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8839" w14:textId="77777777" w:rsidR="00AB5314" w:rsidRDefault="00AB5314" w:rsidP="00E42EE2">
      <w:pPr>
        <w:jc w:val="center"/>
        <w:rPr>
          <w:b/>
        </w:rPr>
      </w:pPr>
    </w:p>
    <w:p w14:paraId="0B61883A" w14:textId="030466B8" w:rsidR="007F0A3A" w:rsidRPr="00E42EE2" w:rsidRDefault="00240CAC" w:rsidP="00E42EE2">
      <w:pPr>
        <w:jc w:val="center"/>
        <w:rPr>
          <w:b/>
        </w:rPr>
      </w:pPr>
      <w:r w:rsidRPr="00E42EE2">
        <w:rPr>
          <w:b/>
        </w:rPr>
        <w:t>SMLOUVA O SPOLUPRÁCI</w:t>
      </w:r>
      <w:r w:rsidR="00AC51D5">
        <w:rPr>
          <w:b/>
        </w:rPr>
        <w:t xml:space="preserve"> </w:t>
      </w:r>
      <w:r w:rsidR="003A3ADF">
        <w:rPr>
          <w:b/>
        </w:rPr>
        <w:t xml:space="preserve">č. </w:t>
      </w:r>
      <w:r w:rsidR="00536E2E">
        <w:rPr>
          <w:b/>
        </w:rPr>
        <w:t>II-218/2024</w:t>
      </w:r>
    </w:p>
    <w:p w14:paraId="0B61883B" w14:textId="77777777" w:rsidR="00240CAC" w:rsidRDefault="00240CAC">
      <w:r>
        <w:t>Smluvní strany:</w:t>
      </w:r>
    </w:p>
    <w:p w14:paraId="0B61883C" w14:textId="77777777" w:rsidR="00240CAC" w:rsidRPr="00E42EE2" w:rsidRDefault="00240CAC" w:rsidP="00240CAC">
      <w:pPr>
        <w:pStyle w:val="Odstavecseseznamem"/>
        <w:numPr>
          <w:ilvl w:val="0"/>
          <w:numId w:val="1"/>
        </w:numPr>
        <w:rPr>
          <w:b/>
        </w:rPr>
      </w:pPr>
      <w:r w:rsidRPr="00E42EE2">
        <w:rPr>
          <w:b/>
        </w:rPr>
        <w:t>Muzeum města Brna, příspěvková organizace</w:t>
      </w:r>
    </w:p>
    <w:p w14:paraId="0B61883D" w14:textId="77777777" w:rsidR="00240CAC" w:rsidRDefault="00240CAC" w:rsidP="00240CAC">
      <w:pPr>
        <w:pStyle w:val="Odstavecseseznamem"/>
      </w:pPr>
      <w:r>
        <w:t>IČ:00101427</w:t>
      </w:r>
    </w:p>
    <w:p w14:paraId="0B61883E" w14:textId="77777777" w:rsidR="00240CAC" w:rsidRDefault="00240CAC" w:rsidP="00240CAC">
      <w:pPr>
        <w:pStyle w:val="Odstavecseseznamem"/>
      </w:pPr>
      <w:r>
        <w:t>DIČ: CZ00101427</w:t>
      </w:r>
    </w:p>
    <w:p w14:paraId="0B61883F" w14:textId="77777777" w:rsidR="00240CAC" w:rsidRDefault="00240CAC" w:rsidP="00240CAC">
      <w:pPr>
        <w:pStyle w:val="Odstavecseseznamem"/>
      </w:pPr>
      <w:r>
        <w:t>Se sídlem: Špilberk 210/1, 662 24 Brno</w:t>
      </w:r>
    </w:p>
    <w:p w14:paraId="0B618840" w14:textId="77777777" w:rsidR="00240CAC" w:rsidRDefault="00240CAC" w:rsidP="00240CAC">
      <w:pPr>
        <w:pStyle w:val="Odstavecseseznamem"/>
      </w:pPr>
      <w:r>
        <w:t>Zapsaná v obchodním rejstříku u Krajského soudu v Brně, oddíl Pr, vložka 34</w:t>
      </w:r>
    </w:p>
    <w:p w14:paraId="0B618841" w14:textId="77777777" w:rsidR="00240CAC" w:rsidRDefault="00240CAC" w:rsidP="00240CAC">
      <w:pPr>
        <w:pStyle w:val="Odstavecseseznamem"/>
      </w:pPr>
      <w:r>
        <w:t>Zastoupená panem</w:t>
      </w:r>
      <w:r w:rsidR="000D05B2">
        <w:t xml:space="preserve">: Mgr. Zbyněk </w:t>
      </w:r>
      <w:r w:rsidR="00906AC7">
        <w:t>Š</w:t>
      </w:r>
      <w:r w:rsidR="000D05B2">
        <w:t>olc</w:t>
      </w:r>
      <w:r>
        <w:t>, ředitelem</w:t>
      </w:r>
    </w:p>
    <w:p w14:paraId="0B618842" w14:textId="262BEE55" w:rsidR="00240CAC" w:rsidRDefault="002F43A5" w:rsidP="00240CAC">
      <w:pPr>
        <w:pStyle w:val="Odstavecseseznamem"/>
      </w:pPr>
      <w:r>
        <w:t xml:space="preserve">Bankovní spojení: </w:t>
      </w:r>
      <w:r w:rsidR="00183AFF">
        <w:t>xxx</w:t>
      </w:r>
      <w:r>
        <w:t xml:space="preserve">, č.ú. </w:t>
      </w:r>
      <w:r w:rsidR="00183AFF">
        <w:t>xxx</w:t>
      </w:r>
    </w:p>
    <w:p w14:paraId="0B618843" w14:textId="77777777" w:rsidR="00240CAC" w:rsidRDefault="007617D1" w:rsidP="00240CAC">
      <w:pPr>
        <w:pStyle w:val="Odstavecseseznamem"/>
      </w:pPr>
      <w:r>
        <w:t>(</w:t>
      </w:r>
      <w:r w:rsidR="00240CAC">
        <w:t xml:space="preserve">dále jen </w:t>
      </w:r>
      <w:r w:rsidR="00240CAC" w:rsidRPr="002F43A5">
        <w:rPr>
          <w:b/>
        </w:rPr>
        <w:t>„Muzeum“</w:t>
      </w:r>
      <w:r w:rsidR="00240CAC" w:rsidRPr="002F43A5">
        <w:t>)</w:t>
      </w:r>
    </w:p>
    <w:p w14:paraId="0B618844" w14:textId="77777777" w:rsidR="00240CAC" w:rsidRDefault="00240CAC" w:rsidP="00240CAC"/>
    <w:p w14:paraId="0B618845" w14:textId="296765C2" w:rsidR="00AC51D5" w:rsidRPr="00E42EE2" w:rsidRDefault="008D6913" w:rsidP="00AC51D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POCKET MEDIA</w:t>
      </w:r>
      <w:r w:rsidR="0001200D">
        <w:rPr>
          <w:b/>
        </w:rPr>
        <w:t xml:space="preserve"> s.r.o.</w:t>
      </w:r>
    </w:p>
    <w:p w14:paraId="0B618846" w14:textId="04B261B1" w:rsidR="00AC51D5" w:rsidRDefault="00AC51D5" w:rsidP="00AC51D5">
      <w:pPr>
        <w:pStyle w:val="Odstavecseseznamem"/>
      </w:pPr>
      <w:r>
        <w:t xml:space="preserve">IČ: </w:t>
      </w:r>
      <w:r w:rsidR="006F3AE5" w:rsidRPr="006F3AE5">
        <w:t>04541227 </w:t>
      </w:r>
    </w:p>
    <w:p w14:paraId="0B618847" w14:textId="013B4161" w:rsidR="00AC51D5" w:rsidRDefault="00AC51D5" w:rsidP="00AC51D5">
      <w:pPr>
        <w:pStyle w:val="Odstavecseseznamem"/>
      </w:pPr>
      <w:r>
        <w:t xml:space="preserve">DIČ: </w:t>
      </w:r>
      <w:r w:rsidR="00D61F58" w:rsidRPr="00D61F58">
        <w:t>CZ04541227</w:t>
      </w:r>
    </w:p>
    <w:p w14:paraId="0B618848" w14:textId="10CA0D67" w:rsidR="009251F0" w:rsidRDefault="00AC51D5" w:rsidP="00AC51D5">
      <w:pPr>
        <w:pStyle w:val="Odstavecseseznamem"/>
      </w:pPr>
      <w:r>
        <w:t xml:space="preserve">Se sídlem: </w:t>
      </w:r>
      <w:r w:rsidR="00EB7AD7" w:rsidRPr="00EB7AD7">
        <w:t>Jakubské náměstí 644/3, Brno-město, 602 00 Brno</w:t>
      </w:r>
    </w:p>
    <w:p w14:paraId="0B618849" w14:textId="385BDF1A" w:rsidR="00AC51D5" w:rsidRPr="00C1583B" w:rsidRDefault="00AC51D5" w:rsidP="00AC51D5">
      <w:pPr>
        <w:pStyle w:val="Odstavecseseznamem"/>
      </w:pPr>
      <w:r w:rsidRPr="00C1583B">
        <w:t>Zapsaná</w:t>
      </w:r>
      <w:r w:rsidR="00EB7AD7">
        <w:t xml:space="preserve">: </w:t>
      </w:r>
      <w:r w:rsidR="00A556A5">
        <w:t xml:space="preserve">Zapsaná v obchodním rejstříku </w:t>
      </w:r>
      <w:r w:rsidR="008612D8">
        <w:t xml:space="preserve">a </w:t>
      </w:r>
      <w:r w:rsidR="008612D8" w:rsidRPr="008612D8">
        <w:t xml:space="preserve">je vedená u </w:t>
      </w:r>
      <w:r w:rsidR="008612D8">
        <w:t>Krajského soudu</w:t>
      </w:r>
      <w:r w:rsidR="008612D8" w:rsidRPr="008612D8">
        <w:t xml:space="preserve"> v</w:t>
      </w:r>
      <w:r w:rsidR="008612D8">
        <w:t xml:space="preserve"> Brně</w:t>
      </w:r>
      <w:r w:rsidR="008612D8" w:rsidRPr="008612D8">
        <w:t xml:space="preserve"> 16 v Brně, </w:t>
      </w:r>
      <w:r w:rsidR="007C2F4F">
        <w:br/>
      </w:r>
      <w:r w:rsidR="008612D8" w:rsidRPr="008612D8">
        <w:t>sp</w:t>
      </w:r>
      <w:r w:rsidR="003B6A67">
        <w:t>. zn.</w:t>
      </w:r>
      <w:r w:rsidR="008612D8" w:rsidRPr="008612D8">
        <w:t xml:space="preserve"> C 90484</w:t>
      </w:r>
    </w:p>
    <w:p w14:paraId="0B61884A" w14:textId="3D44DB7A" w:rsidR="00AC51D5" w:rsidRDefault="00AC51D5" w:rsidP="00AC51D5">
      <w:pPr>
        <w:pStyle w:val="Odstavecseseznamem"/>
      </w:pPr>
      <w:r>
        <w:t>Zastoupená</w:t>
      </w:r>
      <w:r w:rsidR="007B64DC">
        <w:t xml:space="preserve">: </w:t>
      </w:r>
      <w:r w:rsidR="0071372D">
        <w:t>Davidem Tieku</w:t>
      </w:r>
    </w:p>
    <w:p w14:paraId="0B61884B" w14:textId="0CCDEDB1" w:rsidR="00AC51D5" w:rsidRPr="008C0B32" w:rsidRDefault="00AC51D5" w:rsidP="00AC51D5">
      <w:pPr>
        <w:pStyle w:val="Odstavecseseznamem"/>
      </w:pPr>
      <w:r w:rsidRPr="008C0B32">
        <w:t>Bankovní spojení</w:t>
      </w:r>
      <w:r w:rsidR="007B64DC" w:rsidRPr="008C0B32">
        <w:t xml:space="preserve">: </w:t>
      </w:r>
      <w:r w:rsidR="00183AFF">
        <w:rPr>
          <w:rFonts w:eastAsia="Times New Roman" w:cstheme="minorHAnsi"/>
        </w:rPr>
        <w:t>xxx</w:t>
      </w:r>
      <w:r w:rsidR="00714D87" w:rsidRPr="00A63BB4">
        <w:rPr>
          <w:rFonts w:eastAsia="Times New Roman" w:cstheme="minorHAnsi"/>
        </w:rPr>
        <w:t xml:space="preserve">, číslo účtu: </w:t>
      </w:r>
      <w:r w:rsidR="00183AFF">
        <w:rPr>
          <w:rFonts w:eastAsia="Times New Roman" w:cstheme="minorHAnsi"/>
        </w:rPr>
        <w:t>xxx</w:t>
      </w:r>
    </w:p>
    <w:p w14:paraId="0B61884C" w14:textId="77777777" w:rsidR="00AC51D5" w:rsidRDefault="00AC51D5" w:rsidP="00AC51D5">
      <w:pPr>
        <w:pStyle w:val="Odstavecseseznamem"/>
        <w:rPr>
          <w:b/>
        </w:rPr>
      </w:pPr>
      <w:r>
        <w:t>(dále jen „</w:t>
      </w:r>
      <w:r w:rsidRPr="002F43A5">
        <w:rPr>
          <w:b/>
        </w:rPr>
        <w:t>Partner“)</w:t>
      </w:r>
    </w:p>
    <w:p w14:paraId="150D3C57" w14:textId="4426C8B6" w:rsidR="00CB65C7" w:rsidRDefault="00CB65C7" w:rsidP="00CB65C7">
      <w:pPr>
        <w:pStyle w:val="Odstavecseseznamem"/>
        <w:rPr>
          <w:b/>
        </w:rPr>
      </w:pPr>
    </w:p>
    <w:p w14:paraId="55FF7E1C" w14:textId="77777777" w:rsidR="00CB65C7" w:rsidRDefault="00CB65C7" w:rsidP="00AC51D5">
      <w:pPr>
        <w:pStyle w:val="Odstavecseseznamem"/>
      </w:pPr>
    </w:p>
    <w:p w14:paraId="0B61884D" w14:textId="77777777" w:rsidR="00240CAC" w:rsidRDefault="00240CAC" w:rsidP="00240CAC">
      <w:r>
        <w:t>Uzavírají tímto spolu níže uvedeného dne, měsíce a</w:t>
      </w:r>
      <w:r w:rsidR="008F0D74">
        <w:t xml:space="preserve"> roku ve smyslu ustanovení § 1746</w:t>
      </w:r>
      <w:r>
        <w:t xml:space="preserve"> odst. 2</w:t>
      </w:r>
      <w:r w:rsidR="008F0D74">
        <w:t xml:space="preserve"> zákona č. 89/2012 Sb., občanský zákoník, ve znění pozdějších předpisů, tuto</w:t>
      </w:r>
      <w:r>
        <w:t xml:space="preserve"> </w:t>
      </w:r>
    </w:p>
    <w:p w14:paraId="0B61884E" w14:textId="77777777" w:rsidR="00240CAC" w:rsidRPr="00E42EE2" w:rsidRDefault="00240CAC" w:rsidP="00240CAC">
      <w:pPr>
        <w:jc w:val="center"/>
        <w:rPr>
          <w:b/>
        </w:rPr>
      </w:pPr>
      <w:r w:rsidRPr="00E42EE2">
        <w:rPr>
          <w:b/>
        </w:rPr>
        <w:t>Smlouvu o spolupráci</w:t>
      </w:r>
    </w:p>
    <w:p w14:paraId="0B61884F" w14:textId="77777777" w:rsidR="00240CAC" w:rsidRDefault="00240CAC" w:rsidP="00240CAC">
      <w:pPr>
        <w:jc w:val="center"/>
      </w:pPr>
    </w:p>
    <w:p w14:paraId="0B618850" w14:textId="77777777" w:rsidR="00240CAC" w:rsidRPr="00E42EE2" w:rsidRDefault="00240CAC" w:rsidP="00240CAC">
      <w:pPr>
        <w:jc w:val="center"/>
        <w:rPr>
          <w:b/>
        </w:rPr>
      </w:pPr>
      <w:r w:rsidRPr="00E42EE2">
        <w:rPr>
          <w:b/>
        </w:rPr>
        <w:t>I.</w:t>
      </w:r>
    </w:p>
    <w:p w14:paraId="0B618851" w14:textId="77777777" w:rsidR="00240CAC" w:rsidRPr="00E42EE2" w:rsidRDefault="00240CAC" w:rsidP="00240CAC">
      <w:pPr>
        <w:jc w:val="center"/>
        <w:rPr>
          <w:b/>
        </w:rPr>
      </w:pPr>
      <w:r w:rsidRPr="00E42EE2">
        <w:rPr>
          <w:b/>
        </w:rPr>
        <w:t>Předmět smlouvy</w:t>
      </w:r>
    </w:p>
    <w:p w14:paraId="0B618852" w14:textId="47A19D62" w:rsidR="00240CAC" w:rsidRDefault="00240CAC" w:rsidP="00240CAC">
      <w:r>
        <w:t>Muzeum se tímto zavazuje v níže specifi</w:t>
      </w:r>
      <w:r w:rsidR="002F43A5">
        <w:t>kovaném rozsahu poskytnout Partner</w:t>
      </w:r>
      <w:r w:rsidR="00BE5985">
        <w:t>ovi</w:t>
      </w:r>
      <w:r w:rsidR="00D05981">
        <w:t xml:space="preserve"> prostory</w:t>
      </w:r>
      <w:r w:rsidR="00BE5985">
        <w:t xml:space="preserve"> </w:t>
      </w:r>
      <w:r w:rsidR="00392305">
        <w:t>Arnoldovy vily</w:t>
      </w:r>
      <w:r>
        <w:t xml:space="preserve">. </w:t>
      </w:r>
      <w:r w:rsidR="002F43A5">
        <w:t>Partner</w:t>
      </w:r>
      <w:r>
        <w:t xml:space="preserve"> se zav</w:t>
      </w:r>
      <w:r w:rsidR="00402651">
        <w:t xml:space="preserve">azuje </w:t>
      </w:r>
      <w:r w:rsidR="00994B56">
        <w:t>poskytnout</w:t>
      </w:r>
      <w:r w:rsidR="009279DA">
        <w:t xml:space="preserve"> </w:t>
      </w:r>
      <w:r w:rsidR="00402651">
        <w:t>Muze</w:t>
      </w:r>
      <w:r w:rsidR="00994B56">
        <w:t>u inzerci v</w:t>
      </w:r>
      <w:r w:rsidR="0062245E">
        <w:t> časopisu KAM.</w:t>
      </w:r>
    </w:p>
    <w:p w14:paraId="0B618853" w14:textId="77777777" w:rsidR="00531056" w:rsidRDefault="00531056" w:rsidP="00531056">
      <w:pPr>
        <w:jc w:val="center"/>
      </w:pPr>
    </w:p>
    <w:p w14:paraId="0B618854" w14:textId="77777777" w:rsidR="00531056" w:rsidRPr="00E42EE2" w:rsidRDefault="00531056" w:rsidP="00531056">
      <w:pPr>
        <w:jc w:val="center"/>
        <w:rPr>
          <w:b/>
        </w:rPr>
      </w:pPr>
      <w:r w:rsidRPr="00E42EE2">
        <w:rPr>
          <w:b/>
        </w:rPr>
        <w:t>II.</w:t>
      </w:r>
    </w:p>
    <w:p w14:paraId="0B618855" w14:textId="77777777" w:rsidR="00531056" w:rsidRPr="00E42EE2" w:rsidRDefault="00531056" w:rsidP="00531056">
      <w:pPr>
        <w:jc w:val="center"/>
        <w:rPr>
          <w:b/>
        </w:rPr>
      </w:pPr>
      <w:r w:rsidRPr="00E42EE2">
        <w:rPr>
          <w:b/>
        </w:rPr>
        <w:t>Specifikace plnění</w:t>
      </w:r>
    </w:p>
    <w:p w14:paraId="0B618856" w14:textId="1C3E8204" w:rsidR="00531056" w:rsidRDefault="00531056" w:rsidP="00531056">
      <w:pPr>
        <w:pStyle w:val="Odstavecseseznamem"/>
        <w:numPr>
          <w:ilvl w:val="0"/>
          <w:numId w:val="2"/>
        </w:numPr>
      </w:pPr>
      <w:r>
        <w:t xml:space="preserve">Muzeum se po dobu účinnosti této smlouvy zavazuje poskytnout </w:t>
      </w:r>
      <w:r w:rsidR="007C3197">
        <w:t>Partnerovi</w:t>
      </w:r>
      <w:r>
        <w:t xml:space="preserve"> následující plnění:</w:t>
      </w:r>
    </w:p>
    <w:p w14:paraId="0B618857" w14:textId="016755D3" w:rsidR="00EB61A4" w:rsidRDefault="002F43A5" w:rsidP="00531056">
      <w:pPr>
        <w:pStyle w:val="Odstavecseseznamem"/>
        <w:numPr>
          <w:ilvl w:val="0"/>
          <w:numId w:val="3"/>
        </w:numPr>
      </w:pPr>
      <w:r>
        <w:t>Poskytnout Partnerovi</w:t>
      </w:r>
      <w:r w:rsidR="00531056">
        <w:t xml:space="preserve"> prostory </w:t>
      </w:r>
      <w:r w:rsidR="0040595E">
        <w:t>Arnoldovy vily</w:t>
      </w:r>
      <w:r w:rsidR="00531056">
        <w:t xml:space="preserve"> v termínu </w:t>
      </w:r>
      <w:r w:rsidR="00B45C8D">
        <w:t>25</w:t>
      </w:r>
      <w:r w:rsidR="00D42280">
        <w:t>.</w:t>
      </w:r>
      <w:r w:rsidR="00B85598">
        <w:t xml:space="preserve"> </w:t>
      </w:r>
      <w:r w:rsidR="00B45C8D">
        <w:t>10</w:t>
      </w:r>
      <w:r w:rsidR="00531056" w:rsidRPr="007B64DC">
        <w:rPr>
          <w:color w:val="000000" w:themeColor="text1"/>
        </w:rPr>
        <w:t>.</w:t>
      </w:r>
      <w:r w:rsidR="001F4C99">
        <w:rPr>
          <w:color w:val="000000" w:themeColor="text1"/>
        </w:rPr>
        <w:t xml:space="preserve"> </w:t>
      </w:r>
      <w:r w:rsidR="00531056" w:rsidRPr="007B64DC">
        <w:rPr>
          <w:color w:val="000000" w:themeColor="text1"/>
        </w:rPr>
        <w:t>20</w:t>
      </w:r>
      <w:r w:rsidR="00AC51D5" w:rsidRPr="007B64DC">
        <w:rPr>
          <w:color w:val="000000" w:themeColor="text1"/>
        </w:rPr>
        <w:t>2</w:t>
      </w:r>
      <w:r w:rsidR="00C50D2E">
        <w:rPr>
          <w:color w:val="000000" w:themeColor="text1"/>
        </w:rPr>
        <w:t>4</w:t>
      </w:r>
      <w:r w:rsidR="00531056" w:rsidRPr="007B64DC">
        <w:rPr>
          <w:color w:val="000000" w:themeColor="text1"/>
        </w:rPr>
        <w:t xml:space="preserve"> </w:t>
      </w:r>
      <w:r w:rsidR="00531056">
        <w:t xml:space="preserve">od </w:t>
      </w:r>
      <w:r w:rsidR="00D802C5">
        <w:t>1</w:t>
      </w:r>
      <w:r w:rsidR="0040595E">
        <w:t>6</w:t>
      </w:r>
      <w:r w:rsidR="001E37E1">
        <w:t>:00</w:t>
      </w:r>
      <w:r w:rsidR="00531056">
        <w:t xml:space="preserve"> – </w:t>
      </w:r>
      <w:r w:rsidR="00761767">
        <w:t>2</w:t>
      </w:r>
      <w:r w:rsidR="0040595E">
        <w:t>3</w:t>
      </w:r>
      <w:r w:rsidR="001E37E1">
        <w:t>:00</w:t>
      </w:r>
      <w:r w:rsidR="004A2DBE">
        <w:t xml:space="preserve">h </w:t>
      </w:r>
      <w:r w:rsidR="00531056">
        <w:t>pro uspořádání společenského s</w:t>
      </w:r>
      <w:r w:rsidR="000D0205">
        <w:t>etkání</w:t>
      </w:r>
      <w:r w:rsidR="008025AB">
        <w:t xml:space="preserve"> </w:t>
      </w:r>
      <w:r w:rsidR="00B85598">
        <w:t>Partnera</w:t>
      </w:r>
      <w:r w:rsidR="00F73CBB">
        <w:t xml:space="preserve"> </w:t>
      </w:r>
      <w:r w:rsidR="007617D1">
        <w:t>(dále jen akce</w:t>
      </w:r>
      <w:r w:rsidR="00531056">
        <w:t>)</w:t>
      </w:r>
    </w:p>
    <w:p w14:paraId="0B61885B" w14:textId="46F5D87D" w:rsidR="000D0205" w:rsidRDefault="00EB61A4" w:rsidP="00A26304">
      <w:pPr>
        <w:pStyle w:val="Odstavecseseznamem"/>
        <w:numPr>
          <w:ilvl w:val="0"/>
          <w:numId w:val="3"/>
        </w:numPr>
      </w:pPr>
      <w:r>
        <w:t xml:space="preserve"> </w:t>
      </w:r>
      <w:r w:rsidR="000D0205">
        <w:t>Cena za plnění poskytnuté Muzeem činí</w:t>
      </w:r>
      <w:r w:rsidR="00880662">
        <w:t xml:space="preserve"> 56</w:t>
      </w:r>
      <w:r w:rsidR="00B45C8D">
        <w:t> </w:t>
      </w:r>
      <w:r w:rsidR="00880662">
        <w:t>000</w:t>
      </w:r>
      <w:r w:rsidR="00B45C8D">
        <w:t xml:space="preserve">,- </w:t>
      </w:r>
      <w:r w:rsidR="00AD663D">
        <w:t xml:space="preserve">Kč </w:t>
      </w:r>
      <w:r w:rsidR="000D0205">
        <w:t>bez DPH.</w:t>
      </w:r>
    </w:p>
    <w:p w14:paraId="33058B90" w14:textId="77777777" w:rsidR="00353538" w:rsidRDefault="00353538" w:rsidP="00353538"/>
    <w:p w14:paraId="0B61885C" w14:textId="77777777" w:rsidR="000D0205" w:rsidRDefault="002F43A5" w:rsidP="000D0205">
      <w:pPr>
        <w:pStyle w:val="Odstavecseseznamem"/>
        <w:numPr>
          <w:ilvl w:val="0"/>
          <w:numId w:val="2"/>
        </w:numPr>
      </w:pPr>
      <w:r>
        <w:t>Partner</w:t>
      </w:r>
      <w:r w:rsidR="000D0205">
        <w:t xml:space="preserve"> se zavazuje poskytnout Muzeu následující plnění:</w:t>
      </w:r>
    </w:p>
    <w:p w14:paraId="2CF8AFE9" w14:textId="77777777" w:rsidR="00683033" w:rsidRDefault="00683033" w:rsidP="00683033">
      <w:pPr>
        <w:pStyle w:val="Odstavecseseznamem"/>
      </w:pPr>
    </w:p>
    <w:p w14:paraId="2C96FF50" w14:textId="61AE1E15" w:rsidR="008D6913" w:rsidRDefault="000D0205" w:rsidP="002B0F5B">
      <w:pPr>
        <w:pStyle w:val="Odstavecseseznamem"/>
        <w:numPr>
          <w:ilvl w:val="0"/>
          <w:numId w:val="4"/>
        </w:numPr>
      </w:pPr>
      <w:r>
        <w:t xml:space="preserve">Poskytnout Muzeu </w:t>
      </w:r>
      <w:r w:rsidR="008D6913">
        <w:t xml:space="preserve">inzerci v této formě: </w:t>
      </w:r>
    </w:p>
    <w:p w14:paraId="356D488A" w14:textId="77777777" w:rsidR="00683033" w:rsidRDefault="00683033" w:rsidP="00683033">
      <w:pPr>
        <w:pStyle w:val="Odstavecseseznamem"/>
        <w:ind w:left="1080"/>
      </w:pPr>
      <w:r>
        <w:t>1/1 strana v časopisu KAM, 10/2024 – Centrum dialogu</w:t>
      </w:r>
    </w:p>
    <w:p w14:paraId="3C849D64" w14:textId="77777777" w:rsidR="00683033" w:rsidRDefault="00683033" w:rsidP="00683033">
      <w:pPr>
        <w:pStyle w:val="Odstavecseseznamem"/>
        <w:ind w:left="1080"/>
      </w:pPr>
      <w:r>
        <w:t>1/1 strana v časopisu KAM, 11/2024 – poster – Brno nostalgické</w:t>
      </w:r>
    </w:p>
    <w:p w14:paraId="4696D534" w14:textId="77777777" w:rsidR="00683033" w:rsidRDefault="00683033" w:rsidP="00683033">
      <w:pPr>
        <w:pStyle w:val="Odstavecseseznamem"/>
        <w:ind w:left="1080"/>
      </w:pPr>
      <w:r>
        <w:t>1/1 strana v časopisu KAM, 11/2024 – rozhovor s Jindřichem Chatrným</w:t>
      </w:r>
    </w:p>
    <w:p w14:paraId="503B715D" w14:textId="10BEE24D" w:rsidR="00683033" w:rsidRDefault="00683033" w:rsidP="00683033">
      <w:pPr>
        <w:pStyle w:val="Odstavecseseznamem"/>
        <w:numPr>
          <w:ilvl w:val="0"/>
          <w:numId w:val="4"/>
        </w:numPr>
      </w:pPr>
      <w:r>
        <w:t xml:space="preserve">Cena </w:t>
      </w:r>
      <w:r w:rsidRPr="00DA6C41">
        <w:t>za plnění partnera činí</w:t>
      </w:r>
      <w:r w:rsidR="002F339C">
        <w:t xml:space="preserve"> 56 000,</w:t>
      </w:r>
      <w:r w:rsidRPr="00DA6C41">
        <w:t>- Kč bez DPH</w:t>
      </w:r>
    </w:p>
    <w:p w14:paraId="04DA92B9" w14:textId="77777777" w:rsidR="00683033" w:rsidRDefault="00683033" w:rsidP="00683033">
      <w:pPr>
        <w:pStyle w:val="Odstavecseseznamem"/>
        <w:ind w:left="1080"/>
      </w:pPr>
    </w:p>
    <w:p w14:paraId="5A2F7BBF" w14:textId="77777777" w:rsidR="00683033" w:rsidRDefault="00683033" w:rsidP="00683033">
      <w:pPr>
        <w:pStyle w:val="Odstavecseseznamem"/>
        <w:ind w:left="1080"/>
      </w:pPr>
    </w:p>
    <w:p w14:paraId="0B618860" w14:textId="77777777" w:rsidR="000D0205" w:rsidRDefault="000D0205" w:rsidP="000D0205"/>
    <w:p w14:paraId="0B618861" w14:textId="77777777" w:rsidR="000D0205" w:rsidRPr="00E42EE2" w:rsidRDefault="000D0205" w:rsidP="000D0205">
      <w:pPr>
        <w:jc w:val="center"/>
        <w:rPr>
          <w:b/>
        </w:rPr>
      </w:pPr>
      <w:r w:rsidRPr="00E42EE2">
        <w:rPr>
          <w:b/>
        </w:rPr>
        <w:t>III.</w:t>
      </w:r>
    </w:p>
    <w:p w14:paraId="0B618862" w14:textId="6D7BA2FD" w:rsidR="000D0205" w:rsidRPr="00E42EE2" w:rsidRDefault="002F43A5" w:rsidP="000D0205">
      <w:pPr>
        <w:jc w:val="center"/>
        <w:rPr>
          <w:b/>
        </w:rPr>
      </w:pPr>
      <w:r>
        <w:rPr>
          <w:b/>
        </w:rPr>
        <w:t xml:space="preserve">Objednání reklamních </w:t>
      </w:r>
      <w:r w:rsidR="00B279D4">
        <w:rPr>
          <w:b/>
        </w:rPr>
        <w:t>spolupráce</w:t>
      </w:r>
    </w:p>
    <w:p w14:paraId="0B618864" w14:textId="0BF6040A" w:rsidR="00850DD6" w:rsidRDefault="0001328D" w:rsidP="00850DD6">
      <w:pPr>
        <w:pStyle w:val="Odstavecseseznamem"/>
        <w:numPr>
          <w:ilvl w:val="0"/>
          <w:numId w:val="5"/>
        </w:numPr>
      </w:pPr>
      <w:r>
        <w:t>Muz</w:t>
      </w:r>
      <w:r w:rsidR="002E76FF">
        <w:t>e</w:t>
      </w:r>
      <w:r>
        <w:t>um</w:t>
      </w:r>
      <w:r w:rsidR="002F43A5">
        <w:t xml:space="preserve"> osloví Partnera</w:t>
      </w:r>
      <w:r w:rsidR="00850DD6">
        <w:t xml:space="preserve"> s požadavkem na</w:t>
      </w:r>
      <w:r w:rsidR="00402651">
        <w:t xml:space="preserve"> </w:t>
      </w:r>
      <w:r w:rsidR="005A65AB">
        <w:t>spolupráci</w:t>
      </w:r>
      <w:r>
        <w:t xml:space="preserve"> </w:t>
      </w:r>
      <w:r w:rsidR="005A65AB">
        <w:t>při propagaci akcí</w:t>
      </w:r>
      <w:r w:rsidR="00850DD6">
        <w:t>. V tomto požadavku uvede zejména tyto údaje:</w:t>
      </w:r>
    </w:p>
    <w:p w14:paraId="0B618865" w14:textId="77777777" w:rsidR="00850DD6" w:rsidRDefault="00850DD6" w:rsidP="00850DD6">
      <w:pPr>
        <w:pStyle w:val="Odstavecseseznamem"/>
        <w:numPr>
          <w:ilvl w:val="0"/>
          <w:numId w:val="6"/>
        </w:numPr>
      </w:pPr>
      <w:r>
        <w:t>Odkaz na tuto rámcovou smlouvu o spolupráci</w:t>
      </w:r>
    </w:p>
    <w:p w14:paraId="0B618866" w14:textId="577BD760" w:rsidR="00850DD6" w:rsidRDefault="00850DD6" w:rsidP="00850DD6">
      <w:pPr>
        <w:pStyle w:val="Odstavecseseznamem"/>
        <w:numPr>
          <w:ilvl w:val="0"/>
          <w:numId w:val="6"/>
        </w:numPr>
      </w:pPr>
      <w:r>
        <w:t>Požadovaný termín</w:t>
      </w:r>
      <w:r w:rsidR="00D05538">
        <w:t xml:space="preserve">, </w:t>
      </w:r>
      <w:r w:rsidR="002E76FF">
        <w:t>název akce</w:t>
      </w:r>
      <w:r>
        <w:t xml:space="preserve"> </w:t>
      </w:r>
      <w:r w:rsidR="00D05538">
        <w:t>a formu propagace</w:t>
      </w:r>
    </w:p>
    <w:p w14:paraId="0B618867" w14:textId="77777777" w:rsidR="00DA1CE9" w:rsidRDefault="00DA1CE9" w:rsidP="00DA1CE9">
      <w:pPr>
        <w:ind w:left="720"/>
      </w:pPr>
    </w:p>
    <w:p w14:paraId="0B618868" w14:textId="77777777" w:rsidR="00DA1CE9" w:rsidRPr="00DA1CE9" w:rsidRDefault="00DA1CE9" w:rsidP="00DA1CE9">
      <w:pPr>
        <w:ind w:left="720"/>
        <w:jc w:val="center"/>
        <w:rPr>
          <w:b/>
        </w:rPr>
      </w:pPr>
      <w:r w:rsidRPr="00DA1CE9">
        <w:rPr>
          <w:b/>
        </w:rPr>
        <w:t>IV.</w:t>
      </w:r>
    </w:p>
    <w:p w14:paraId="0B618869" w14:textId="77777777" w:rsidR="00DA1CE9" w:rsidRPr="00DA1CE9" w:rsidRDefault="00DA1CE9" w:rsidP="00DA1CE9">
      <w:pPr>
        <w:ind w:left="720"/>
        <w:jc w:val="center"/>
        <w:rPr>
          <w:b/>
        </w:rPr>
      </w:pPr>
      <w:r w:rsidRPr="00DA1CE9">
        <w:rPr>
          <w:b/>
        </w:rPr>
        <w:t>Platební podmínky</w:t>
      </w:r>
    </w:p>
    <w:p w14:paraId="0B61886A" w14:textId="768E04CF" w:rsidR="00DA1CE9" w:rsidRDefault="002F43A5" w:rsidP="00DA1CE9">
      <w:pPr>
        <w:pStyle w:val="Odstavecseseznamem"/>
        <w:numPr>
          <w:ilvl w:val="0"/>
          <w:numId w:val="9"/>
        </w:numPr>
      </w:pPr>
      <w:r>
        <w:t>Partner</w:t>
      </w:r>
      <w:r w:rsidR="00DA1CE9">
        <w:t xml:space="preserve"> vystaví Muzeu faktur</w:t>
      </w:r>
      <w:r w:rsidR="00BA689D">
        <w:t>y</w:t>
      </w:r>
      <w:r w:rsidR="00DA1CE9">
        <w:t xml:space="preserve"> za poskytnutá plnění dle čl. II, bodu 2</w:t>
      </w:r>
      <w:r w:rsidR="00683033">
        <w:t>b</w:t>
      </w:r>
      <w:r w:rsidR="00DA1CE9">
        <w:t xml:space="preserve"> </w:t>
      </w:r>
      <w:r w:rsidR="005D64BB">
        <w:t>na částku</w:t>
      </w:r>
      <w:r w:rsidR="002F339C">
        <w:t xml:space="preserve"> </w:t>
      </w:r>
      <w:r w:rsidR="002F339C">
        <w:br/>
        <w:t>56 000,-</w:t>
      </w:r>
      <w:r w:rsidR="00DE0B81">
        <w:t xml:space="preserve"> Kč bez DPH </w:t>
      </w:r>
      <w:r w:rsidR="00594020">
        <w:t xml:space="preserve">nejpozději do </w:t>
      </w:r>
      <w:r>
        <w:t>31.</w:t>
      </w:r>
      <w:r w:rsidR="007617D1">
        <w:t xml:space="preserve"> </w:t>
      </w:r>
      <w:r>
        <w:t>12.</w:t>
      </w:r>
      <w:r w:rsidR="007617D1">
        <w:t xml:space="preserve"> </w:t>
      </w:r>
      <w:r>
        <w:t>20</w:t>
      </w:r>
      <w:r w:rsidR="00AC51D5">
        <w:t>2</w:t>
      </w:r>
      <w:r w:rsidR="00AB776A">
        <w:t>4</w:t>
      </w:r>
      <w:r>
        <w:t xml:space="preserve">. </w:t>
      </w:r>
      <w:r w:rsidR="00DA1CE9">
        <w:t>Úhrada této faktury bude řešena vzájemným zápočtem. Faktura bude zřetelně označena textem neproplácet – zápočet</w:t>
      </w:r>
      <w:r w:rsidR="00584750">
        <w:t>.</w:t>
      </w:r>
    </w:p>
    <w:p w14:paraId="0C2982EA" w14:textId="271E8F1B" w:rsidR="001346F9" w:rsidRPr="00494563" w:rsidRDefault="002F43A5" w:rsidP="001346F9">
      <w:pPr>
        <w:pStyle w:val="Odstavecseseznamem"/>
        <w:numPr>
          <w:ilvl w:val="0"/>
          <w:numId w:val="9"/>
        </w:numPr>
      </w:pPr>
      <w:r>
        <w:t>Muzeum vystaví Partnerovi</w:t>
      </w:r>
      <w:r w:rsidR="00DA1CE9">
        <w:t xml:space="preserve"> fakturu za poskytnutá plnění dle čl. II, bodu </w:t>
      </w:r>
      <w:r w:rsidR="000C3846">
        <w:t>1</w:t>
      </w:r>
      <w:r w:rsidR="001110B5">
        <w:t>b</w:t>
      </w:r>
      <w:r w:rsidR="00494563" w:rsidRPr="00494563">
        <w:t xml:space="preserve"> na částku </w:t>
      </w:r>
      <w:r w:rsidR="002F339C">
        <w:t>56</w:t>
      </w:r>
      <w:r w:rsidR="004A2DBE">
        <w:t> </w:t>
      </w:r>
      <w:r w:rsidR="002F339C">
        <w:t>00</w:t>
      </w:r>
      <w:r w:rsidR="004A2DBE">
        <w:t xml:space="preserve">0,-Kč </w:t>
      </w:r>
      <w:r w:rsidR="00494563" w:rsidRPr="00494563">
        <w:t>bez DPH nejpozději do 31. 12. 2024. Úhrada této faktury bude řešena vzájemným zápočtem. Faktura bude zřetelně označena textem neproplácet – zápočet</w:t>
      </w:r>
      <w:r w:rsidR="005F7333">
        <w:t>.</w:t>
      </w:r>
    </w:p>
    <w:p w14:paraId="0B61886E" w14:textId="77777777" w:rsidR="00850DD6" w:rsidRPr="00E42EE2" w:rsidRDefault="00850DD6" w:rsidP="00850DD6">
      <w:pPr>
        <w:ind w:left="720"/>
        <w:jc w:val="center"/>
        <w:rPr>
          <w:b/>
        </w:rPr>
      </w:pPr>
      <w:r w:rsidRPr="00E42EE2">
        <w:rPr>
          <w:b/>
        </w:rPr>
        <w:t>V.</w:t>
      </w:r>
    </w:p>
    <w:p w14:paraId="0B61886F" w14:textId="77777777" w:rsidR="00850DD6" w:rsidRPr="00E42EE2" w:rsidRDefault="00850DD6" w:rsidP="00850DD6">
      <w:pPr>
        <w:ind w:left="720"/>
        <w:jc w:val="center"/>
        <w:rPr>
          <w:b/>
        </w:rPr>
      </w:pPr>
      <w:r w:rsidRPr="00E42EE2">
        <w:rPr>
          <w:b/>
        </w:rPr>
        <w:t>Doba trvání smlouvy</w:t>
      </w:r>
    </w:p>
    <w:p w14:paraId="0B618870" w14:textId="1E3158D7" w:rsidR="00850DD6" w:rsidRDefault="00850DD6" w:rsidP="00850DD6">
      <w:pPr>
        <w:pStyle w:val="Odstavecseseznamem"/>
        <w:numPr>
          <w:ilvl w:val="0"/>
          <w:numId w:val="7"/>
        </w:numPr>
      </w:pPr>
      <w:r>
        <w:t>Tato smlouva se uzavírá na dobu určitou do 31.</w:t>
      </w:r>
      <w:r w:rsidR="009251F0">
        <w:t xml:space="preserve"> </w:t>
      </w:r>
      <w:r>
        <w:t>12.</w:t>
      </w:r>
      <w:r w:rsidR="009251F0">
        <w:t xml:space="preserve"> </w:t>
      </w:r>
      <w:r>
        <w:t>20</w:t>
      </w:r>
      <w:r w:rsidR="00AC51D5">
        <w:t>2</w:t>
      </w:r>
      <w:r w:rsidR="00754488">
        <w:t>4</w:t>
      </w:r>
    </w:p>
    <w:p w14:paraId="0B618871" w14:textId="77777777" w:rsidR="00850DD6" w:rsidRDefault="00850DD6" w:rsidP="00850DD6">
      <w:pPr>
        <w:pStyle w:val="Odstavecseseznamem"/>
        <w:numPr>
          <w:ilvl w:val="0"/>
          <w:numId w:val="7"/>
        </w:numPr>
      </w:pPr>
      <w:r>
        <w:t>Tuto smlouvu je možno předčasně ukončit na základě vzájemné dohody obou smluvních stran uzavřené v písemné formě.</w:t>
      </w:r>
    </w:p>
    <w:p w14:paraId="0B618872" w14:textId="77777777" w:rsidR="00850DD6" w:rsidRDefault="00850DD6" w:rsidP="00850DD6">
      <w:pPr>
        <w:ind w:left="720"/>
      </w:pPr>
    </w:p>
    <w:p w14:paraId="0B618873" w14:textId="77777777" w:rsidR="00DA1CE9" w:rsidRDefault="00DA1CE9" w:rsidP="00850DD6">
      <w:pPr>
        <w:ind w:left="720"/>
        <w:jc w:val="center"/>
        <w:rPr>
          <w:b/>
        </w:rPr>
      </w:pPr>
    </w:p>
    <w:p w14:paraId="0B618874" w14:textId="77777777" w:rsidR="00DA1CE9" w:rsidRDefault="00DA1CE9" w:rsidP="00850DD6">
      <w:pPr>
        <w:ind w:left="720"/>
        <w:jc w:val="center"/>
        <w:rPr>
          <w:b/>
        </w:rPr>
      </w:pPr>
    </w:p>
    <w:p w14:paraId="0B618875" w14:textId="77777777" w:rsidR="00DA1CE9" w:rsidRDefault="00DA1CE9" w:rsidP="00850DD6">
      <w:pPr>
        <w:ind w:left="720"/>
        <w:jc w:val="center"/>
        <w:rPr>
          <w:b/>
        </w:rPr>
      </w:pPr>
    </w:p>
    <w:p w14:paraId="0B618876" w14:textId="77777777" w:rsidR="00DA1CE9" w:rsidRDefault="00DA1CE9" w:rsidP="00850DD6">
      <w:pPr>
        <w:ind w:left="720"/>
        <w:jc w:val="center"/>
        <w:rPr>
          <w:b/>
        </w:rPr>
      </w:pPr>
    </w:p>
    <w:p w14:paraId="0B618877" w14:textId="77777777" w:rsidR="00DA1CE9" w:rsidRDefault="00DA1CE9" w:rsidP="00850DD6">
      <w:pPr>
        <w:ind w:left="720"/>
        <w:jc w:val="center"/>
        <w:rPr>
          <w:b/>
        </w:rPr>
      </w:pPr>
    </w:p>
    <w:p w14:paraId="2EA7BBCB" w14:textId="77777777" w:rsidR="008C45E2" w:rsidRDefault="008C45E2" w:rsidP="00850DD6">
      <w:pPr>
        <w:ind w:left="720"/>
        <w:jc w:val="center"/>
        <w:rPr>
          <w:b/>
        </w:rPr>
      </w:pPr>
    </w:p>
    <w:p w14:paraId="6002C55F" w14:textId="77777777" w:rsidR="008C45E2" w:rsidRDefault="008C45E2" w:rsidP="00850DD6">
      <w:pPr>
        <w:ind w:left="720"/>
        <w:jc w:val="center"/>
        <w:rPr>
          <w:b/>
        </w:rPr>
      </w:pPr>
    </w:p>
    <w:p w14:paraId="0B618878" w14:textId="77777777" w:rsidR="00850DD6" w:rsidRPr="00E42EE2" w:rsidRDefault="00850DD6" w:rsidP="00850DD6">
      <w:pPr>
        <w:ind w:left="720"/>
        <w:jc w:val="center"/>
        <w:rPr>
          <w:b/>
        </w:rPr>
      </w:pPr>
      <w:r w:rsidRPr="00E42EE2">
        <w:rPr>
          <w:b/>
        </w:rPr>
        <w:t>V</w:t>
      </w:r>
      <w:r w:rsidR="00DA1CE9">
        <w:rPr>
          <w:b/>
        </w:rPr>
        <w:t>I</w:t>
      </w:r>
      <w:r w:rsidRPr="00E42EE2">
        <w:rPr>
          <w:b/>
        </w:rPr>
        <w:t>.</w:t>
      </w:r>
    </w:p>
    <w:p w14:paraId="0B618879" w14:textId="77777777" w:rsidR="00850DD6" w:rsidRPr="00E42EE2" w:rsidRDefault="00850DD6" w:rsidP="00850DD6">
      <w:pPr>
        <w:ind w:left="720"/>
        <w:jc w:val="center"/>
        <w:rPr>
          <w:b/>
        </w:rPr>
      </w:pPr>
      <w:r w:rsidRPr="00E42EE2">
        <w:rPr>
          <w:b/>
        </w:rPr>
        <w:t>Závěrečná ustanovení</w:t>
      </w:r>
    </w:p>
    <w:p w14:paraId="0B61887A" w14:textId="77777777" w:rsidR="00850DD6" w:rsidRDefault="00850DD6" w:rsidP="00850DD6">
      <w:pPr>
        <w:pStyle w:val="Odstavecseseznamem"/>
        <w:numPr>
          <w:ilvl w:val="0"/>
          <w:numId w:val="8"/>
        </w:numPr>
      </w:pPr>
      <w:r>
        <w:t>Smluvní strany prohlašují, že si tuto smlouvu řádně a pozorně přečetly, s jejím obsahem souhlasí a neshledávají jakékoliv důvody vylučující jim tuto smlouvu uzavřít.</w:t>
      </w:r>
    </w:p>
    <w:p w14:paraId="0B61887B" w14:textId="77777777" w:rsidR="00850DD6" w:rsidRDefault="00850DD6" w:rsidP="00850DD6">
      <w:pPr>
        <w:pStyle w:val="Odstavecseseznamem"/>
        <w:numPr>
          <w:ilvl w:val="0"/>
          <w:numId w:val="8"/>
        </w:numPr>
      </w:pPr>
      <w:r>
        <w:t xml:space="preserve">Smlouva je vyhotovena ve dvou stejnopisech, z nichž každý má </w:t>
      </w:r>
      <w:r w:rsidR="00E42EE2">
        <w:t xml:space="preserve">platnost originálu, a každá ze </w:t>
      </w:r>
      <w:r>
        <w:t xml:space="preserve">smluvních stran </w:t>
      </w:r>
      <w:r w:rsidR="00E42EE2">
        <w:t>obdrží jedno vyhotovení.</w:t>
      </w:r>
    </w:p>
    <w:p w14:paraId="0B61887C" w14:textId="77777777" w:rsidR="00E42EE2" w:rsidRDefault="00E42EE2" w:rsidP="00850DD6">
      <w:pPr>
        <w:pStyle w:val="Odstavecseseznamem"/>
        <w:numPr>
          <w:ilvl w:val="0"/>
          <w:numId w:val="8"/>
        </w:numPr>
      </w:pPr>
      <w:r>
        <w:t>Veškeré změny a doplnění této smlouvy lze činit pouze v písemné formě.</w:t>
      </w:r>
    </w:p>
    <w:p w14:paraId="0B61887D" w14:textId="77777777" w:rsidR="00E42EE2" w:rsidRDefault="00E42EE2" w:rsidP="00850DD6">
      <w:pPr>
        <w:pStyle w:val="Odstavecseseznamem"/>
        <w:numPr>
          <w:ilvl w:val="0"/>
          <w:numId w:val="8"/>
        </w:numPr>
      </w:pPr>
      <w:r>
        <w:t>Smlouva nabývá platnosti a účinnosti dnem podpisu smluvních stran.</w:t>
      </w:r>
    </w:p>
    <w:p w14:paraId="0B61887E" w14:textId="77777777" w:rsidR="00E42EE2" w:rsidRDefault="00E42EE2" w:rsidP="00E42EE2"/>
    <w:p w14:paraId="0B61887F" w14:textId="4A237507" w:rsidR="00E42EE2" w:rsidRDefault="00E42EE2" w:rsidP="00E42EE2">
      <w:r>
        <w:t>V Brně dne</w:t>
      </w:r>
      <w:r w:rsidR="00AC51D5">
        <w:t xml:space="preserve"> </w:t>
      </w:r>
    </w:p>
    <w:p w14:paraId="0B618880" w14:textId="77777777" w:rsidR="00E42EE2" w:rsidRDefault="00E42EE2" w:rsidP="00E42EE2"/>
    <w:p w14:paraId="0B618881" w14:textId="77777777" w:rsidR="00E42EE2" w:rsidRDefault="00E42EE2" w:rsidP="00E42EE2"/>
    <w:p w14:paraId="0B618882" w14:textId="77777777" w:rsidR="00E42EE2" w:rsidRDefault="00E42EE2" w:rsidP="00E42EE2"/>
    <w:p w14:paraId="0B618883" w14:textId="29249BDB" w:rsidR="00E42EE2" w:rsidRDefault="00E42EE2" w:rsidP="00D847A4">
      <w:pPr>
        <w:ind w:left="708" w:hanging="358"/>
      </w:pPr>
      <w:r>
        <w:t>----------------------------------------------</w:t>
      </w:r>
      <w:r>
        <w:tab/>
      </w:r>
      <w:r>
        <w:tab/>
      </w:r>
      <w:r>
        <w:tab/>
      </w:r>
      <w:r>
        <w:tab/>
      </w:r>
      <w:r w:rsidR="00EB61A4">
        <w:t xml:space="preserve">    </w:t>
      </w:r>
      <w:r w:rsidR="00A65AC8">
        <w:t xml:space="preserve">        </w:t>
      </w:r>
      <w:r w:rsidR="00EB61A4">
        <w:t xml:space="preserve">  ----</w:t>
      </w:r>
      <w:r>
        <w:t>------------------------------------</w:t>
      </w:r>
      <w:r w:rsidRPr="00E42EE2">
        <w:rPr>
          <w:b/>
        </w:rPr>
        <w:t>Muzeum města Brna,</w:t>
      </w:r>
      <w:r w:rsidR="005B721D">
        <w:rPr>
          <w:b/>
        </w:rPr>
        <w:t xml:space="preserve"> p.o.</w:t>
      </w:r>
      <w:r>
        <w:tab/>
      </w:r>
      <w:r>
        <w:tab/>
      </w:r>
      <w:r>
        <w:tab/>
      </w:r>
      <w:r w:rsidR="00EB61A4" w:rsidRPr="00EC0D6A">
        <w:rPr>
          <w:b/>
          <w:bCs/>
        </w:rPr>
        <w:t xml:space="preserve">      </w:t>
      </w:r>
      <w:r w:rsidR="007617D1" w:rsidRPr="00EC0D6A">
        <w:rPr>
          <w:b/>
          <w:bCs/>
        </w:rPr>
        <w:t xml:space="preserve">   </w:t>
      </w:r>
      <w:r w:rsidR="00754488" w:rsidRPr="00EC0D6A">
        <w:rPr>
          <w:b/>
          <w:bCs/>
        </w:rPr>
        <w:t xml:space="preserve">    </w:t>
      </w:r>
      <w:r w:rsidR="005B721D">
        <w:rPr>
          <w:b/>
          <w:bCs/>
        </w:rPr>
        <w:t xml:space="preserve">       </w:t>
      </w:r>
      <w:r w:rsidR="00D847A4">
        <w:rPr>
          <w:b/>
          <w:bCs/>
        </w:rPr>
        <w:tab/>
      </w:r>
      <w:r w:rsidR="008C45E2">
        <w:rPr>
          <w:b/>
          <w:bCs/>
        </w:rPr>
        <w:t xml:space="preserve">POCKET MEDIA </w:t>
      </w:r>
      <w:r w:rsidR="00F85139" w:rsidRPr="00F85139">
        <w:rPr>
          <w:b/>
          <w:bCs/>
        </w:rPr>
        <w:t>s.r.o.</w:t>
      </w:r>
    </w:p>
    <w:p w14:paraId="0B618884" w14:textId="6D4CBE18" w:rsidR="00E42EE2" w:rsidRDefault="001F4C99" w:rsidP="001F4C99">
      <w:pPr>
        <w:ind w:left="708"/>
      </w:pPr>
      <w:r>
        <w:t>Mgr. Zbyněk Šolc</w:t>
      </w:r>
      <w:r w:rsidR="00E42EE2">
        <w:t>, ředitel</w:t>
      </w:r>
      <w:r w:rsidR="00EB61A4">
        <w:t xml:space="preserve">                                                                   </w:t>
      </w:r>
      <w:r w:rsidR="004A2DBE">
        <w:t xml:space="preserve">   David Tieku, jednatel</w:t>
      </w:r>
    </w:p>
    <w:sectPr w:rsidR="00E42EE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F0C34" w14:textId="77777777" w:rsidR="003E5B25" w:rsidRDefault="003E5B25" w:rsidP="00F72C8A">
      <w:pPr>
        <w:spacing w:after="0" w:line="240" w:lineRule="auto"/>
      </w:pPr>
      <w:r>
        <w:separator/>
      </w:r>
    </w:p>
  </w:endnote>
  <w:endnote w:type="continuationSeparator" w:id="0">
    <w:p w14:paraId="0DE85117" w14:textId="77777777" w:rsidR="003E5B25" w:rsidRDefault="003E5B25" w:rsidP="00F72C8A">
      <w:pPr>
        <w:spacing w:after="0" w:line="240" w:lineRule="auto"/>
      </w:pPr>
      <w:r>
        <w:continuationSeparator/>
      </w:r>
    </w:p>
  </w:endnote>
  <w:endnote w:type="continuationNotice" w:id="1">
    <w:p w14:paraId="3515B788" w14:textId="77777777" w:rsidR="003E5B25" w:rsidRDefault="003E5B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05697" w14:textId="77777777" w:rsidR="003E5B25" w:rsidRDefault="003E5B25" w:rsidP="00F72C8A">
      <w:pPr>
        <w:spacing w:after="0" w:line="240" w:lineRule="auto"/>
      </w:pPr>
      <w:r>
        <w:separator/>
      </w:r>
    </w:p>
  </w:footnote>
  <w:footnote w:type="continuationSeparator" w:id="0">
    <w:p w14:paraId="350C3971" w14:textId="77777777" w:rsidR="003E5B25" w:rsidRDefault="003E5B25" w:rsidP="00F72C8A">
      <w:pPr>
        <w:spacing w:after="0" w:line="240" w:lineRule="auto"/>
      </w:pPr>
      <w:r>
        <w:continuationSeparator/>
      </w:r>
    </w:p>
  </w:footnote>
  <w:footnote w:type="continuationNotice" w:id="1">
    <w:p w14:paraId="14FC7E64" w14:textId="77777777" w:rsidR="003E5B25" w:rsidRDefault="003E5B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0091C" w14:textId="61ABAAF4" w:rsidR="0059009E" w:rsidRPr="003A3ADF" w:rsidRDefault="003A3ADF" w:rsidP="003A3ADF">
    <w:pPr>
      <w:pStyle w:val="Zhlav"/>
      <w:jc w:val="right"/>
      <w:rPr>
        <w:sz w:val="20"/>
        <w:szCs w:val="20"/>
      </w:rPr>
    </w:pPr>
    <w:r w:rsidRPr="003A3ADF">
      <w:t>MuMB-02160/2024/NEm</w:t>
    </w:r>
  </w:p>
  <w:p w14:paraId="52BE4103" w14:textId="77777777" w:rsidR="00F72C8A" w:rsidRDefault="00F72C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630FA"/>
    <w:multiLevelType w:val="hybridMultilevel"/>
    <w:tmpl w:val="2BF49684"/>
    <w:lvl w:ilvl="0" w:tplc="21B22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63C4F"/>
    <w:multiLevelType w:val="hybridMultilevel"/>
    <w:tmpl w:val="9CBECBCE"/>
    <w:lvl w:ilvl="0" w:tplc="F0625E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90DD9"/>
    <w:multiLevelType w:val="hybridMultilevel"/>
    <w:tmpl w:val="181C66C2"/>
    <w:lvl w:ilvl="0" w:tplc="2D7EBC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6148A3"/>
    <w:multiLevelType w:val="hybridMultilevel"/>
    <w:tmpl w:val="98D24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D00F3"/>
    <w:multiLevelType w:val="hybridMultilevel"/>
    <w:tmpl w:val="77CAE40C"/>
    <w:lvl w:ilvl="0" w:tplc="882EAC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774E97"/>
    <w:multiLevelType w:val="hybridMultilevel"/>
    <w:tmpl w:val="5D5E50D0"/>
    <w:lvl w:ilvl="0" w:tplc="5F6E5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007A52"/>
    <w:multiLevelType w:val="hybridMultilevel"/>
    <w:tmpl w:val="141A9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C499E"/>
    <w:multiLevelType w:val="hybridMultilevel"/>
    <w:tmpl w:val="A508C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162D3"/>
    <w:multiLevelType w:val="hybridMultilevel"/>
    <w:tmpl w:val="DEEECCB0"/>
    <w:lvl w:ilvl="0" w:tplc="BE985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8268339">
    <w:abstractNumId w:val="6"/>
  </w:num>
  <w:num w:numId="2" w16cid:durableId="2013028115">
    <w:abstractNumId w:val="7"/>
  </w:num>
  <w:num w:numId="3" w16cid:durableId="400448151">
    <w:abstractNumId w:val="1"/>
  </w:num>
  <w:num w:numId="4" w16cid:durableId="1543787132">
    <w:abstractNumId w:val="2"/>
  </w:num>
  <w:num w:numId="5" w16cid:durableId="45841725">
    <w:abstractNumId w:val="3"/>
  </w:num>
  <w:num w:numId="6" w16cid:durableId="101190700">
    <w:abstractNumId w:val="4"/>
  </w:num>
  <w:num w:numId="7" w16cid:durableId="1199005429">
    <w:abstractNumId w:val="0"/>
  </w:num>
  <w:num w:numId="8" w16cid:durableId="845635722">
    <w:abstractNumId w:val="5"/>
  </w:num>
  <w:num w:numId="9" w16cid:durableId="59404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C"/>
    <w:rsid w:val="0001200D"/>
    <w:rsid w:val="0001328D"/>
    <w:rsid w:val="00014C85"/>
    <w:rsid w:val="000545AD"/>
    <w:rsid w:val="00056888"/>
    <w:rsid w:val="00076500"/>
    <w:rsid w:val="000857F9"/>
    <w:rsid w:val="000931BC"/>
    <w:rsid w:val="000A124E"/>
    <w:rsid w:val="000C3846"/>
    <w:rsid w:val="000D0205"/>
    <w:rsid w:val="000D05B2"/>
    <w:rsid w:val="000D151B"/>
    <w:rsid w:val="000D1EEB"/>
    <w:rsid w:val="00101F62"/>
    <w:rsid w:val="001110B5"/>
    <w:rsid w:val="001346F9"/>
    <w:rsid w:val="00146F49"/>
    <w:rsid w:val="00182157"/>
    <w:rsid w:val="00183AFF"/>
    <w:rsid w:val="001E37E1"/>
    <w:rsid w:val="001F4C99"/>
    <w:rsid w:val="00207D3E"/>
    <w:rsid w:val="00210854"/>
    <w:rsid w:val="002129DC"/>
    <w:rsid w:val="002247FA"/>
    <w:rsid w:val="00240CAC"/>
    <w:rsid w:val="00261868"/>
    <w:rsid w:val="002B0F5B"/>
    <w:rsid w:val="002B21C8"/>
    <w:rsid w:val="002B21DD"/>
    <w:rsid w:val="002C463C"/>
    <w:rsid w:val="002E6691"/>
    <w:rsid w:val="002E76FF"/>
    <w:rsid w:val="002F339C"/>
    <w:rsid w:val="002F43A5"/>
    <w:rsid w:val="003254BF"/>
    <w:rsid w:val="00342790"/>
    <w:rsid w:val="00345CF6"/>
    <w:rsid w:val="00345E13"/>
    <w:rsid w:val="00353538"/>
    <w:rsid w:val="00392305"/>
    <w:rsid w:val="003A3ADF"/>
    <w:rsid w:val="003B6A67"/>
    <w:rsid w:val="003E5B25"/>
    <w:rsid w:val="003F5A4F"/>
    <w:rsid w:val="00402651"/>
    <w:rsid w:val="0040595E"/>
    <w:rsid w:val="0042645F"/>
    <w:rsid w:val="00430C96"/>
    <w:rsid w:val="00452CA9"/>
    <w:rsid w:val="004546D3"/>
    <w:rsid w:val="00494563"/>
    <w:rsid w:val="004A2DBE"/>
    <w:rsid w:val="004B115D"/>
    <w:rsid w:val="004B20DE"/>
    <w:rsid w:val="004B4B06"/>
    <w:rsid w:val="004C23B6"/>
    <w:rsid w:val="004F7D97"/>
    <w:rsid w:val="00531056"/>
    <w:rsid w:val="00536E2E"/>
    <w:rsid w:val="00543535"/>
    <w:rsid w:val="00584750"/>
    <w:rsid w:val="00590065"/>
    <w:rsid w:val="0059009E"/>
    <w:rsid w:val="00594020"/>
    <w:rsid w:val="005A65AB"/>
    <w:rsid w:val="005B721D"/>
    <w:rsid w:val="005D39D3"/>
    <w:rsid w:val="005D64BB"/>
    <w:rsid w:val="005F7333"/>
    <w:rsid w:val="0062245E"/>
    <w:rsid w:val="0063750D"/>
    <w:rsid w:val="00647734"/>
    <w:rsid w:val="00683033"/>
    <w:rsid w:val="006B7625"/>
    <w:rsid w:val="006D734C"/>
    <w:rsid w:val="006F3AE5"/>
    <w:rsid w:val="006F4CD5"/>
    <w:rsid w:val="00701871"/>
    <w:rsid w:val="0071372D"/>
    <w:rsid w:val="00714D87"/>
    <w:rsid w:val="007250E4"/>
    <w:rsid w:val="0073758C"/>
    <w:rsid w:val="00741920"/>
    <w:rsid w:val="00752205"/>
    <w:rsid w:val="00754488"/>
    <w:rsid w:val="00761767"/>
    <w:rsid w:val="007617D1"/>
    <w:rsid w:val="00775FAB"/>
    <w:rsid w:val="00785AD2"/>
    <w:rsid w:val="007B64DC"/>
    <w:rsid w:val="007C0761"/>
    <w:rsid w:val="007C2F4F"/>
    <w:rsid w:val="007C3197"/>
    <w:rsid w:val="007C7F0D"/>
    <w:rsid w:val="007D01C7"/>
    <w:rsid w:val="007F0A3A"/>
    <w:rsid w:val="007F5CA5"/>
    <w:rsid w:val="007F6DDD"/>
    <w:rsid w:val="008025AB"/>
    <w:rsid w:val="008040B2"/>
    <w:rsid w:val="00850DD6"/>
    <w:rsid w:val="008612D8"/>
    <w:rsid w:val="00880662"/>
    <w:rsid w:val="008C0B32"/>
    <w:rsid w:val="008C45E2"/>
    <w:rsid w:val="008D6913"/>
    <w:rsid w:val="008F0D74"/>
    <w:rsid w:val="00900BE3"/>
    <w:rsid w:val="00906AC7"/>
    <w:rsid w:val="009251F0"/>
    <w:rsid w:val="009279DA"/>
    <w:rsid w:val="0095476B"/>
    <w:rsid w:val="00994B56"/>
    <w:rsid w:val="009B7DA7"/>
    <w:rsid w:val="00A07D08"/>
    <w:rsid w:val="00A20AD7"/>
    <w:rsid w:val="00A26304"/>
    <w:rsid w:val="00A37DDA"/>
    <w:rsid w:val="00A556A5"/>
    <w:rsid w:val="00A55A91"/>
    <w:rsid w:val="00A63BB4"/>
    <w:rsid w:val="00A65AC8"/>
    <w:rsid w:val="00AB5314"/>
    <w:rsid w:val="00AB776A"/>
    <w:rsid w:val="00AC51D5"/>
    <w:rsid w:val="00AD0CFE"/>
    <w:rsid w:val="00AD663D"/>
    <w:rsid w:val="00AF1BDE"/>
    <w:rsid w:val="00B07235"/>
    <w:rsid w:val="00B279D4"/>
    <w:rsid w:val="00B44A15"/>
    <w:rsid w:val="00B45C8D"/>
    <w:rsid w:val="00B47623"/>
    <w:rsid w:val="00B6782E"/>
    <w:rsid w:val="00B726D2"/>
    <w:rsid w:val="00B85598"/>
    <w:rsid w:val="00BA689D"/>
    <w:rsid w:val="00BC46FB"/>
    <w:rsid w:val="00BC681D"/>
    <w:rsid w:val="00BD0C49"/>
    <w:rsid w:val="00BE5985"/>
    <w:rsid w:val="00C00949"/>
    <w:rsid w:val="00C1583B"/>
    <w:rsid w:val="00C46BD8"/>
    <w:rsid w:val="00C50D2E"/>
    <w:rsid w:val="00C61DCB"/>
    <w:rsid w:val="00C87508"/>
    <w:rsid w:val="00CB1D72"/>
    <w:rsid w:val="00CB65C7"/>
    <w:rsid w:val="00CC4BB4"/>
    <w:rsid w:val="00D05538"/>
    <w:rsid w:val="00D05981"/>
    <w:rsid w:val="00D42280"/>
    <w:rsid w:val="00D42FFE"/>
    <w:rsid w:val="00D507CC"/>
    <w:rsid w:val="00D61F58"/>
    <w:rsid w:val="00D802C5"/>
    <w:rsid w:val="00D847A4"/>
    <w:rsid w:val="00D933A0"/>
    <w:rsid w:val="00DA0008"/>
    <w:rsid w:val="00DA130D"/>
    <w:rsid w:val="00DA1CE9"/>
    <w:rsid w:val="00DA6C41"/>
    <w:rsid w:val="00DB2F08"/>
    <w:rsid w:val="00DC326B"/>
    <w:rsid w:val="00DD7A06"/>
    <w:rsid w:val="00DE0B81"/>
    <w:rsid w:val="00DF635A"/>
    <w:rsid w:val="00E0110A"/>
    <w:rsid w:val="00E12D6A"/>
    <w:rsid w:val="00E42EE2"/>
    <w:rsid w:val="00E44A9A"/>
    <w:rsid w:val="00E521BC"/>
    <w:rsid w:val="00E93798"/>
    <w:rsid w:val="00EB61A4"/>
    <w:rsid w:val="00EB7AD7"/>
    <w:rsid w:val="00EC0D6A"/>
    <w:rsid w:val="00EC476A"/>
    <w:rsid w:val="00EF2A1C"/>
    <w:rsid w:val="00F529C5"/>
    <w:rsid w:val="00F72C8A"/>
    <w:rsid w:val="00F73CBB"/>
    <w:rsid w:val="00F75F16"/>
    <w:rsid w:val="00F817BE"/>
    <w:rsid w:val="00F85139"/>
    <w:rsid w:val="00FD05B7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8839"/>
  <w15:chartTrackingRefBased/>
  <w15:docId w15:val="{D13C4C24-4D86-400E-B5BC-6FDA8C02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0C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020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1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7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2C8A"/>
  </w:style>
  <w:style w:type="paragraph" w:styleId="Zpat">
    <w:name w:val="footer"/>
    <w:basedOn w:val="Normln"/>
    <w:link w:val="ZpatChar"/>
    <w:uiPriority w:val="99"/>
    <w:unhideWhenUsed/>
    <w:rsid w:val="00F7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2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0277c6-6f1d-4393-8029-336f8d1225c3" xsi:nil="true"/>
    <lcf76f155ced4ddcb4097134ff3c332f xmlns="55e3f699-9a71-41b8-aa15-5b5c965b12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2AF1F1B49A54981F47627402099AC" ma:contentTypeVersion="15" ma:contentTypeDescription="Vytvoří nový dokument" ma:contentTypeScope="" ma:versionID="ac1863b8e39ae4dfac460b46f7f7a2c5">
  <xsd:schema xmlns:xsd="http://www.w3.org/2001/XMLSchema" xmlns:xs="http://www.w3.org/2001/XMLSchema" xmlns:p="http://schemas.microsoft.com/office/2006/metadata/properties" xmlns:ns2="55e3f699-9a71-41b8-aa15-5b5c965b1248" xmlns:ns3="e80277c6-6f1d-4393-8029-336f8d1225c3" targetNamespace="http://schemas.microsoft.com/office/2006/metadata/properties" ma:root="true" ma:fieldsID="20e9da81bf3c88d9293b7ba56a0ae94e" ns2:_="" ns3:_="">
    <xsd:import namespace="55e3f699-9a71-41b8-aa15-5b5c965b1248"/>
    <xsd:import namespace="e80277c6-6f1d-4393-8029-336f8d122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3f699-9a71-41b8-aa15-5b5c965b1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c4c76b23-9780-4f31-9b85-83e2dea94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277c6-6f1d-4393-8029-336f8d122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83c9719-c894-4494-b536-0a4c4e7bad9c}" ma:internalName="TaxCatchAll" ma:showField="CatchAllData" ma:web="e80277c6-6f1d-4393-8029-336f8d122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55E07-9CFA-44B4-A357-AA8002E651EB}">
  <ds:schemaRefs>
    <ds:schemaRef ds:uri="http://schemas.microsoft.com/office/2006/metadata/properties"/>
    <ds:schemaRef ds:uri="http://schemas.microsoft.com/office/infopath/2007/PartnerControls"/>
    <ds:schemaRef ds:uri="e80277c6-6f1d-4393-8029-336f8d1225c3"/>
    <ds:schemaRef ds:uri="55e3f699-9a71-41b8-aa15-5b5c965b1248"/>
  </ds:schemaRefs>
</ds:datastoreItem>
</file>

<file path=customXml/itemProps2.xml><?xml version="1.0" encoding="utf-8"?>
<ds:datastoreItem xmlns:ds="http://schemas.openxmlformats.org/officeDocument/2006/customXml" ds:itemID="{9FDEC971-B8E1-4888-A3CF-52F3CD90E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3f699-9a71-41b8-aa15-5b5c965b1248"/>
    <ds:schemaRef ds:uri="e80277c6-6f1d-4393-8029-336f8d122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8A9FA-6C6A-4762-B7F3-CBF76EEA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města Brna, příspěvková organizace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Kyzlinková, Gabriela</dc:creator>
  <cp:keywords/>
  <dc:description/>
  <cp:lastModifiedBy>Malá, Magdaléna</cp:lastModifiedBy>
  <cp:revision>3</cp:revision>
  <cp:lastPrinted>2024-05-24T07:26:00Z</cp:lastPrinted>
  <dcterms:created xsi:type="dcterms:W3CDTF">2024-10-21T13:40:00Z</dcterms:created>
  <dcterms:modified xsi:type="dcterms:W3CDTF">2024-10-21T13:41:00Z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0x0101008582AF1F1B49A54981F47627402099AC</vt:lpwstr>
  </property>
  <property fmtid="{D5CDD505-2E9C-101B-9397-08002B2CF9AE}" pid="3" name="MediaServiceImageTags">
    <vt:lpwstr/>
  </property>
</Properties>
</file>