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2962" w14:textId="3EB25759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0157A">
        <w:rPr>
          <w:rFonts w:ascii="Times New Roman" w:hAnsi="Times New Roman" w:cs="Times New Roman"/>
          <w:b/>
          <w:sz w:val="28"/>
          <w:szCs w:val="28"/>
        </w:rPr>
        <w:t>1</w:t>
      </w:r>
    </w:p>
    <w:p w14:paraId="7B3EDFF3" w14:textId="76B75A04" w:rsidR="00F0157A" w:rsidRDefault="006C5057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 rámcové dohodě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F0157A">
        <w:rPr>
          <w:rFonts w:ascii="Times New Roman" w:hAnsi="Times New Roman" w:cs="Times New Roman"/>
          <w:b/>
          <w:sz w:val="20"/>
          <w:szCs w:val="20"/>
        </w:rPr>
        <w:t>23-0197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157A">
        <w:rPr>
          <w:rFonts w:ascii="Times New Roman" w:hAnsi="Times New Roman" w:cs="Times New Roman"/>
          <w:b/>
          <w:sz w:val="20"/>
          <w:szCs w:val="20"/>
        </w:rPr>
        <w:t>10. 1. 2024</w:t>
      </w:r>
    </w:p>
    <w:p w14:paraId="391FA573" w14:textId="51D4B87B" w:rsidR="00F0157A" w:rsidRDefault="002077C2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6C5057" w:rsidRPr="006C5057">
        <w:rPr>
          <w:rFonts w:ascii="Times New Roman" w:hAnsi="Times New Roman" w:cs="Times New Roman"/>
          <w:b/>
          <w:sz w:val="20"/>
          <w:szCs w:val="20"/>
        </w:rPr>
        <w:t>Poskytování služeb externí administrace veřejných zakázek v roce 2024</w:t>
      </w:r>
      <w:r w:rsidRPr="00ED04D1">
        <w:rPr>
          <w:rFonts w:ascii="Times New Roman" w:hAnsi="Times New Roman" w:cs="Times New Roman"/>
          <w:b/>
          <w:sz w:val="20"/>
          <w:szCs w:val="20"/>
        </w:rPr>
        <w:t>“</w:t>
      </w:r>
    </w:p>
    <w:p w14:paraId="2BF03212" w14:textId="2060B580" w:rsidR="006F3997" w:rsidRPr="00ED04D1" w:rsidRDefault="00C2756A" w:rsidP="00F0157A">
      <w:pPr>
        <w:spacing w:before="12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5011260F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6C5057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6C5057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6C5057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6C5057">
        <w:rPr>
          <w:rFonts w:ascii="Times New Roman" w:hAnsi="Times New Roman" w:cs="Times New Roman"/>
          <w:sz w:val="20"/>
          <w:szCs w:val="20"/>
        </w:rPr>
        <w:t xml:space="preserve"> činnost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214A669B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10182">
        <w:rPr>
          <w:rFonts w:ascii="Times New Roman" w:hAnsi="Times New Roman" w:cs="Times New Roman"/>
          <w:sz w:val="20"/>
          <w:szCs w:val="20"/>
        </w:rPr>
        <w:t>xxxxxxx</w:t>
      </w:r>
    </w:p>
    <w:p w14:paraId="1D50C79E" w14:textId="6648A47B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10182">
        <w:rPr>
          <w:rFonts w:ascii="Times New Roman" w:hAnsi="Times New Roman" w:cs="Times New Roman"/>
          <w:sz w:val="20"/>
          <w:szCs w:val="20"/>
        </w:rPr>
        <w:t>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3BBE4E" w14:textId="77777777" w:rsidR="006C5057" w:rsidRPr="006C5057" w:rsidRDefault="006C5057" w:rsidP="006C5057">
      <w:pPr>
        <w:pStyle w:val="Nadpis1"/>
        <w:spacing w:after="120"/>
        <w:rPr>
          <w:rFonts w:ascii="Times New Roman" w:eastAsiaTheme="minorEastAsia" w:hAnsi="Times New Roman"/>
          <w:bCs w:val="0"/>
          <w:kern w:val="0"/>
          <w:sz w:val="20"/>
          <w:szCs w:val="20"/>
        </w:rPr>
      </w:pPr>
      <w:r w:rsidRPr="006C5057">
        <w:rPr>
          <w:rFonts w:ascii="Times New Roman" w:eastAsiaTheme="minorEastAsia" w:hAnsi="Times New Roman"/>
          <w:bCs w:val="0"/>
          <w:kern w:val="0"/>
          <w:sz w:val="20"/>
          <w:szCs w:val="20"/>
        </w:rPr>
        <w:t>JUDr. Jindřich Vítek, Ph.D., advokát</w:t>
      </w:r>
    </w:p>
    <w:p w14:paraId="5C00744D" w14:textId="41118E46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 xml:space="preserve">se sídlem: </w:t>
      </w:r>
      <w:r>
        <w:rPr>
          <w:rFonts w:ascii="Times New Roman" w:hAnsi="Times New Roman" w:cs="Times New Roman"/>
          <w:sz w:val="20"/>
          <w:szCs w:val="20"/>
        </w:rPr>
        <w:t>Anny Letenské 34/7</w:t>
      </w:r>
      <w:r w:rsidRPr="006C5057">
        <w:rPr>
          <w:rFonts w:ascii="Times New Roman" w:hAnsi="Times New Roman" w:cs="Times New Roman"/>
          <w:sz w:val="20"/>
          <w:szCs w:val="20"/>
        </w:rPr>
        <w:t xml:space="preserve">, 120 00 Praha 2 </w:t>
      </w:r>
      <w:r>
        <w:rPr>
          <w:rFonts w:ascii="Times New Roman" w:hAnsi="Times New Roman" w:cs="Times New Roman"/>
          <w:sz w:val="20"/>
          <w:szCs w:val="20"/>
        </w:rPr>
        <w:t>- Vinohrady</w:t>
      </w:r>
    </w:p>
    <w:p w14:paraId="187A9022" w14:textId="77777777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zapsán: v seznamu advokátů vedeném ČAK pod ev. č. 09459</w:t>
      </w:r>
    </w:p>
    <w:p w14:paraId="30F819E1" w14:textId="77777777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IČO: 63622777</w:t>
      </w:r>
    </w:p>
    <w:p w14:paraId="3905A90D" w14:textId="77777777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DIČ: CZ7305200485</w:t>
      </w:r>
    </w:p>
    <w:p w14:paraId="2933292C" w14:textId="0BD38FA8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10182">
        <w:rPr>
          <w:rFonts w:ascii="Times New Roman" w:hAnsi="Times New Roman" w:cs="Times New Roman"/>
          <w:sz w:val="20"/>
          <w:szCs w:val="20"/>
        </w:rPr>
        <w:t>xxxxx</w:t>
      </w:r>
    </w:p>
    <w:p w14:paraId="2ABF4178" w14:textId="7186C819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10182">
        <w:rPr>
          <w:rFonts w:ascii="Times New Roman" w:hAnsi="Times New Roman" w:cs="Times New Roman"/>
          <w:sz w:val="20"/>
          <w:szCs w:val="20"/>
        </w:rPr>
        <w:t>xxxxx</w:t>
      </w:r>
    </w:p>
    <w:p w14:paraId="063F7330" w14:textId="77777777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poskytovatel je plátcem DPH</w:t>
      </w:r>
    </w:p>
    <w:p w14:paraId="133DA6CE" w14:textId="308F2E82" w:rsidR="006759AB" w:rsidRPr="00ED04D1" w:rsidRDefault="006C5057" w:rsidP="006C5057">
      <w:pPr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C5057">
        <w:rPr>
          <w:rFonts w:ascii="Times New Roman" w:hAnsi="Times New Roman" w:cs="Times New Roman"/>
          <w:b/>
          <w:bCs/>
          <w:sz w:val="20"/>
          <w:szCs w:val="20"/>
        </w:rPr>
        <w:t>„poskytovatel“</w:t>
      </w:r>
      <w:r w:rsidRPr="006C5057">
        <w:rPr>
          <w:rFonts w:ascii="Times New Roman" w:hAnsi="Times New Roman" w:cs="Times New Roman"/>
          <w:sz w:val="20"/>
          <w:szCs w:val="20"/>
        </w:rPr>
        <w:t>),</w:t>
      </w: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143FD320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b/>
          <w:sz w:val="20"/>
          <w:szCs w:val="20"/>
        </w:rPr>
        <w:t>Dodatek č. 1 k</w:t>
      </w:r>
      <w:r w:rsidR="006C5057" w:rsidRPr="006C5057">
        <w:rPr>
          <w:rFonts w:ascii="Times New Roman" w:hAnsi="Times New Roman" w:cs="Times New Roman"/>
          <w:b/>
          <w:sz w:val="20"/>
          <w:szCs w:val="20"/>
        </w:rPr>
        <w:t xml:space="preserve"> rámcové dohodě </w:t>
      </w:r>
      <w:r w:rsidR="00B265B4" w:rsidRPr="006C5057">
        <w:rPr>
          <w:rFonts w:ascii="Times New Roman" w:hAnsi="Times New Roman" w:cs="Times New Roman"/>
          <w:b/>
          <w:sz w:val="20"/>
          <w:szCs w:val="20"/>
        </w:rPr>
        <w:t>ZAK</w:t>
      </w:r>
      <w:r w:rsidR="006C5057">
        <w:rPr>
          <w:rFonts w:ascii="Times New Roman" w:hAnsi="Times New Roman" w:cs="Times New Roman"/>
          <w:b/>
          <w:sz w:val="20"/>
          <w:szCs w:val="20"/>
        </w:rPr>
        <w:t xml:space="preserve"> 23-0197</w:t>
      </w:r>
      <w:r w:rsidR="006C5057" w:rsidRPr="006C5057">
        <w:rPr>
          <w:rFonts w:ascii="Times New Roman" w:hAnsi="Times New Roman" w:cs="Times New Roman"/>
          <w:b/>
          <w:sz w:val="20"/>
          <w:szCs w:val="20"/>
        </w:rPr>
        <w:t xml:space="preserve"> z</w:t>
      </w:r>
      <w:r w:rsidR="00B265B4" w:rsidRPr="006C5057">
        <w:rPr>
          <w:rFonts w:ascii="Times New Roman" w:hAnsi="Times New Roman" w:cs="Times New Roman"/>
          <w:b/>
          <w:sz w:val="20"/>
          <w:szCs w:val="20"/>
        </w:rPr>
        <w:t xml:space="preserve">e dne </w:t>
      </w:r>
      <w:r w:rsidR="006C5057" w:rsidRPr="006C5057">
        <w:rPr>
          <w:rFonts w:ascii="Times New Roman" w:hAnsi="Times New Roman" w:cs="Times New Roman"/>
          <w:b/>
          <w:sz w:val="20"/>
          <w:szCs w:val="20"/>
        </w:rPr>
        <w:t>10. 1. 2024</w:t>
      </w:r>
      <w:r w:rsidR="006C50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7001861F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6C5057">
        <w:rPr>
          <w:rFonts w:ascii="Times New Roman" w:hAnsi="Times New Roman" w:cs="Times New Roman"/>
          <w:sz w:val="20"/>
          <w:szCs w:val="20"/>
        </w:rPr>
        <w:t>10. 1. 2024 rámcovou dohodu</w:t>
      </w:r>
      <w:r w:rsidRPr="00ED04D1">
        <w:rPr>
          <w:rFonts w:ascii="Times New Roman" w:hAnsi="Times New Roman" w:cs="Times New Roman"/>
          <w:sz w:val="20"/>
          <w:szCs w:val="20"/>
        </w:rPr>
        <w:t xml:space="preserve"> ZAK </w:t>
      </w:r>
      <w:r w:rsidR="006C5057" w:rsidRPr="006C5057">
        <w:rPr>
          <w:rFonts w:ascii="Times New Roman" w:hAnsi="Times New Roman" w:cs="Times New Roman"/>
          <w:sz w:val="20"/>
          <w:szCs w:val="20"/>
        </w:rPr>
        <w:t>23-0197</w:t>
      </w:r>
      <w:r w:rsidRPr="00ED04D1">
        <w:rPr>
          <w:rFonts w:ascii="Times New Roman" w:hAnsi="Times New Roman" w:cs="Times New Roman"/>
          <w:sz w:val="20"/>
          <w:szCs w:val="20"/>
        </w:rPr>
        <w:t xml:space="preserve"> „</w:t>
      </w:r>
      <w:r w:rsidR="006C5057" w:rsidRPr="006C5057">
        <w:rPr>
          <w:rFonts w:ascii="Times New Roman" w:hAnsi="Times New Roman" w:cs="Times New Roman"/>
          <w:sz w:val="20"/>
          <w:szCs w:val="20"/>
        </w:rPr>
        <w:t>Poskytování služeb externí administrace veřejných zakázek v roce 2024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1B7CC43B" w:rsidR="00156451" w:rsidRPr="00ED04D1" w:rsidRDefault="006C5057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Vzhledem k tomu, že došlo ke změně sídla poskytovatele, s</w:t>
      </w:r>
      <w:r w:rsidR="004A30FA" w:rsidRPr="00ED04D1">
        <w:rPr>
          <w:rFonts w:ascii="Times New Roman" w:eastAsia="Times New Roman" w:hAnsi="Times New Roman" w:cs="Times New Roman"/>
          <w:sz w:val="20"/>
          <w:szCs w:val="20"/>
        </w:rPr>
        <w:t xml:space="preserve">mluvní strany se dohodly, že </w:t>
      </w:r>
      <w:r>
        <w:rPr>
          <w:rFonts w:ascii="Times New Roman" w:eastAsia="Times New Roman" w:hAnsi="Times New Roman" w:cs="Times New Roman"/>
          <w:sz w:val="20"/>
          <w:szCs w:val="20"/>
        </w:rPr>
        <w:t>identifikační údaje poskytovatele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71B2982" w14:textId="77777777" w:rsidR="006C5057" w:rsidRPr="006C5057" w:rsidRDefault="008409D5" w:rsidP="006C5057">
      <w:pPr>
        <w:pStyle w:val="Nadpis1"/>
        <w:spacing w:after="120"/>
        <w:ind w:firstLine="708"/>
        <w:rPr>
          <w:rFonts w:ascii="Times New Roman" w:eastAsiaTheme="minorEastAsia" w:hAnsi="Times New Roman"/>
          <w:b w:val="0"/>
          <w:bCs w:val="0"/>
          <w:kern w:val="0"/>
          <w:sz w:val="20"/>
          <w:szCs w:val="20"/>
        </w:rPr>
      </w:pPr>
      <w:r w:rsidRPr="006C5057">
        <w:rPr>
          <w:rFonts w:ascii="Times New Roman" w:eastAsiaTheme="minorEastAsia" w:hAnsi="Times New Roman"/>
          <w:b w:val="0"/>
          <w:bCs w:val="0"/>
          <w:kern w:val="0"/>
          <w:sz w:val="20"/>
          <w:szCs w:val="20"/>
        </w:rPr>
        <w:t>„</w:t>
      </w:r>
      <w:r w:rsidR="006C5057" w:rsidRPr="006C5057">
        <w:rPr>
          <w:rFonts w:ascii="Times New Roman" w:eastAsiaTheme="minorEastAsia" w:hAnsi="Times New Roman"/>
          <w:b w:val="0"/>
          <w:bCs w:val="0"/>
          <w:kern w:val="0"/>
          <w:sz w:val="20"/>
          <w:szCs w:val="20"/>
        </w:rPr>
        <w:t>JUDr. Jindřich Vítek, Ph.D., advokát</w:t>
      </w:r>
    </w:p>
    <w:p w14:paraId="58142473" w14:textId="125546D1" w:rsidR="006C5057" w:rsidRPr="006C5057" w:rsidRDefault="006C5057" w:rsidP="006C50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 xml:space="preserve">se sídlem: </w:t>
      </w:r>
      <w:r w:rsidR="00824ACA">
        <w:rPr>
          <w:rFonts w:ascii="Times New Roman" w:hAnsi="Times New Roman" w:cs="Times New Roman"/>
          <w:sz w:val="20"/>
          <w:szCs w:val="20"/>
        </w:rPr>
        <w:t>Anny Letenské 34/7</w:t>
      </w:r>
      <w:r w:rsidR="00824ACA" w:rsidRPr="006C5057">
        <w:rPr>
          <w:rFonts w:ascii="Times New Roman" w:hAnsi="Times New Roman" w:cs="Times New Roman"/>
          <w:sz w:val="20"/>
          <w:szCs w:val="20"/>
        </w:rPr>
        <w:t xml:space="preserve">, 120 00 Praha 2 </w:t>
      </w:r>
      <w:r w:rsidR="00824ACA">
        <w:rPr>
          <w:rFonts w:ascii="Times New Roman" w:hAnsi="Times New Roman" w:cs="Times New Roman"/>
          <w:sz w:val="20"/>
          <w:szCs w:val="20"/>
        </w:rPr>
        <w:t>- Vinohrady</w:t>
      </w:r>
    </w:p>
    <w:p w14:paraId="17C72529" w14:textId="77777777" w:rsidR="006C5057" w:rsidRPr="006C5057" w:rsidRDefault="006C5057" w:rsidP="006C50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zapsán: v seznamu advokátů vedeném ČAK pod ev. č. 09459</w:t>
      </w:r>
    </w:p>
    <w:p w14:paraId="4DE95BBA" w14:textId="77777777" w:rsidR="006C5057" w:rsidRPr="006C5057" w:rsidRDefault="006C5057" w:rsidP="006C50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IČO: 63622777</w:t>
      </w:r>
    </w:p>
    <w:p w14:paraId="0C70D381" w14:textId="77777777" w:rsidR="006C5057" w:rsidRPr="006C5057" w:rsidRDefault="006C5057" w:rsidP="006C50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DIČ: CZ7305200485</w:t>
      </w:r>
    </w:p>
    <w:p w14:paraId="5F6EA2AD" w14:textId="5B9D9CA4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lastRenderedPageBreak/>
        <w:t xml:space="preserve">bankovní spojení: </w:t>
      </w:r>
      <w:r w:rsidR="00A10182">
        <w:rPr>
          <w:rFonts w:ascii="Times New Roman" w:hAnsi="Times New Roman" w:cs="Times New Roman"/>
          <w:sz w:val="20"/>
          <w:szCs w:val="20"/>
        </w:rPr>
        <w:t>xxxxx</w:t>
      </w:r>
    </w:p>
    <w:p w14:paraId="3263A422" w14:textId="1B17546C" w:rsidR="006C5057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10182">
        <w:rPr>
          <w:rFonts w:ascii="Times New Roman" w:hAnsi="Times New Roman" w:cs="Times New Roman"/>
          <w:sz w:val="20"/>
          <w:szCs w:val="20"/>
        </w:rPr>
        <w:t>xxxxxx</w:t>
      </w:r>
    </w:p>
    <w:p w14:paraId="3B9FDFD4" w14:textId="53E50863" w:rsidR="008409D5" w:rsidRPr="006C5057" w:rsidRDefault="006C5057" w:rsidP="006C5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5057">
        <w:rPr>
          <w:rFonts w:ascii="Times New Roman" w:hAnsi="Times New Roman" w:cs="Times New Roman"/>
          <w:sz w:val="20"/>
          <w:szCs w:val="20"/>
        </w:rPr>
        <w:t>poskytovatel je plátcem DPH</w:t>
      </w:r>
      <w:r w:rsidR="008409D5" w:rsidRPr="006C5057">
        <w:rPr>
          <w:rFonts w:ascii="Times New Roman" w:hAnsi="Times New Roman" w:cs="Times New Roman"/>
          <w:sz w:val="20"/>
          <w:szCs w:val="20"/>
        </w:rPr>
        <w:t>“</w:t>
      </w:r>
      <w:r w:rsidR="00C2756A" w:rsidRPr="006C5057">
        <w:rPr>
          <w:rFonts w:ascii="Times New Roman" w:hAnsi="Times New Roman" w:cs="Times New Roman"/>
          <w:sz w:val="20"/>
          <w:szCs w:val="20"/>
        </w:rPr>
        <w:t>.</w:t>
      </w:r>
    </w:p>
    <w:p w14:paraId="41B751E2" w14:textId="77777777" w:rsidR="00CE4F42" w:rsidRPr="00FE437D" w:rsidRDefault="00CE4F42" w:rsidP="00FE437D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12B9161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16589072" w:rsidR="00013D23" w:rsidRPr="000C3630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C3630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0C3630" w:rsidRPr="000C3630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354EC8E4" w:rsidR="00013D23" w:rsidRPr="000C3630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C3630">
        <w:rPr>
          <w:rFonts w:ascii="Times New Roman" w:hAnsi="Times New Roman" w:cs="Times New Roman"/>
          <w:sz w:val="20"/>
          <w:szCs w:val="20"/>
        </w:rPr>
        <w:t>Smluvní strany dále prohlašují, že </w:t>
      </w:r>
      <w:r w:rsidR="000C3630">
        <w:rPr>
          <w:rFonts w:ascii="Times New Roman" w:hAnsi="Times New Roman" w:cs="Times New Roman"/>
          <w:sz w:val="20"/>
          <w:szCs w:val="20"/>
        </w:rPr>
        <w:t xml:space="preserve"> </w:t>
      </w:r>
      <w:r w:rsidRPr="000C3630">
        <w:rPr>
          <w:rFonts w:ascii="Times New Roman" w:hAnsi="Times New Roman" w:cs="Times New Roman"/>
          <w:sz w:val="20"/>
          <w:szCs w:val="20"/>
        </w:rPr>
        <w:t>skutečnosti uvedené v</w:t>
      </w:r>
      <w:r w:rsidR="00013D23" w:rsidRPr="000C3630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0C3630">
        <w:rPr>
          <w:rFonts w:ascii="Times New Roman" w:hAnsi="Times New Roman" w:cs="Times New Roman"/>
          <w:sz w:val="20"/>
          <w:szCs w:val="20"/>
        </w:rPr>
        <w:t xml:space="preserve"> </w:t>
      </w:r>
      <w:r w:rsidRPr="000C3630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5EAA1537" w:rsidR="00C94D31" w:rsidRPr="00ED04D1" w:rsidRDefault="00EA711E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Dodatek nabývá účinnosti dnem podpisu obou smluvních stran.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16A9AC53" w:rsidR="00CE4F42" w:rsidRPr="000C3630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630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C3630" w:rsidRPr="000C3630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0C363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0C363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0C363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C363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C363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C363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C3630">
        <w:rPr>
          <w:rFonts w:ascii="Times New Roman" w:hAnsi="Times New Roman" w:cs="Times New Roman"/>
          <w:b/>
          <w:sz w:val="20"/>
          <w:szCs w:val="20"/>
        </w:rPr>
        <w:tab/>
      </w:r>
      <w:r w:rsidR="000C3630" w:rsidRPr="000C3630">
        <w:rPr>
          <w:rFonts w:ascii="Times New Roman" w:hAnsi="Times New Roman" w:cs="Times New Roman"/>
          <w:b/>
          <w:sz w:val="20"/>
          <w:szCs w:val="20"/>
        </w:rPr>
        <w:t>JUDr. Jindřich Vítek, Ph.D., advokát</w:t>
      </w:r>
    </w:p>
    <w:p w14:paraId="2081299F" w14:textId="0DE89A20" w:rsidR="007C0676" w:rsidRPr="000C3630" w:rsidRDefault="000C363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363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0C3630">
        <w:rPr>
          <w:rFonts w:ascii="Times New Roman" w:hAnsi="Times New Roman" w:cs="Times New Roman"/>
          <w:sz w:val="20"/>
          <w:szCs w:val="20"/>
        </w:rPr>
        <w:t>ředitel</w:t>
      </w:r>
      <w:r w:rsidRPr="000C3630">
        <w:rPr>
          <w:rFonts w:ascii="Times New Roman" w:hAnsi="Times New Roman" w:cs="Times New Roman"/>
          <w:sz w:val="20"/>
          <w:szCs w:val="20"/>
        </w:rPr>
        <w:t>e pro ekonomickou a provozní činnost</w:t>
      </w:r>
      <w:r w:rsidR="009A73B5" w:rsidRPr="000C36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2DF66" w14:textId="1DE2ABCD" w:rsidR="007C0676" w:rsidRPr="000C3630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3630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2CB119FB" w14:textId="77777777" w:rsidR="000C3630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3630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0C3630">
        <w:rPr>
          <w:rFonts w:ascii="Times New Roman" w:hAnsi="Times New Roman" w:cs="Times New Roman"/>
          <w:sz w:val="20"/>
          <w:szCs w:val="20"/>
        </w:rPr>
        <w:t>á</w:t>
      </w:r>
      <w:r w:rsidRPr="000C3630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p w14:paraId="72810E0C" w14:textId="77777777" w:rsidR="000C3630" w:rsidRDefault="000C3630" w:rsidP="001B19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A41F87" w14:textId="0644A82C" w:rsidR="000C3630" w:rsidRPr="00B221D4" w:rsidRDefault="000C3630" w:rsidP="000C3630">
      <w:pPr>
        <w:jc w:val="both"/>
        <w:rPr>
          <w:rFonts w:cs="Times New Roman"/>
        </w:rPr>
      </w:pP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br/>
      </w:r>
      <w:r w:rsidRPr="00B221D4">
        <w:rPr>
          <w:rFonts w:cs="Times New Roman"/>
        </w:rPr>
        <w:softHyphen/>
      </w:r>
      <w:r w:rsidRPr="00B221D4">
        <w:rPr>
          <w:rFonts w:cs="Times New Roman"/>
        </w:rPr>
        <w:softHyphen/>
      </w:r>
      <w:r w:rsidRPr="00B221D4">
        <w:rPr>
          <w:rFonts w:cs="Times New Roman"/>
        </w:rPr>
        <w:softHyphen/>
      </w:r>
      <w:r w:rsidRPr="00B221D4">
        <w:rPr>
          <w:rFonts w:cs="Times New Roman"/>
        </w:rPr>
        <w:softHyphen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  <w:r w:rsidRPr="00B221D4">
        <w:rPr>
          <w:rFonts w:cs="Times New Roman"/>
        </w:rPr>
        <w:tab/>
      </w:r>
    </w:p>
    <w:p w14:paraId="1CDAED4C" w14:textId="4509E6D2" w:rsidR="000C3630" w:rsidRPr="00E85CA9" w:rsidRDefault="000C3630" w:rsidP="000C3630">
      <w:pPr>
        <w:jc w:val="both"/>
        <w:rPr>
          <w:rFonts w:cs="Times New Roman"/>
          <w:b/>
        </w:rPr>
      </w:pPr>
      <w:r>
        <w:rPr>
          <w:rFonts w:cs="Times New Roman"/>
        </w:rPr>
        <w:tab/>
      </w:r>
    </w:p>
    <w:p w14:paraId="15CE3136" w14:textId="77777777" w:rsidR="000C3630" w:rsidRPr="00247307" w:rsidRDefault="000C3630" w:rsidP="000C3630">
      <w:pPr>
        <w:pStyle w:val="Nadpis1"/>
        <w:spacing w:after="120"/>
        <w:ind w:left="4250" w:hanging="4250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ab/>
      </w:r>
      <w:r>
        <w:rPr>
          <w:rFonts w:ascii="Times New Roman" w:hAnsi="Times New Roman"/>
          <w:kern w:val="0"/>
          <w:sz w:val="22"/>
          <w:szCs w:val="22"/>
        </w:rPr>
        <w:tab/>
      </w:r>
    </w:p>
    <w:p w14:paraId="2242ABBA" w14:textId="77777777" w:rsidR="000C3630" w:rsidRPr="003D096D" w:rsidRDefault="000C3630" w:rsidP="000C3630">
      <w:pPr>
        <w:jc w:val="both"/>
        <w:rPr>
          <w:rFonts w:cs="Times New Roman"/>
        </w:rPr>
      </w:pPr>
    </w:p>
    <w:p w14:paraId="72C2C081" w14:textId="77777777" w:rsidR="000C3630" w:rsidRPr="003D096D" w:rsidRDefault="000C3630" w:rsidP="000C3630">
      <w:pPr>
        <w:jc w:val="both"/>
        <w:rPr>
          <w:rFonts w:cs="Times New Roman"/>
        </w:rPr>
      </w:pPr>
    </w:p>
    <w:sectPr w:rsidR="000C3630" w:rsidRPr="003D096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E238" w14:textId="094A7877" w:rsidR="00B971C4" w:rsidRPr="00F0157A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F0157A">
      <w:rPr>
        <w:rFonts w:ascii="Times New Roman" w:hAnsi="Times New Roman" w:cs="Times New Roman"/>
        <w:sz w:val="20"/>
      </w:rPr>
      <w:t xml:space="preserve">č. smlouvy objednatele: ZAK </w:t>
    </w:r>
    <w:r w:rsidR="00F0157A" w:rsidRPr="00F0157A">
      <w:rPr>
        <w:rFonts w:ascii="Times New Roman" w:hAnsi="Times New Roman" w:cs="Times New Roman"/>
        <w:sz w:val="20"/>
      </w:rPr>
      <w:t>23-0197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4298">
    <w:abstractNumId w:val="10"/>
  </w:num>
  <w:num w:numId="2" w16cid:durableId="289215776">
    <w:abstractNumId w:val="4"/>
  </w:num>
  <w:num w:numId="3" w16cid:durableId="1188763173">
    <w:abstractNumId w:val="11"/>
  </w:num>
  <w:num w:numId="4" w16cid:durableId="1720548354">
    <w:abstractNumId w:val="9"/>
  </w:num>
  <w:num w:numId="5" w16cid:durableId="1321301880">
    <w:abstractNumId w:val="5"/>
  </w:num>
  <w:num w:numId="6" w16cid:durableId="1753819357">
    <w:abstractNumId w:val="6"/>
  </w:num>
  <w:num w:numId="7" w16cid:durableId="426004325">
    <w:abstractNumId w:val="2"/>
  </w:num>
  <w:num w:numId="8" w16cid:durableId="1551771060">
    <w:abstractNumId w:val="3"/>
  </w:num>
  <w:num w:numId="9" w16cid:durableId="1365208205">
    <w:abstractNumId w:val="8"/>
  </w:num>
  <w:num w:numId="10" w16cid:durableId="916867885">
    <w:abstractNumId w:val="0"/>
  </w:num>
  <w:num w:numId="11" w16cid:durableId="1057126934">
    <w:abstractNumId w:val="1"/>
  </w:num>
  <w:num w:numId="12" w16cid:durableId="127214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C3630"/>
    <w:rsid w:val="00123792"/>
    <w:rsid w:val="00143C65"/>
    <w:rsid w:val="00143E59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0E53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C5057"/>
    <w:rsid w:val="006F3997"/>
    <w:rsid w:val="00756299"/>
    <w:rsid w:val="00772464"/>
    <w:rsid w:val="00780343"/>
    <w:rsid w:val="007B6DBB"/>
    <w:rsid w:val="007B77BE"/>
    <w:rsid w:val="007C0676"/>
    <w:rsid w:val="007D30A8"/>
    <w:rsid w:val="00824ACA"/>
    <w:rsid w:val="00835B76"/>
    <w:rsid w:val="008409D5"/>
    <w:rsid w:val="00854BD4"/>
    <w:rsid w:val="00867A1F"/>
    <w:rsid w:val="008952CE"/>
    <w:rsid w:val="008B53D8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0182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0157A"/>
    <w:rsid w:val="00F1680C"/>
    <w:rsid w:val="00F2682A"/>
    <w:rsid w:val="00F33E31"/>
    <w:rsid w:val="00F43A2E"/>
    <w:rsid w:val="00F942DD"/>
    <w:rsid w:val="00FC151E"/>
    <w:rsid w:val="00FE437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17</cp:revision>
  <cp:lastPrinted>2017-10-20T09:10:00Z</cp:lastPrinted>
  <dcterms:created xsi:type="dcterms:W3CDTF">2021-08-25T13:25:00Z</dcterms:created>
  <dcterms:modified xsi:type="dcterms:W3CDTF">2024-11-04T12:52:00Z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