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2755A" w14:textId="77777777" w:rsidR="008A3AAA" w:rsidRPr="009D388F" w:rsidRDefault="00B74E53" w:rsidP="005A45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9D388F">
        <w:rPr>
          <w:rFonts w:cstheme="minorHAnsi"/>
          <w:b/>
          <w:bCs/>
          <w:color w:val="000000"/>
          <w:sz w:val="28"/>
          <w:szCs w:val="28"/>
        </w:rPr>
        <w:t>KUPNÍ SMLOUVA</w:t>
      </w:r>
    </w:p>
    <w:p w14:paraId="0D57BFBF" w14:textId="77777777" w:rsidR="00864C2D" w:rsidRPr="009D388F" w:rsidRDefault="00864C2D" w:rsidP="00A077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0177B313" w14:textId="23CC23AD" w:rsidR="00413EA5" w:rsidRDefault="009B6A70" w:rsidP="009D388F">
      <w:pPr>
        <w:pStyle w:val="Bezmezer"/>
        <w:rPr>
          <w:b/>
          <w:bCs/>
          <w:lang w:eastAsia="cs-CZ"/>
        </w:rPr>
      </w:pPr>
      <w:r>
        <w:rPr>
          <w:b/>
          <w:bCs/>
          <w:lang w:eastAsia="cs-CZ"/>
        </w:rPr>
        <w:t>Oblastní nemocnice Trutnov a.s.</w:t>
      </w:r>
    </w:p>
    <w:p w14:paraId="1852719D" w14:textId="1B4E2940" w:rsidR="00413EA5" w:rsidRDefault="00413EA5" w:rsidP="009D388F">
      <w:pPr>
        <w:pStyle w:val="Bezmezer"/>
        <w:rPr>
          <w:rFonts w:cstheme="minorHAnsi"/>
          <w:iCs/>
          <w:color w:val="000000"/>
          <w:sz w:val="20"/>
          <w:szCs w:val="20"/>
        </w:rPr>
      </w:pPr>
      <w:r w:rsidRPr="00413EA5">
        <w:rPr>
          <w:rFonts w:cstheme="minorHAnsi"/>
          <w:iCs/>
          <w:color w:val="000000"/>
          <w:sz w:val="20"/>
          <w:szCs w:val="20"/>
        </w:rPr>
        <w:t xml:space="preserve">IČ:  </w:t>
      </w:r>
      <w:r w:rsidRPr="00413EA5">
        <w:rPr>
          <w:rFonts w:cstheme="minorHAnsi"/>
          <w:iCs/>
          <w:color w:val="000000"/>
          <w:sz w:val="20"/>
          <w:szCs w:val="20"/>
        </w:rPr>
        <w:tab/>
      </w:r>
      <w:r>
        <w:rPr>
          <w:rFonts w:cstheme="minorHAnsi"/>
          <w:i/>
          <w:color w:val="000000"/>
          <w:sz w:val="20"/>
          <w:szCs w:val="20"/>
        </w:rPr>
        <w:tab/>
      </w:r>
      <w:r w:rsidR="009B6A70" w:rsidRPr="009B6A70">
        <w:rPr>
          <w:rFonts w:cstheme="minorHAnsi"/>
          <w:iCs/>
          <w:color w:val="000000"/>
          <w:sz w:val="20"/>
          <w:szCs w:val="20"/>
        </w:rPr>
        <w:t>26000237</w:t>
      </w:r>
    </w:p>
    <w:p w14:paraId="15CFA16E" w14:textId="4EDE360A" w:rsidR="009B6A70" w:rsidRPr="00413EA5" w:rsidRDefault="009B6A70" w:rsidP="009D388F">
      <w:pPr>
        <w:pStyle w:val="Bezmezer"/>
        <w:rPr>
          <w:rFonts w:cstheme="minorHAnsi"/>
          <w:iCs/>
          <w:color w:val="000000"/>
          <w:sz w:val="20"/>
          <w:szCs w:val="20"/>
        </w:rPr>
      </w:pPr>
      <w:r w:rsidRPr="00413EA5">
        <w:rPr>
          <w:rFonts w:cstheme="minorHAnsi"/>
          <w:iCs/>
          <w:color w:val="000000"/>
          <w:sz w:val="20"/>
          <w:szCs w:val="20"/>
        </w:rPr>
        <w:t>DIČ</w:t>
      </w:r>
      <w:r>
        <w:rPr>
          <w:rFonts w:cstheme="minorHAnsi"/>
          <w:iCs/>
          <w:color w:val="000000"/>
          <w:sz w:val="20"/>
          <w:szCs w:val="20"/>
        </w:rPr>
        <w:t>:</w:t>
      </w:r>
      <w:r>
        <w:rPr>
          <w:rFonts w:cstheme="minorHAnsi"/>
          <w:iCs/>
          <w:color w:val="000000"/>
          <w:sz w:val="20"/>
          <w:szCs w:val="20"/>
        </w:rPr>
        <w:tab/>
      </w:r>
      <w:r>
        <w:rPr>
          <w:rFonts w:cstheme="minorHAnsi"/>
          <w:iCs/>
          <w:color w:val="000000"/>
          <w:sz w:val="20"/>
          <w:szCs w:val="20"/>
        </w:rPr>
        <w:tab/>
      </w:r>
      <w:r w:rsidRPr="009B6A70">
        <w:rPr>
          <w:rFonts w:cstheme="minorHAnsi"/>
          <w:iCs/>
          <w:color w:val="000000"/>
          <w:sz w:val="20"/>
          <w:szCs w:val="20"/>
        </w:rPr>
        <w:t>CZ699004900</w:t>
      </w:r>
    </w:p>
    <w:p w14:paraId="47EC68E6" w14:textId="1BFC3288" w:rsidR="009D388F" w:rsidRDefault="00A0772B" w:rsidP="009D388F">
      <w:pPr>
        <w:pStyle w:val="Bezmezer"/>
        <w:rPr>
          <w:rFonts w:cstheme="minorHAnsi"/>
          <w:color w:val="000000"/>
          <w:sz w:val="20"/>
          <w:szCs w:val="20"/>
        </w:rPr>
      </w:pPr>
      <w:r w:rsidRPr="00413EA5">
        <w:rPr>
          <w:rFonts w:cstheme="minorHAnsi"/>
          <w:iCs/>
          <w:color w:val="000000"/>
          <w:sz w:val="20"/>
          <w:szCs w:val="20"/>
        </w:rPr>
        <w:t>se sídlem:</w:t>
      </w:r>
      <w:r w:rsidRPr="00413EA5">
        <w:rPr>
          <w:rFonts w:cstheme="minorHAnsi"/>
          <w:iCs/>
          <w:color w:val="000000"/>
          <w:sz w:val="20"/>
          <w:szCs w:val="20"/>
        </w:rPr>
        <w:tab/>
      </w:r>
      <w:r w:rsidR="009C79FF">
        <w:rPr>
          <w:rFonts w:cstheme="minorHAnsi"/>
          <w:iCs/>
          <w:color w:val="000000"/>
          <w:sz w:val="20"/>
          <w:szCs w:val="20"/>
        </w:rPr>
        <w:t xml:space="preserve">Maxima </w:t>
      </w:r>
      <w:r w:rsidR="009B6A70" w:rsidRPr="009B6A70">
        <w:rPr>
          <w:rFonts w:cstheme="minorHAnsi"/>
          <w:iCs/>
          <w:color w:val="000000"/>
          <w:sz w:val="20"/>
          <w:szCs w:val="20"/>
        </w:rPr>
        <w:t>Gorkého 77</w:t>
      </w:r>
      <w:r w:rsidR="009B6A70">
        <w:rPr>
          <w:rFonts w:cstheme="minorHAnsi"/>
          <w:iCs/>
          <w:color w:val="000000"/>
          <w:sz w:val="20"/>
          <w:szCs w:val="20"/>
        </w:rPr>
        <w:t xml:space="preserve">, </w:t>
      </w:r>
      <w:proofErr w:type="spellStart"/>
      <w:r w:rsidR="00602455">
        <w:rPr>
          <w:rFonts w:cstheme="minorHAnsi"/>
          <w:iCs/>
          <w:color w:val="000000"/>
          <w:sz w:val="20"/>
          <w:szCs w:val="20"/>
        </w:rPr>
        <w:t>Kryblice</w:t>
      </w:r>
      <w:proofErr w:type="spellEnd"/>
      <w:r w:rsidR="00602455">
        <w:rPr>
          <w:rFonts w:cstheme="minorHAnsi"/>
          <w:iCs/>
          <w:color w:val="000000"/>
          <w:sz w:val="20"/>
          <w:szCs w:val="20"/>
        </w:rPr>
        <w:t xml:space="preserve">, </w:t>
      </w:r>
      <w:r w:rsidR="009B6A70" w:rsidRPr="009B6A70">
        <w:rPr>
          <w:rFonts w:cstheme="minorHAnsi"/>
          <w:iCs/>
          <w:color w:val="000000"/>
          <w:sz w:val="20"/>
          <w:szCs w:val="20"/>
        </w:rPr>
        <w:t>541 21 Trutnov</w:t>
      </w:r>
    </w:p>
    <w:p w14:paraId="5CE8A387" w14:textId="5A17DC34" w:rsidR="00A0772B" w:rsidRPr="009D388F" w:rsidRDefault="00A0772B" w:rsidP="009D388F">
      <w:pPr>
        <w:pStyle w:val="Bezmezer"/>
        <w:rPr>
          <w:rFonts w:cstheme="minorHAnsi"/>
          <w:color w:val="000000"/>
          <w:sz w:val="20"/>
          <w:szCs w:val="20"/>
        </w:rPr>
      </w:pPr>
      <w:r w:rsidRPr="009D388F">
        <w:rPr>
          <w:rFonts w:cstheme="minorHAnsi"/>
          <w:i/>
          <w:color w:val="000000"/>
          <w:sz w:val="20"/>
          <w:szCs w:val="20"/>
        </w:rPr>
        <w:t>zastoupení:</w:t>
      </w:r>
      <w:r w:rsidRPr="009D388F">
        <w:rPr>
          <w:rFonts w:cstheme="minorHAnsi"/>
          <w:color w:val="000000"/>
          <w:sz w:val="20"/>
          <w:szCs w:val="20"/>
        </w:rPr>
        <w:tab/>
      </w:r>
      <w:r w:rsidR="00602455">
        <w:rPr>
          <w:rFonts w:cstheme="minorHAnsi"/>
          <w:color w:val="000000"/>
          <w:sz w:val="20"/>
          <w:szCs w:val="20"/>
        </w:rPr>
        <w:t>Ing. Miroslav Procházka, Ph.D., předseda správní rady</w:t>
      </w:r>
    </w:p>
    <w:p w14:paraId="63D652C6" w14:textId="018B3324" w:rsidR="00A0772B" w:rsidRPr="009D388F" w:rsidRDefault="00A0772B" w:rsidP="009D388F">
      <w:pPr>
        <w:pStyle w:val="Bezmezer"/>
        <w:rPr>
          <w:rFonts w:cstheme="minorHAnsi"/>
          <w:color w:val="000000"/>
          <w:sz w:val="20"/>
          <w:szCs w:val="20"/>
        </w:rPr>
      </w:pPr>
      <w:r w:rsidRPr="009D388F">
        <w:rPr>
          <w:rFonts w:cstheme="minorHAnsi"/>
          <w:i/>
          <w:color w:val="000000"/>
          <w:sz w:val="20"/>
          <w:szCs w:val="20"/>
        </w:rPr>
        <w:t>bank. spoj.:</w:t>
      </w:r>
      <w:r w:rsidRPr="009D388F">
        <w:rPr>
          <w:rFonts w:cstheme="minorHAnsi"/>
          <w:color w:val="000000"/>
          <w:sz w:val="20"/>
          <w:szCs w:val="20"/>
        </w:rPr>
        <w:tab/>
      </w:r>
      <w:r w:rsidR="00602455">
        <w:rPr>
          <w:rFonts w:cstheme="minorHAnsi"/>
          <w:color w:val="000000"/>
          <w:sz w:val="20"/>
          <w:szCs w:val="20"/>
        </w:rPr>
        <w:t>186345575/0300</w:t>
      </w:r>
    </w:p>
    <w:p w14:paraId="303262E0" w14:textId="77777777" w:rsidR="00A0772B" w:rsidRPr="009D388F" w:rsidRDefault="00A0772B" w:rsidP="009D388F">
      <w:pPr>
        <w:pStyle w:val="Bezmezer"/>
        <w:rPr>
          <w:rFonts w:cstheme="minorHAnsi"/>
          <w:color w:val="000000"/>
          <w:sz w:val="20"/>
          <w:szCs w:val="20"/>
        </w:rPr>
      </w:pPr>
      <w:r w:rsidRPr="009D388F">
        <w:rPr>
          <w:rFonts w:cstheme="minorHAnsi"/>
          <w:color w:val="000000"/>
          <w:sz w:val="20"/>
          <w:szCs w:val="20"/>
        </w:rPr>
        <w:t>(dále jen „</w:t>
      </w:r>
      <w:r w:rsidRPr="009D388F">
        <w:rPr>
          <w:rFonts w:cstheme="minorHAnsi"/>
          <w:i/>
          <w:iCs/>
          <w:color w:val="000000"/>
          <w:sz w:val="20"/>
          <w:szCs w:val="20"/>
        </w:rPr>
        <w:t>kupující</w:t>
      </w:r>
      <w:r w:rsidRPr="009D388F">
        <w:rPr>
          <w:rFonts w:cstheme="minorHAnsi"/>
          <w:color w:val="000000"/>
          <w:sz w:val="20"/>
          <w:szCs w:val="20"/>
        </w:rPr>
        <w:t>“)</w:t>
      </w:r>
    </w:p>
    <w:p w14:paraId="18080943" w14:textId="77777777" w:rsidR="00A0772B" w:rsidRPr="009D388F" w:rsidRDefault="00A0772B" w:rsidP="009D388F">
      <w:pPr>
        <w:pStyle w:val="Bezmezer"/>
        <w:rPr>
          <w:rFonts w:cstheme="minorHAnsi"/>
          <w:color w:val="000000"/>
          <w:sz w:val="20"/>
          <w:szCs w:val="20"/>
        </w:rPr>
      </w:pPr>
    </w:p>
    <w:p w14:paraId="075819AC" w14:textId="77777777" w:rsidR="00A0772B" w:rsidRPr="009D388F" w:rsidRDefault="00A0772B" w:rsidP="009D388F">
      <w:pPr>
        <w:pStyle w:val="Bezmezer"/>
        <w:rPr>
          <w:rFonts w:cstheme="minorHAnsi"/>
          <w:color w:val="000000"/>
          <w:sz w:val="20"/>
          <w:szCs w:val="20"/>
        </w:rPr>
      </w:pPr>
      <w:r w:rsidRPr="009D388F">
        <w:rPr>
          <w:rFonts w:cstheme="minorHAnsi"/>
          <w:color w:val="000000"/>
          <w:sz w:val="20"/>
          <w:szCs w:val="20"/>
        </w:rPr>
        <w:t>a</w:t>
      </w:r>
    </w:p>
    <w:p w14:paraId="59DD9627" w14:textId="77777777" w:rsidR="00A0772B" w:rsidRPr="009D388F" w:rsidRDefault="00A0772B" w:rsidP="009D388F">
      <w:pPr>
        <w:pStyle w:val="Bezmezer"/>
        <w:rPr>
          <w:rFonts w:cstheme="minorHAnsi"/>
          <w:color w:val="000000"/>
          <w:sz w:val="20"/>
          <w:szCs w:val="20"/>
        </w:rPr>
      </w:pPr>
    </w:p>
    <w:p w14:paraId="24D638A0" w14:textId="77777777" w:rsidR="00205979" w:rsidRPr="009D388F" w:rsidRDefault="001A19D1" w:rsidP="009D388F">
      <w:pPr>
        <w:pStyle w:val="Bezmezer"/>
        <w:rPr>
          <w:b/>
          <w:bCs/>
          <w:lang w:eastAsia="cs-CZ"/>
        </w:rPr>
      </w:pPr>
      <w:r w:rsidRPr="009D388F">
        <w:rPr>
          <w:b/>
          <w:bCs/>
          <w:lang w:eastAsia="cs-CZ"/>
        </w:rPr>
        <w:t>Unimed Praha, s.r.o.</w:t>
      </w:r>
    </w:p>
    <w:p w14:paraId="65A64ED3" w14:textId="1B10D1FA" w:rsidR="009B6A70" w:rsidRDefault="008A3AAA" w:rsidP="009D388F">
      <w:pPr>
        <w:pStyle w:val="Bezmezer"/>
        <w:rPr>
          <w:rFonts w:cstheme="minorHAnsi"/>
          <w:color w:val="000000"/>
          <w:sz w:val="20"/>
          <w:szCs w:val="20"/>
        </w:rPr>
      </w:pPr>
      <w:r w:rsidRPr="009B6A70">
        <w:rPr>
          <w:rFonts w:cstheme="minorHAnsi"/>
          <w:iCs/>
          <w:color w:val="000000"/>
          <w:sz w:val="20"/>
          <w:szCs w:val="20"/>
        </w:rPr>
        <w:t>IČ:</w:t>
      </w:r>
      <w:r w:rsidR="001A19D1" w:rsidRPr="009D388F">
        <w:rPr>
          <w:rFonts w:cstheme="minorHAnsi"/>
          <w:color w:val="000000"/>
          <w:sz w:val="20"/>
          <w:szCs w:val="20"/>
        </w:rPr>
        <w:t xml:space="preserve"> </w:t>
      </w:r>
      <w:r w:rsidR="001A19D1" w:rsidRPr="009D388F">
        <w:rPr>
          <w:rFonts w:cstheme="minorHAnsi"/>
          <w:color w:val="000000"/>
          <w:sz w:val="20"/>
          <w:szCs w:val="20"/>
        </w:rPr>
        <w:tab/>
      </w:r>
      <w:r w:rsidR="001A19D1" w:rsidRPr="009D388F">
        <w:rPr>
          <w:rFonts w:cstheme="minorHAnsi"/>
          <w:color w:val="000000"/>
          <w:sz w:val="20"/>
          <w:szCs w:val="20"/>
        </w:rPr>
        <w:tab/>
        <w:t>14891344</w:t>
      </w:r>
    </w:p>
    <w:p w14:paraId="49471F87" w14:textId="61231CB2" w:rsidR="008A3AAA" w:rsidRPr="009D388F" w:rsidRDefault="001A19D1" w:rsidP="009D388F">
      <w:pPr>
        <w:pStyle w:val="Bezmezer"/>
        <w:rPr>
          <w:rFonts w:cstheme="minorHAnsi"/>
          <w:color w:val="000000"/>
          <w:sz w:val="20"/>
          <w:szCs w:val="20"/>
        </w:rPr>
      </w:pPr>
      <w:r w:rsidRPr="009D388F">
        <w:rPr>
          <w:rFonts w:cstheme="minorHAnsi"/>
          <w:color w:val="000000"/>
          <w:sz w:val="20"/>
          <w:szCs w:val="20"/>
        </w:rPr>
        <w:t xml:space="preserve">DIČ: </w:t>
      </w:r>
      <w:r w:rsidR="009B6A70">
        <w:rPr>
          <w:rFonts w:cstheme="minorHAnsi"/>
          <w:color w:val="000000"/>
          <w:sz w:val="20"/>
          <w:szCs w:val="20"/>
        </w:rPr>
        <w:tab/>
      </w:r>
      <w:r w:rsidR="009B6A70">
        <w:rPr>
          <w:rFonts w:cstheme="minorHAnsi"/>
          <w:color w:val="000000"/>
          <w:sz w:val="20"/>
          <w:szCs w:val="20"/>
        </w:rPr>
        <w:tab/>
      </w:r>
      <w:r w:rsidRPr="009D388F">
        <w:rPr>
          <w:rFonts w:cstheme="minorHAnsi"/>
          <w:color w:val="000000"/>
          <w:sz w:val="20"/>
          <w:szCs w:val="20"/>
        </w:rPr>
        <w:t>CZ14891344</w:t>
      </w:r>
    </w:p>
    <w:p w14:paraId="489149DF" w14:textId="2D29C19C" w:rsidR="008A3AAA" w:rsidRPr="009D388F" w:rsidRDefault="008A3AAA" w:rsidP="009D388F">
      <w:pPr>
        <w:pStyle w:val="Bezmezer"/>
        <w:rPr>
          <w:rFonts w:cstheme="minorHAnsi"/>
          <w:color w:val="000000"/>
          <w:sz w:val="20"/>
          <w:szCs w:val="20"/>
        </w:rPr>
      </w:pPr>
      <w:r w:rsidRPr="009D388F">
        <w:rPr>
          <w:rFonts w:cstheme="minorHAnsi"/>
          <w:i/>
          <w:color w:val="000000"/>
          <w:sz w:val="20"/>
          <w:szCs w:val="20"/>
        </w:rPr>
        <w:t>se sídlem:</w:t>
      </w:r>
      <w:r w:rsidR="001A19D1" w:rsidRPr="009D388F">
        <w:rPr>
          <w:rFonts w:cstheme="minorHAnsi"/>
          <w:color w:val="000000"/>
          <w:sz w:val="20"/>
          <w:szCs w:val="20"/>
        </w:rPr>
        <w:t xml:space="preserve"> </w:t>
      </w:r>
      <w:r w:rsidR="001A19D1" w:rsidRPr="009D388F">
        <w:rPr>
          <w:rFonts w:cstheme="minorHAnsi"/>
          <w:color w:val="000000"/>
          <w:sz w:val="20"/>
          <w:szCs w:val="20"/>
        </w:rPr>
        <w:tab/>
        <w:t>Ve Stromkách 41, 252 50 Vestec</w:t>
      </w:r>
    </w:p>
    <w:p w14:paraId="08CBC2F6" w14:textId="3CDDACD7" w:rsidR="00205979" w:rsidRPr="009D388F" w:rsidRDefault="00205979" w:rsidP="009D388F">
      <w:pPr>
        <w:pStyle w:val="Bezmezer"/>
        <w:rPr>
          <w:rFonts w:cstheme="minorHAnsi"/>
          <w:color w:val="000000" w:themeColor="text1"/>
          <w:sz w:val="20"/>
          <w:szCs w:val="20"/>
        </w:rPr>
      </w:pPr>
      <w:r w:rsidRPr="009D388F">
        <w:rPr>
          <w:rFonts w:cstheme="minorHAnsi"/>
          <w:i/>
          <w:color w:val="000000" w:themeColor="text1"/>
          <w:sz w:val="20"/>
          <w:szCs w:val="20"/>
        </w:rPr>
        <w:t>zastoupení:</w:t>
      </w:r>
      <w:r w:rsidRPr="009D388F">
        <w:rPr>
          <w:rFonts w:cstheme="minorHAnsi"/>
          <w:color w:val="000000" w:themeColor="text1"/>
          <w:sz w:val="20"/>
          <w:szCs w:val="20"/>
        </w:rPr>
        <w:tab/>
      </w:r>
      <w:proofErr w:type="spellStart"/>
      <w:r w:rsidR="00467593">
        <w:rPr>
          <w:rFonts w:cstheme="minorHAnsi"/>
          <w:color w:val="000000" w:themeColor="text1"/>
          <w:sz w:val="20"/>
          <w:szCs w:val="20"/>
        </w:rPr>
        <w:t>xxxx</w:t>
      </w:r>
      <w:proofErr w:type="spellEnd"/>
      <w:r w:rsidR="00F12A33" w:rsidRPr="009D388F">
        <w:rPr>
          <w:rFonts w:cstheme="minorHAnsi"/>
          <w:color w:val="000000" w:themeColor="text1"/>
          <w:sz w:val="20"/>
          <w:szCs w:val="20"/>
        </w:rPr>
        <w:t>, jednatel</w:t>
      </w:r>
    </w:p>
    <w:p w14:paraId="0C030DC5" w14:textId="77777777" w:rsidR="001A19D1" w:rsidRPr="009D388F" w:rsidRDefault="00205979" w:rsidP="009D388F">
      <w:pPr>
        <w:pStyle w:val="Bezmezer"/>
        <w:rPr>
          <w:rFonts w:cstheme="minorHAnsi"/>
          <w:color w:val="000000" w:themeColor="text1"/>
          <w:sz w:val="20"/>
          <w:szCs w:val="20"/>
        </w:rPr>
      </w:pPr>
      <w:r w:rsidRPr="009D388F">
        <w:rPr>
          <w:rFonts w:cstheme="minorHAnsi"/>
          <w:i/>
          <w:color w:val="000000" w:themeColor="text1"/>
          <w:sz w:val="20"/>
          <w:szCs w:val="20"/>
        </w:rPr>
        <w:t>bank. spoj.:</w:t>
      </w:r>
      <w:r w:rsidRPr="009D388F">
        <w:rPr>
          <w:rFonts w:cstheme="minorHAnsi"/>
          <w:color w:val="000000" w:themeColor="text1"/>
          <w:sz w:val="20"/>
          <w:szCs w:val="20"/>
        </w:rPr>
        <w:tab/>
      </w:r>
      <w:r w:rsidR="00F12A33" w:rsidRPr="009D388F">
        <w:rPr>
          <w:rFonts w:cstheme="minorHAnsi"/>
          <w:color w:val="000000" w:themeColor="text1"/>
          <w:sz w:val="20"/>
          <w:szCs w:val="20"/>
        </w:rPr>
        <w:t>158591867/0300</w:t>
      </w:r>
    </w:p>
    <w:p w14:paraId="6C33ED18" w14:textId="77777777" w:rsidR="008A3AAA" w:rsidRPr="009D388F" w:rsidRDefault="001A19D1" w:rsidP="009D388F">
      <w:pPr>
        <w:pStyle w:val="Bezmezer"/>
        <w:rPr>
          <w:rFonts w:cstheme="minorHAnsi"/>
          <w:color w:val="000000"/>
          <w:sz w:val="20"/>
          <w:szCs w:val="20"/>
        </w:rPr>
      </w:pPr>
      <w:r w:rsidRPr="009D388F">
        <w:rPr>
          <w:rFonts w:cstheme="minorHAnsi"/>
          <w:color w:val="000000"/>
          <w:sz w:val="20"/>
          <w:szCs w:val="20"/>
        </w:rPr>
        <w:t xml:space="preserve"> </w:t>
      </w:r>
      <w:r w:rsidR="008A3AAA" w:rsidRPr="009D388F">
        <w:rPr>
          <w:rFonts w:cstheme="minorHAnsi"/>
          <w:color w:val="000000"/>
          <w:sz w:val="20"/>
          <w:szCs w:val="20"/>
        </w:rPr>
        <w:t>(dále jen „</w:t>
      </w:r>
      <w:r w:rsidR="008A3AAA" w:rsidRPr="009D388F">
        <w:rPr>
          <w:rFonts w:cstheme="minorHAnsi"/>
          <w:i/>
          <w:iCs/>
          <w:color w:val="000000"/>
          <w:sz w:val="20"/>
          <w:szCs w:val="20"/>
        </w:rPr>
        <w:t>prodávající</w:t>
      </w:r>
      <w:r w:rsidR="008A3AAA" w:rsidRPr="009D388F">
        <w:rPr>
          <w:rFonts w:cstheme="minorHAnsi"/>
          <w:color w:val="000000"/>
          <w:sz w:val="20"/>
          <w:szCs w:val="20"/>
        </w:rPr>
        <w:t>“)</w:t>
      </w:r>
    </w:p>
    <w:p w14:paraId="1F1BAA35" w14:textId="3A9DFCD5" w:rsidR="00205979" w:rsidRDefault="00205979" w:rsidP="009D388F">
      <w:pPr>
        <w:pStyle w:val="Bezmezer"/>
        <w:rPr>
          <w:rFonts w:cstheme="minorHAnsi"/>
          <w:color w:val="000000"/>
          <w:sz w:val="20"/>
          <w:szCs w:val="20"/>
        </w:rPr>
      </w:pPr>
    </w:p>
    <w:p w14:paraId="4B3FA90F" w14:textId="77777777" w:rsidR="00C60EA7" w:rsidRPr="00C60EA7" w:rsidRDefault="00C60EA7" w:rsidP="00C60EA7">
      <w:pPr>
        <w:pStyle w:val="Nacionle"/>
        <w:ind w:left="0"/>
        <w:rPr>
          <w:sz w:val="20"/>
          <w:szCs w:val="20"/>
        </w:rPr>
      </w:pPr>
      <w:r w:rsidRPr="00C60EA7">
        <w:rPr>
          <w:sz w:val="20"/>
          <w:szCs w:val="20"/>
        </w:rPr>
        <w:t>uzavírají v souladu s ustanovením § 2085 a násl. zákona č. 89/2012 Sb., občanského zákoníku, ve znění pozdějších předpisů (dále též „</w:t>
      </w:r>
      <w:r w:rsidRPr="00C60EA7">
        <w:rPr>
          <w:b/>
          <w:sz w:val="20"/>
          <w:szCs w:val="20"/>
        </w:rPr>
        <w:t>občanský zákoník</w:t>
      </w:r>
      <w:r w:rsidRPr="00C60EA7">
        <w:rPr>
          <w:sz w:val="20"/>
          <w:szCs w:val="20"/>
        </w:rPr>
        <w:t>“) tuto</w:t>
      </w:r>
    </w:p>
    <w:p w14:paraId="64459212" w14:textId="77777777" w:rsidR="00C60EA7" w:rsidRPr="00C60EA7" w:rsidRDefault="00C60EA7" w:rsidP="00C60EA7">
      <w:pPr>
        <w:pStyle w:val="Nacionle"/>
        <w:rPr>
          <w:sz w:val="20"/>
          <w:szCs w:val="20"/>
        </w:rPr>
      </w:pPr>
    </w:p>
    <w:p w14:paraId="5C01A36A" w14:textId="3F477EF4" w:rsidR="00C60EA7" w:rsidRPr="00C60EA7" w:rsidRDefault="00C60EA7" w:rsidP="00C60EA7">
      <w:pPr>
        <w:pStyle w:val="Nacionle"/>
        <w:ind w:left="0"/>
        <w:jc w:val="center"/>
        <w:rPr>
          <w:b/>
          <w:sz w:val="20"/>
          <w:szCs w:val="20"/>
        </w:rPr>
      </w:pPr>
      <w:r w:rsidRPr="00C60EA7">
        <w:rPr>
          <w:b/>
          <w:sz w:val="20"/>
          <w:szCs w:val="20"/>
        </w:rPr>
        <w:t xml:space="preserve">smlouvu o koupi </w:t>
      </w:r>
      <w:r>
        <w:rPr>
          <w:b/>
          <w:sz w:val="20"/>
          <w:szCs w:val="20"/>
        </w:rPr>
        <w:t>zboží</w:t>
      </w:r>
    </w:p>
    <w:p w14:paraId="45E70268" w14:textId="77777777" w:rsidR="00C60EA7" w:rsidRPr="00C60EA7" w:rsidRDefault="00C60EA7" w:rsidP="00C60EA7">
      <w:pPr>
        <w:pStyle w:val="Nacionle"/>
        <w:ind w:left="0"/>
        <w:jc w:val="center"/>
        <w:rPr>
          <w:sz w:val="20"/>
          <w:szCs w:val="20"/>
        </w:rPr>
      </w:pPr>
      <w:r w:rsidRPr="00C60EA7">
        <w:rPr>
          <w:sz w:val="20"/>
          <w:szCs w:val="20"/>
        </w:rPr>
        <w:t>(dále též „</w:t>
      </w:r>
      <w:r w:rsidRPr="00C60EA7">
        <w:rPr>
          <w:b/>
          <w:sz w:val="20"/>
          <w:szCs w:val="20"/>
        </w:rPr>
        <w:t>Smlouva</w:t>
      </w:r>
      <w:r w:rsidRPr="00C60EA7">
        <w:rPr>
          <w:sz w:val="20"/>
          <w:szCs w:val="20"/>
        </w:rPr>
        <w:t>”)</w:t>
      </w:r>
    </w:p>
    <w:p w14:paraId="59F95C62" w14:textId="77777777" w:rsidR="00C60EA7" w:rsidRDefault="00C60EA7" w:rsidP="009D388F">
      <w:pPr>
        <w:pStyle w:val="Bezmezer"/>
        <w:rPr>
          <w:rFonts w:cstheme="minorHAnsi"/>
          <w:color w:val="000000"/>
          <w:sz w:val="18"/>
          <w:szCs w:val="18"/>
        </w:rPr>
      </w:pPr>
    </w:p>
    <w:p w14:paraId="56F5356D" w14:textId="77777777" w:rsidR="000D1E05" w:rsidRPr="00C60EA7" w:rsidRDefault="000D1E05" w:rsidP="009D388F">
      <w:pPr>
        <w:pStyle w:val="Bezmezer"/>
        <w:rPr>
          <w:rFonts w:cstheme="minorHAnsi"/>
          <w:color w:val="000000"/>
          <w:sz w:val="18"/>
          <w:szCs w:val="18"/>
        </w:rPr>
      </w:pPr>
    </w:p>
    <w:p w14:paraId="035D69BB" w14:textId="77777777" w:rsidR="005A4581" w:rsidRPr="00C60EA7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18"/>
          <w:szCs w:val="18"/>
        </w:rPr>
      </w:pPr>
    </w:p>
    <w:p w14:paraId="31ADE06F" w14:textId="77777777" w:rsidR="008A3AAA" w:rsidRPr="009D388F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9D388F">
        <w:rPr>
          <w:rFonts w:cstheme="minorHAnsi"/>
          <w:b/>
          <w:bCs/>
          <w:color w:val="000000"/>
          <w:sz w:val="20"/>
          <w:szCs w:val="20"/>
        </w:rPr>
        <w:t>Předmět smlouvy</w:t>
      </w:r>
    </w:p>
    <w:p w14:paraId="7687D052" w14:textId="0447563E" w:rsidR="008A3AAA" w:rsidRPr="009D388F" w:rsidRDefault="008A3AAA" w:rsidP="00A077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9D388F">
        <w:rPr>
          <w:rFonts w:cstheme="minorHAnsi"/>
          <w:color w:val="000000"/>
          <w:sz w:val="20"/>
          <w:szCs w:val="20"/>
        </w:rPr>
        <w:t>Předmětem této smlouvy j</w:t>
      </w:r>
      <w:r w:rsidR="00AD540D" w:rsidRPr="009D388F">
        <w:rPr>
          <w:rFonts w:cstheme="minorHAnsi"/>
          <w:color w:val="000000"/>
          <w:sz w:val="20"/>
          <w:szCs w:val="20"/>
        </w:rPr>
        <w:t>e</w:t>
      </w:r>
      <w:r w:rsidR="00205979" w:rsidRPr="009D388F">
        <w:rPr>
          <w:rFonts w:cstheme="minorHAnsi"/>
          <w:color w:val="000000"/>
          <w:sz w:val="20"/>
          <w:szCs w:val="20"/>
        </w:rPr>
        <w:t xml:space="preserve"> </w:t>
      </w:r>
      <w:r w:rsidR="00AD540D" w:rsidRPr="009D388F">
        <w:rPr>
          <w:rFonts w:cstheme="minorHAnsi"/>
          <w:color w:val="000000"/>
          <w:sz w:val="20"/>
          <w:szCs w:val="20"/>
        </w:rPr>
        <w:t xml:space="preserve">nákup </w:t>
      </w:r>
      <w:r w:rsidR="00413EA5">
        <w:rPr>
          <w:rFonts w:cstheme="minorHAnsi"/>
          <w:color w:val="000000"/>
          <w:sz w:val="20"/>
          <w:szCs w:val="20"/>
        </w:rPr>
        <w:t>l</w:t>
      </w:r>
      <w:r w:rsidR="00413EA5" w:rsidRPr="00413EA5">
        <w:rPr>
          <w:rFonts w:cstheme="minorHAnsi"/>
          <w:color w:val="000000"/>
          <w:sz w:val="20"/>
          <w:szCs w:val="20"/>
        </w:rPr>
        <w:t>aboratorní odstředivk</w:t>
      </w:r>
      <w:r w:rsidR="00413EA5">
        <w:rPr>
          <w:rFonts w:cstheme="minorHAnsi"/>
          <w:color w:val="000000"/>
          <w:sz w:val="20"/>
          <w:szCs w:val="20"/>
        </w:rPr>
        <w:t>y</w:t>
      </w:r>
      <w:r w:rsidR="00413EA5" w:rsidRPr="00413EA5">
        <w:rPr>
          <w:rFonts w:cstheme="minorHAnsi"/>
          <w:color w:val="000000"/>
          <w:sz w:val="20"/>
          <w:szCs w:val="20"/>
        </w:rPr>
        <w:t xml:space="preserve"> MPW </w:t>
      </w:r>
      <w:r w:rsidR="009B6A70">
        <w:rPr>
          <w:rFonts w:cstheme="minorHAnsi"/>
          <w:color w:val="000000"/>
          <w:sz w:val="20"/>
          <w:szCs w:val="20"/>
        </w:rPr>
        <w:t>M-UNIVERSAL</w:t>
      </w:r>
      <w:r w:rsidR="001A19D1" w:rsidRPr="009D388F">
        <w:rPr>
          <w:rFonts w:cstheme="minorHAnsi"/>
          <w:color w:val="000000"/>
          <w:sz w:val="20"/>
          <w:szCs w:val="20"/>
        </w:rPr>
        <w:t xml:space="preserve">, </w:t>
      </w:r>
      <w:r w:rsidR="009D388F">
        <w:rPr>
          <w:rFonts w:cstheme="minorHAnsi"/>
          <w:color w:val="000000"/>
          <w:sz w:val="20"/>
          <w:szCs w:val="20"/>
        </w:rPr>
        <w:t>vč.</w:t>
      </w:r>
      <w:r w:rsidR="00413EA5">
        <w:rPr>
          <w:rFonts w:cstheme="minorHAnsi"/>
          <w:color w:val="000000"/>
          <w:sz w:val="20"/>
          <w:szCs w:val="20"/>
        </w:rPr>
        <w:t xml:space="preserve"> příslušenství</w:t>
      </w:r>
      <w:r w:rsidR="00A0302F">
        <w:rPr>
          <w:rFonts w:cstheme="minorHAnsi"/>
          <w:color w:val="000000"/>
          <w:sz w:val="20"/>
          <w:szCs w:val="20"/>
        </w:rPr>
        <w:t xml:space="preserve"> na základě nabídky č. </w:t>
      </w:r>
      <w:r w:rsidR="009D388F">
        <w:rPr>
          <w:rFonts w:cstheme="minorHAnsi"/>
          <w:color w:val="000000"/>
          <w:sz w:val="20"/>
          <w:szCs w:val="20"/>
        </w:rPr>
        <w:t xml:space="preserve"> </w:t>
      </w:r>
      <w:r w:rsidR="00A0302F" w:rsidRPr="00A0302F">
        <w:rPr>
          <w:rFonts w:cstheme="minorHAnsi"/>
          <w:color w:val="000000"/>
          <w:sz w:val="20"/>
          <w:szCs w:val="20"/>
        </w:rPr>
        <w:t>NO20</w:t>
      </w:r>
      <w:r w:rsidR="009B6A70">
        <w:rPr>
          <w:rFonts w:cstheme="minorHAnsi"/>
          <w:color w:val="000000"/>
          <w:sz w:val="20"/>
          <w:szCs w:val="20"/>
        </w:rPr>
        <w:t>240657</w:t>
      </w:r>
      <w:r w:rsidR="00A0302F">
        <w:rPr>
          <w:rFonts w:cstheme="minorHAnsi"/>
          <w:color w:val="000000"/>
          <w:sz w:val="20"/>
          <w:szCs w:val="20"/>
        </w:rPr>
        <w:t xml:space="preserve"> ze dne </w:t>
      </w:r>
      <w:r w:rsidR="009B6A70">
        <w:rPr>
          <w:rFonts w:cstheme="minorHAnsi"/>
          <w:color w:val="000000"/>
          <w:sz w:val="20"/>
          <w:szCs w:val="20"/>
        </w:rPr>
        <w:t>3.10.2024</w:t>
      </w:r>
      <w:r w:rsidR="00A0302F">
        <w:rPr>
          <w:rFonts w:cstheme="minorHAnsi"/>
          <w:color w:val="000000"/>
          <w:sz w:val="20"/>
          <w:szCs w:val="20"/>
        </w:rPr>
        <w:t>, která tvoří přílohu č. 1 této smlouvy.</w:t>
      </w:r>
    </w:p>
    <w:p w14:paraId="534FDD5D" w14:textId="77777777" w:rsidR="008A3AAA" w:rsidRPr="009D388F" w:rsidRDefault="008A3AAA" w:rsidP="00A077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9D388F">
        <w:rPr>
          <w:rFonts w:cstheme="minorHAnsi"/>
          <w:color w:val="000000"/>
          <w:sz w:val="20"/>
          <w:szCs w:val="20"/>
        </w:rPr>
        <w:t>Prodávající touto smlouvou prodává a kupující touto smlouvou kupuje výše uvedenou movitou věc a</w:t>
      </w:r>
      <w:r w:rsidR="00205979" w:rsidRPr="009D388F">
        <w:rPr>
          <w:rFonts w:cstheme="minorHAnsi"/>
          <w:color w:val="000000"/>
          <w:sz w:val="20"/>
          <w:szCs w:val="20"/>
        </w:rPr>
        <w:t xml:space="preserve"> </w:t>
      </w:r>
      <w:r w:rsidRPr="009D388F">
        <w:rPr>
          <w:rFonts w:cstheme="minorHAnsi"/>
          <w:color w:val="000000"/>
          <w:sz w:val="20"/>
          <w:szCs w:val="20"/>
        </w:rPr>
        <w:t>tuto přijímá do svého vlastnictví za níže sjednanou kupní cenu.</w:t>
      </w:r>
    </w:p>
    <w:p w14:paraId="40CB9698" w14:textId="414A64DA" w:rsidR="00864C2D" w:rsidRDefault="00864C2D" w:rsidP="00205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E0BD343" w14:textId="77777777" w:rsidR="00864C2D" w:rsidRPr="009D388F" w:rsidRDefault="00864C2D" w:rsidP="00205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6F860D2A" w14:textId="77777777" w:rsidR="00C60EA7" w:rsidRPr="00C60EA7" w:rsidRDefault="00864C2D" w:rsidP="00C60EA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proofErr w:type="spellStart"/>
      <w:r w:rsidRPr="00C60EA7">
        <w:rPr>
          <w:rFonts w:ascii="Arial" w:hAnsi="Arial" w:cs="Arial"/>
          <w:b/>
          <w:bCs/>
          <w:sz w:val="16"/>
          <w:szCs w:val="16"/>
          <w:lang w:val="de-DE"/>
        </w:rPr>
        <w:t>Kupní</w:t>
      </w:r>
      <w:proofErr w:type="spellEnd"/>
      <w:r w:rsidRPr="00C60EA7">
        <w:rPr>
          <w:rFonts w:ascii="Arial" w:hAnsi="Arial" w:cs="Arial"/>
          <w:b/>
          <w:bCs/>
          <w:sz w:val="16"/>
          <w:szCs w:val="16"/>
          <w:lang w:val="de-DE"/>
        </w:rPr>
        <w:t xml:space="preserve"> </w:t>
      </w:r>
      <w:proofErr w:type="spellStart"/>
      <w:r w:rsidRPr="00C60EA7">
        <w:rPr>
          <w:rFonts w:ascii="Arial" w:hAnsi="Arial" w:cs="Arial"/>
          <w:b/>
          <w:bCs/>
          <w:sz w:val="16"/>
          <w:szCs w:val="16"/>
          <w:lang w:val="de-DE"/>
        </w:rPr>
        <w:t>cena</w:t>
      </w:r>
      <w:proofErr w:type="spellEnd"/>
      <w:r w:rsidRPr="00C60EA7">
        <w:rPr>
          <w:rFonts w:ascii="Arial" w:hAnsi="Arial" w:cs="Arial"/>
          <w:b/>
          <w:bCs/>
          <w:sz w:val="16"/>
          <w:szCs w:val="16"/>
          <w:lang w:val="de-DE"/>
        </w:rPr>
        <w:t xml:space="preserve"> a </w:t>
      </w:r>
      <w:r w:rsidRPr="00C60EA7">
        <w:rPr>
          <w:rFonts w:cstheme="minorHAnsi"/>
          <w:b/>
          <w:bCs/>
          <w:color w:val="000000"/>
          <w:sz w:val="20"/>
          <w:szCs w:val="20"/>
        </w:rPr>
        <w:t>platební</w:t>
      </w:r>
      <w:r w:rsidRPr="00C60EA7">
        <w:rPr>
          <w:rFonts w:ascii="Arial" w:hAnsi="Arial" w:cs="Arial"/>
          <w:b/>
          <w:bCs/>
          <w:sz w:val="16"/>
          <w:szCs w:val="16"/>
          <w:lang w:val="de-DE"/>
        </w:rPr>
        <w:t xml:space="preserve"> </w:t>
      </w:r>
      <w:proofErr w:type="spellStart"/>
      <w:r w:rsidRPr="00C60EA7">
        <w:rPr>
          <w:rFonts w:ascii="Arial" w:hAnsi="Arial" w:cs="Arial"/>
          <w:b/>
          <w:bCs/>
          <w:sz w:val="16"/>
          <w:szCs w:val="16"/>
          <w:lang w:val="de-DE"/>
        </w:rPr>
        <w:t>podmínky</w:t>
      </w:r>
      <w:proofErr w:type="spellEnd"/>
    </w:p>
    <w:p w14:paraId="53F5F33C" w14:textId="3F416154" w:rsidR="00864C2D" w:rsidRPr="00C60EA7" w:rsidRDefault="00864C2D" w:rsidP="002B59FA">
      <w:pPr>
        <w:pStyle w:val="Odstavecseseznamem"/>
        <w:keepNext/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color w:val="000000"/>
          <w:sz w:val="20"/>
          <w:szCs w:val="20"/>
        </w:rPr>
      </w:pPr>
      <w:r w:rsidRPr="00C60EA7">
        <w:rPr>
          <w:rFonts w:cstheme="minorHAnsi"/>
          <w:color w:val="000000"/>
          <w:sz w:val="20"/>
          <w:szCs w:val="20"/>
        </w:rPr>
        <w:t xml:space="preserve">Kupní cena je cenou smluvní a byla sjednána ve výši </w:t>
      </w:r>
      <w:r w:rsidR="009B6A70">
        <w:rPr>
          <w:rFonts w:cstheme="minorHAnsi"/>
          <w:color w:val="000000"/>
          <w:sz w:val="20"/>
          <w:szCs w:val="20"/>
        </w:rPr>
        <w:t>71.336,80</w:t>
      </w:r>
      <w:r w:rsidRPr="00C60EA7">
        <w:rPr>
          <w:rFonts w:cstheme="minorHAnsi"/>
          <w:color w:val="000000"/>
          <w:sz w:val="20"/>
          <w:szCs w:val="20"/>
        </w:rPr>
        <w:t xml:space="preserve"> Kč bez DPH, tj. </w:t>
      </w:r>
      <w:r w:rsidR="009B6A70">
        <w:rPr>
          <w:rFonts w:cstheme="minorHAnsi"/>
          <w:color w:val="000000"/>
          <w:sz w:val="20"/>
          <w:szCs w:val="20"/>
        </w:rPr>
        <w:t>86.317,53</w:t>
      </w:r>
      <w:r w:rsidR="00413EA5" w:rsidRPr="00C60EA7">
        <w:rPr>
          <w:rFonts w:cstheme="minorHAnsi"/>
          <w:color w:val="000000"/>
          <w:sz w:val="20"/>
          <w:szCs w:val="20"/>
        </w:rPr>
        <w:t xml:space="preserve"> </w:t>
      </w:r>
      <w:r w:rsidRPr="00C60EA7">
        <w:rPr>
          <w:rFonts w:cstheme="minorHAnsi"/>
          <w:color w:val="000000"/>
          <w:sz w:val="20"/>
          <w:szCs w:val="20"/>
        </w:rPr>
        <w:t>Kč vč.</w:t>
      </w:r>
      <w:r w:rsidR="009B6A70">
        <w:rPr>
          <w:rFonts w:cstheme="minorHAnsi"/>
          <w:color w:val="000000"/>
          <w:sz w:val="20"/>
          <w:szCs w:val="20"/>
        </w:rPr>
        <w:t xml:space="preserve"> DPH.</w:t>
      </w:r>
      <w:r w:rsidRPr="00C60EA7">
        <w:rPr>
          <w:rFonts w:cstheme="minorHAnsi"/>
          <w:color w:val="000000"/>
          <w:sz w:val="20"/>
          <w:szCs w:val="20"/>
        </w:rPr>
        <w:t xml:space="preserve"> </w:t>
      </w:r>
      <w:r w:rsidR="009B6A70">
        <w:rPr>
          <w:rFonts w:cstheme="minorHAnsi"/>
          <w:color w:val="000000"/>
          <w:sz w:val="20"/>
          <w:szCs w:val="20"/>
        </w:rPr>
        <w:t xml:space="preserve">Sazba DPH je </w:t>
      </w:r>
      <w:r w:rsidRPr="00C60EA7">
        <w:rPr>
          <w:rFonts w:cstheme="minorHAnsi"/>
          <w:color w:val="000000"/>
          <w:sz w:val="20"/>
          <w:szCs w:val="20"/>
        </w:rPr>
        <w:t>21 %.</w:t>
      </w:r>
    </w:p>
    <w:p w14:paraId="1D811592" w14:textId="77B50EFD" w:rsidR="00864C2D" w:rsidRPr="00864C2D" w:rsidRDefault="00864C2D" w:rsidP="00864C2D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color w:val="000000"/>
          <w:sz w:val="20"/>
          <w:szCs w:val="20"/>
        </w:rPr>
      </w:pPr>
      <w:r w:rsidRPr="00864C2D">
        <w:rPr>
          <w:rFonts w:cstheme="minorHAnsi"/>
          <w:color w:val="000000"/>
          <w:sz w:val="20"/>
          <w:szCs w:val="20"/>
        </w:rPr>
        <w:t>Kupující se zavazuje zaplatit kupní cenu na základě faktury vystavené prodávajícím</w:t>
      </w:r>
      <w:r w:rsidR="009B6A70">
        <w:rPr>
          <w:rFonts w:cstheme="minorHAnsi"/>
          <w:color w:val="000000"/>
          <w:sz w:val="20"/>
          <w:szCs w:val="20"/>
        </w:rPr>
        <w:t xml:space="preserve"> po dodání zboží. </w:t>
      </w:r>
      <w:r w:rsidRPr="00864C2D">
        <w:rPr>
          <w:rFonts w:cstheme="minorHAnsi"/>
          <w:color w:val="000000"/>
          <w:sz w:val="20"/>
          <w:szCs w:val="20"/>
        </w:rPr>
        <w:t xml:space="preserve">Splatnost </w:t>
      </w:r>
      <w:r w:rsidR="009B6A70">
        <w:rPr>
          <w:rFonts w:cstheme="minorHAnsi"/>
          <w:color w:val="000000"/>
          <w:sz w:val="20"/>
          <w:szCs w:val="20"/>
        </w:rPr>
        <w:t>faktury</w:t>
      </w:r>
      <w:r w:rsidRPr="00864C2D">
        <w:rPr>
          <w:rFonts w:cstheme="minorHAnsi"/>
          <w:color w:val="000000"/>
          <w:sz w:val="20"/>
          <w:szCs w:val="20"/>
        </w:rPr>
        <w:t xml:space="preserve"> činí </w:t>
      </w:r>
      <w:r w:rsidR="009B6A70">
        <w:rPr>
          <w:rFonts w:cstheme="minorHAnsi"/>
          <w:color w:val="000000"/>
          <w:sz w:val="20"/>
          <w:szCs w:val="20"/>
        </w:rPr>
        <w:t>30</w:t>
      </w:r>
      <w:r w:rsidRPr="00864C2D">
        <w:rPr>
          <w:rFonts w:cstheme="minorHAnsi"/>
          <w:color w:val="000000"/>
          <w:sz w:val="20"/>
          <w:szCs w:val="20"/>
        </w:rPr>
        <w:t xml:space="preserve"> dnů od jejího doručení kupujícímu. </w:t>
      </w:r>
    </w:p>
    <w:p w14:paraId="7C255488" w14:textId="211DB8A1" w:rsidR="00864C2D" w:rsidRPr="00864C2D" w:rsidRDefault="00864C2D" w:rsidP="00864C2D">
      <w:pPr>
        <w:pStyle w:val="Zkladntext"/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864C2D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Kupní cena zboží zahrnuje všechny poplatky a náklady spojené s plněním dle čl. I. odst. 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1</w:t>
      </w:r>
      <w:r w:rsidRPr="00864C2D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smlouvy.</w:t>
      </w:r>
    </w:p>
    <w:p w14:paraId="3F28E516" w14:textId="654D2402" w:rsidR="00864C2D" w:rsidRPr="00864C2D" w:rsidRDefault="00864C2D" w:rsidP="00864C2D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theme="minorHAnsi"/>
          <w:color w:val="000000"/>
          <w:sz w:val="20"/>
          <w:szCs w:val="20"/>
        </w:rPr>
      </w:pPr>
      <w:r w:rsidRPr="00864C2D">
        <w:rPr>
          <w:rFonts w:cstheme="minorHAnsi"/>
          <w:color w:val="000000"/>
          <w:sz w:val="20"/>
          <w:szCs w:val="20"/>
        </w:rPr>
        <w:t>Prodávající se touto smlouvou zavazuje, že jím vystavená faktura</w:t>
      </w:r>
      <w:r w:rsidR="009B6A70">
        <w:rPr>
          <w:rFonts w:cstheme="minorHAnsi"/>
          <w:color w:val="000000"/>
          <w:sz w:val="20"/>
          <w:szCs w:val="20"/>
        </w:rPr>
        <w:t xml:space="preserve"> bude</w:t>
      </w:r>
      <w:r w:rsidRPr="00864C2D">
        <w:rPr>
          <w:rFonts w:cstheme="minorHAnsi"/>
          <w:color w:val="000000"/>
          <w:sz w:val="20"/>
          <w:szCs w:val="20"/>
        </w:rPr>
        <w:t xml:space="preserve"> obsahovat všechny náležitosti daňového dokladu dle platné právní úpravy.</w:t>
      </w:r>
    </w:p>
    <w:p w14:paraId="5BE6C05C" w14:textId="77777777" w:rsidR="00864C2D" w:rsidRDefault="00864C2D" w:rsidP="00864C2D">
      <w:pPr>
        <w:spacing w:after="0" w:line="240" w:lineRule="auto"/>
        <w:ind w:left="360"/>
        <w:jc w:val="both"/>
        <w:rPr>
          <w:rFonts w:cstheme="minorHAnsi"/>
          <w:color w:val="000000"/>
          <w:sz w:val="20"/>
          <w:szCs w:val="20"/>
        </w:rPr>
      </w:pPr>
    </w:p>
    <w:p w14:paraId="05338971" w14:textId="06B4A9E7" w:rsidR="00864C2D" w:rsidRPr="009D388F" w:rsidRDefault="00864C2D" w:rsidP="00864C2D">
      <w:pPr>
        <w:spacing w:after="0" w:line="240" w:lineRule="auto"/>
        <w:ind w:left="360"/>
        <w:jc w:val="both"/>
        <w:rPr>
          <w:rFonts w:cstheme="minorHAnsi"/>
          <w:color w:val="000000"/>
          <w:sz w:val="20"/>
          <w:szCs w:val="20"/>
        </w:rPr>
      </w:pPr>
      <w:r w:rsidRPr="00864C2D">
        <w:rPr>
          <w:rFonts w:cstheme="minorHAnsi"/>
          <w:color w:val="000000"/>
          <w:sz w:val="20"/>
          <w:szCs w:val="20"/>
        </w:rPr>
        <w:t xml:space="preserve"> </w:t>
      </w:r>
    </w:p>
    <w:p w14:paraId="74E42ED5" w14:textId="5618D7A4" w:rsidR="00415A5D" w:rsidRPr="009D388F" w:rsidRDefault="00415A5D" w:rsidP="00415A5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9D388F">
        <w:rPr>
          <w:rFonts w:cstheme="minorHAnsi"/>
          <w:b/>
          <w:bCs/>
          <w:color w:val="000000"/>
          <w:sz w:val="20"/>
          <w:szCs w:val="20"/>
        </w:rPr>
        <w:t>Dodání zboží</w:t>
      </w:r>
    </w:p>
    <w:p w14:paraId="7E4054AB" w14:textId="71B318D6" w:rsidR="008A3AAA" w:rsidRDefault="008A3AAA" w:rsidP="00413EA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13EA5">
        <w:rPr>
          <w:rFonts w:cstheme="minorHAnsi"/>
          <w:color w:val="000000"/>
          <w:sz w:val="20"/>
          <w:szCs w:val="20"/>
        </w:rPr>
        <w:t>Prodávající se zavazuje předat předmět koupě kupujícímu do</w:t>
      </w:r>
      <w:r w:rsidR="00363983" w:rsidRPr="00413EA5">
        <w:rPr>
          <w:rFonts w:cstheme="minorHAnsi"/>
          <w:color w:val="000000"/>
          <w:sz w:val="20"/>
          <w:szCs w:val="20"/>
        </w:rPr>
        <w:t xml:space="preserve"> </w:t>
      </w:r>
      <w:r w:rsidR="009B6A70">
        <w:rPr>
          <w:rFonts w:cstheme="minorHAnsi"/>
          <w:color w:val="000000"/>
          <w:sz w:val="20"/>
          <w:szCs w:val="20"/>
        </w:rPr>
        <w:t>6</w:t>
      </w:r>
      <w:r w:rsidR="001A19D1" w:rsidRPr="00413EA5">
        <w:rPr>
          <w:rFonts w:cstheme="minorHAnsi"/>
          <w:color w:val="000000"/>
          <w:sz w:val="20"/>
          <w:szCs w:val="20"/>
        </w:rPr>
        <w:t xml:space="preserve"> týdnů od </w:t>
      </w:r>
      <w:r w:rsidR="00864C2D" w:rsidRPr="00413EA5">
        <w:rPr>
          <w:rFonts w:cstheme="minorHAnsi"/>
          <w:color w:val="000000"/>
          <w:sz w:val="20"/>
          <w:szCs w:val="20"/>
        </w:rPr>
        <w:t>obdržení závazné objednávky</w:t>
      </w:r>
      <w:r w:rsidRPr="00413EA5">
        <w:rPr>
          <w:rFonts w:cstheme="minorHAnsi"/>
          <w:color w:val="000000"/>
          <w:sz w:val="20"/>
          <w:szCs w:val="20"/>
        </w:rPr>
        <w:t>, společně s</w:t>
      </w:r>
      <w:r w:rsidR="00363983" w:rsidRPr="00413EA5">
        <w:rPr>
          <w:rFonts w:cstheme="minorHAnsi"/>
          <w:color w:val="000000"/>
          <w:sz w:val="20"/>
          <w:szCs w:val="20"/>
        </w:rPr>
        <w:t xml:space="preserve"> </w:t>
      </w:r>
      <w:r w:rsidRPr="00413EA5">
        <w:rPr>
          <w:rFonts w:cstheme="minorHAnsi"/>
          <w:color w:val="000000"/>
          <w:sz w:val="20"/>
          <w:szCs w:val="20"/>
        </w:rPr>
        <w:t>doklady nezbytnými</w:t>
      </w:r>
      <w:r w:rsidR="00363983" w:rsidRPr="00413EA5">
        <w:rPr>
          <w:rFonts w:cstheme="minorHAnsi"/>
          <w:color w:val="000000"/>
          <w:sz w:val="20"/>
          <w:szCs w:val="20"/>
        </w:rPr>
        <w:t xml:space="preserve"> </w:t>
      </w:r>
      <w:r w:rsidRPr="00413EA5">
        <w:rPr>
          <w:rFonts w:cstheme="minorHAnsi"/>
          <w:color w:val="000000"/>
          <w:sz w:val="20"/>
          <w:szCs w:val="20"/>
        </w:rPr>
        <w:t>pro</w:t>
      </w:r>
      <w:r w:rsidR="00363983" w:rsidRPr="00413EA5">
        <w:rPr>
          <w:rFonts w:cstheme="minorHAnsi"/>
          <w:color w:val="000000"/>
          <w:sz w:val="20"/>
          <w:szCs w:val="20"/>
        </w:rPr>
        <w:t xml:space="preserve"> </w:t>
      </w:r>
      <w:r w:rsidRPr="00413EA5">
        <w:rPr>
          <w:rFonts w:cstheme="minorHAnsi"/>
          <w:color w:val="000000"/>
          <w:sz w:val="20"/>
          <w:szCs w:val="20"/>
        </w:rPr>
        <w:t>jeho užívání a uplatnění případných</w:t>
      </w:r>
      <w:r w:rsidR="00363983" w:rsidRPr="00413EA5">
        <w:rPr>
          <w:rFonts w:cstheme="minorHAnsi"/>
          <w:color w:val="000000"/>
          <w:sz w:val="20"/>
          <w:szCs w:val="20"/>
        </w:rPr>
        <w:t xml:space="preserve"> </w:t>
      </w:r>
      <w:r w:rsidRPr="00413EA5">
        <w:rPr>
          <w:rFonts w:cstheme="minorHAnsi"/>
          <w:color w:val="000000"/>
          <w:sz w:val="20"/>
          <w:szCs w:val="20"/>
        </w:rPr>
        <w:t>vad</w:t>
      </w:r>
      <w:r w:rsidR="00363983" w:rsidRPr="00413EA5">
        <w:rPr>
          <w:rFonts w:cstheme="minorHAnsi"/>
          <w:color w:val="000000"/>
          <w:sz w:val="20"/>
          <w:szCs w:val="20"/>
        </w:rPr>
        <w:t xml:space="preserve"> </w:t>
      </w:r>
      <w:r w:rsidRPr="00413EA5">
        <w:rPr>
          <w:rFonts w:cstheme="minorHAnsi"/>
          <w:color w:val="000000"/>
          <w:sz w:val="20"/>
          <w:szCs w:val="20"/>
        </w:rPr>
        <w:t>z titulu záruky</w:t>
      </w:r>
      <w:r w:rsidR="00A0772B" w:rsidRPr="00413EA5">
        <w:rPr>
          <w:rFonts w:cstheme="minorHAnsi"/>
          <w:color w:val="000000"/>
          <w:sz w:val="20"/>
          <w:szCs w:val="20"/>
        </w:rPr>
        <w:t xml:space="preserve"> </w:t>
      </w:r>
      <w:r w:rsidRPr="00413EA5">
        <w:rPr>
          <w:rFonts w:cstheme="minorHAnsi"/>
          <w:color w:val="000000"/>
          <w:sz w:val="20"/>
          <w:szCs w:val="20"/>
        </w:rPr>
        <w:t>za jakost.</w:t>
      </w:r>
      <w:r w:rsidR="00363983" w:rsidRPr="00413EA5">
        <w:rPr>
          <w:rFonts w:cstheme="minorHAnsi"/>
          <w:color w:val="000000"/>
          <w:sz w:val="20"/>
          <w:szCs w:val="20"/>
        </w:rPr>
        <w:t xml:space="preserve"> Předmět bude předán na adrese</w:t>
      </w:r>
      <w:r w:rsidR="00864C2D" w:rsidRPr="00413EA5">
        <w:rPr>
          <w:rFonts w:cstheme="minorHAnsi"/>
          <w:color w:val="000000"/>
          <w:sz w:val="20"/>
          <w:szCs w:val="20"/>
        </w:rPr>
        <w:t xml:space="preserve"> sídla kupujícího.</w:t>
      </w:r>
      <w:r w:rsidR="00413EA5" w:rsidRPr="00413EA5">
        <w:rPr>
          <w:rFonts w:cstheme="minorHAnsi"/>
          <w:color w:val="000000"/>
          <w:sz w:val="20"/>
          <w:szCs w:val="20"/>
        </w:rPr>
        <w:t xml:space="preserve"> Součástí dodání zboží je instalace</w:t>
      </w:r>
      <w:r w:rsidR="009B6A70">
        <w:rPr>
          <w:rFonts w:cstheme="minorHAnsi"/>
          <w:color w:val="000000"/>
          <w:sz w:val="20"/>
          <w:szCs w:val="20"/>
        </w:rPr>
        <w:t xml:space="preserve"> přístroje, </w:t>
      </w:r>
      <w:r w:rsidR="00413EA5" w:rsidRPr="00413EA5">
        <w:rPr>
          <w:rFonts w:cstheme="minorHAnsi"/>
          <w:color w:val="000000"/>
          <w:sz w:val="20"/>
          <w:szCs w:val="20"/>
        </w:rPr>
        <w:t>zaškolení obsluhy</w:t>
      </w:r>
      <w:r w:rsidR="009B6A70">
        <w:rPr>
          <w:rFonts w:cstheme="minorHAnsi"/>
          <w:color w:val="000000"/>
          <w:sz w:val="20"/>
          <w:szCs w:val="20"/>
        </w:rPr>
        <w:t>, provedení vstupní BTK a validace vč. vystavení příslušných protokolů.</w:t>
      </w:r>
    </w:p>
    <w:p w14:paraId="0D362B16" w14:textId="26C1F609" w:rsidR="009B6A70" w:rsidRPr="00413EA5" w:rsidRDefault="009B6A70" w:rsidP="00413EA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Místem instalace je </w:t>
      </w:r>
      <w:r w:rsidR="00602455">
        <w:rPr>
          <w:rFonts w:cstheme="minorHAnsi"/>
          <w:color w:val="000000"/>
          <w:sz w:val="20"/>
          <w:szCs w:val="20"/>
        </w:rPr>
        <w:t>odd. THO, Oblastní nemocnice Trutnov a.s., Slezská 166, 541 01 Trutnov.</w:t>
      </w:r>
    </w:p>
    <w:p w14:paraId="04FD0FF3" w14:textId="48EEB936" w:rsidR="00363983" w:rsidRPr="009C79FF" w:rsidRDefault="00864C2D" w:rsidP="0020597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9C79FF">
        <w:rPr>
          <w:rFonts w:cstheme="minorHAnsi"/>
          <w:color w:val="000000"/>
          <w:sz w:val="20"/>
          <w:szCs w:val="20"/>
        </w:rPr>
        <w:t xml:space="preserve">Kontaktní osobou pro předání zboží kupujícímu bude: </w:t>
      </w:r>
      <w:proofErr w:type="spellStart"/>
      <w:r w:rsidR="00E34EAB">
        <w:rPr>
          <w:rFonts w:cstheme="minorHAnsi"/>
          <w:color w:val="000000"/>
          <w:sz w:val="20"/>
          <w:szCs w:val="20"/>
        </w:rPr>
        <w:t>xxxxx</w:t>
      </w:r>
      <w:proofErr w:type="spellEnd"/>
      <w:r w:rsidRPr="009C79FF">
        <w:rPr>
          <w:rFonts w:cstheme="minorHAnsi"/>
          <w:color w:val="000000"/>
          <w:sz w:val="20"/>
          <w:szCs w:val="20"/>
        </w:rPr>
        <w:t xml:space="preserve">, tel.: </w:t>
      </w:r>
      <w:proofErr w:type="spellStart"/>
      <w:r w:rsidR="00E34EAB">
        <w:rPr>
          <w:rFonts w:cstheme="minorHAnsi"/>
          <w:color w:val="000000"/>
          <w:sz w:val="20"/>
          <w:szCs w:val="20"/>
        </w:rPr>
        <w:t>xxxx</w:t>
      </w:r>
      <w:proofErr w:type="spellEnd"/>
      <w:r w:rsidR="00413EA5" w:rsidRPr="009C79FF">
        <w:rPr>
          <w:rFonts w:cstheme="minorHAnsi"/>
          <w:color w:val="000000"/>
          <w:sz w:val="20"/>
          <w:szCs w:val="20"/>
        </w:rPr>
        <w:t xml:space="preserve">, e-mail: </w:t>
      </w:r>
      <w:proofErr w:type="spellStart"/>
      <w:r w:rsidR="00E34EAB">
        <w:rPr>
          <w:rFonts w:cstheme="minorHAnsi"/>
          <w:color w:val="000000"/>
          <w:sz w:val="20"/>
          <w:szCs w:val="20"/>
        </w:rPr>
        <w:t>xxxx</w:t>
      </w:r>
      <w:proofErr w:type="spellEnd"/>
    </w:p>
    <w:p w14:paraId="2B9256A2" w14:textId="77777777" w:rsidR="00864C2D" w:rsidRDefault="00864C2D" w:rsidP="00205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272D7E43" w14:textId="77777777" w:rsidR="000D1E05" w:rsidRPr="009D388F" w:rsidRDefault="000D1E05" w:rsidP="00205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B599000" w14:textId="77777777" w:rsidR="008A3AAA" w:rsidRPr="009D388F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9D388F">
        <w:rPr>
          <w:rFonts w:cstheme="minorHAnsi"/>
          <w:b/>
          <w:bCs/>
          <w:color w:val="000000"/>
          <w:sz w:val="20"/>
          <w:szCs w:val="20"/>
        </w:rPr>
        <w:t>Vlastnické právo</w:t>
      </w:r>
      <w:r w:rsidR="001A19D1" w:rsidRPr="009D388F">
        <w:rPr>
          <w:rFonts w:cstheme="minorHAnsi"/>
          <w:b/>
          <w:bCs/>
          <w:color w:val="000000"/>
          <w:sz w:val="20"/>
          <w:szCs w:val="20"/>
        </w:rPr>
        <w:t xml:space="preserve"> a záruční lhůta</w:t>
      </w:r>
    </w:p>
    <w:p w14:paraId="35F64F14" w14:textId="1BEA0CC4" w:rsidR="005A4581" w:rsidRPr="009D388F" w:rsidRDefault="008A3AAA" w:rsidP="0020597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9D388F">
        <w:rPr>
          <w:rFonts w:cstheme="minorHAnsi"/>
          <w:color w:val="000000"/>
          <w:sz w:val="20"/>
          <w:szCs w:val="20"/>
        </w:rPr>
        <w:lastRenderedPageBreak/>
        <w:t>Účastníci</w:t>
      </w:r>
      <w:r w:rsidR="005A4581" w:rsidRPr="009D388F">
        <w:rPr>
          <w:rFonts w:cstheme="minorHAnsi"/>
          <w:color w:val="000000"/>
          <w:sz w:val="20"/>
          <w:szCs w:val="20"/>
        </w:rPr>
        <w:t xml:space="preserve"> </w:t>
      </w:r>
      <w:r w:rsidRPr="009D388F">
        <w:rPr>
          <w:rFonts w:cstheme="minorHAnsi"/>
          <w:color w:val="000000"/>
          <w:sz w:val="20"/>
          <w:szCs w:val="20"/>
        </w:rPr>
        <w:t>smlouvy berou</w:t>
      </w:r>
      <w:r w:rsidR="005A4581" w:rsidRPr="009D388F">
        <w:rPr>
          <w:rFonts w:cstheme="minorHAnsi"/>
          <w:color w:val="000000"/>
          <w:sz w:val="20"/>
          <w:szCs w:val="20"/>
        </w:rPr>
        <w:t xml:space="preserve"> </w:t>
      </w:r>
      <w:r w:rsidRPr="009D388F">
        <w:rPr>
          <w:rFonts w:cstheme="minorHAnsi"/>
          <w:color w:val="000000"/>
          <w:sz w:val="20"/>
          <w:szCs w:val="20"/>
        </w:rPr>
        <w:t>na vědomí, že kupující se stane vlastníkem předmětu koupě okamžikem</w:t>
      </w:r>
      <w:r w:rsidR="00A0772B" w:rsidRPr="009D388F">
        <w:rPr>
          <w:rFonts w:cstheme="minorHAnsi"/>
          <w:color w:val="000000"/>
          <w:sz w:val="20"/>
          <w:szCs w:val="20"/>
        </w:rPr>
        <w:t xml:space="preserve"> předáním </w:t>
      </w:r>
      <w:r w:rsidR="005A4581" w:rsidRPr="009D388F">
        <w:rPr>
          <w:rFonts w:cstheme="minorHAnsi"/>
          <w:color w:val="000000"/>
          <w:sz w:val="20"/>
          <w:szCs w:val="20"/>
        </w:rPr>
        <w:t>předmětu této smlouvy.</w:t>
      </w:r>
    </w:p>
    <w:p w14:paraId="45448E81" w14:textId="77777777" w:rsidR="008A3AAA" w:rsidRPr="009D388F" w:rsidRDefault="008A3AAA" w:rsidP="00A0772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9D388F">
        <w:rPr>
          <w:rFonts w:cstheme="minorHAnsi"/>
          <w:color w:val="000000"/>
          <w:sz w:val="20"/>
          <w:szCs w:val="20"/>
        </w:rPr>
        <w:t>K přechodu nebezpečí škody na předmětu koupě dojde okamžikem jeho převzetí ze strany kupujícího.</w:t>
      </w:r>
    </w:p>
    <w:p w14:paraId="721BB557" w14:textId="77777777" w:rsidR="001A19D1" w:rsidRPr="009D388F" w:rsidRDefault="001A19D1" w:rsidP="00A0772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9D388F">
        <w:rPr>
          <w:rFonts w:cstheme="minorHAnsi"/>
          <w:color w:val="000000"/>
          <w:sz w:val="20"/>
          <w:szCs w:val="20"/>
        </w:rPr>
        <w:t>Záruční lhůta se sjednává na 24 měsíců. Záruční lhůta začíná běžet dnem převzetí zboží kupujícím do svého vlastnictví.</w:t>
      </w:r>
    </w:p>
    <w:p w14:paraId="2C08B993" w14:textId="7A63BF3A"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2F48C2EF" w14:textId="77777777" w:rsidR="000D1E05" w:rsidRDefault="000D1E05" w:rsidP="00205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65C416B0" w14:textId="77777777" w:rsidR="008A3AAA" w:rsidRPr="009D388F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9D388F">
        <w:rPr>
          <w:rFonts w:cstheme="minorHAnsi"/>
          <w:b/>
          <w:bCs/>
          <w:color w:val="000000"/>
          <w:sz w:val="20"/>
          <w:szCs w:val="20"/>
        </w:rPr>
        <w:t>Závěrečná ustanovení</w:t>
      </w:r>
    </w:p>
    <w:p w14:paraId="2EA7596C" w14:textId="77777777" w:rsidR="005A4581" w:rsidRPr="009D388F" w:rsidRDefault="008A3AAA" w:rsidP="0020597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9D388F">
        <w:rPr>
          <w:rFonts w:cstheme="minorHAnsi"/>
          <w:color w:val="000000"/>
          <w:sz w:val="20"/>
          <w:szCs w:val="20"/>
        </w:rPr>
        <w:t>Smluvní strany shodně prohlašují, že si tuto smlouvu před jejím podpisem přečetly, že byla uzavřena po</w:t>
      </w:r>
      <w:r w:rsidR="005A4581" w:rsidRPr="009D388F">
        <w:rPr>
          <w:rFonts w:cstheme="minorHAnsi"/>
          <w:color w:val="000000"/>
          <w:sz w:val="20"/>
          <w:szCs w:val="20"/>
        </w:rPr>
        <w:t xml:space="preserve"> </w:t>
      </w:r>
      <w:r w:rsidRPr="009D388F">
        <w:rPr>
          <w:rFonts w:cstheme="minorHAnsi"/>
          <w:color w:val="000000"/>
          <w:sz w:val="20"/>
          <w:szCs w:val="20"/>
        </w:rPr>
        <w:t>vzájemném projednání podle jejich pravé a svobodné vůle, určitě, vážně a srozumitelně, nikoliv v tísni a za</w:t>
      </w:r>
      <w:r w:rsidR="00A0772B" w:rsidRPr="009D388F">
        <w:rPr>
          <w:rFonts w:cstheme="minorHAnsi"/>
          <w:color w:val="000000"/>
          <w:sz w:val="20"/>
          <w:szCs w:val="20"/>
        </w:rPr>
        <w:t xml:space="preserve"> </w:t>
      </w:r>
      <w:r w:rsidRPr="009D388F">
        <w:rPr>
          <w:rFonts w:cstheme="minorHAnsi"/>
          <w:color w:val="000000"/>
          <w:sz w:val="20"/>
          <w:szCs w:val="20"/>
        </w:rPr>
        <w:t xml:space="preserve">nápadně nevýhodných podmínek. </w:t>
      </w:r>
    </w:p>
    <w:p w14:paraId="27A43475" w14:textId="77777777" w:rsidR="008C1C5D" w:rsidRDefault="008C1C5D" w:rsidP="008C1C5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C1C5D">
        <w:rPr>
          <w:rFonts w:cstheme="minorHAnsi"/>
          <w:color w:val="000000"/>
          <w:sz w:val="20"/>
          <w:szCs w:val="20"/>
        </w:rPr>
        <w:t>Tato smlouva je vyhotovena elektronicky, podepsaná za smluvní strany kvalifikovanými elektronickými podpisy. Každá smluvní strana obdrží jedno vyhotovení smlouvy s</w:t>
      </w:r>
      <w:r>
        <w:rPr>
          <w:rFonts w:cstheme="minorHAnsi"/>
          <w:color w:val="000000"/>
          <w:sz w:val="20"/>
          <w:szCs w:val="20"/>
        </w:rPr>
        <w:t> </w:t>
      </w:r>
      <w:r w:rsidRPr="008C1C5D">
        <w:rPr>
          <w:rFonts w:cstheme="minorHAnsi"/>
          <w:color w:val="000000"/>
          <w:sz w:val="20"/>
          <w:szCs w:val="20"/>
        </w:rPr>
        <w:t>platností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8C1C5D">
        <w:rPr>
          <w:rFonts w:cstheme="minorHAnsi"/>
          <w:color w:val="000000"/>
          <w:sz w:val="20"/>
          <w:szCs w:val="20"/>
        </w:rPr>
        <w:t>originálu.</w:t>
      </w:r>
    </w:p>
    <w:p w14:paraId="5545FC07" w14:textId="71DF8953" w:rsidR="008A3AAA" w:rsidRPr="008C1C5D" w:rsidRDefault="008A3AAA" w:rsidP="008C1C5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C1C5D">
        <w:rPr>
          <w:rFonts w:cstheme="minorHAnsi"/>
          <w:color w:val="000000"/>
          <w:sz w:val="20"/>
          <w:szCs w:val="20"/>
        </w:rPr>
        <w:t>Změny a doplňky této smlouvy lze činit pouze písemně, číslovanými dodatky, podepsanými oběma</w:t>
      </w:r>
    </w:p>
    <w:p w14:paraId="78E27587" w14:textId="77777777" w:rsidR="008A3AAA" w:rsidRPr="009D388F" w:rsidRDefault="008A3AAA" w:rsidP="00A07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0"/>
          <w:szCs w:val="20"/>
        </w:rPr>
      </w:pPr>
      <w:r w:rsidRPr="009D388F">
        <w:rPr>
          <w:rFonts w:cstheme="minorHAnsi"/>
          <w:color w:val="000000"/>
          <w:sz w:val="20"/>
          <w:szCs w:val="20"/>
        </w:rPr>
        <w:t>smluvními stranami.</w:t>
      </w:r>
    </w:p>
    <w:p w14:paraId="22C3A5D8" w14:textId="77777777" w:rsidR="008A3AAA" w:rsidRPr="009D388F" w:rsidRDefault="008A3AAA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9D388F">
        <w:rPr>
          <w:rFonts w:cstheme="minorHAnsi"/>
          <w:color w:val="000000"/>
          <w:sz w:val="20"/>
          <w:szCs w:val="20"/>
        </w:rPr>
        <w:t>Smlouva nabývá platnosti a účinnosti podpisem oběma smluvními stranami.</w:t>
      </w:r>
    </w:p>
    <w:p w14:paraId="46BE153A" w14:textId="0B71C9B3" w:rsidR="008A3AAA" w:rsidRDefault="008A3AAA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D388F">
        <w:rPr>
          <w:rFonts w:cstheme="minorHAnsi"/>
          <w:sz w:val="20"/>
          <w:szCs w:val="20"/>
        </w:rPr>
        <w:t>Smluvní strany se dohodly, že</w:t>
      </w:r>
      <w:r w:rsidR="00973D73">
        <w:rPr>
          <w:rFonts w:cstheme="minorHAnsi"/>
          <w:sz w:val="20"/>
          <w:szCs w:val="20"/>
        </w:rPr>
        <w:t xml:space="preserve"> případné</w:t>
      </w:r>
      <w:r w:rsidRPr="009D388F">
        <w:rPr>
          <w:rFonts w:cstheme="minorHAnsi"/>
          <w:sz w:val="20"/>
          <w:szCs w:val="20"/>
        </w:rPr>
        <w:t xml:space="preserve"> uveřejnění smlouvy v registru smluv provede kupující</w:t>
      </w:r>
      <w:r w:rsidR="005A4581" w:rsidRPr="009D388F">
        <w:rPr>
          <w:rFonts w:cstheme="minorHAnsi"/>
          <w:sz w:val="20"/>
          <w:szCs w:val="20"/>
        </w:rPr>
        <w:t>.</w:t>
      </w:r>
    </w:p>
    <w:p w14:paraId="0EEE8FAC" w14:textId="344DBF52" w:rsidR="00A0302F" w:rsidRPr="00A0302F" w:rsidRDefault="00A0302F" w:rsidP="00A0302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0302F">
        <w:rPr>
          <w:rFonts w:cstheme="minorHAnsi"/>
          <w:sz w:val="20"/>
          <w:szCs w:val="20"/>
        </w:rPr>
        <w:t xml:space="preserve">Nedílnou součástí této </w:t>
      </w:r>
      <w:r>
        <w:rPr>
          <w:rFonts w:cstheme="minorHAnsi"/>
          <w:sz w:val="20"/>
          <w:szCs w:val="20"/>
        </w:rPr>
        <w:t>s</w:t>
      </w:r>
      <w:r w:rsidRPr="00A0302F">
        <w:rPr>
          <w:rFonts w:cstheme="minorHAnsi"/>
          <w:sz w:val="20"/>
          <w:szCs w:val="20"/>
        </w:rPr>
        <w:t>mlouvy jsou následující přílohy:</w:t>
      </w:r>
    </w:p>
    <w:p w14:paraId="710A7A98" w14:textId="3AC84D5F" w:rsidR="00A0302F" w:rsidRPr="00A0302F" w:rsidRDefault="00A0302F" w:rsidP="00A0302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0302F">
        <w:rPr>
          <w:rFonts w:cstheme="minorHAnsi"/>
          <w:sz w:val="20"/>
          <w:szCs w:val="20"/>
        </w:rPr>
        <w:t xml:space="preserve">Příloha č. 1 – </w:t>
      </w:r>
      <w:r>
        <w:rPr>
          <w:rFonts w:cstheme="minorHAnsi"/>
          <w:sz w:val="20"/>
          <w:szCs w:val="20"/>
        </w:rPr>
        <w:t xml:space="preserve">Nabídka č. </w:t>
      </w:r>
      <w:r w:rsidRPr="00A0302F">
        <w:rPr>
          <w:rFonts w:cstheme="minorHAnsi"/>
          <w:sz w:val="20"/>
          <w:szCs w:val="20"/>
        </w:rPr>
        <w:t xml:space="preserve"> </w:t>
      </w:r>
      <w:r w:rsidR="000D1E05" w:rsidRPr="00A0302F">
        <w:rPr>
          <w:rFonts w:cstheme="minorHAnsi"/>
          <w:color w:val="000000"/>
          <w:sz w:val="20"/>
          <w:szCs w:val="20"/>
        </w:rPr>
        <w:t>NO20</w:t>
      </w:r>
      <w:r w:rsidR="000D1E05">
        <w:rPr>
          <w:rFonts w:cstheme="minorHAnsi"/>
          <w:color w:val="000000"/>
          <w:sz w:val="20"/>
          <w:szCs w:val="20"/>
        </w:rPr>
        <w:t>240657</w:t>
      </w:r>
    </w:p>
    <w:p w14:paraId="275393D2" w14:textId="77777777" w:rsidR="00A0302F" w:rsidRPr="009D388F" w:rsidRDefault="00A0302F" w:rsidP="00A0302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413009" w14:textId="77777777" w:rsidR="005A4581" w:rsidRPr="009D388F" w:rsidRDefault="005A4581" w:rsidP="005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14:paraId="1462CBCE" w14:textId="77777777" w:rsidR="00F403BD" w:rsidRPr="009D388F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A8B315B" w14:textId="77777777" w:rsidR="00864C2D" w:rsidRDefault="00864C2D" w:rsidP="00205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315A4E" w14:textId="6AED1D58" w:rsidR="008A3AAA" w:rsidRPr="009D388F" w:rsidRDefault="00C60EA7" w:rsidP="00205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Ve Vestci</w:t>
      </w:r>
      <w:r w:rsidR="00F12A33" w:rsidRPr="009D388F">
        <w:rPr>
          <w:rFonts w:cstheme="minorHAnsi"/>
          <w:sz w:val="20"/>
          <w:szCs w:val="20"/>
        </w:rPr>
        <w:t xml:space="preserve"> dne:</w:t>
      </w:r>
      <w:r w:rsidR="009C79FF">
        <w:rPr>
          <w:rFonts w:cstheme="minorHAnsi"/>
          <w:sz w:val="20"/>
          <w:szCs w:val="20"/>
        </w:rPr>
        <w:tab/>
      </w:r>
      <w:r w:rsidR="00996F5A">
        <w:rPr>
          <w:rFonts w:cstheme="minorHAnsi"/>
          <w:sz w:val="20"/>
          <w:szCs w:val="20"/>
        </w:rPr>
        <w:t>15.10.2024</w:t>
      </w:r>
      <w:r w:rsidR="00F12A33" w:rsidRPr="009D388F">
        <w:rPr>
          <w:rFonts w:cstheme="minorHAnsi"/>
          <w:sz w:val="20"/>
          <w:szCs w:val="20"/>
        </w:rPr>
        <w:tab/>
      </w:r>
      <w:r w:rsidR="00F12A33" w:rsidRPr="009D388F">
        <w:rPr>
          <w:rFonts w:cstheme="minorHAnsi"/>
          <w:sz w:val="20"/>
          <w:szCs w:val="20"/>
        </w:rPr>
        <w:tab/>
      </w:r>
      <w:r w:rsidR="00F12A33" w:rsidRPr="009D388F">
        <w:rPr>
          <w:rFonts w:cstheme="minorHAnsi"/>
          <w:sz w:val="20"/>
          <w:szCs w:val="20"/>
        </w:rPr>
        <w:tab/>
      </w:r>
      <w:r w:rsidR="00F12A33" w:rsidRPr="009D388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864C2D" w:rsidRPr="009D388F">
        <w:rPr>
          <w:rFonts w:cstheme="minorHAnsi"/>
          <w:sz w:val="20"/>
          <w:szCs w:val="20"/>
        </w:rPr>
        <w:t>V </w:t>
      </w:r>
      <w:r w:rsidR="009C79FF">
        <w:rPr>
          <w:rFonts w:cstheme="minorHAnsi"/>
          <w:sz w:val="20"/>
          <w:szCs w:val="20"/>
        </w:rPr>
        <w:t>Trutnově</w:t>
      </w:r>
      <w:r w:rsidR="00864C2D" w:rsidRPr="009D388F">
        <w:rPr>
          <w:rFonts w:cstheme="minorHAnsi"/>
          <w:sz w:val="20"/>
          <w:szCs w:val="20"/>
        </w:rPr>
        <w:t xml:space="preserve"> dne:</w:t>
      </w:r>
      <w:r w:rsidR="00996F5A">
        <w:rPr>
          <w:rFonts w:cstheme="minorHAnsi"/>
          <w:sz w:val="20"/>
          <w:szCs w:val="20"/>
        </w:rPr>
        <w:t>1.11.2024</w:t>
      </w:r>
    </w:p>
    <w:p w14:paraId="59622C37" w14:textId="77777777" w:rsidR="005A4581" w:rsidRPr="009D388F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4AB3D54A" w14:textId="48F165B2"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6FD73E65" w14:textId="2F8195A3" w:rsidR="00864C2D" w:rsidRDefault="00864C2D" w:rsidP="00205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9566C41" w14:textId="77777777" w:rsidR="00864C2D" w:rsidRPr="009D388F" w:rsidRDefault="00864C2D" w:rsidP="002059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7EE3944F" w14:textId="04296D89" w:rsidR="00C60EA7" w:rsidRPr="009D388F" w:rsidRDefault="008A3AAA" w:rsidP="00C60EA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</w:rPr>
      </w:pPr>
      <w:r w:rsidRPr="009D388F">
        <w:rPr>
          <w:rFonts w:cstheme="minorHAnsi"/>
          <w:color w:val="000000"/>
          <w:sz w:val="20"/>
          <w:szCs w:val="20"/>
        </w:rPr>
        <w:t xml:space="preserve">--------------------------------------------------- </w:t>
      </w:r>
      <w:r w:rsidR="005A4581" w:rsidRPr="009D388F">
        <w:rPr>
          <w:rFonts w:cstheme="minorHAnsi"/>
          <w:color w:val="000000"/>
          <w:sz w:val="20"/>
          <w:szCs w:val="20"/>
        </w:rPr>
        <w:tab/>
      </w:r>
      <w:r w:rsidR="005A4581" w:rsidRPr="009D388F">
        <w:rPr>
          <w:rFonts w:cstheme="minorHAnsi"/>
          <w:color w:val="000000"/>
          <w:sz w:val="20"/>
          <w:szCs w:val="20"/>
        </w:rPr>
        <w:tab/>
      </w:r>
      <w:r w:rsidR="005A4581" w:rsidRPr="009D388F">
        <w:rPr>
          <w:rFonts w:cstheme="minorHAnsi"/>
          <w:color w:val="000000"/>
          <w:sz w:val="20"/>
          <w:szCs w:val="20"/>
        </w:rPr>
        <w:tab/>
      </w:r>
      <w:r w:rsidR="005A4581" w:rsidRPr="009D388F">
        <w:rPr>
          <w:rFonts w:cstheme="minorHAnsi"/>
          <w:color w:val="000000"/>
          <w:sz w:val="20"/>
          <w:szCs w:val="20"/>
        </w:rPr>
        <w:tab/>
      </w:r>
      <w:r w:rsidRPr="009D388F">
        <w:rPr>
          <w:rFonts w:cstheme="minorHAnsi"/>
          <w:color w:val="000000"/>
          <w:sz w:val="20"/>
          <w:szCs w:val="20"/>
        </w:rPr>
        <w:t>----------------------------------------------</w:t>
      </w:r>
      <w:r w:rsidR="005A4581" w:rsidRPr="009D388F">
        <w:rPr>
          <w:rFonts w:cstheme="minorHAnsi"/>
          <w:color w:val="000000"/>
          <w:sz w:val="20"/>
          <w:szCs w:val="20"/>
        </w:rPr>
        <w:t xml:space="preserve">         </w:t>
      </w:r>
      <w:r w:rsidR="00C60EA7">
        <w:rPr>
          <w:rFonts w:cstheme="minorHAnsi"/>
          <w:color w:val="000000"/>
          <w:sz w:val="20"/>
          <w:szCs w:val="20"/>
        </w:rPr>
        <w:t xml:space="preserve">      </w:t>
      </w:r>
      <w:r w:rsidRPr="009D388F">
        <w:rPr>
          <w:rFonts w:cstheme="minorHAnsi"/>
          <w:color w:val="000000"/>
          <w:sz w:val="20"/>
          <w:szCs w:val="20"/>
        </w:rPr>
        <w:t xml:space="preserve">prodávající </w:t>
      </w:r>
      <w:r w:rsidR="00C60EA7">
        <w:rPr>
          <w:rFonts w:cstheme="minorHAnsi"/>
          <w:color w:val="000000"/>
          <w:sz w:val="20"/>
          <w:szCs w:val="20"/>
        </w:rPr>
        <w:tab/>
      </w:r>
      <w:r w:rsidR="00C60EA7">
        <w:rPr>
          <w:rFonts w:cstheme="minorHAnsi"/>
          <w:color w:val="000000"/>
          <w:sz w:val="20"/>
          <w:szCs w:val="20"/>
        </w:rPr>
        <w:tab/>
      </w:r>
      <w:r w:rsidR="00C60EA7">
        <w:rPr>
          <w:rFonts w:cstheme="minorHAnsi"/>
          <w:color w:val="000000"/>
          <w:sz w:val="20"/>
          <w:szCs w:val="20"/>
        </w:rPr>
        <w:tab/>
      </w:r>
      <w:r w:rsidR="00C60EA7">
        <w:rPr>
          <w:rFonts w:cstheme="minorHAnsi"/>
          <w:color w:val="000000"/>
          <w:sz w:val="20"/>
          <w:szCs w:val="20"/>
        </w:rPr>
        <w:tab/>
      </w:r>
      <w:r w:rsidR="00C60EA7">
        <w:rPr>
          <w:rFonts w:cstheme="minorHAnsi"/>
          <w:color w:val="000000"/>
          <w:sz w:val="20"/>
          <w:szCs w:val="20"/>
        </w:rPr>
        <w:tab/>
      </w:r>
      <w:r w:rsidR="00C60EA7">
        <w:rPr>
          <w:rFonts w:cstheme="minorHAnsi"/>
          <w:color w:val="000000"/>
          <w:sz w:val="20"/>
          <w:szCs w:val="20"/>
        </w:rPr>
        <w:tab/>
      </w:r>
      <w:r w:rsidR="00C60EA7">
        <w:rPr>
          <w:rFonts w:cstheme="minorHAnsi"/>
          <w:color w:val="000000"/>
          <w:sz w:val="20"/>
          <w:szCs w:val="20"/>
        </w:rPr>
        <w:tab/>
      </w:r>
      <w:r w:rsidR="00C60EA7" w:rsidRPr="009D388F">
        <w:rPr>
          <w:rFonts w:cstheme="minorHAnsi"/>
          <w:color w:val="000000"/>
          <w:sz w:val="20"/>
          <w:szCs w:val="20"/>
        </w:rPr>
        <w:t>kupující</w:t>
      </w:r>
    </w:p>
    <w:p w14:paraId="22539088" w14:textId="1076BD0D" w:rsidR="00A0302F" w:rsidRDefault="00467593" w:rsidP="005A4581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color w:val="000000"/>
          <w:sz w:val="20"/>
          <w:szCs w:val="20"/>
        </w:rPr>
      </w:pPr>
      <w:proofErr w:type="spellStart"/>
      <w:r>
        <w:rPr>
          <w:rFonts w:cstheme="minorHAnsi"/>
          <w:color w:val="000000"/>
          <w:sz w:val="20"/>
          <w:szCs w:val="20"/>
        </w:rPr>
        <w:t>xxxx</w:t>
      </w:r>
      <w:proofErr w:type="spellEnd"/>
      <w:r w:rsidR="00C60EA7">
        <w:rPr>
          <w:rFonts w:cstheme="minorHAnsi"/>
          <w:color w:val="000000"/>
          <w:sz w:val="20"/>
          <w:szCs w:val="20"/>
        </w:rPr>
        <w:t xml:space="preserve">, jednatel </w:t>
      </w:r>
      <w:proofErr w:type="spellStart"/>
      <w:r w:rsidR="00C60EA7">
        <w:rPr>
          <w:rFonts w:cstheme="minorHAnsi"/>
          <w:color w:val="000000"/>
          <w:sz w:val="20"/>
          <w:szCs w:val="20"/>
        </w:rPr>
        <w:t>Unimed</w:t>
      </w:r>
      <w:proofErr w:type="spellEnd"/>
      <w:r w:rsidR="00C60EA7">
        <w:rPr>
          <w:rFonts w:cstheme="minorHAnsi"/>
          <w:color w:val="000000"/>
          <w:sz w:val="20"/>
          <w:szCs w:val="20"/>
        </w:rPr>
        <w:t xml:space="preserve"> Praha, s.r.o.</w:t>
      </w:r>
      <w:r w:rsidR="005A4581" w:rsidRPr="009D388F">
        <w:rPr>
          <w:rFonts w:cstheme="minorHAnsi"/>
          <w:color w:val="000000"/>
          <w:sz w:val="20"/>
          <w:szCs w:val="20"/>
        </w:rPr>
        <w:tab/>
      </w:r>
      <w:r w:rsidR="005A4581" w:rsidRPr="009D388F">
        <w:rPr>
          <w:rFonts w:cstheme="minorHAnsi"/>
          <w:color w:val="000000"/>
          <w:sz w:val="20"/>
          <w:szCs w:val="20"/>
        </w:rPr>
        <w:tab/>
      </w:r>
      <w:r w:rsidR="005A4581" w:rsidRPr="009D388F">
        <w:rPr>
          <w:rFonts w:cstheme="minorHAnsi"/>
          <w:color w:val="000000"/>
          <w:sz w:val="20"/>
          <w:szCs w:val="20"/>
        </w:rPr>
        <w:tab/>
      </w:r>
      <w:r w:rsidR="009C79FF">
        <w:rPr>
          <w:rFonts w:cstheme="minorHAnsi"/>
          <w:color w:val="000000"/>
          <w:sz w:val="20"/>
          <w:szCs w:val="20"/>
        </w:rPr>
        <w:t xml:space="preserve">     Ing. Miroslav Procházka, </w:t>
      </w:r>
      <w:proofErr w:type="gramStart"/>
      <w:r w:rsidR="009C79FF">
        <w:rPr>
          <w:rFonts w:cstheme="minorHAnsi"/>
          <w:color w:val="000000"/>
          <w:sz w:val="20"/>
          <w:szCs w:val="20"/>
        </w:rPr>
        <w:t>Ph.D</w:t>
      </w:r>
      <w:proofErr w:type="gramEnd"/>
      <w:r w:rsidR="009C79FF">
        <w:rPr>
          <w:rFonts w:cstheme="minorHAnsi"/>
          <w:color w:val="000000"/>
          <w:sz w:val="20"/>
          <w:szCs w:val="20"/>
        </w:rPr>
        <w:t>, ONT a.s.</w:t>
      </w:r>
    </w:p>
    <w:p w14:paraId="750878E8" w14:textId="77777777" w:rsidR="00A0302F" w:rsidRDefault="00A0302F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 w:type="page"/>
      </w:r>
    </w:p>
    <w:p w14:paraId="458948E4" w14:textId="1C801179" w:rsidR="00A0302F" w:rsidRDefault="00A0302F" w:rsidP="005A4581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lastRenderedPageBreak/>
        <w:t>Příloha č. 1</w:t>
      </w:r>
    </w:p>
    <w:p w14:paraId="6CF1A637" w14:textId="77777777" w:rsidR="000D1E05" w:rsidRDefault="000D1E05" w:rsidP="005A4581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noProof/>
          <w:color w:val="000000"/>
          <w:sz w:val="20"/>
          <w:szCs w:val="20"/>
        </w:rPr>
      </w:pPr>
    </w:p>
    <w:p w14:paraId="7E233321" w14:textId="258BB115" w:rsidR="000D1E05" w:rsidRDefault="000D1E05" w:rsidP="005A4581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color w:val="000000"/>
          <w:sz w:val="20"/>
          <w:szCs w:val="20"/>
        </w:rPr>
      </w:pPr>
    </w:p>
    <w:p w14:paraId="2C5F2F1A" w14:textId="77777777" w:rsidR="000D1E05" w:rsidRDefault="000D1E05" w:rsidP="005A4581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color w:val="000000"/>
          <w:sz w:val="20"/>
          <w:szCs w:val="20"/>
        </w:rPr>
      </w:pPr>
    </w:p>
    <w:p w14:paraId="1980317F" w14:textId="77777777" w:rsidR="000D1E05" w:rsidRDefault="000D1E05" w:rsidP="005A4581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color w:val="000000"/>
          <w:sz w:val="20"/>
          <w:szCs w:val="20"/>
        </w:rPr>
      </w:pPr>
    </w:p>
    <w:p w14:paraId="668286B6" w14:textId="77777777" w:rsidR="000D1E05" w:rsidRDefault="000D1E05" w:rsidP="005A4581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color w:val="000000"/>
          <w:sz w:val="20"/>
          <w:szCs w:val="20"/>
        </w:rPr>
      </w:pPr>
    </w:p>
    <w:p w14:paraId="430F876C" w14:textId="77777777" w:rsidR="000D1E05" w:rsidRDefault="000D1E05" w:rsidP="005A4581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color w:val="000000"/>
          <w:sz w:val="20"/>
          <w:szCs w:val="20"/>
        </w:rPr>
      </w:pPr>
    </w:p>
    <w:p w14:paraId="700A58D6" w14:textId="7B152CB2" w:rsidR="006C204C" w:rsidRPr="009D388F" w:rsidRDefault="005A4581" w:rsidP="005A4581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</w:rPr>
      </w:pPr>
      <w:r w:rsidRPr="009D388F">
        <w:rPr>
          <w:rFonts w:cstheme="minorHAnsi"/>
          <w:color w:val="000000"/>
          <w:sz w:val="20"/>
          <w:szCs w:val="20"/>
        </w:rPr>
        <w:tab/>
      </w:r>
      <w:r w:rsidRPr="009D388F">
        <w:rPr>
          <w:rFonts w:cstheme="minorHAnsi"/>
          <w:color w:val="000000"/>
          <w:sz w:val="20"/>
          <w:szCs w:val="20"/>
        </w:rPr>
        <w:tab/>
      </w:r>
      <w:r w:rsidRPr="009D388F">
        <w:rPr>
          <w:rFonts w:cstheme="minorHAnsi"/>
          <w:color w:val="000000"/>
          <w:sz w:val="20"/>
          <w:szCs w:val="20"/>
        </w:rPr>
        <w:tab/>
      </w:r>
      <w:r w:rsidRPr="009D388F">
        <w:rPr>
          <w:rFonts w:cstheme="minorHAnsi"/>
          <w:color w:val="000000"/>
          <w:sz w:val="20"/>
          <w:szCs w:val="20"/>
        </w:rPr>
        <w:tab/>
        <w:t xml:space="preserve">     </w:t>
      </w:r>
    </w:p>
    <w:sectPr w:rsidR="006C204C" w:rsidRPr="009D388F" w:rsidSect="00FC6172">
      <w:footerReference w:type="default" r:id="rId7"/>
      <w:pgSz w:w="11906" w:h="16838"/>
      <w:pgMar w:top="1134" w:right="1417" w:bottom="1702" w:left="1417" w:header="709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01F9A" w14:textId="77777777" w:rsidR="00A43B62" w:rsidRDefault="00A43B62" w:rsidP="00FC6172">
      <w:pPr>
        <w:spacing w:after="0" w:line="240" w:lineRule="auto"/>
      </w:pPr>
      <w:r>
        <w:separator/>
      </w:r>
    </w:p>
  </w:endnote>
  <w:endnote w:type="continuationSeparator" w:id="0">
    <w:p w14:paraId="5FA27EE2" w14:textId="77777777" w:rsidR="00A43B62" w:rsidRDefault="00A43B62" w:rsidP="00FC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7E6EB" w14:textId="1920D120" w:rsidR="00FC6172" w:rsidRPr="004076F7" w:rsidRDefault="00FC6172" w:rsidP="00FC6172">
    <w:pPr>
      <w:pStyle w:val="Zpat"/>
      <w:rPr>
        <w:rFonts w:ascii="Calibri" w:hAnsi="Calibri" w:cs="Calibri"/>
        <w:color w:val="AEAAAA"/>
        <w:sz w:val="14"/>
        <w:szCs w:val="18"/>
      </w:rPr>
    </w:pPr>
    <w:r w:rsidRPr="00307034">
      <w:rPr>
        <w:noProof/>
        <w:color w:val="AEAAAA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B02BAE" wp14:editId="48EBCCE9">
              <wp:simplePos x="0" y="0"/>
              <wp:positionH relativeFrom="column">
                <wp:posOffset>595630</wp:posOffset>
              </wp:positionH>
              <wp:positionV relativeFrom="paragraph">
                <wp:posOffset>-81915</wp:posOffset>
              </wp:positionV>
              <wp:extent cx="0" cy="502920"/>
              <wp:effectExtent l="0" t="0" r="0" b="0"/>
              <wp:wrapNone/>
              <wp:docPr id="40932064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029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EAA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92F4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46.9pt;margin-top:-6.45pt;width:0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" strokecolor="#aeaaaa"/>
          </w:pict>
        </mc:Fallback>
      </mc:AlternateContent>
    </w:r>
    <w:r w:rsidRPr="004076F7">
      <w:rPr>
        <w:noProof/>
        <w:color w:val="AEAAAA"/>
        <w:szCs w:val="18"/>
        <w:lang w:eastAsia="cs-CZ"/>
      </w:rPr>
      <w:drawing>
        <wp:anchor distT="0" distB="0" distL="114300" distR="114300" simplePos="0" relativeHeight="251659264" behindDoc="1" locked="0" layoutInCell="1" allowOverlap="1" wp14:anchorId="33889AD0" wp14:editId="5E547E82">
          <wp:simplePos x="0" y="0"/>
          <wp:positionH relativeFrom="column">
            <wp:posOffset>-61595</wp:posOffset>
          </wp:positionH>
          <wp:positionV relativeFrom="paragraph">
            <wp:posOffset>31115</wp:posOffset>
          </wp:positionV>
          <wp:extent cx="526415" cy="288290"/>
          <wp:effectExtent l="0" t="0" r="6985" b="0"/>
          <wp:wrapNone/>
          <wp:docPr id="959200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6F7">
      <w:rPr>
        <w:rFonts w:ascii="Calibri" w:hAnsi="Calibri" w:cs="Calibri"/>
        <w:color w:val="AEAAAA"/>
        <w:sz w:val="14"/>
        <w:szCs w:val="18"/>
      </w:rPr>
      <w:t xml:space="preserve">                                         Unimed Praha, s.r.o., Ve Stromkách 41, 252 50 Vestec u Prahy, IČ</w:t>
    </w:r>
    <w:r>
      <w:rPr>
        <w:rFonts w:ascii="Calibri" w:hAnsi="Calibri" w:cs="Calibri"/>
        <w:color w:val="AEAAAA"/>
        <w:sz w:val="14"/>
        <w:szCs w:val="18"/>
      </w:rPr>
      <w:t>O</w:t>
    </w:r>
    <w:r w:rsidRPr="004076F7">
      <w:rPr>
        <w:rFonts w:ascii="Calibri" w:hAnsi="Calibri" w:cs="Calibri"/>
        <w:color w:val="AEAAAA"/>
        <w:sz w:val="14"/>
        <w:szCs w:val="18"/>
      </w:rPr>
      <w:t>: 14891344, DIČ: CZ14891344</w:t>
    </w:r>
  </w:p>
  <w:p w14:paraId="3652988B" w14:textId="77777777" w:rsidR="00FC6172" w:rsidRPr="004076F7" w:rsidRDefault="00FC6172" w:rsidP="00FC6172">
    <w:pPr>
      <w:pStyle w:val="Zpat"/>
      <w:rPr>
        <w:rFonts w:ascii="Calibri" w:hAnsi="Calibri" w:cs="Calibri"/>
        <w:color w:val="AEAAAA"/>
        <w:sz w:val="14"/>
        <w:szCs w:val="18"/>
      </w:rPr>
    </w:pPr>
    <w:r w:rsidRPr="004076F7">
      <w:rPr>
        <w:rFonts w:ascii="Calibri" w:hAnsi="Calibri" w:cs="Calibri"/>
        <w:color w:val="AEAAAA"/>
        <w:sz w:val="14"/>
        <w:szCs w:val="18"/>
      </w:rPr>
      <w:t xml:space="preserve">                                         tel.: 241 930 253, e-mail: info@unimed.cz, </w:t>
    </w:r>
    <w:hyperlink r:id="rId2" w:history="1">
      <w:r w:rsidRPr="004076F7">
        <w:rPr>
          <w:rStyle w:val="Hypertextovodkaz"/>
          <w:rFonts w:ascii="Calibri" w:hAnsi="Calibri" w:cs="Calibri"/>
          <w:color w:val="AEAAAA"/>
          <w:sz w:val="14"/>
        </w:rPr>
        <w:t>www.unimed.cz</w:t>
      </w:r>
    </w:hyperlink>
    <w:r w:rsidRPr="004076F7">
      <w:rPr>
        <w:rFonts w:ascii="Calibri" w:hAnsi="Calibri" w:cs="Calibri"/>
        <w:color w:val="AEAAAA"/>
        <w:sz w:val="14"/>
        <w:szCs w:val="18"/>
      </w:rPr>
      <w:t xml:space="preserve">, </w:t>
    </w:r>
    <w:hyperlink r:id="rId3" w:history="1">
      <w:r w:rsidRPr="004076F7">
        <w:rPr>
          <w:rStyle w:val="Hypertextovodkaz"/>
          <w:rFonts w:ascii="Calibri" w:hAnsi="Calibri" w:cs="Calibri"/>
          <w:color w:val="AEAAAA"/>
          <w:sz w:val="14"/>
        </w:rPr>
        <w:t>www.germicidni-lampy.cz</w:t>
      </w:r>
    </w:hyperlink>
    <w:r w:rsidRPr="004076F7">
      <w:rPr>
        <w:rFonts w:ascii="Calibri" w:hAnsi="Calibri" w:cs="Calibri"/>
        <w:color w:val="AEAAAA"/>
        <w:sz w:val="14"/>
        <w:szCs w:val="18"/>
      </w:rPr>
      <w:t xml:space="preserve">, </w:t>
    </w:r>
    <w:hyperlink r:id="rId4" w:history="1">
      <w:r w:rsidRPr="004076F7">
        <w:rPr>
          <w:rStyle w:val="Hypertextovodkaz"/>
          <w:rFonts w:ascii="Calibri" w:hAnsi="Calibri" w:cs="Calibri"/>
          <w:color w:val="AEAAAA"/>
          <w:sz w:val="14"/>
        </w:rPr>
        <w:t>www.bezpecnostniskrine.cz</w:t>
      </w:r>
    </w:hyperlink>
    <w:r w:rsidRPr="004076F7">
      <w:rPr>
        <w:rFonts w:ascii="Calibri" w:hAnsi="Calibri" w:cs="Calibri"/>
        <w:color w:val="AEAAAA"/>
        <w:sz w:val="14"/>
        <w:szCs w:val="18"/>
      </w:rPr>
      <w:t xml:space="preserve"> </w:t>
    </w:r>
  </w:p>
  <w:p w14:paraId="275D026F" w14:textId="1B03813C" w:rsidR="00FC6172" w:rsidRPr="00FC6172" w:rsidRDefault="00FC6172">
    <w:pPr>
      <w:pStyle w:val="Zpat"/>
      <w:rPr>
        <w:rFonts w:ascii="Calibri" w:hAnsi="Calibri" w:cs="Calibri"/>
        <w:color w:val="AEAAAA"/>
        <w:sz w:val="14"/>
        <w:szCs w:val="18"/>
      </w:rPr>
    </w:pPr>
    <w:r w:rsidRPr="004076F7">
      <w:rPr>
        <w:rFonts w:ascii="Calibri" w:hAnsi="Calibri" w:cs="Calibri"/>
        <w:color w:val="AEAAAA"/>
        <w:sz w:val="14"/>
        <w:szCs w:val="18"/>
      </w:rPr>
      <w:t xml:space="preserve">                                         Společnost je zapsána v obchodním rejstříku vedeném Městským soudem v Praze, oddíl C, vložka 157510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37899" w14:textId="77777777" w:rsidR="00A43B62" w:rsidRDefault="00A43B62" w:rsidP="00FC6172">
      <w:pPr>
        <w:spacing w:after="0" w:line="240" w:lineRule="auto"/>
      </w:pPr>
      <w:r>
        <w:separator/>
      </w:r>
    </w:p>
  </w:footnote>
  <w:footnote w:type="continuationSeparator" w:id="0">
    <w:p w14:paraId="08393F83" w14:textId="77777777" w:rsidR="00A43B62" w:rsidRDefault="00A43B62" w:rsidP="00FC6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C065F"/>
    <w:multiLevelType w:val="hybridMultilevel"/>
    <w:tmpl w:val="87FEB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65A7"/>
    <w:multiLevelType w:val="hybridMultilevel"/>
    <w:tmpl w:val="2E6AE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13584"/>
    <w:multiLevelType w:val="hybridMultilevel"/>
    <w:tmpl w:val="94782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33EC4"/>
    <w:multiLevelType w:val="hybridMultilevel"/>
    <w:tmpl w:val="3F005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10BEB"/>
    <w:multiLevelType w:val="hybridMultilevel"/>
    <w:tmpl w:val="2E6AE1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12F1F"/>
    <w:multiLevelType w:val="hybridMultilevel"/>
    <w:tmpl w:val="E09657F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FC332CE"/>
    <w:multiLevelType w:val="hybridMultilevel"/>
    <w:tmpl w:val="CF6E4FCC"/>
    <w:lvl w:ilvl="0" w:tplc="D06C3A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B36DA"/>
    <w:multiLevelType w:val="hybridMultilevel"/>
    <w:tmpl w:val="E22C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2390"/>
    <w:multiLevelType w:val="hybridMultilevel"/>
    <w:tmpl w:val="E81AE29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FC0638E"/>
    <w:multiLevelType w:val="hybridMultilevel"/>
    <w:tmpl w:val="140C6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B5337"/>
    <w:multiLevelType w:val="singleLevel"/>
    <w:tmpl w:val="81681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F14773A"/>
    <w:multiLevelType w:val="hybridMultilevel"/>
    <w:tmpl w:val="9F565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49286">
    <w:abstractNumId w:val="2"/>
  </w:num>
  <w:num w:numId="2" w16cid:durableId="1992324771">
    <w:abstractNumId w:val="9"/>
  </w:num>
  <w:num w:numId="3" w16cid:durableId="1402289369">
    <w:abstractNumId w:val="7"/>
  </w:num>
  <w:num w:numId="4" w16cid:durableId="498885389">
    <w:abstractNumId w:val="1"/>
  </w:num>
  <w:num w:numId="5" w16cid:durableId="425813051">
    <w:abstractNumId w:val="5"/>
  </w:num>
  <w:num w:numId="6" w16cid:durableId="1224102543">
    <w:abstractNumId w:val="3"/>
  </w:num>
  <w:num w:numId="7" w16cid:durableId="983974453">
    <w:abstractNumId w:val="0"/>
  </w:num>
  <w:num w:numId="8" w16cid:durableId="335227218">
    <w:abstractNumId w:val="8"/>
  </w:num>
  <w:num w:numId="9" w16cid:durableId="782463257">
    <w:abstractNumId w:val="11"/>
  </w:num>
  <w:num w:numId="10" w16cid:durableId="307634524">
    <w:abstractNumId w:val="6"/>
  </w:num>
  <w:num w:numId="11" w16cid:durableId="1476872186">
    <w:abstractNumId w:val="4"/>
  </w:num>
  <w:num w:numId="12" w16cid:durableId="144526727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AA"/>
    <w:rsid w:val="000D1E05"/>
    <w:rsid w:val="001A19D1"/>
    <w:rsid w:val="00205979"/>
    <w:rsid w:val="002A4FA3"/>
    <w:rsid w:val="002A6A4F"/>
    <w:rsid w:val="002D19BC"/>
    <w:rsid w:val="00363983"/>
    <w:rsid w:val="00365A93"/>
    <w:rsid w:val="00372711"/>
    <w:rsid w:val="003D3FDD"/>
    <w:rsid w:val="00413EA5"/>
    <w:rsid w:val="00415A5D"/>
    <w:rsid w:val="00467593"/>
    <w:rsid w:val="00482C9A"/>
    <w:rsid w:val="005A4581"/>
    <w:rsid w:val="00602455"/>
    <w:rsid w:val="006A5CC6"/>
    <w:rsid w:val="006C204C"/>
    <w:rsid w:val="006F434D"/>
    <w:rsid w:val="00864C2D"/>
    <w:rsid w:val="008A3AAA"/>
    <w:rsid w:val="008C1C5D"/>
    <w:rsid w:val="008C568D"/>
    <w:rsid w:val="00955A53"/>
    <w:rsid w:val="00973D73"/>
    <w:rsid w:val="00996F5A"/>
    <w:rsid w:val="009B6A70"/>
    <w:rsid w:val="009C79FF"/>
    <w:rsid w:val="009D388F"/>
    <w:rsid w:val="009F58C9"/>
    <w:rsid w:val="00A0302F"/>
    <w:rsid w:val="00A0772B"/>
    <w:rsid w:val="00A43B62"/>
    <w:rsid w:val="00AB56F4"/>
    <w:rsid w:val="00AB775F"/>
    <w:rsid w:val="00AD540D"/>
    <w:rsid w:val="00B74E53"/>
    <w:rsid w:val="00BC4C90"/>
    <w:rsid w:val="00BC5DDD"/>
    <w:rsid w:val="00C27363"/>
    <w:rsid w:val="00C5523A"/>
    <w:rsid w:val="00C60EA7"/>
    <w:rsid w:val="00CF3166"/>
    <w:rsid w:val="00E207EB"/>
    <w:rsid w:val="00E34EAB"/>
    <w:rsid w:val="00E7051D"/>
    <w:rsid w:val="00F12A33"/>
    <w:rsid w:val="00F403BD"/>
    <w:rsid w:val="00F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C97D0"/>
  <w15:docId w15:val="{300AF990-CFF4-4B7F-B1E6-80947464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9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A33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D388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64C2D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4C2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64C2D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acionle">
    <w:name w:val="Nacionále"/>
    <w:basedOn w:val="Normln"/>
    <w:link w:val="NacionleChar"/>
    <w:qFormat/>
    <w:rsid w:val="00C60EA7"/>
    <w:pPr>
      <w:spacing w:after="0"/>
      <w:ind w:left="709"/>
      <w:jc w:val="both"/>
    </w:pPr>
    <w:rPr>
      <w:rFonts w:ascii="Calibri" w:eastAsia="Calibri" w:hAnsi="Calibri" w:cs="Times New Roman"/>
    </w:rPr>
  </w:style>
  <w:style w:type="character" w:customStyle="1" w:styleId="NacionleChar">
    <w:name w:val="Nacionále Char"/>
    <w:basedOn w:val="Standardnpsmoodstavce"/>
    <w:link w:val="Nacionle"/>
    <w:rsid w:val="00C60EA7"/>
    <w:rPr>
      <w:rFonts w:ascii="Calibri" w:eastAsia="Calibri" w:hAnsi="Calibri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02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C6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172"/>
  </w:style>
  <w:style w:type="paragraph" w:styleId="Zpat">
    <w:name w:val="footer"/>
    <w:basedOn w:val="Normln"/>
    <w:link w:val="ZpatChar"/>
    <w:unhideWhenUsed/>
    <w:rsid w:val="00FC6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C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ermicidni-lampy.cz" TargetMode="External"/><Relationship Id="rId2" Type="http://schemas.openxmlformats.org/officeDocument/2006/relationships/hyperlink" Target="http://www.unimed.cz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bezpecnostniskrin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</dc:creator>
  <cp:lastModifiedBy>DPO</cp:lastModifiedBy>
  <cp:revision>3</cp:revision>
  <cp:lastPrinted>2017-11-08T07:37:00Z</cp:lastPrinted>
  <dcterms:created xsi:type="dcterms:W3CDTF">2024-11-04T09:13:00Z</dcterms:created>
  <dcterms:modified xsi:type="dcterms:W3CDTF">2024-11-04T12:13:00Z</dcterms:modified>
</cp:coreProperties>
</file>