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3A6" w:rsidRDefault="00B00C6E">
      <w:pPr>
        <w:pStyle w:val="Nadpis10"/>
        <w:keepNext/>
        <w:keepLines/>
        <w:shd w:val="clear" w:color="auto" w:fill="auto"/>
        <w:spacing w:after="0" w:line="240" w:lineRule="auto"/>
        <w:ind w:right="0"/>
        <w:jc w:val="both"/>
      </w:pPr>
      <w:bookmarkStart w:id="0" w:name="bookmark0"/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  <w:bookmarkEnd w:id="0"/>
    </w:p>
    <w:p w:rsidR="001643A6" w:rsidRDefault="00B00C6E">
      <w:pPr>
        <w:pStyle w:val="Zkladntext20"/>
        <w:shd w:val="clear" w:color="auto" w:fill="auto"/>
        <w:spacing w:after="0" w:line="240" w:lineRule="auto"/>
        <w:ind w:right="0"/>
      </w:pPr>
      <w:r>
        <w:t>Drnovská 507</w:t>
      </w:r>
    </w:p>
    <w:p w:rsidR="001643A6" w:rsidRDefault="00B00C6E">
      <w:pPr>
        <w:pStyle w:val="Zkladntext20"/>
        <w:shd w:val="clear" w:color="auto" w:fill="auto"/>
        <w:spacing w:after="0" w:line="240" w:lineRule="auto"/>
        <w:ind w:right="0"/>
      </w:pPr>
      <w:r>
        <w:t xml:space="preserve">161 06 </w:t>
      </w:r>
      <w:proofErr w:type="gramStart"/>
      <w:r>
        <w:t>Praha 6-Ruzyně</w:t>
      </w:r>
      <w:proofErr w:type="gramEnd"/>
    </w:p>
    <w:p w:rsidR="001643A6" w:rsidRDefault="00B00C6E">
      <w:pPr>
        <w:pStyle w:val="Zkladntext20"/>
        <w:shd w:val="clear" w:color="auto" w:fill="auto"/>
        <w:spacing w:after="280" w:line="240" w:lineRule="auto"/>
        <w:ind w:right="0"/>
      </w:pPr>
      <w:r>
        <w:t>telefon: 233 022 111</w:t>
      </w:r>
    </w:p>
    <w:p w:rsidR="001643A6" w:rsidRDefault="00B00C6E">
      <w:pPr>
        <w:pStyle w:val="Nadpis10"/>
        <w:keepNext/>
        <w:keepLines/>
        <w:shd w:val="clear" w:color="auto" w:fill="auto"/>
      </w:pPr>
      <w:bookmarkStart w:id="1" w:name="bookmark1"/>
      <w:r>
        <w:t>IČO: 00027006 DIČ: CZ00027006</w:t>
      </w:r>
      <w:bookmarkEnd w:id="1"/>
    </w:p>
    <w:p w:rsidR="001643A6" w:rsidRDefault="00B00C6E">
      <w:pPr>
        <w:pStyle w:val="Zkladntext1"/>
        <w:shd w:val="clear" w:color="auto" w:fill="auto"/>
        <w:spacing w:after="0"/>
        <w:ind w:left="4700" w:right="2840" w:firstLine="20"/>
      </w:pPr>
      <w:r>
        <w:t>Objednávka číslo OB-2024-00001829</w:t>
      </w:r>
    </w:p>
    <w:p w:rsidR="001643A6" w:rsidRDefault="00B00C6E">
      <w:pPr>
        <w:pStyle w:val="Zkladntext20"/>
        <w:shd w:val="clear" w:color="auto" w:fill="auto"/>
        <w:tabs>
          <w:tab w:val="left" w:pos="3338"/>
        </w:tabs>
        <w:spacing w:after="0" w:line="432" w:lineRule="auto"/>
        <w:ind w:right="0"/>
      </w:pPr>
      <w:r>
        <w:rPr>
          <w:b w:val="0"/>
          <w:bCs w:val="0"/>
          <w:sz w:val="16"/>
          <w:szCs w:val="16"/>
        </w:rPr>
        <w:t>Dodavatel</w:t>
      </w:r>
      <w:r>
        <w:rPr>
          <w:b w:val="0"/>
          <w:bCs w:val="0"/>
          <w:sz w:val="16"/>
          <w:szCs w:val="16"/>
        </w:rPr>
        <w:tab/>
      </w:r>
      <w:r>
        <w:t>Číslo objednávky uvádějte na faktuře, jinak nebude faktura proplacena</w:t>
      </w:r>
    </w:p>
    <w:p w:rsidR="001643A6" w:rsidRDefault="00B00C6E">
      <w:pPr>
        <w:pStyle w:val="Zkladntext1"/>
        <w:shd w:val="clear" w:color="auto" w:fill="auto"/>
        <w:spacing w:after="0"/>
        <w:jc w:val="both"/>
      </w:pPr>
      <w:proofErr w:type="spellStart"/>
      <w:r>
        <w:t>Life</w:t>
      </w:r>
      <w:proofErr w:type="spellEnd"/>
      <w:r>
        <w:t xml:space="preserve"> </w:t>
      </w:r>
      <w:r>
        <w:t>Technologies Czech Republic s.r.o.</w:t>
      </w:r>
    </w:p>
    <w:p w:rsidR="001643A6" w:rsidRDefault="00B00C6E">
      <w:pPr>
        <w:pStyle w:val="Zkladntext1"/>
        <w:shd w:val="clear" w:color="auto" w:fill="auto"/>
        <w:spacing w:after="0"/>
        <w:jc w:val="both"/>
      </w:pPr>
      <w:r>
        <w:t>V Celnici 1031/4</w:t>
      </w:r>
    </w:p>
    <w:p w:rsidR="001643A6" w:rsidRDefault="00B00C6E">
      <w:pPr>
        <w:pStyle w:val="Zkladntext1"/>
        <w:shd w:val="clear" w:color="auto" w:fill="auto"/>
        <w:spacing w:after="320" w:line="401" w:lineRule="auto"/>
        <w:ind w:right="6960"/>
      </w:pPr>
      <w:r>
        <w:t>110 00 Praha 1 DIČ: 110 00 Praha 1</w:t>
      </w:r>
    </w:p>
    <w:p w:rsidR="001643A6" w:rsidRDefault="00B00C6E">
      <w:pPr>
        <w:pStyle w:val="Zkladntext1"/>
        <w:shd w:val="clear" w:color="auto" w:fill="auto"/>
        <w:tabs>
          <w:tab w:val="left" w:pos="3338"/>
          <w:tab w:val="left" w:pos="6206"/>
          <w:tab w:val="left" w:pos="8443"/>
        </w:tabs>
        <w:spacing w:after="0" w:line="240" w:lineRule="auto"/>
        <w:ind w:left="1320"/>
        <w:jc w:val="both"/>
      </w:pPr>
      <w:r>
        <w:rPr>
          <w:b/>
          <w:bCs/>
        </w:rPr>
        <w:t>Položka</w:t>
      </w:r>
      <w:r>
        <w:rPr>
          <w:b/>
          <w:bCs/>
        </w:rPr>
        <w:tab/>
      </w:r>
      <w:r>
        <w:rPr>
          <w:sz w:val="14"/>
          <w:szCs w:val="14"/>
        </w:rPr>
        <w:t>Množství jednotka</w:t>
      </w:r>
      <w:r>
        <w:rPr>
          <w:sz w:val="14"/>
          <w:szCs w:val="14"/>
        </w:rPr>
        <w:tab/>
      </w:r>
      <w:r>
        <w:rPr>
          <w:b/>
          <w:bCs/>
        </w:rPr>
        <w:t>Popis</w:t>
      </w:r>
      <w:r>
        <w:rPr>
          <w:b/>
          <w:bCs/>
        </w:rPr>
        <w:tab/>
        <w:t>Cena</w:t>
      </w:r>
    </w:p>
    <w:p w:rsidR="001643A6" w:rsidRDefault="00B00C6E">
      <w:pPr>
        <w:pStyle w:val="Zkladntext1"/>
        <w:pBdr>
          <w:bottom w:val="single" w:sz="4" w:space="0" w:color="auto"/>
        </w:pBdr>
        <w:shd w:val="clear" w:color="auto" w:fill="auto"/>
        <w:spacing w:after="120" w:line="240" w:lineRule="auto"/>
        <w:jc w:val="right"/>
      </w:pPr>
      <w:r>
        <w:t>(včetně DPH)</w:t>
      </w:r>
    </w:p>
    <w:p w:rsidR="001643A6" w:rsidRDefault="00B00C6E">
      <w:pPr>
        <w:pStyle w:val="Zkladntext1"/>
        <w:shd w:val="clear" w:color="auto" w:fill="auto"/>
        <w:tabs>
          <w:tab w:val="left" w:pos="3338"/>
          <w:tab w:val="left" w:pos="4148"/>
        </w:tabs>
        <w:spacing w:after="0"/>
        <w:ind w:left="140"/>
        <w:jc w:val="both"/>
      </w:pPr>
      <w:r>
        <w:t>1</w:t>
      </w:r>
      <w:r>
        <w:tab/>
        <w:t>2</w:t>
      </w:r>
      <w:r>
        <w:tab/>
        <w:t xml:space="preserve">Baleni </w:t>
      </w:r>
      <w:r w:rsidR="002900E6">
        <w:t xml:space="preserve">                        </w:t>
      </w:r>
      <w:proofErr w:type="spellStart"/>
      <w:r>
        <w:rPr>
          <w:color w:val="568595"/>
        </w:rPr>
        <w:t>TaqMan</w:t>
      </w:r>
      <w:proofErr w:type="spellEnd"/>
      <w:r>
        <w:rPr>
          <w:color w:val="568595"/>
        </w:rPr>
        <w:t xml:space="preserve">™ Universal Master Mix </w:t>
      </w:r>
      <w:r>
        <w:t>150 000</w:t>
      </w:r>
    </w:p>
    <w:p w:rsidR="001643A6" w:rsidRDefault="002900E6">
      <w:pPr>
        <w:pStyle w:val="Zkladntext1"/>
        <w:shd w:val="clear" w:color="auto" w:fill="auto"/>
        <w:spacing w:after="280"/>
        <w:ind w:left="5000"/>
      </w:pPr>
      <w:r>
        <w:rPr>
          <w:color w:val="568595"/>
        </w:rPr>
        <w:t xml:space="preserve">                 </w:t>
      </w:r>
      <w:bookmarkStart w:id="2" w:name="_GoBack"/>
      <w:bookmarkEnd w:id="2"/>
      <w:r w:rsidR="00B00C6E">
        <w:rPr>
          <w:color w:val="568595"/>
        </w:rPr>
        <w:t xml:space="preserve">11. </w:t>
      </w:r>
      <w:proofErr w:type="spellStart"/>
      <w:r w:rsidR="00B00C6E">
        <w:rPr>
          <w:color w:val="568595"/>
        </w:rPr>
        <w:t>with</w:t>
      </w:r>
      <w:proofErr w:type="spellEnd"/>
      <w:r w:rsidR="00B00C6E">
        <w:rPr>
          <w:color w:val="568595"/>
        </w:rPr>
        <w:t xml:space="preserve"> </w:t>
      </w:r>
      <w:proofErr w:type="spellStart"/>
      <w:r w:rsidR="00B00C6E">
        <w:rPr>
          <w:color w:val="568595"/>
        </w:rPr>
        <w:t>UNCí</w:t>
      </w:r>
      <w:proofErr w:type="spellEnd"/>
    </w:p>
    <w:p w:rsidR="001643A6" w:rsidRDefault="00B00C6E">
      <w:pPr>
        <w:pStyle w:val="Zkladntext1"/>
        <w:pBdr>
          <w:bottom w:val="single" w:sz="4" w:space="0" w:color="auto"/>
        </w:pBdr>
        <w:shd w:val="clear" w:color="auto" w:fill="auto"/>
        <w:spacing w:after="120" w:line="240" w:lineRule="auto"/>
        <w:ind w:left="6480"/>
      </w:pPr>
      <w:r>
        <w:t>150000</w:t>
      </w:r>
    </w:p>
    <w:p w:rsidR="001643A6" w:rsidRDefault="00B00C6E">
      <w:pPr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078480" cy="148145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3078480" cy="148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43A6" w:rsidRDefault="00B00C6E">
      <w:pPr>
        <w:pStyle w:val="Titulekobrzku0"/>
        <w:shd w:val="clear" w:color="auto" w:fill="auto"/>
        <w:ind w:right="0"/>
      </w:pPr>
      <w:r>
        <w:t>Drnovská 507 161 06 Praha 6</w:t>
      </w:r>
    </w:p>
    <w:p w:rsidR="001643A6" w:rsidRDefault="001643A6">
      <w:pPr>
        <w:spacing w:after="306" w:line="14" w:lineRule="exact"/>
      </w:pPr>
    </w:p>
    <w:p w:rsidR="001643A6" w:rsidRDefault="00B00C6E">
      <w:pPr>
        <w:pStyle w:val="Zkladntext20"/>
        <w:shd w:val="clear" w:color="auto" w:fill="auto"/>
        <w:ind w:right="6960"/>
        <w:jc w:val="left"/>
      </w:pPr>
      <w:r>
        <w:rPr>
          <w:b w:val="0"/>
          <w:bCs w:val="0"/>
        </w:rPr>
        <w:t xml:space="preserve">IČO: 00027006 DIČ: </w:t>
      </w:r>
      <w:r>
        <w:rPr>
          <w:b w:val="0"/>
          <w:bCs w:val="0"/>
        </w:rPr>
        <w:t xml:space="preserve">CZ 00027006 </w:t>
      </w:r>
      <w:proofErr w:type="spellStart"/>
      <w:proofErr w:type="gramStart"/>
      <w:r>
        <w:rPr>
          <w:b w:val="0"/>
          <w:bCs w:val="0"/>
        </w:rPr>
        <w:t>Bank</w:t>
      </w:r>
      <w:proofErr w:type="gramEnd"/>
      <w:r>
        <w:rPr>
          <w:b w:val="0"/>
          <w:bCs w:val="0"/>
        </w:rPr>
        <w:t>.</w:t>
      </w:r>
      <w:proofErr w:type="gramStart"/>
      <w:r>
        <w:rPr>
          <w:b w:val="0"/>
          <w:bCs w:val="0"/>
        </w:rPr>
        <w:t>spojení</w:t>
      </w:r>
      <w:proofErr w:type="spellEnd"/>
      <w:proofErr w:type="gramEnd"/>
      <w:r>
        <w:rPr>
          <w:b w:val="0"/>
          <w:bCs w:val="0"/>
        </w:rPr>
        <w:t>: 25635061/0100</w:t>
      </w:r>
    </w:p>
    <w:sectPr w:rsidR="001643A6">
      <w:pgSz w:w="11900" w:h="16840"/>
      <w:pgMar w:top="2075" w:right="1499" w:bottom="2075" w:left="1195" w:header="1647" w:footer="164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C6E" w:rsidRDefault="00B00C6E">
      <w:r>
        <w:separator/>
      </w:r>
    </w:p>
  </w:endnote>
  <w:endnote w:type="continuationSeparator" w:id="0">
    <w:p w:rsidR="00B00C6E" w:rsidRDefault="00B00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C6E" w:rsidRDefault="00B00C6E"/>
  </w:footnote>
  <w:footnote w:type="continuationSeparator" w:id="0">
    <w:p w:rsidR="00B00C6E" w:rsidRDefault="00B00C6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1643A6"/>
    <w:rsid w:val="001643A6"/>
    <w:rsid w:val="002900E6"/>
    <w:rsid w:val="00B0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80" w:line="257" w:lineRule="auto"/>
      <w:ind w:right="5140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00" w:line="259" w:lineRule="auto"/>
      <w:ind w:right="348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 w:line="406" w:lineRule="auto"/>
    </w:pPr>
    <w:rPr>
      <w:rFonts w:ascii="Arial" w:eastAsia="Arial" w:hAnsi="Arial" w:cs="Arial"/>
      <w:sz w:val="17"/>
      <w:szCs w:val="17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62" w:lineRule="auto"/>
      <w:ind w:right="1060"/>
    </w:pPr>
    <w:rPr>
      <w:rFonts w:ascii="Times New Roman" w:eastAsia="Times New Roman" w:hAnsi="Times New Roman" w:cs="Times New Roman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0E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0E6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80" w:line="257" w:lineRule="auto"/>
      <w:ind w:right="5140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00" w:line="259" w:lineRule="auto"/>
      <w:ind w:right="348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 w:line="406" w:lineRule="auto"/>
    </w:pPr>
    <w:rPr>
      <w:rFonts w:ascii="Arial" w:eastAsia="Arial" w:hAnsi="Arial" w:cs="Arial"/>
      <w:sz w:val="17"/>
      <w:szCs w:val="17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62" w:lineRule="auto"/>
      <w:ind w:right="1060"/>
    </w:pPr>
    <w:rPr>
      <w:rFonts w:ascii="Times New Roman" w:eastAsia="Times New Roman" w:hAnsi="Times New Roman" w:cs="Times New Roman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0E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0E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497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Naskenovaný obrázek</dc:title>
  <dc:subject>Naskenovaný obrázek</dc:subject>
  <dc:creator>NAPS2</dc:creator>
  <cp:keywords/>
  <cp:lastModifiedBy>Sakrytova</cp:lastModifiedBy>
  <cp:revision>2</cp:revision>
  <dcterms:created xsi:type="dcterms:W3CDTF">2024-11-01T14:05:00Z</dcterms:created>
  <dcterms:modified xsi:type="dcterms:W3CDTF">2024-11-01T14:06:00Z</dcterms:modified>
</cp:coreProperties>
</file>