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275" w:rsidRDefault="00823275">
      <w:pPr>
        <w:pStyle w:val="Text"/>
        <w:spacing w:line="360" w:lineRule="auto"/>
      </w:pPr>
    </w:p>
    <w:p w:rsidR="00817AFC" w:rsidRDefault="00817AFC">
      <w:pPr>
        <w:pStyle w:val="Text"/>
        <w:spacing w:line="360" w:lineRule="auto"/>
      </w:pPr>
    </w:p>
    <w:p w:rsidR="00817AFC" w:rsidRDefault="00817AFC">
      <w:pPr>
        <w:pStyle w:val="Text"/>
        <w:spacing w:line="360" w:lineRule="auto"/>
      </w:pPr>
      <w:r>
        <w:t>Příloha č. 1 kupní smlouvy:</w:t>
      </w:r>
    </w:p>
    <w:p w:rsidR="00817AFC" w:rsidRDefault="00817AFC">
      <w:pPr>
        <w:pStyle w:val="Text"/>
        <w:spacing w:line="360" w:lineRule="auto"/>
      </w:pPr>
    </w:p>
    <w:p w:rsidR="00823275" w:rsidRDefault="00817AFC">
      <w:pPr>
        <w:pStyle w:val="Text"/>
        <w:spacing w:line="360" w:lineRule="auto"/>
      </w:pPr>
      <w:r>
        <w:t>F</w:t>
      </w:r>
      <w:r w:rsidR="00000000">
        <w:t>otografick</w:t>
      </w:r>
      <w:r>
        <w:t>é</w:t>
      </w:r>
      <w:r w:rsidR="00000000">
        <w:t xml:space="preserve"> pr</w:t>
      </w:r>
      <w:r>
        <w:t>áce</w:t>
      </w:r>
      <w:r w:rsidR="00000000">
        <w:t xml:space="preserve"> Rudolfa </w:t>
      </w:r>
      <w:proofErr w:type="spellStart"/>
      <w:r w:rsidR="00000000">
        <w:t>Brunera</w:t>
      </w:r>
      <w:proofErr w:type="spellEnd"/>
      <w:r w:rsidR="00000000">
        <w:t>-Dvořáka  - soupis</w:t>
      </w:r>
    </w:p>
    <w:p w:rsidR="00823275" w:rsidRDefault="00823275">
      <w:pPr>
        <w:pStyle w:val="Text"/>
        <w:spacing w:line="360" w:lineRule="auto"/>
      </w:pPr>
    </w:p>
    <w:p w:rsidR="00823275" w:rsidRDefault="00000000">
      <w:pPr>
        <w:pStyle w:val="Text"/>
        <w:spacing w:line="360" w:lineRule="auto"/>
      </w:pPr>
      <w:r>
        <w:t>Skleněné negativy formátu 26 x 31 cm</w:t>
      </w:r>
    </w:p>
    <w:p w:rsidR="00823275" w:rsidRDefault="00823275">
      <w:pPr>
        <w:pStyle w:val="Text"/>
        <w:spacing w:line="360" w:lineRule="auto"/>
      </w:pP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A1.01 celkový záběr na průčelí z ulice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A1.02 restaurace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A1.03  cukrárna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A1.04  Riegrův sál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A1.05  Salonek Boženy Němcové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A1.06  Restaurace s klenutým stropem, na pódiu klavír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A1.07  Americký bar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A1.08  Pivnice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A1.09  Orientální salonek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9690   Hlavní schodiště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9691   Restaurace s klenutým stropem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9692   Cukrárna - pult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9693   Zákoutí s malbami lidových</w:t>
      </w:r>
      <w:r>
        <w:rPr>
          <w:lang w:val="it-IT"/>
        </w:rPr>
        <w:t xml:space="preserve"> motiv</w:t>
      </w:r>
      <w:r>
        <w:t>ů (Slovácký salonek??)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9694   Zákoutí s malbami lidových</w:t>
      </w:r>
      <w:r>
        <w:rPr>
          <w:lang w:val="it-IT"/>
        </w:rPr>
        <w:t xml:space="preserve"> motiv</w:t>
      </w:r>
      <w:r>
        <w:t>ů (Slovácký salonek??)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9695   Cukrárna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 xml:space="preserve">9695  Dvorana se vstupem a schodištěm 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9695  Kavárna (jemně naprasklý negativ)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9695  Kavárna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9699  Pivnice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9702  Dvorana se schodištěm a vstupem označeným Vinárna Hostinec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9705  Palackého sál - díla od Preislera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9706  detail dveří</w:t>
      </w:r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lastRenderedPageBreak/>
        <w:t xml:space="preserve">9708  Smetanova síň, pohled k </w:t>
      </w:r>
      <w:proofErr w:type="spellStart"/>
      <w:r>
        <w:t>varhanům</w:t>
      </w:r>
      <w:proofErr w:type="spellEnd"/>
    </w:p>
    <w:p w:rsidR="00823275" w:rsidRDefault="00000000">
      <w:pPr>
        <w:pStyle w:val="Text"/>
        <w:numPr>
          <w:ilvl w:val="0"/>
          <w:numId w:val="2"/>
        </w:numPr>
        <w:spacing w:line="360" w:lineRule="auto"/>
      </w:pPr>
      <w:r>
        <w:t>9709  Smetanova síň, pohled na hlediště</w:t>
      </w:r>
    </w:p>
    <w:p w:rsidR="00823275" w:rsidRDefault="00817AFC">
      <w:pPr>
        <w:pStyle w:val="Text"/>
        <w:numPr>
          <w:ilvl w:val="0"/>
          <w:numId w:val="2"/>
        </w:numPr>
        <w:spacing w:line="360" w:lineRule="auto"/>
      </w:pPr>
      <w:r>
        <w:t>S</w:t>
      </w:r>
      <w:r w:rsidR="00000000">
        <w:t xml:space="preserve">metanova síň, pohled k </w:t>
      </w:r>
      <w:proofErr w:type="spellStart"/>
      <w:r w:rsidR="00000000">
        <w:t>varhanům</w:t>
      </w:r>
      <w:proofErr w:type="spellEnd"/>
      <w:r w:rsidR="00000000">
        <w:t xml:space="preserve"> přes hlediště (poškozená emulze)</w:t>
      </w:r>
    </w:p>
    <w:p w:rsidR="00823275" w:rsidRDefault="00823275">
      <w:pPr>
        <w:pStyle w:val="Text"/>
        <w:spacing w:line="360" w:lineRule="auto"/>
      </w:pPr>
    </w:p>
    <w:p w:rsidR="00823275" w:rsidRDefault="00000000">
      <w:pPr>
        <w:pStyle w:val="Text"/>
        <w:spacing w:line="360" w:lineRule="auto"/>
      </w:pPr>
      <w:r>
        <w:t xml:space="preserve">Pozitiv formátu 26 x 31 </w:t>
      </w:r>
    </w:p>
    <w:p w:rsidR="00823275" w:rsidRDefault="00000000">
      <w:pPr>
        <w:pStyle w:val="Text"/>
        <w:spacing w:line="360" w:lineRule="auto"/>
      </w:pPr>
      <w:r>
        <w:t>Smetanova síň s orchestrem, signováno slepotiskem</w:t>
      </w:r>
    </w:p>
    <w:p w:rsidR="00823275" w:rsidRDefault="00823275">
      <w:pPr>
        <w:pStyle w:val="Text"/>
        <w:spacing w:line="360" w:lineRule="auto"/>
      </w:pPr>
    </w:p>
    <w:p w:rsidR="00823275" w:rsidRDefault="00817AFC">
      <w:pPr>
        <w:pStyle w:val="Text"/>
        <w:spacing w:line="360" w:lineRule="auto"/>
      </w:pPr>
      <w:r>
        <w:t>Cena:</w:t>
      </w:r>
      <w:r w:rsidR="00000000">
        <w:t xml:space="preserve"> </w:t>
      </w:r>
    </w:p>
    <w:p w:rsidR="00817AFC" w:rsidRDefault="00000000" w:rsidP="00817AFC">
      <w:pPr>
        <w:pStyle w:val="Text"/>
        <w:numPr>
          <w:ilvl w:val="0"/>
          <w:numId w:val="3"/>
        </w:numPr>
        <w:spacing w:line="360" w:lineRule="auto"/>
      </w:pPr>
      <w:r>
        <w:t>24 negativů je po 5 500 (celkem 132</w:t>
      </w:r>
      <w:r w:rsidR="00817AFC">
        <w:t>.</w:t>
      </w:r>
      <w:r>
        <w:t>000</w:t>
      </w:r>
      <w:r w:rsidR="00817AFC">
        <w:t>,-Kč</w:t>
      </w:r>
      <w:r>
        <w:t>)</w:t>
      </w:r>
    </w:p>
    <w:p w:rsidR="00817AFC" w:rsidRDefault="00000000" w:rsidP="00817AFC">
      <w:pPr>
        <w:pStyle w:val="Text"/>
        <w:numPr>
          <w:ilvl w:val="0"/>
          <w:numId w:val="3"/>
        </w:numPr>
        <w:spacing w:line="360" w:lineRule="auto"/>
      </w:pPr>
      <w:r>
        <w:t xml:space="preserve">signovaný pozitiv </w:t>
      </w:r>
      <w:r w:rsidR="00817AFC">
        <w:t xml:space="preserve">Smetanova síň </w:t>
      </w:r>
      <w:r>
        <w:t>15</w:t>
      </w:r>
      <w:r w:rsidR="00817AFC">
        <w:t>.</w:t>
      </w:r>
      <w:r>
        <w:t>500,</w:t>
      </w:r>
      <w:r w:rsidR="00817AFC">
        <w:t>-Kč</w:t>
      </w:r>
    </w:p>
    <w:p w:rsidR="00823275" w:rsidRDefault="00000000" w:rsidP="002745A3">
      <w:pPr>
        <w:pStyle w:val="Text"/>
        <w:numPr>
          <w:ilvl w:val="0"/>
          <w:numId w:val="3"/>
        </w:numPr>
        <w:spacing w:line="360" w:lineRule="auto"/>
      </w:pPr>
      <w:r>
        <w:t xml:space="preserve">negativ položky 25 je vzhledem k poškození 500,- Kč. </w:t>
      </w:r>
    </w:p>
    <w:p w:rsidR="00ED36B1" w:rsidRDefault="00ED36B1">
      <w:pPr>
        <w:pStyle w:val="Text"/>
        <w:spacing w:line="360" w:lineRule="auto"/>
      </w:pPr>
      <w:r>
        <w:t>Celkem: 148.000,-Kč</w:t>
      </w:r>
    </w:p>
    <w:p w:rsidR="00817AFC" w:rsidRDefault="00817AFC">
      <w:pPr>
        <w:pStyle w:val="Text"/>
        <w:spacing w:line="360" w:lineRule="auto"/>
      </w:pPr>
    </w:p>
    <w:p w:rsidR="00817AFC" w:rsidRDefault="00817AFC">
      <w:pPr>
        <w:pStyle w:val="Text"/>
        <w:spacing w:line="360" w:lineRule="auto"/>
      </w:pPr>
    </w:p>
    <w:p w:rsidR="00823275" w:rsidRDefault="00000000">
      <w:pPr>
        <w:pStyle w:val="Text"/>
        <w:spacing w:line="360" w:lineRule="auto"/>
      </w:pPr>
      <w:r>
        <w:t xml:space="preserve">Pavel </w:t>
      </w:r>
      <w:proofErr w:type="spellStart"/>
      <w:r>
        <w:t>Scheufler</w:t>
      </w:r>
      <w:proofErr w:type="spellEnd"/>
      <w:r>
        <w:t>, 21.10.204</w:t>
      </w:r>
    </w:p>
    <w:p w:rsidR="00823275" w:rsidRDefault="00823275">
      <w:pPr>
        <w:pStyle w:val="Text"/>
        <w:spacing w:line="360" w:lineRule="auto"/>
      </w:pPr>
    </w:p>
    <w:p w:rsidR="00823275" w:rsidRDefault="00823275">
      <w:pPr>
        <w:pStyle w:val="Text"/>
        <w:spacing w:line="360" w:lineRule="auto"/>
      </w:pPr>
    </w:p>
    <w:sectPr w:rsidR="0082327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1B0F" w:rsidRDefault="00B11B0F">
      <w:r>
        <w:separator/>
      </w:r>
    </w:p>
  </w:endnote>
  <w:endnote w:type="continuationSeparator" w:id="0">
    <w:p w:rsidR="00B11B0F" w:rsidRDefault="00B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3275" w:rsidRDefault="008232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1B0F" w:rsidRDefault="00B11B0F">
      <w:r>
        <w:separator/>
      </w:r>
    </w:p>
  </w:footnote>
  <w:footnote w:type="continuationSeparator" w:id="0">
    <w:p w:rsidR="00B11B0F" w:rsidRDefault="00B1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3275" w:rsidRDefault="008232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420F"/>
    <w:multiLevelType w:val="hybridMultilevel"/>
    <w:tmpl w:val="8376EB46"/>
    <w:lvl w:ilvl="0" w:tplc="84181874">
      <w:start w:val="18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A7320"/>
    <w:multiLevelType w:val="hybridMultilevel"/>
    <w:tmpl w:val="C2C0FC44"/>
    <w:styleLink w:val="sla"/>
    <w:lvl w:ilvl="0" w:tplc="85CC43EC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AC29F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AA09A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07ADE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2330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25F6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483F6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8E2A8A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ADEF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BE66B2B"/>
    <w:multiLevelType w:val="hybridMultilevel"/>
    <w:tmpl w:val="C2C0FC44"/>
    <w:numStyleLink w:val="sla"/>
  </w:abstractNum>
  <w:num w:numId="1" w16cid:durableId="109782183">
    <w:abstractNumId w:val="1"/>
  </w:num>
  <w:num w:numId="2" w16cid:durableId="2139370229">
    <w:abstractNumId w:val="2"/>
  </w:num>
  <w:num w:numId="3" w16cid:durableId="59004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75"/>
    <w:rsid w:val="002745A3"/>
    <w:rsid w:val="004D515B"/>
    <w:rsid w:val="00817AFC"/>
    <w:rsid w:val="00823275"/>
    <w:rsid w:val="00B11B0F"/>
    <w:rsid w:val="00E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F2C8"/>
  <w15:docId w15:val="{3F9C746C-B40E-4290-8C78-2B589951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Poláková</cp:lastModifiedBy>
  <cp:revision>4</cp:revision>
  <dcterms:created xsi:type="dcterms:W3CDTF">2024-10-25T07:19:00Z</dcterms:created>
  <dcterms:modified xsi:type="dcterms:W3CDTF">2024-10-25T07:22:00Z</dcterms:modified>
</cp:coreProperties>
</file>