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6D8" w:rsidRPr="00BD46D8" w:rsidRDefault="00BD46D8" w:rsidP="00BD46D8">
      <w:pPr>
        <w:pStyle w:val="Nzevsmlouvy"/>
        <w:widowControl/>
        <w:spacing w:line="240" w:lineRule="auto"/>
        <w:outlineLvl w:val="0"/>
        <w:rPr>
          <w:rFonts w:asciiTheme="minorHAnsi" w:hAnsiTheme="minorHAnsi" w:cs="Calibri"/>
          <w:bCs/>
          <w:sz w:val="20"/>
        </w:rPr>
      </w:pPr>
      <w:bookmarkStart w:id="0" w:name="_GoBack"/>
      <w:bookmarkEnd w:id="0"/>
      <w:r w:rsidRPr="00BD46D8">
        <w:rPr>
          <w:rFonts w:asciiTheme="minorHAnsi" w:hAnsiTheme="minorHAnsi" w:cs="Calibri"/>
          <w:caps/>
          <w:sz w:val="20"/>
        </w:rPr>
        <w:t xml:space="preserve">Kupní Smlouva </w:t>
      </w:r>
    </w:p>
    <w:p w:rsidR="00BD46D8" w:rsidRPr="00BD46D8" w:rsidRDefault="00BD46D8" w:rsidP="00BD46D8">
      <w:pPr>
        <w:ind w:left="-180"/>
        <w:jc w:val="center"/>
        <w:rPr>
          <w:rFonts w:asciiTheme="minorHAnsi" w:hAnsiTheme="minorHAnsi" w:cs="Calibri"/>
          <w:b/>
          <w:bCs/>
          <w:sz w:val="20"/>
          <w:szCs w:val="20"/>
        </w:rPr>
      </w:pPr>
    </w:p>
    <w:p w:rsidR="00BD46D8" w:rsidRPr="00BD46D8" w:rsidRDefault="00BD46D8" w:rsidP="00BD46D8">
      <w:pPr>
        <w:pStyle w:val="Nzevsmlouvy"/>
        <w:spacing w:line="240" w:lineRule="auto"/>
        <w:rPr>
          <w:rFonts w:asciiTheme="minorHAnsi" w:hAnsiTheme="minorHAnsi" w:cs="Calibri"/>
          <w:b w:val="0"/>
          <w:bCs/>
          <w:sz w:val="20"/>
        </w:rPr>
      </w:pPr>
      <w:r w:rsidRPr="00BD46D8">
        <w:rPr>
          <w:rFonts w:asciiTheme="minorHAnsi" w:hAnsiTheme="minorHAnsi" w:cs="Calibri"/>
          <w:b w:val="0"/>
          <w:bCs/>
          <w:sz w:val="20"/>
        </w:rPr>
        <w:t>uzavřená níže uvedeného dne, měsíce a roku podle ustanovení § 2079 a násl. zákona č. 89/2012 Sb., občanský zákoník, ve znění pozdějších předpisů (dále jako „</w:t>
      </w:r>
      <w:r w:rsidRPr="00BD46D8">
        <w:rPr>
          <w:rFonts w:asciiTheme="minorHAnsi" w:hAnsiTheme="minorHAnsi" w:cs="Calibri"/>
          <w:bCs/>
          <w:sz w:val="20"/>
        </w:rPr>
        <w:t>Občanský zákoník</w:t>
      </w:r>
      <w:r w:rsidRPr="00BD46D8">
        <w:rPr>
          <w:rFonts w:asciiTheme="minorHAnsi" w:hAnsiTheme="minorHAnsi" w:cs="Calibri"/>
          <w:b w:val="0"/>
          <w:bCs/>
          <w:sz w:val="20"/>
        </w:rPr>
        <w:t>“), mezi níže uvedenými smluvními stranami (dále jako „</w:t>
      </w:r>
      <w:r w:rsidRPr="00BD46D8">
        <w:rPr>
          <w:rFonts w:asciiTheme="minorHAnsi" w:hAnsiTheme="minorHAnsi" w:cs="Calibri"/>
          <w:bCs/>
          <w:sz w:val="20"/>
        </w:rPr>
        <w:t>Smlouva</w:t>
      </w:r>
      <w:r w:rsidRPr="00BD46D8">
        <w:rPr>
          <w:rFonts w:asciiTheme="minorHAnsi" w:hAnsiTheme="minorHAnsi" w:cs="Calibri"/>
          <w:b w:val="0"/>
          <w:bCs/>
          <w:sz w:val="20"/>
        </w:rPr>
        <w:t>“):</w:t>
      </w:r>
    </w:p>
    <w:p w:rsidR="00BD46D8" w:rsidRPr="00BD46D8" w:rsidRDefault="00BD46D8" w:rsidP="00BD46D8">
      <w:pPr>
        <w:pStyle w:val="Nzevsmlouvy"/>
        <w:widowControl/>
        <w:spacing w:line="240" w:lineRule="auto"/>
        <w:jc w:val="left"/>
        <w:rPr>
          <w:rFonts w:asciiTheme="minorHAnsi" w:hAnsiTheme="minorHAnsi" w:cs="Calibri"/>
          <w:b w:val="0"/>
          <w:bCs/>
          <w:sz w:val="20"/>
        </w:rPr>
      </w:pPr>
    </w:p>
    <w:p w:rsidR="00BD46D8" w:rsidRPr="00BD46D8" w:rsidRDefault="00BD46D8" w:rsidP="00BD46D8">
      <w:pPr>
        <w:pStyle w:val="Smluvnstrana"/>
        <w:spacing w:line="240" w:lineRule="auto"/>
        <w:rPr>
          <w:rFonts w:asciiTheme="minorHAnsi" w:hAnsiTheme="minorHAnsi" w:cs="Calibri"/>
          <w:b w:val="0"/>
          <w:bCs/>
          <w:sz w:val="20"/>
        </w:rPr>
      </w:pPr>
    </w:p>
    <w:p w:rsidR="00BD46D8" w:rsidRPr="00BD46D8" w:rsidRDefault="00BD46D8" w:rsidP="00BD46D8">
      <w:pPr>
        <w:spacing w:after="0" w:line="264" w:lineRule="auto"/>
        <w:jc w:val="both"/>
        <w:rPr>
          <w:rFonts w:asciiTheme="minorHAnsi" w:hAnsiTheme="minorHAnsi" w:cs="Cambria"/>
          <w:b/>
          <w:color w:val="000000"/>
          <w:sz w:val="20"/>
          <w:szCs w:val="20"/>
        </w:rPr>
      </w:pPr>
      <w:r w:rsidRPr="00BD46D8">
        <w:rPr>
          <w:rFonts w:asciiTheme="minorHAnsi" w:hAnsiTheme="minorHAnsi" w:cs="Cambria"/>
          <w:color w:val="000000"/>
          <w:sz w:val="20"/>
          <w:szCs w:val="20"/>
        </w:rPr>
        <w:t>Název:</w:t>
      </w:r>
      <w:r w:rsidRPr="00BD46D8">
        <w:rPr>
          <w:rFonts w:asciiTheme="minorHAnsi" w:hAnsiTheme="minorHAnsi" w:cs="Cambria"/>
          <w:b/>
          <w:color w:val="000000"/>
          <w:sz w:val="20"/>
          <w:szCs w:val="20"/>
        </w:rPr>
        <w:t xml:space="preserve"> </w:t>
      </w:r>
      <w:r w:rsidRPr="00BD46D8">
        <w:rPr>
          <w:rFonts w:asciiTheme="minorHAnsi" w:hAnsiTheme="minorHAnsi" w:cs="Cambria"/>
          <w:b/>
          <w:color w:val="000000"/>
          <w:sz w:val="20"/>
          <w:szCs w:val="20"/>
        </w:rPr>
        <w:tab/>
      </w:r>
      <w:r w:rsidRPr="00BD46D8">
        <w:rPr>
          <w:rFonts w:asciiTheme="minorHAnsi" w:hAnsiTheme="minorHAnsi" w:cs="Cambria"/>
          <w:b/>
          <w:color w:val="000000"/>
          <w:sz w:val="20"/>
          <w:szCs w:val="20"/>
        </w:rPr>
        <w:tab/>
      </w:r>
      <w:r w:rsidRPr="00BD46D8">
        <w:rPr>
          <w:rFonts w:asciiTheme="minorHAnsi" w:hAnsiTheme="minorHAnsi" w:cs="Cambria"/>
          <w:b/>
          <w:color w:val="000000"/>
          <w:sz w:val="20"/>
          <w:szCs w:val="20"/>
        </w:rPr>
        <w:tab/>
        <w:t>Střední průmyslová škola, Ústí nad Labem, Resslova 5, příspěvková organizace</w:t>
      </w:r>
    </w:p>
    <w:p w:rsidR="00BD46D8" w:rsidRPr="00BD46D8" w:rsidRDefault="00BD46D8" w:rsidP="00BD46D8">
      <w:pPr>
        <w:spacing w:after="0" w:line="264" w:lineRule="auto"/>
        <w:jc w:val="both"/>
        <w:rPr>
          <w:rFonts w:asciiTheme="minorHAnsi" w:hAnsiTheme="minorHAnsi" w:cs="Calibri"/>
          <w:sz w:val="20"/>
          <w:szCs w:val="20"/>
        </w:rPr>
      </w:pPr>
      <w:r w:rsidRPr="00BD46D8">
        <w:rPr>
          <w:rFonts w:asciiTheme="minorHAnsi" w:hAnsiTheme="minorHAnsi" w:cs="Calibri"/>
          <w:sz w:val="20"/>
          <w:szCs w:val="20"/>
        </w:rPr>
        <w:t xml:space="preserve">se sídlem: </w:t>
      </w:r>
      <w:r w:rsidRPr="00BD46D8" w:rsidDel="00797FC1">
        <w:rPr>
          <w:rFonts w:asciiTheme="minorHAnsi" w:hAnsiTheme="minorHAnsi" w:cs="Tahoma"/>
          <w:bCs/>
          <w:sz w:val="20"/>
          <w:szCs w:val="20"/>
        </w:rPr>
        <w:t xml:space="preserve"> </w:t>
      </w:r>
      <w:r w:rsidRPr="00BD46D8">
        <w:rPr>
          <w:rFonts w:asciiTheme="minorHAnsi" w:hAnsiTheme="minorHAnsi" w:cs="Tahoma"/>
          <w:bCs/>
          <w:sz w:val="20"/>
          <w:szCs w:val="20"/>
        </w:rPr>
        <w:tab/>
      </w:r>
      <w:r w:rsidRPr="00BD46D8">
        <w:rPr>
          <w:rFonts w:asciiTheme="minorHAnsi" w:hAnsiTheme="minorHAnsi" w:cs="Tahoma"/>
          <w:bCs/>
          <w:sz w:val="20"/>
          <w:szCs w:val="20"/>
        </w:rPr>
        <w:tab/>
        <w:t>Resslova 5, 400 01 Ústí nad Labem</w:t>
      </w:r>
      <w:r w:rsidRPr="00BD46D8" w:rsidDel="00FD0864">
        <w:rPr>
          <w:rFonts w:asciiTheme="minorHAnsi" w:hAnsiTheme="minorHAnsi" w:cs="Tahoma"/>
          <w:b/>
          <w:bCs/>
          <w:sz w:val="20"/>
          <w:szCs w:val="20"/>
        </w:rPr>
        <w:t xml:space="preserve"> </w:t>
      </w:r>
    </w:p>
    <w:p w:rsidR="00BD46D8" w:rsidRPr="00BD46D8" w:rsidRDefault="00BD46D8" w:rsidP="00BD46D8">
      <w:pPr>
        <w:spacing w:after="0" w:line="264" w:lineRule="auto"/>
        <w:jc w:val="both"/>
        <w:rPr>
          <w:rFonts w:asciiTheme="minorHAnsi" w:hAnsiTheme="minorHAnsi" w:cs="Calibri"/>
          <w:b/>
          <w:sz w:val="20"/>
          <w:szCs w:val="20"/>
        </w:rPr>
      </w:pPr>
      <w:r w:rsidRPr="00BD46D8">
        <w:rPr>
          <w:rFonts w:asciiTheme="minorHAnsi" w:hAnsiTheme="minorHAnsi" w:cs="Calibri"/>
          <w:sz w:val="20"/>
          <w:szCs w:val="20"/>
        </w:rPr>
        <w:t xml:space="preserve">IČO: </w:t>
      </w:r>
      <w:r w:rsidRPr="00BD46D8">
        <w:rPr>
          <w:rFonts w:asciiTheme="minorHAnsi" w:hAnsiTheme="minorHAnsi" w:cs="Calibri"/>
          <w:sz w:val="20"/>
          <w:szCs w:val="20"/>
        </w:rPr>
        <w:tab/>
      </w:r>
      <w:r w:rsidRPr="00BD46D8">
        <w:rPr>
          <w:rFonts w:asciiTheme="minorHAnsi" w:hAnsiTheme="minorHAnsi" w:cs="Calibri"/>
          <w:sz w:val="20"/>
          <w:szCs w:val="20"/>
        </w:rPr>
        <w:tab/>
      </w:r>
      <w:r w:rsidRPr="00BD46D8">
        <w:rPr>
          <w:rFonts w:asciiTheme="minorHAnsi" w:hAnsiTheme="minorHAnsi" w:cs="Calibri"/>
          <w:sz w:val="20"/>
          <w:szCs w:val="20"/>
        </w:rPr>
        <w:tab/>
        <w:t>00082201</w:t>
      </w:r>
      <w:r w:rsidRPr="00BD46D8" w:rsidDel="00FD0864">
        <w:rPr>
          <w:rFonts w:asciiTheme="minorHAnsi" w:hAnsiTheme="minorHAnsi" w:cs="Calibri"/>
          <w:b/>
          <w:sz w:val="20"/>
          <w:szCs w:val="20"/>
        </w:rPr>
        <w:t xml:space="preserve"> </w:t>
      </w:r>
    </w:p>
    <w:p w:rsidR="00BD46D8" w:rsidRPr="00BD46D8" w:rsidRDefault="00BD46D8" w:rsidP="00BD46D8">
      <w:pPr>
        <w:pStyle w:val="Smluvnstrana"/>
        <w:spacing w:line="240" w:lineRule="auto"/>
        <w:rPr>
          <w:rFonts w:asciiTheme="minorHAnsi" w:hAnsiTheme="minorHAnsi" w:cs="Calibri"/>
          <w:b w:val="0"/>
          <w:bCs/>
          <w:sz w:val="20"/>
        </w:rPr>
      </w:pPr>
      <w:r w:rsidRPr="00BD46D8">
        <w:rPr>
          <w:rFonts w:asciiTheme="minorHAnsi" w:hAnsiTheme="minorHAnsi" w:cs="Calibri"/>
          <w:b w:val="0"/>
          <w:sz w:val="20"/>
        </w:rPr>
        <w:t>Zastoupen:</w:t>
      </w:r>
      <w:r w:rsidRPr="00BD46D8">
        <w:rPr>
          <w:rFonts w:asciiTheme="minorHAnsi" w:hAnsiTheme="minorHAnsi" w:cs="Calibri"/>
          <w:sz w:val="20"/>
        </w:rPr>
        <w:t xml:space="preserve"> </w:t>
      </w:r>
      <w:r w:rsidRPr="00BD46D8">
        <w:rPr>
          <w:rFonts w:asciiTheme="minorHAnsi" w:hAnsiTheme="minorHAnsi" w:cs="Calibri"/>
          <w:sz w:val="20"/>
        </w:rPr>
        <w:tab/>
      </w:r>
      <w:r w:rsidRPr="00BD46D8">
        <w:rPr>
          <w:rFonts w:asciiTheme="minorHAnsi" w:hAnsiTheme="minorHAnsi" w:cs="Calibri"/>
          <w:sz w:val="20"/>
        </w:rPr>
        <w:tab/>
      </w:r>
      <w:r w:rsidRPr="00BD46D8">
        <w:rPr>
          <w:rFonts w:asciiTheme="minorHAnsi" w:hAnsiTheme="minorHAnsi" w:cs="Calibri"/>
          <w:b w:val="0"/>
          <w:sz w:val="20"/>
        </w:rPr>
        <w:t>Mgr. Bc. Jaroslavem Marešem, ředitelem</w:t>
      </w:r>
    </w:p>
    <w:p w:rsidR="00BD46D8" w:rsidRPr="00BD46D8" w:rsidRDefault="00BD46D8" w:rsidP="00BD46D8">
      <w:pPr>
        <w:pStyle w:val="Smluvnstrana"/>
        <w:widowControl/>
        <w:spacing w:line="240" w:lineRule="auto"/>
        <w:rPr>
          <w:rFonts w:asciiTheme="minorHAnsi" w:hAnsiTheme="minorHAnsi" w:cs="Calibri"/>
          <w:b w:val="0"/>
          <w:bCs/>
          <w:sz w:val="20"/>
        </w:rPr>
      </w:pPr>
      <w:r w:rsidRPr="00BD46D8">
        <w:rPr>
          <w:rFonts w:asciiTheme="minorHAnsi" w:hAnsiTheme="minorHAnsi" w:cs="Calibri"/>
          <w:b w:val="0"/>
          <w:bCs/>
          <w:sz w:val="20"/>
        </w:rPr>
        <w:t>(dále jako „</w:t>
      </w:r>
      <w:r w:rsidRPr="00BD46D8">
        <w:rPr>
          <w:rFonts w:asciiTheme="minorHAnsi" w:hAnsiTheme="minorHAnsi" w:cs="Calibri"/>
          <w:bCs/>
          <w:sz w:val="20"/>
        </w:rPr>
        <w:t>Kupující</w:t>
      </w:r>
      <w:r w:rsidRPr="00BD46D8">
        <w:rPr>
          <w:rFonts w:asciiTheme="minorHAnsi" w:hAnsiTheme="minorHAnsi" w:cs="Calibri"/>
          <w:b w:val="0"/>
          <w:bCs/>
          <w:sz w:val="20"/>
        </w:rPr>
        <w:t>“)</w:t>
      </w:r>
    </w:p>
    <w:p w:rsidR="00BD46D8" w:rsidRPr="00BD46D8" w:rsidRDefault="00BD46D8" w:rsidP="00BD46D8">
      <w:pPr>
        <w:spacing w:before="120"/>
        <w:rPr>
          <w:rFonts w:asciiTheme="minorHAnsi" w:hAnsiTheme="minorHAnsi" w:cs="Calibri"/>
          <w:sz w:val="20"/>
          <w:szCs w:val="20"/>
        </w:rPr>
      </w:pPr>
    </w:p>
    <w:p w:rsidR="00BD46D8" w:rsidRPr="00BD46D8" w:rsidRDefault="00BD46D8" w:rsidP="00BD46D8">
      <w:pPr>
        <w:spacing w:before="120"/>
        <w:rPr>
          <w:rFonts w:asciiTheme="minorHAnsi" w:hAnsiTheme="minorHAnsi" w:cs="Calibri"/>
          <w:sz w:val="20"/>
          <w:szCs w:val="20"/>
        </w:rPr>
      </w:pPr>
      <w:r w:rsidRPr="00BD46D8">
        <w:rPr>
          <w:rFonts w:asciiTheme="minorHAnsi" w:hAnsiTheme="minorHAnsi" w:cs="Calibri"/>
          <w:sz w:val="20"/>
          <w:szCs w:val="20"/>
        </w:rPr>
        <w:t>a</w:t>
      </w:r>
    </w:p>
    <w:p w:rsidR="00BD46D8" w:rsidRPr="00BD46D8" w:rsidRDefault="00BD46D8" w:rsidP="00BD46D8">
      <w:pPr>
        <w:pStyle w:val="Smluvnstrana"/>
        <w:spacing w:line="240" w:lineRule="auto"/>
        <w:contextualSpacing/>
        <w:rPr>
          <w:rStyle w:val="Siln"/>
          <w:rFonts w:asciiTheme="minorHAnsi" w:hAnsiTheme="minorHAnsi" w:cs="Calibri"/>
          <w:b/>
          <w:sz w:val="20"/>
          <w:lang w:eastAsia="cs-CZ"/>
        </w:rPr>
      </w:pPr>
    </w:p>
    <w:p w:rsidR="00BD46D8" w:rsidRPr="00BD46D8" w:rsidRDefault="00BD46D8" w:rsidP="00BD46D8">
      <w:pPr>
        <w:pStyle w:val="BodyText21"/>
        <w:spacing w:line="264" w:lineRule="auto"/>
        <w:contextualSpacing/>
        <w:rPr>
          <w:rFonts w:asciiTheme="minorHAnsi" w:hAnsiTheme="minorHAnsi" w:cs="Calibri"/>
          <w:b/>
          <w:sz w:val="20"/>
        </w:rPr>
      </w:pPr>
      <w:r w:rsidRPr="00BD46D8">
        <w:rPr>
          <w:rFonts w:asciiTheme="minorHAnsi" w:hAnsiTheme="minorHAnsi" w:cs="Cambria"/>
          <w:color w:val="000000"/>
          <w:sz w:val="20"/>
        </w:rPr>
        <w:t xml:space="preserve">Obchodní firma/název: </w:t>
      </w:r>
      <w:r w:rsidR="00596613">
        <w:rPr>
          <w:rFonts w:asciiTheme="minorHAnsi" w:hAnsiTheme="minorHAnsi" w:cs="Cambria"/>
          <w:color w:val="000000"/>
          <w:sz w:val="20"/>
        </w:rPr>
        <w:t xml:space="preserve"> </w:t>
      </w:r>
      <w:r w:rsidR="00596613">
        <w:rPr>
          <w:rFonts w:asciiTheme="minorHAnsi" w:hAnsiTheme="minorHAnsi" w:cs="Cambria"/>
          <w:color w:val="000000"/>
          <w:sz w:val="20"/>
        </w:rPr>
        <w:tab/>
      </w:r>
      <w:r w:rsidR="00596613" w:rsidRPr="00CD1379">
        <w:rPr>
          <w:rFonts w:asciiTheme="minorHAnsi" w:eastAsia="Calibri" w:hAnsiTheme="minorHAnsi"/>
          <w:b/>
          <w:sz w:val="20"/>
          <w:lang w:eastAsia="en-US"/>
        </w:rPr>
        <w:t>DeCe COMPUTERS s.r.o.</w:t>
      </w:r>
    </w:p>
    <w:p w:rsidR="00BD46D8" w:rsidRPr="00CD1379" w:rsidRDefault="00BD46D8" w:rsidP="00BD46D8">
      <w:pPr>
        <w:pStyle w:val="BodyText21"/>
        <w:spacing w:line="264" w:lineRule="auto"/>
        <w:contextualSpacing/>
        <w:rPr>
          <w:rFonts w:asciiTheme="minorHAnsi" w:eastAsia="Calibri" w:hAnsiTheme="minorHAnsi"/>
          <w:b/>
          <w:sz w:val="20"/>
          <w:lang w:eastAsia="en-US"/>
        </w:rPr>
      </w:pPr>
      <w:r w:rsidRPr="00BD46D8">
        <w:rPr>
          <w:rFonts w:asciiTheme="minorHAnsi" w:hAnsiTheme="minorHAnsi" w:cs="Calibri"/>
          <w:sz w:val="20"/>
        </w:rPr>
        <w:t xml:space="preserve">se sídlem: </w:t>
      </w:r>
      <w:r w:rsidRPr="00BD46D8">
        <w:rPr>
          <w:rFonts w:asciiTheme="minorHAnsi" w:hAnsiTheme="minorHAnsi" w:cs="Calibri"/>
          <w:sz w:val="20"/>
        </w:rPr>
        <w:tab/>
      </w:r>
      <w:r w:rsidRPr="00BD46D8">
        <w:rPr>
          <w:rFonts w:asciiTheme="minorHAnsi" w:hAnsiTheme="minorHAnsi" w:cs="Calibri"/>
          <w:sz w:val="20"/>
        </w:rPr>
        <w:tab/>
      </w:r>
      <w:r w:rsidR="00596613" w:rsidRPr="00CD1379">
        <w:rPr>
          <w:rFonts w:asciiTheme="minorHAnsi" w:eastAsia="Calibri" w:hAnsiTheme="minorHAnsi"/>
          <w:b/>
          <w:sz w:val="20"/>
          <w:lang w:eastAsia="en-US"/>
        </w:rPr>
        <w:t>Žerotínova 378/9, 40502 Děčín 3</w:t>
      </w:r>
    </w:p>
    <w:p w:rsidR="00BD46D8" w:rsidRPr="00CD1379" w:rsidRDefault="00BD46D8" w:rsidP="00BD46D8">
      <w:pPr>
        <w:pStyle w:val="BodyText21"/>
        <w:spacing w:line="264" w:lineRule="auto"/>
        <w:contextualSpacing/>
        <w:rPr>
          <w:rFonts w:asciiTheme="minorHAnsi" w:eastAsia="Calibri" w:hAnsiTheme="minorHAnsi"/>
          <w:b/>
          <w:sz w:val="20"/>
          <w:lang w:eastAsia="en-US"/>
        </w:rPr>
      </w:pPr>
      <w:r w:rsidRPr="00BD46D8">
        <w:rPr>
          <w:rFonts w:asciiTheme="minorHAnsi" w:hAnsiTheme="minorHAnsi" w:cs="Calibri"/>
          <w:sz w:val="20"/>
        </w:rPr>
        <w:t xml:space="preserve">IČO: </w:t>
      </w:r>
      <w:r w:rsidRPr="00BD46D8">
        <w:rPr>
          <w:rFonts w:asciiTheme="minorHAnsi" w:hAnsiTheme="minorHAnsi" w:cs="Calibri"/>
          <w:sz w:val="20"/>
        </w:rPr>
        <w:tab/>
      </w:r>
      <w:r w:rsidRPr="00BD46D8">
        <w:rPr>
          <w:rFonts w:asciiTheme="minorHAnsi" w:hAnsiTheme="minorHAnsi" w:cs="Calibri"/>
          <w:sz w:val="20"/>
        </w:rPr>
        <w:tab/>
      </w:r>
      <w:r w:rsidRPr="00BD46D8">
        <w:rPr>
          <w:rFonts w:asciiTheme="minorHAnsi" w:hAnsiTheme="minorHAnsi" w:cs="Calibri"/>
          <w:sz w:val="20"/>
        </w:rPr>
        <w:tab/>
      </w:r>
      <w:r w:rsidRPr="00BD46D8">
        <w:rPr>
          <w:rFonts w:asciiTheme="minorHAnsi" w:hAnsiTheme="minorHAnsi" w:cs="Calibri"/>
          <w:sz w:val="20"/>
        </w:rPr>
        <w:tab/>
      </w:r>
      <w:r w:rsidR="00596613" w:rsidRPr="00CD1379">
        <w:rPr>
          <w:rFonts w:asciiTheme="minorHAnsi" w:eastAsia="Calibri" w:hAnsiTheme="minorHAnsi"/>
          <w:b/>
          <w:sz w:val="20"/>
          <w:lang w:eastAsia="en-US"/>
        </w:rPr>
        <w:t>44567626</w:t>
      </w:r>
    </w:p>
    <w:p w:rsidR="00BD46D8" w:rsidRPr="00BD46D8" w:rsidRDefault="00BD46D8" w:rsidP="00BD46D8">
      <w:pPr>
        <w:pStyle w:val="BodyText21"/>
        <w:spacing w:line="264" w:lineRule="auto"/>
        <w:contextualSpacing/>
        <w:rPr>
          <w:rFonts w:asciiTheme="minorHAnsi" w:hAnsiTheme="minorHAnsi" w:cs="Calibri"/>
          <w:sz w:val="20"/>
        </w:rPr>
      </w:pPr>
      <w:r w:rsidRPr="00BD46D8">
        <w:rPr>
          <w:rFonts w:asciiTheme="minorHAnsi" w:hAnsiTheme="minorHAnsi" w:cs="Calibri"/>
          <w:sz w:val="20"/>
        </w:rPr>
        <w:t xml:space="preserve">Zastoupen: </w:t>
      </w:r>
      <w:r w:rsidRPr="00BD46D8">
        <w:rPr>
          <w:rFonts w:asciiTheme="minorHAnsi" w:hAnsiTheme="minorHAnsi" w:cs="Calibri"/>
          <w:sz w:val="20"/>
        </w:rPr>
        <w:tab/>
      </w:r>
      <w:r w:rsidRPr="00BD46D8">
        <w:rPr>
          <w:rFonts w:asciiTheme="minorHAnsi" w:hAnsiTheme="minorHAnsi" w:cs="Calibri"/>
          <w:sz w:val="20"/>
        </w:rPr>
        <w:tab/>
      </w:r>
      <w:r w:rsidR="00CD1379" w:rsidRPr="00CD1379">
        <w:rPr>
          <w:rFonts w:asciiTheme="minorHAnsi" w:eastAsia="Calibri" w:hAnsiTheme="minorHAnsi"/>
          <w:b/>
          <w:sz w:val="20"/>
          <w:lang w:eastAsia="en-US"/>
        </w:rPr>
        <w:t>Ing. Pavlem Kluvancem, jednatelem společnosti</w:t>
      </w:r>
    </w:p>
    <w:p w:rsidR="00BD46D8" w:rsidRPr="00BD46D8" w:rsidRDefault="00BD46D8" w:rsidP="00BD46D8">
      <w:pPr>
        <w:pStyle w:val="BodyText21"/>
        <w:spacing w:line="264" w:lineRule="auto"/>
        <w:contextualSpacing/>
        <w:rPr>
          <w:rFonts w:asciiTheme="minorHAnsi" w:hAnsiTheme="minorHAnsi" w:cs="Calibri"/>
          <w:sz w:val="20"/>
        </w:rPr>
      </w:pPr>
      <w:r w:rsidRPr="00BD46D8">
        <w:rPr>
          <w:rFonts w:asciiTheme="minorHAnsi" w:hAnsiTheme="minorHAnsi" w:cs="Calibri"/>
          <w:sz w:val="20"/>
        </w:rPr>
        <w:t xml:space="preserve">zapsaná v obchodním rejstříku vedeném </w:t>
      </w:r>
      <w:bookmarkStart w:id="1" w:name="OLE_LINK1"/>
      <w:bookmarkStart w:id="2" w:name="OLE_LINK2"/>
      <w:r w:rsidR="00CD1379" w:rsidRPr="00CD1379">
        <w:rPr>
          <w:rFonts w:asciiTheme="minorHAnsi" w:eastAsia="Calibri" w:hAnsiTheme="minorHAnsi"/>
          <w:b/>
          <w:sz w:val="20"/>
          <w:lang w:eastAsia="en-US"/>
        </w:rPr>
        <w:t>u Krajského soudu v Ústí nad Labem, odd. C, vl. 2115</w:t>
      </w:r>
      <w:bookmarkEnd w:id="1"/>
      <w:bookmarkEnd w:id="2"/>
    </w:p>
    <w:p w:rsidR="000F6EE7" w:rsidRDefault="00BD46D8" w:rsidP="00E12149">
      <w:pPr>
        <w:pStyle w:val="BodyText21"/>
        <w:spacing w:line="264" w:lineRule="auto"/>
        <w:contextualSpacing/>
        <w:rPr>
          <w:rFonts w:asciiTheme="minorHAnsi" w:hAnsiTheme="minorHAnsi" w:cs="Calibri"/>
          <w:sz w:val="20"/>
        </w:rPr>
      </w:pPr>
      <w:r w:rsidRPr="00BD46D8">
        <w:rPr>
          <w:rFonts w:asciiTheme="minorHAnsi" w:hAnsiTheme="minorHAnsi" w:cs="Calibri"/>
          <w:sz w:val="20"/>
        </w:rPr>
        <w:t xml:space="preserve">bankovní spojení: </w:t>
      </w:r>
      <w:r w:rsidRPr="00BD46D8">
        <w:rPr>
          <w:rFonts w:asciiTheme="minorHAnsi" w:hAnsiTheme="minorHAnsi" w:cs="Calibri"/>
          <w:sz w:val="20"/>
        </w:rPr>
        <w:tab/>
      </w:r>
    </w:p>
    <w:p w:rsidR="00BD46D8" w:rsidRPr="00BD46D8" w:rsidRDefault="00BD46D8" w:rsidP="00E12149">
      <w:pPr>
        <w:pStyle w:val="BodyText21"/>
        <w:spacing w:line="264" w:lineRule="auto"/>
        <w:contextualSpacing/>
        <w:rPr>
          <w:rFonts w:asciiTheme="minorHAnsi" w:hAnsiTheme="minorHAnsi" w:cs="Calibri"/>
          <w:sz w:val="20"/>
        </w:rPr>
      </w:pPr>
      <w:r w:rsidRPr="00E12149">
        <w:rPr>
          <w:rFonts w:asciiTheme="minorHAnsi" w:hAnsiTheme="minorHAnsi" w:cs="Calibri"/>
          <w:sz w:val="20"/>
        </w:rPr>
        <w:t>č. účtu</w:t>
      </w:r>
      <w:r w:rsidR="00E12149">
        <w:rPr>
          <w:rFonts w:asciiTheme="minorHAnsi" w:hAnsiTheme="minorHAnsi" w:cs="Calibri"/>
          <w:sz w:val="20"/>
        </w:rPr>
        <w:tab/>
      </w:r>
      <w:r w:rsidR="00E12149">
        <w:rPr>
          <w:rFonts w:asciiTheme="minorHAnsi" w:hAnsiTheme="minorHAnsi" w:cs="Calibri"/>
          <w:sz w:val="20"/>
        </w:rPr>
        <w:tab/>
      </w:r>
      <w:r w:rsidRPr="00E12149">
        <w:rPr>
          <w:rFonts w:asciiTheme="minorHAnsi" w:hAnsiTheme="minorHAnsi" w:cs="Calibri"/>
          <w:sz w:val="20"/>
        </w:rPr>
        <w:tab/>
      </w:r>
    </w:p>
    <w:p w:rsidR="00BD46D8" w:rsidRPr="00BD46D8" w:rsidRDefault="00BD46D8" w:rsidP="00BD46D8">
      <w:pPr>
        <w:pStyle w:val="Smluvnstrana"/>
        <w:spacing w:line="240" w:lineRule="auto"/>
        <w:rPr>
          <w:rStyle w:val="Siln"/>
          <w:rFonts w:asciiTheme="minorHAnsi" w:hAnsiTheme="minorHAnsi" w:cs="Calibri"/>
          <w:b/>
          <w:sz w:val="20"/>
          <w:lang w:eastAsia="cs-CZ"/>
        </w:rPr>
      </w:pPr>
    </w:p>
    <w:p w:rsidR="00BD46D8" w:rsidRPr="00BD46D8" w:rsidRDefault="00BD46D8" w:rsidP="00BD46D8">
      <w:pPr>
        <w:pStyle w:val="Smluvnstrana"/>
        <w:widowControl/>
        <w:spacing w:line="240" w:lineRule="auto"/>
        <w:rPr>
          <w:rFonts w:asciiTheme="minorHAnsi" w:hAnsiTheme="minorHAnsi" w:cs="Calibri"/>
          <w:b w:val="0"/>
          <w:bCs/>
          <w:sz w:val="20"/>
        </w:rPr>
      </w:pPr>
      <w:r w:rsidRPr="00BD46D8">
        <w:rPr>
          <w:rFonts w:asciiTheme="minorHAnsi" w:hAnsiTheme="minorHAnsi" w:cs="Calibri"/>
          <w:b w:val="0"/>
          <w:bCs/>
          <w:sz w:val="20"/>
        </w:rPr>
        <w:t>(dále jako „</w:t>
      </w:r>
      <w:r w:rsidRPr="00BD46D8">
        <w:rPr>
          <w:rFonts w:asciiTheme="minorHAnsi" w:hAnsiTheme="minorHAnsi" w:cs="Calibri"/>
          <w:bCs/>
          <w:sz w:val="20"/>
        </w:rPr>
        <w:t>Prodávající</w:t>
      </w:r>
      <w:r w:rsidRPr="00BD46D8">
        <w:rPr>
          <w:rFonts w:asciiTheme="minorHAnsi" w:hAnsiTheme="minorHAnsi" w:cs="Calibri"/>
          <w:b w:val="0"/>
          <w:bCs/>
          <w:sz w:val="20"/>
        </w:rPr>
        <w:t>“)</w:t>
      </w:r>
    </w:p>
    <w:p w:rsidR="00BD46D8" w:rsidRPr="00BD46D8" w:rsidRDefault="00BD46D8" w:rsidP="00BD46D8">
      <w:pPr>
        <w:pStyle w:val="Smluvnstrana"/>
        <w:widowControl/>
        <w:spacing w:line="240" w:lineRule="auto"/>
        <w:ind w:left="227"/>
        <w:rPr>
          <w:rFonts w:asciiTheme="minorHAnsi" w:hAnsiTheme="minorHAnsi" w:cs="Calibri"/>
          <w:b w:val="0"/>
          <w:bCs/>
          <w:sz w:val="20"/>
        </w:rPr>
      </w:pPr>
    </w:p>
    <w:p w:rsidR="00BD46D8" w:rsidRPr="00BD46D8" w:rsidRDefault="00BD46D8" w:rsidP="00BD46D8">
      <w:pPr>
        <w:pStyle w:val="Smluvnstrana"/>
        <w:widowControl/>
        <w:spacing w:line="240" w:lineRule="auto"/>
        <w:rPr>
          <w:rFonts w:asciiTheme="minorHAnsi" w:hAnsiTheme="minorHAnsi" w:cs="Calibri"/>
          <w:b w:val="0"/>
          <w:bCs/>
          <w:sz w:val="20"/>
        </w:rPr>
      </w:pPr>
      <w:r w:rsidRPr="00BD46D8">
        <w:rPr>
          <w:rFonts w:asciiTheme="minorHAnsi" w:hAnsiTheme="minorHAnsi" w:cs="Calibri"/>
          <w:b w:val="0"/>
          <w:bCs/>
          <w:sz w:val="20"/>
        </w:rPr>
        <w:t>(Kupující a Prodávají dále společně jako</w:t>
      </w:r>
      <w:r w:rsidRPr="00BD46D8">
        <w:rPr>
          <w:rFonts w:asciiTheme="minorHAnsi" w:hAnsiTheme="minorHAnsi" w:cs="Calibri"/>
          <w:bCs/>
          <w:sz w:val="20"/>
        </w:rPr>
        <w:t xml:space="preserve"> „Smluvní strany“</w:t>
      </w:r>
      <w:r w:rsidRPr="00BD46D8">
        <w:rPr>
          <w:rFonts w:asciiTheme="minorHAnsi" w:hAnsiTheme="minorHAnsi" w:cs="Calibri"/>
          <w:b w:val="0"/>
          <w:bCs/>
          <w:sz w:val="20"/>
        </w:rPr>
        <w:t xml:space="preserve"> nebo jednotlivě jako „</w:t>
      </w:r>
      <w:r w:rsidRPr="00BD46D8">
        <w:rPr>
          <w:rFonts w:asciiTheme="minorHAnsi" w:hAnsiTheme="minorHAnsi" w:cs="Calibri"/>
          <w:bCs/>
          <w:sz w:val="20"/>
        </w:rPr>
        <w:t>Smluvní strana</w:t>
      </w:r>
      <w:r w:rsidRPr="00BD46D8">
        <w:rPr>
          <w:rFonts w:asciiTheme="minorHAnsi" w:hAnsiTheme="minorHAnsi" w:cs="Calibri"/>
          <w:b w:val="0"/>
          <w:bCs/>
          <w:sz w:val="20"/>
        </w:rPr>
        <w:t>“)</w:t>
      </w:r>
    </w:p>
    <w:p w:rsidR="004153FE" w:rsidRPr="00BD46D8" w:rsidRDefault="004153FE" w:rsidP="00871C76">
      <w:pPr>
        <w:pStyle w:val="nadpis-smlouva"/>
        <w:rPr>
          <w:rFonts w:asciiTheme="minorHAnsi" w:hAnsiTheme="minorHAnsi"/>
          <w:sz w:val="20"/>
          <w:szCs w:val="20"/>
        </w:rPr>
      </w:pPr>
    </w:p>
    <w:p w:rsidR="004153FE" w:rsidRPr="00BD46D8" w:rsidRDefault="004153FE" w:rsidP="00871C76">
      <w:pPr>
        <w:spacing w:before="120" w:after="0"/>
        <w:jc w:val="center"/>
        <w:rPr>
          <w:rFonts w:asciiTheme="minorHAnsi" w:hAnsiTheme="minorHAnsi" w:cs="Arial"/>
          <w:b/>
          <w:bCs/>
          <w:sz w:val="20"/>
          <w:szCs w:val="20"/>
        </w:rPr>
      </w:pPr>
      <w:r w:rsidRPr="00BD46D8">
        <w:rPr>
          <w:rFonts w:asciiTheme="minorHAnsi" w:hAnsiTheme="minorHAnsi" w:cs="Arial"/>
          <w:b/>
          <w:bCs/>
          <w:sz w:val="20"/>
          <w:szCs w:val="20"/>
        </w:rPr>
        <w:t>I.</w:t>
      </w:r>
    </w:p>
    <w:p w:rsidR="004153FE" w:rsidRPr="00BD46D8" w:rsidRDefault="004153FE" w:rsidP="00871C76">
      <w:pPr>
        <w:spacing w:before="120"/>
        <w:jc w:val="center"/>
        <w:rPr>
          <w:rFonts w:asciiTheme="minorHAnsi" w:hAnsiTheme="minorHAnsi" w:cs="Arial"/>
          <w:b/>
          <w:sz w:val="20"/>
          <w:szCs w:val="20"/>
        </w:rPr>
      </w:pPr>
      <w:r w:rsidRPr="00BD46D8">
        <w:rPr>
          <w:rFonts w:asciiTheme="minorHAnsi" w:hAnsiTheme="minorHAnsi" w:cs="Arial"/>
          <w:b/>
          <w:sz w:val="20"/>
          <w:szCs w:val="20"/>
        </w:rPr>
        <w:t>Předmět smlouvy a  koupě</w:t>
      </w:r>
    </w:p>
    <w:p w:rsidR="004153FE" w:rsidRPr="00BD46D8" w:rsidRDefault="004153FE" w:rsidP="00871C76">
      <w:pPr>
        <w:numPr>
          <w:ilvl w:val="0"/>
          <w:numId w:val="7"/>
        </w:numPr>
        <w:spacing w:before="120" w:after="120"/>
        <w:jc w:val="both"/>
        <w:rPr>
          <w:rFonts w:asciiTheme="minorHAnsi" w:hAnsiTheme="minorHAnsi" w:cs="Arial"/>
          <w:b/>
          <w:sz w:val="20"/>
          <w:szCs w:val="20"/>
        </w:rPr>
      </w:pPr>
      <w:r w:rsidRPr="00BD46D8">
        <w:rPr>
          <w:rFonts w:asciiTheme="minorHAnsi" w:hAnsiTheme="minorHAnsi" w:cs="Arial"/>
          <w:sz w:val="20"/>
          <w:szCs w:val="20"/>
        </w:rPr>
        <w:t xml:space="preserve">Předmětem této smlouvy je úprava práv a povinností smluvních stran při dodávce </w:t>
      </w:r>
      <w:r w:rsidRPr="00BD46D8">
        <w:rPr>
          <w:rFonts w:asciiTheme="minorHAnsi" w:hAnsiTheme="minorHAnsi" w:cs="Arial"/>
          <w:color w:val="0D0D0D"/>
          <w:sz w:val="20"/>
          <w:szCs w:val="20"/>
        </w:rPr>
        <w:t>IT zařízení a jejich příslušenství v rámci plnění veřejné zakázky malého rozsahu s názvem „</w:t>
      </w:r>
      <w:r w:rsidR="00BD46D8">
        <w:rPr>
          <w:rFonts w:asciiTheme="minorHAnsi" w:hAnsiTheme="minorHAnsi"/>
          <w:sz w:val="20"/>
          <w:szCs w:val="20"/>
        </w:rPr>
        <w:t>Pořízení IT techniky do učeben 420 a PG1</w:t>
      </w:r>
      <w:r w:rsidRPr="00BD46D8">
        <w:rPr>
          <w:rFonts w:asciiTheme="minorHAnsi" w:hAnsiTheme="minorHAnsi" w:cs="Arial"/>
          <w:color w:val="0D0D0D"/>
          <w:sz w:val="20"/>
          <w:szCs w:val="20"/>
        </w:rPr>
        <w:t xml:space="preserve">“ (dále jako „předmět koupě“) za podmínek </w:t>
      </w:r>
      <w:r w:rsidRPr="00BD46D8">
        <w:rPr>
          <w:rFonts w:asciiTheme="minorHAnsi" w:hAnsiTheme="minorHAnsi" w:cs="Arial"/>
          <w:sz w:val="20"/>
          <w:szCs w:val="20"/>
        </w:rPr>
        <w:t>dále sjednaných v této smlouvě popř. dalších dokumentech, na které se tato smlouva odkazuje.</w:t>
      </w:r>
    </w:p>
    <w:p w:rsidR="004153FE" w:rsidRPr="00BD46D8" w:rsidRDefault="004153FE" w:rsidP="003D2B47">
      <w:pPr>
        <w:numPr>
          <w:ilvl w:val="0"/>
          <w:numId w:val="7"/>
        </w:numPr>
        <w:spacing w:before="120" w:after="120"/>
        <w:jc w:val="both"/>
        <w:rPr>
          <w:rFonts w:asciiTheme="minorHAnsi" w:hAnsiTheme="minorHAnsi" w:cs="Arial"/>
          <w:b/>
          <w:color w:val="0000FF"/>
          <w:sz w:val="20"/>
          <w:szCs w:val="20"/>
        </w:rPr>
      </w:pPr>
      <w:r w:rsidRPr="00BD46D8">
        <w:rPr>
          <w:rFonts w:asciiTheme="minorHAnsi" w:hAnsiTheme="minorHAnsi" w:cs="Arial"/>
          <w:color w:val="0D0D0D"/>
          <w:sz w:val="20"/>
          <w:szCs w:val="20"/>
        </w:rPr>
        <w:t xml:space="preserve">Přesná specifikace předmětu </w:t>
      </w:r>
      <w:r w:rsidRPr="00BD46D8">
        <w:rPr>
          <w:rFonts w:asciiTheme="minorHAnsi" w:hAnsiTheme="minorHAnsi" w:cs="Arial"/>
          <w:sz w:val="20"/>
          <w:szCs w:val="20"/>
        </w:rPr>
        <w:t>koupě je uvedena</w:t>
      </w:r>
      <w:r w:rsidR="000F15FB" w:rsidRPr="00BD46D8">
        <w:rPr>
          <w:rFonts w:asciiTheme="minorHAnsi" w:hAnsiTheme="minorHAnsi" w:cs="Arial"/>
          <w:sz w:val="20"/>
          <w:szCs w:val="20"/>
        </w:rPr>
        <w:t xml:space="preserve"> v příloze č. </w:t>
      </w:r>
      <w:r w:rsidR="003D2B47">
        <w:rPr>
          <w:rFonts w:asciiTheme="minorHAnsi" w:hAnsiTheme="minorHAnsi" w:cs="Arial"/>
          <w:sz w:val="20"/>
          <w:szCs w:val="20"/>
        </w:rPr>
        <w:t>1</w:t>
      </w:r>
      <w:r w:rsidRPr="00BD46D8">
        <w:rPr>
          <w:rFonts w:asciiTheme="minorHAnsi" w:hAnsiTheme="minorHAnsi" w:cs="Arial"/>
          <w:sz w:val="20"/>
          <w:szCs w:val="20"/>
        </w:rPr>
        <w:t xml:space="preserve"> smlouvy „</w:t>
      </w:r>
      <w:r w:rsidR="003D2B47" w:rsidRPr="003D2B47">
        <w:rPr>
          <w:rFonts w:asciiTheme="minorHAnsi" w:hAnsiTheme="minorHAnsi" w:cs="Calibri"/>
          <w:sz w:val="20"/>
        </w:rPr>
        <w:t>Specifikace IT techniky do učeben 420 střediska Stříbrníky a PG1 střediska Resslova</w:t>
      </w:r>
      <w:r w:rsidRPr="00BD46D8">
        <w:rPr>
          <w:rFonts w:asciiTheme="minorHAnsi" w:hAnsiTheme="minorHAnsi" w:cs="Arial"/>
          <w:sz w:val="20"/>
          <w:szCs w:val="20"/>
        </w:rPr>
        <w:t xml:space="preserve">“. </w:t>
      </w:r>
    </w:p>
    <w:p w:rsidR="004153FE" w:rsidRPr="00BD46D8" w:rsidRDefault="004153FE" w:rsidP="00871C76">
      <w:pPr>
        <w:spacing w:before="120" w:after="120"/>
        <w:ind w:left="283"/>
        <w:jc w:val="both"/>
        <w:rPr>
          <w:rFonts w:asciiTheme="minorHAnsi" w:hAnsiTheme="minorHAnsi" w:cs="Arial"/>
          <w:color w:val="0D0D0D"/>
          <w:sz w:val="20"/>
          <w:szCs w:val="20"/>
        </w:rPr>
      </w:pPr>
      <w:r w:rsidRPr="00BD46D8">
        <w:rPr>
          <w:rFonts w:asciiTheme="minorHAnsi" w:hAnsiTheme="minorHAnsi" w:cs="Arial"/>
          <w:color w:val="0D0D0D"/>
          <w:sz w:val="20"/>
          <w:szCs w:val="20"/>
        </w:rPr>
        <w:t xml:space="preserve">Součástí předmětu koupě je i příslušenství a doklady, které se k němu vztahují a jsou potřebné k jeho převzetí a užívání. </w:t>
      </w:r>
    </w:p>
    <w:p w:rsidR="004153FE" w:rsidRPr="00BD46D8" w:rsidRDefault="004153FE" w:rsidP="00871C76">
      <w:pPr>
        <w:numPr>
          <w:ilvl w:val="0"/>
          <w:numId w:val="7"/>
        </w:numPr>
        <w:spacing w:before="120" w:after="120"/>
        <w:jc w:val="both"/>
        <w:rPr>
          <w:rFonts w:asciiTheme="minorHAnsi" w:hAnsiTheme="minorHAnsi" w:cs="Arial"/>
          <w:b/>
          <w:sz w:val="20"/>
          <w:szCs w:val="20"/>
        </w:rPr>
      </w:pPr>
      <w:r w:rsidRPr="00BD46D8">
        <w:rPr>
          <w:rFonts w:asciiTheme="minorHAnsi" w:hAnsiTheme="minorHAnsi" w:cs="Arial"/>
          <w:sz w:val="20"/>
          <w:szCs w:val="20"/>
        </w:rPr>
        <w:t>Prodávající se zavazuje, že kupujícímu odevzdá předmět koupě a umožní mu nabýt vlastnické právo k němu, a kupující se zavazuje, že předmět koupě převezme a zaplatí prodávajícímu kupní cenu.</w:t>
      </w:r>
    </w:p>
    <w:p w:rsidR="004153FE" w:rsidRPr="00BD46D8" w:rsidRDefault="004153FE" w:rsidP="00871C76">
      <w:pPr>
        <w:numPr>
          <w:ilvl w:val="0"/>
          <w:numId w:val="7"/>
        </w:numPr>
        <w:spacing w:before="120" w:after="120"/>
        <w:ind w:left="284" w:hanging="284"/>
        <w:jc w:val="both"/>
        <w:rPr>
          <w:rFonts w:asciiTheme="minorHAnsi" w:hAnsiTheme="minorHAnsi" w:cs="Arial"/>
          <w:sz w:val="20"/>
          <w:szCs w:val="20"/>
        </w:rPr>
      </w:pPr>
      <w:r w:rsidRPr="00BD46D8">
        <w:rPr>
          <w:rFonts w:asciiTheme="minorHAnsi" w:hAnsiTheme="minorHAnsi" w:cs="Arial"/>
          <w:iCs/>
          <w:sz w:val="20"/>
          <w:szCs w:val="20"/>
        </w:rPr>
        <w:t>Předmět koupě</w:t>
      </w:r>
      <w:r w:rsidRPr="00BD46D8">
        <w:rPr>
          <w:rFonts w:asciiTheme="minorHAnsi" w:hAnsiTheme="minorHAnsi" w:cs="Arial"/>
          <w:sz w:val="20"/>
          <w:szCs w:val="20"/>
        </w:rPr>
        <w:t xml:space="preserve"> je určen pro účely: kroužek (volnočasová aktivita) pro žáky </w:t>
      </w:r>
      <w:smartTag w:uri="urn:schemas-microsoft-com:office:smarttags" w:element="metricconverter">
        <w:smartTagPr>
          <w:attr w:name="ProductID" w:val="8 a"/>
        </w:smartTagPr>
        <w:r w:rsidRPr="00BD46D8">
          <w:rPr>
            <w:rFonts w:asciiTheme="minorHAnsi" w:hAnsiTheme="minorHAnsi" w:cs="Arial"/>
            <w:sz w:val="20"/>
            <w:szCs w:val="20"/>
          </w:rPr>
          <w:t>8 a</w:t>
        </w:r>
      </w:smartTag>
      <w:r w:rsidRPr="00BD46D8">
        <w:rPr>
          <w:rFonts w:asciiTheme="minorHAnsi" w:hAnsiTheme="minorHAnsi" w:cs="Arial"/>
          <w:sz w:val="20"/>
          <w:szCs w:val="20"/>
        </w:rPr>
        <w:t xml:space="preserve"> 9 tříd základních škol a pro žáky střední školy</w:t>
      </w:r>
      <w:r w:rsidR="00250D07" w:rsidRPr="00BD46D8">
        <w:rPr>
          <w:rFonts w:asciiTheme="minorHAnsi" w:hAnsiTheme="minorHAnsi" w:cs="Arial"/>
          <w:sz w:val="20"/>
          <w:szCs w:val="20"/>
        </w:rPr>
        <w:t xml:space="preserve"> v rámci projektu „Přírodovědné a technické vzdělávání Ústeckého kraje, reg. č. CZ.1.07/1.1.00/44.0005“</w:t>
      </w:r>
      <w:r w:rsidRPr="00BD46D8">
        <w:rPr>
          <w:rFonts w:asciiTheme="minorHAnsi" w:hAnsiTheme="minorHAnsi" w:cs="Arial"/>
          <w:sz w:val="20"/>
          <w:szCs w:val="20"/>
        </w:rPr>
        <w:t xml:space="preserve">.  </w:t>
      </w:r>
    </w:p>
    <w:p w:rsidR="004153FE" w:rsidRPr="00BD46D8" w:rsidRDefault="004153FE" w:rsidP="00871C76">
      <w:pPr>
        <w:spacing w:after="0"/>
        <w:jc w:val="center"/>
        <w:rPr>
          <w:rFonts w:asciiTheme="minorHAnsi" w:hAnsiTheme="minorHAnsi" w:cs="Arial"/>
          <w:b/>
          <w:bCs/>
          <w:sz w:val="20"/>
          <w:szCs w:val="20"/>
        </w:rPr>
      </w:pPr>
    </w:p>
    <w:p w:rsidR="004153FE" w:rsidRPr="00BD46D8" w:rsidRDefault="004153FE" w:rsidP="00871C76">
      <w:pPr>
        <w:spacing w:before="120" w:after="0"/>
        <w:jc w:val="center"/>
        <w:rPr>
          <w:rFonts w:asciiTheme="minorHAnsi" w:hAnsiTheme="minorHAnsi" w:cs="Arial"/>
          <w:b/>
          <w:bCs/>
          <w:sz w:val="20"/>
          <w:szCs w:val="20"/>
        </w:rPr>
      </w:pPr>
      <w:r w:rsidRPr="00BD46D8">
        <w:rPr>
          <w:rFonts w:asciiTheme="minorHAnsi" w:hAnsiTheme="minorHAnsi" w:cs="Arial"/>
          <w:b/>
          <w:bCs/>
          <w:sz w:val="20"/>
          <w:szCs w:val="20"/>
        </w:rPr>
        <w:t>II.</w:t>
      </w: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Doba a místo dodání</w:t>
      </w:r>
    </w:p>
    <w:p w:rsidR="004153FE" w:rsidRPr="00BD46D8" w:rsidRDefault="004153FE" w:rsidP="00871C76">
      <w:pPr>
        <w:numPr>
          <w:ilvl w:val="0"/>
          <w:numId w:val="4"/>
        </w:numPr>
        <w:tabs>
          <w:tab w:val="clear" w:pos="720"/>
          <w:tab w:val="num" w:pos="360"/>
        </w:tabs>
        <w:spacing w:before="120" w:after="120"/>
        <w:ind w:left="357" w:hanging="357"/>
        <w:jc w:val="both"/>
        <w:rPr>
          <w:rFonts w:asciiTheme="minorHAnsi" w:hAnsiTheme="minorHAnsi" w:cs="Arial"/>
          <w:sz w:val="20"/>
          <w:szCs w:val="20"/>
        </w:rPr>
      </w:pPr>
      <w:r w:rsidRPr="00BD46D8">
        <w:rPr>
          <w:rFonts w:asciiTheme="minorHAnsi" w:hAnsiTheme="minorHAnsi" w:cs="Arial"/>
          <w:sz w:val="20"/>
          <w:szCs w:val="20"/>
        </w:rPr>
        <w:t>Prodávající se zavazuje dodat předmět koupě do 30 dnů od uzavření této smlouvy.</w:t>
      </w:r>
    </w:p>
    <w:p w:rsidR="004153FE" w:rsidRPr="00BD46D8" w:rsidRDefault="004153FE" w:rsidP="00871C76">
      <w:pPr>
        <w:numPr>
          <w:ilvl w:val="0"/>
          <w:numId w:val="4"/>
        </w:numPr>
        <w:tabs>
          <w:tab w:val="clear" w:pos="720"/>
          <w:tab w:val="num" w:pos="360"/>
        </w:tabs>
        <w:spacing w:after="120"/>
        <w:ind w:left="357" w:hanging="357"/>
        <w:jc w:val="both"/>
        <w:rPr>
          <w:rFonts w:asciiTheme="minorHAnsi" w:hAnsiTheme="minorHAnsi" w:cs="Arial"/>
          <w:sz w:val="20"/>
          <w:szCs w:val="20"/>
        </w:rPr>
      </w:pPr>
      <w:r w:rsidRPr="00BD46D8">
        <w:rPr>
          <w:rFonts w:asciiTheme="minorHAnsi" w:hAnsiTheme="minorHAnsi" w:cs="Arial"/>
          <w:sz w:val="20"/>
          <w:szCs w:val="20"/>
        </w:rPr>
        <w:t xml:space="preserve">Místem dodání předmětu koupě je </w:t>
      </w:r>
      <w:r w:rsidRPr="00BD46D8">
        <w:rPr>
          <w:rFonts w:asciiTheme="minorHAnsi" w:hAnsiTheme="minorHAnsi" w:cs="Arial"/>
          <w:i/>
          <w:sz w:val="20"/>
          <w:szCs w:val="20"/>
        </w:rPr>
        <w:t xml:space="preserve">Resslova 210/5, Ústí nad </w:t>
      </w:r>
      <w:r w:rsidR="00BD46D8">
        <w:rPr>
          <w:rFonts w:asciiTheme="minorHAnsi" w:hAnsiTheme="minorHAnsi" w:cs="Arial"/>
          <w:i/>
          <w:sz w:val="20"/>
          <w:szCs w:val="20"/>
        </w:rPr>
        <w:t>Labem a Výstupní 3219/2, Ústí nad Labem</w:t>
      </w:r>
      <w:r w:rsidRPr="00BD46D8">
        <w:rPr>
          <w:rFonts w:asciiTheme="minorHAnsi" w:hAnsiTheme="minorHAnsi" w:cs="Arial"/>
          <w:sz w:val="20"/>
          <w:szCs w:val="20"/>
        </w:rPr>
        <w:t xml:space="preserve">. </w:t>
      </w:r>
    </w:p>
    <w:p w:rsidR="000B35A1" w:rsidRDefault="000B35A1" w:rsidP="00871C76">
      <w:pPr>
        <w:spacing w:before="120" w:after="120"/>
        <w:jc w:val="center"/>
        <w:rPr>
          <w:rFonts w:asciiTheme="minorHAnsi" w:hAnsiTheme="minorHAnsi" w:cs="Arial"/>
          <w:b/>
          <w:bCs/>
          <w:sz w:val="20"/>
          <w:szCs w:val="20"/>
        </w:rPr>
      </w:pPr>
    </w:p>
    <w:p w:rsidR="004153FE" w:rsidRPr="00BD46D8" w:rsidRDefault="004153FE" w:rsidP="00871C76">
      <w:pPr>
        <w:spacing w:before="120" w:after="120"/>
        <w:jc w:val="center"/>
        <w:rPr>
          <w:rFonts w:asciiTheme="minorHAnsi" w:hAnsiTheme="minorHAnsi" w:cs="Arial"/>
          <w:b/>
          <w:bCs/>
          <w:sz w:val="20"/>
          <w:szCs w:val="20"/>
        </w:rPr>
      </w:pPr>
      <w:r w:rsidRPr="00BD46D8">
        <w:rPr>
          <w:rFonts w:asciiTheme="minorHAnsi" w:hAnsiTheme="minorHAnsi" w:cs="Arial"/>
          <w:b/>
          <w:bCs/>
          <w:sz w:val="20"/>
          <w:szCs w:val="20"/>
        </w:rPr>
        <w:t>III.</w:t>
      </w: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lastRenderedPageBreak/>
        <w:t>Kupní cena a platební podmínky</w:t>
      </w:r>
    </w:p>
    <w:p w:rsidR="004153FE" w:rsidRPr="00BD46D8" w:rsidRDefault="004153FE" w:rsidP="002B5034">
      <w:pPr>
        <w:pStyle w:val="Zkladntext"/>
        <w:numPr>
          <w:ilvl w:val="0"/>
          <w:numId w:val="5"/>
        </w:numPr>
        <w:spacing w:after="120"/>
        <w:ind w:left="360"/>
        <w:rPr>
          <w:rFonts w:asciiTheme="minorHAnsi" w:hAnsiTheme="minorHAnsi" w:cs="Arial"/>
          <w:sz w:val="20"/>
        </w:rPr>
      </w:pPr>
      <w:r w:rsidRPr="00BD46D8">
        <w:rPr>
          <w:rFonts w:asciiTheme="minorHAnsi" w:hAnsiTheme="minorHAnsi" w:cs="Arial"/>
          <w:sz w:val="20"/>
        </w:rPr>
        <w:t xml:space="preserve">Kupní cena se ujednává ve </w:t>
      </w:r>
      <w:r w:rsidRPr="002B5034">
        <w:rPr>
          <w:rFonts w:asciiTheme="minorHAnsi" w:hAnsiTheme="minorHAnsi" w:cs="Arial"/>
          <w:sz w:val="20"/>
        </w:rPr>
        <w:t>výši</w:t>
      </w:r>
      <w:r w:rsidR="002B5034" w:rsidRPr="002B5034">
        <w:rPr>
          <w:rFonts w:asciiTheme="minorHAnsi" w:hAnsiTheme="minorHAnsi" w:cs="Arial"/>
          <w:sz w:val="20"/>
        </w:rPr>
        <w:t xml:space="preserve"> 882.700</w:t>
      </w:r>
      <w:r w:rsidRPr="002B5034">
        <w:rPr>
          <w:rFonts w:asciiTheme="minorHAnsi" w:hAnsiTheme="minorHAnsi" w:cs="Arial"/>
          <w:sz w:val="20"/>
        </w:rPr>
        <w:t>,-</w:t>
      </w:r>
      <w:r w:rsidRPr="00BD46D8">
        <w:rPr>
          <w:rFonts w:asciiTheme="minorHAnsi" w:hAnsiTheme="minorHAnsi" w:cs="Arial"/>
          <w:sz w:val="20"/>
        </w:rPr>
        <w:t xml:space="preserve"> Kč (slovy </w:t>
      </w:r>
      <w:r w:rsidR="002B5034" w:rsidRPr="002B5034">
        <w:rPr>
          <w:rFonts w:asciiTheme="minorHAnsi" w:hAnsiTheme="minorHAnsi" w:cs="Arial"/>
          <w:sz w:val="20"/>
        </w:rPr>
        <w:t xml:space="preserve">osm set osmdesát dva tisíc sedm set </w:t>
      </w:r>
      <w:r w:rsidRPr="00BD46D8">
        <w:rPr>
          <w:rFonts w:asciiTheme="minorHAnsi" w:hAnsiTheme="minorHAnsi" w:cs="Arial"/>
          <w:sz w:val="20"/>
        </w:rPr>
        <w:t xml:space="preserve">korun českých) bez DPH, </w:t>
      </w:r>
      <w:r w:rsidRPr="002B5034">
        <w:rPr>
          <w:rFonts w:asciiTheme="minorHAnsi" w:hAnsiTheme="minorHAnsi" w:cs="Arial"/>
          <w:sz w:val="20"/>
        </w:rPr>
        <w:t xml:space="preserve">sazba DPH </w:t>
      </w:r>
      <w:r w:rsidR="002B5034" w:rsidRPr="002B5034">
        <w:rPr>
          <w:rFonts w:asciiTheme="minorHAnsi" w:hAnsiTheme="minorHAnsi" w:cs="Arial"/>
          <w:sz w:val="20"/>
        </w:rPr>
        <w:t>21</w:t>
      </w:r>
      <w:r w:rsidRPr="002B5034">
        <w:rPr>
          <w:rFonts w:asciiTheme="minorHAnsi" w:hAnsiTheme="minorHAnsi" w:cs="Arial"/>
          <w:sz w:val="20"/>
        </w:rPr>
        <w:t>%</w:t>
      </w:r>
      <w:r w:rsidRPr="00BD46D8">
        <w:rPr>
          <w:rFonts w:asciiTheme="minorHAnsi" w:hAnsiTheme="minorHAnsi" w:cs="Arial"/>
          <w:sz w:val="20"/>
        </w:rPr>
        <w:t xml:space="preserve"> a </w:t>
      </w:r>
      <w:r w:rsidR="002B5034">
        <w:rPr>
          <w:rFonts w:asciiTheme="minorHAnsi" w:hAnsiTheme="minorHAnsi" w:cs="Arial"/>
          <w:sz w:val="20"/>
        </w:rPr>
        <w:t>1.068.067,-</w:t>
      </w:r>
      <w:r w:rsidRPr="00BD46D8">
        <w:rPr>
          <w:rFonts w:asciiTheme="minorHAnsi" w:hAnsiTheme="minorHAnsi" w:cs="Arial"/>
          <w:sz w:val="20"/>
        </w:rPr>
        <w:t xml:space="preserve"> Kč (slovy</w:t>
      </w:r>
      <w:r w:rsidR="002B5034">
        <w:rPr>
          <w:rFonts w:asciiTheme="minorHAnsi" w:hAnsiTheme="minorHAnsi" w:cs="Arial"/>
          <w:sz w:val="20"/>
        </w:rPr>
        <w:t xml:space="preserve"> </w:t>
      </w:r>
      <w:r w:rsidR="002B5034" w:rsidRPr="002B5034">
        <w:rPr>
          <w:rFonts w:asciiTheme="minorHAnsi" w:hAnsiTheme="minorHAnsi" w:cs="Arial"/>
          <w:sz w:val="20"/>
        </w:rPr>
        <w:t>jeden milion šedesát osm tisíc šedesát sedm korun českých</w:t>
      </w:r>
      <w:r w:rsidRPr="00BD46D8">
        <w:rPr>
          <w:rFonts w:asciiTheme="minorHAnsi" w:hAnsiTheme="minorHAnsi" w:cs="Arial"/>
          <w:sz w:val="20"/>
        </w:rPr>
        <w:t xml:space="preserve">) s  DPH. </w:t>
      </w:r>
    </w:p>
    <w:p w:rsidR="004153FE" w:rsidRPr="00BD46D8" w:rsidRDefault="004153FE" w:rsidP="00871C76">
      <w:pPr>
        <w:pStyle w:val="Zkladntext"/>
        <w:spacing w:after="120"/>
        <w:ind w:left="357"/>
        <w:rPr>
          <w:rFonts w:asciiTheme="minorHAnsi" w:hAnsiTheme="minorHAnsi" w:cs="Arial"/>
          <w:sz w:val="20"/>
        </w:rPr>
      </w:pPr>
      <w:r w:rsidRPr="00BD46D8">
        <w:rPr>
          <w:rFonts w:asciiTheme="minorHAnsi" w:hAnsiTheme="minorHAnsi" w:cs="Arial"/>
          <w:color w:val="0D0D0D"/>
          <w:sz w:val="20"/>
        </w:rPr>
        <w:t>Kupní cena se rovná celkové nabídkové ceně za předmět plnění veřejné zakázky malého rozsahu s názvem „</w:t>
      </w:r>
      <w:r w:rsidR="002C105E">
        <w:rPr>
          <w:rFonts w:asciiTheme="minorHAnsi" w:hAnsiTheme="minorHAnsi" w:cs="Arial"/>
          <w:sz w:val="20"/>
        </w:rPr>
        <w:t>Pořízení IT techniky do učeben 420 a PG1</w:t>
      </w:r>
      <w:r w:rsidRPr="00BD46D8">
        <w:rPr>
          <w:rFonts w:asciiTheme="minorHAnsi" w:hAnsiTheme="minorHAnsi" w:cs="Arial"/>
          <w:color w:val="0D0D0D"/>
          <w:sz w:val="20"/>
        </w:rPr>
        <w:t>“</w:t>
      </w:r>
      <w:r w:rsidRPr="00BD46D8">
        <w:rPr>
          <w:rFonts w:asciiTheme="minorHAnsi" w:hAnsiTheme="minorHAnsi" w:cs="Arial"/>
          <w:color w:val="FF00FF"/>
          <w:sz w:val="20"/>
          <w:lang w:eastAsia="en-US"/>
        </w:rPr>
        <w:t xml:space="preserve"> </w:t>
      </w:r>
      <w:r w:rsidRPr="00BD46D8">
        <w:rPr>
          <w:rFonts w:asciiTheme="minorHAnsi" w:hAnsiTheme="minorHAnsi" w:cs="Arial"/>
          <w:color w:val="0D0D0D"/>
          <w:sz w:val="20"/>
        </w:rPr>
        <w:t>uvedené v nabídce prodávajícího</w:t>
      </w:r>
      <w:r w:rsidRPr="00BD46D8">
        <w:rPr>
          <w:rFonts w:asciiTheme="minorHAnsi" w:hAnsiTheme="minorHAnsi" w:cs="Arial"/>
          <w:color w:val="0000FF"/>
          <w:sz w:val="20"/>
        </w:rPr>
        <w:t xml:space="preserve">. </w:t>
      </w:r>
      <w:r w:rsidRPr="00BD46D8">
        <w:rPr>
          <w:rFonts w:asciiTheme="minorHAnsi" w:hAnsiTheme="minorHAnsi" w:cs="Arial"/>
          <w:sz w:val="20"/>
        </w:rPr>
        <w:t>Přesná specifikace kupní ceny</w:t>
      </w:r>
      <w:r w:rsidR="003A44EF" w:rsidRPr="00BD46D8">
        <w:rPr>
          <w:rFonts w:asciiTheme="minorHAnsi" w:hAnsiTheme="minorHAnsi" w:cs="Arial"/>
          <w:sz w:val="20"/>
        </w:rPr>
        <w:t xml:space="preserve"> je uvedena v příloze č. </w:t>
      </w:r>
      <w:r w:rsidR="003D2B47">
        <w:rPr>
          <w:rFonts w:asciiTheme="minorHAnsi" w:hAnsiTheme="minorHAnsi" w:cs="Arial"/>
          <w:sz w:val="20"/>
        </w:rPr>
        <w:t>1</w:t>
      </w:r>
      <w:r w:rsidRPr="00BD46D8">
        <w:rPr>
          <w:rFonts w:asciiTheme="minorHAnsi" w:hAnsiTheme="minorHAnsi" w:cs="Arial"/>
          <w:sz w:val="20"/>
        </w:rPr>
        <w:t xml:space="preserve"> smlouvy.</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 xml:space="preserve">Kupní cena je ujednána dohodou smluvních stran. Kupní cena bez DPH je stanovena jako nejvýše přípustná a nepřekročitelná a obsahuje veškeré náklady spojené s realizací předmětu koupě. Sazba DPH se řídí platnými právními předpisy. Prodávající není oprávněn žádat změnu kupní ceny z žádného důvodu. </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Kupní cena bude zaplacena kupujícím na základě vystaveného daňového dokladu – faktury, kterou je prodávající oprávněn vystavit až po předání a převzetí předmětu koupě.</w:t>
      </w:r>
      <w:r w:rsidRPr="00BD46D8">
        <w:rPr>
          <w:rFonts w:asciiTheme="minorHAnsi" w:hAnsiTheme="minorHAnsi" w:cs="Arial"/>
          <w:snapToGrid w:val="0"/>
          <w:sz w:val="20"/>
        </w:rPr>
        <w:t xml:space="preserve"> </w:t>
      </w:r>
      <w:r w:rsidRPr="00BD46D8">
        <w:rPr>
          <w:rFonts w:asciiTheme="minorHAnsi" w:hAnsiTheme="minorHAnsi" w:cs="Arial"/>
          <w:sz w:val="20"/>
        </w:rPr>
        <w:t>Podkladem pro vystavení faktury je Protokol o předání a převzetí předmětu koupě (dále také jako „Protokol“) podepsaný oběma smluvními stranami.</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 xml:space="preserve">Daňový doklad – faktura vystavená prodávajícím musí obsahovat kromě čísla smlouvy a lhůty splatnosti, která činí </w:t>
      </w:r>
      <w:r w:rsidR="002C105E">
        <w:rPr>
          <w:rFonts w:asciiTheme="minorHAnsi" w:hAnsiTheme="minorHAnsi" w:cs="Arial"/>
          <w:b/>
          <w:sz w:val="20"/>
        </w:rPr>
        <w:t>21</w:t>
      </w:r>
      <w:r w:rsidRPr="00BD46D8">
        <w:rPr>
          <w:rFonts w:asciiTheme="minorHAnsi" w:hAnsiTheme="minorHAnsi" w:cs="Arial"/>
          <w:b/>
          <w:sz w:val="20"/>
        </w:rPr>
        <w:t xml:space="preserve"> dnů</w:t>
      </w:r>
      <w:r w:rsidRPr="00BD46D8">
        <w:rPr>
          <w:rFonts w:asciiTheme="minorHAnsi" w:hAnsiTheme="minorHAnsi" w:cs="Arial"/>
          <w:sz w:val="20"/>
        </w:rPr>
        <w:t xml:space="preserve"> od doručení faktury kupujícímu, také náležitosti daňového dokladu stanovené příslušnými právními předpisy, zejména zákonem č. 235/2004 Sb. o dani z přidané hodnoty, ve znění pozdějších předpisů, a údaje dle § 435 občanského zákoníku.</w:t>
      </w:r>
      <w:r w:rsidRPr="00BD46D8">
        <w:rPr>
          <w:rFonts w:asciiTheme="minorHAnsi" w:hAnsiTheme="minorHAnsi" w:cs="Arial"/>
          <w:sz w:val="20"/>
          <w:lang w:eastAsia="en-US"/>
        </w:rPr>
        <w:t xml:space="preserve"> </w:t>
      </w:r>
      <w:r w:rsidRPr="00BD46D8">
        <w:rPr>
          <w:rFonts w:asciiTheme="minorHAnsi" w:hAnsiTheme="minorHAnsi" w:cs="Arial"/>
          <w:sz w:val="20"/>
        </w:rPr>
        <w:t xml:space="preserve">Faktura musí také obsahovat text: </w:t>
      </w:r>
      <w:r w:rsidRPr="00BD46D8">
        <w:rPr>
          <w:rFonts w:asciiTheme="minorHAnsi" w:hAnsiTheme="minorHAnsi" w:cs="Arial"/>
          <w:i/>
          <w:sz w:val="20"/>
        </w:rPr>
        <w:t xml:space="preserve">„Financováno z Přírodovědného a technického vzdělávání Ústeckého kraje, CZ.1.07/1.1.00/44.0005“. </w:t>
      </w:r>
      <w:r w:rsidRPr="00BD46D8">
        <w:rPr>
          <w:rFonts w:asciiTheme="minorHAnsi" w:hAnsiTheme="minorHAnsi" w:cs="Arial"/>
          <w:sz w:val="20"/>
        </w:rPr>
        <w:t xml:space="preserve"> V případě, že faktura nebude mít uvedené náležitosti, kupující není povinen fakturovanou částku uhradit a nedostává se do prodlení. Bez zbytečného odkladu, nejpozději ve lhůtě splatnosti, kupující fakturu vrátí zpět prodávajícímu k doplnění. Lhůta splatnosti počíná běžet od doručení opravené faktury obsahující veškeré náležitosti kupujícímu.</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Úhrada kupní ceny bude provedena bezhotovostní formou převodem na bankovní účet prodávajícího. Obě smluvní strany se dohodly na tom, že peněžitý závazek je splněn dnem, kdy je částka odepsána z účtu kupujícího.</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Pro platby dle článku VI. této smlouvy platí přiměřeně platební podmínky jako pro vystavení a placení faktury dle ustanovení čl. III. smlouvy.</w:t>
      </w:r>
    </w:p>
    <w:p w:rsidR="004153FE" w:rsidRPr="00BD46D8" w:rsidRDefault="004153FE" w:rsidP="00871C76">
      <w:pPr>
        <w:widowControl w:val="0"/>
        <w:autoSpaceDE w:val="0"/>
        <w:autoSpaceDN w:val="0"/>
        <w:adjustRightInd w:val="0"/>
        <w:spacing w:before="100" w:after="100"/>
        <w:jc w:val="both"/>
        <w:rPr>
          <w:rFonts w:asciiTheme="minorHAnsi" w:hAnsiTheme="minorHAnsi" w:cs="Arial"/>
          <w:sz w:val="20"/>
          <w:szCs w:val="20"/>
        </w:rPr>
      </w:pP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IV.</w:t>
      </w:r>
    </w:p>
    <w:p w:rsidR="004153FE" w:rsidRPr="00BD46D8" w:rsidRDefault="004153FE" w:rsidP="00871C76">
      <w:pPr>
        <w:pStyle w:val="Nadpis1"/>
        <w:spacing w:before="120"/>
        <w:rPr>
          <w:rFonts w:asciiTheme="minorHAnsi" w:hAnsiTheme="minorHAnsi" w:cs="Arial"/>
          <w:sz w:val="20"/>
          <w:szCs w:val="20"/>
        </w:rPr>
      </w:pPr>
      <w:r w:rsidRPr="00BD46D8">
        <w:rPr>
          <w:rFonts w:asciiTheme="minorHAnsi" w:hAnsiTheme="minorHAnsi" w:cs="Arial"/>
          <w:sz w:val="20"/>
          <w:szCs w:val="20"/>
        </w:rPr>
        <w:t>Splnění závazku (dodání předmětu koupě)</w:t>
      </w:r>
    </w:p>
    <w:p w:rsidR="004153FE" w:rsidRPr="00BD46D8" w:rsidRDefault="004153FE" w:rsidP="00871C76">
      <w:pPr>
        <w:pStyle w:val="Nadpis1"/>
        <w:spacing w:after="120"/>
        <w:rPr>
          <w:rFonts w:asciiTheme="minorHAnsi" w:hAnsiTheme="minorHAnsi" w:cs="Arial"/>
          <w:bCs/>
          <w:sz w:val="20"/>
          <w:szCs w:val="20"/>
        </w:rPr>
      </w:pPr>
      <w:r w:rsidRPr="00BD46D8">
        <w:rPr>
          <w:rFonts w:asciiTheme="minorHAnsi" w:hAnsiTheme="minorHAnsi" w:cs="Arial"/>
          <w:bCs/>
          <w:sz w:val="20"/>
          <w:szCs w:val="20"/>
        </w:rPr>
        <w:t xml:space="preserve">Přechod nebezpečí škody </w:t>
      </w:r>
      <w:r w:rsidRPr="00BD46D8">
        <w:rPr>
          <w:rFonts w:asciiTheme="minorHAnsi" w:hAnsiTheme="minorHAnsi" w:cs="Arial"/>
          <w:bCs/>
          <w:i/>
          <w:sz w:val="20"/>
          <w:szCs w:val="20"/>
        </w:rPr>
        <w:t xml:space="preserve">a </w:t>
      </w:r>
      <w:r w:rsidRPr="00BD46D8">
        <w:rPr>
          <w:rFonts w:asciiTheme="minorHAnsi" w:hAnsiTheme="minorHAnsi" w:cs="Arial"/>
          <w:bCs/>
          <w:sz w:val="20"/>
          <w:szCs w:val="20"/>
        </w:rPr>
        <w:t>vlastnické právo k předmětu koupě</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color w:val="0D0D0D"/>
          <w:sz w:val="20"/>
          <w:szCs w:val="20"/>
        </w:rPr>
      </w:pPr>
      <w:r w:rsidRPr="00BD46D8">
        <w:rPr>
          <w:rFonts w:asciiTheme="minorHAnsi" w:hAnsiTheme="minorHAnsi" w:cs="Arial"/>
          <w:sz w:val="20"/>
          <w:szCs w:val="20"/>
        </w:rPr>
        <w:t xml:space="preserve">Ke splnění závazku prodávajícího dojde odevzdáním předmětu koupě </w:t>
      </w:r>
      <w:r w:rsidR="002C105E">
        <w:rPr>
          <w:rFonts w:asciiTheme="minorHAnsi" w:hAnsiTheme="minorHAnsi" w:cs="Arial"/>
          <w:sz w:val="20"/>
          <w:szCs w:val="20"/>
        </w:rPr>
        <w:t xml:space="preserve">kupujícímu </w:t>
      </w:r>
      <w:r w:rsidRPr="00BD46D8">
        <w:rPr>
          <w:rFonts w:asciiTheme="minorHAnsi" w:hAnsiTheme="minorHAnsi" w:cs="Arial"/>
          <w:sz w:val="20"/>
          <w:szCs w:val="20"/>
        </w:rPr>
        <w:t xml:space="preserve">v místě dodání, převzetím kupujícím a potvrzením (podepsáním) Protokolu oběma smluvními stranami. </w:t>
      </w:r>
      <w:r w:rsidRPr="00BD46D8">
        <w:rPr>
          <w:rFonts w:asciiTheme="minorHAnsi" w:hAnsiTheme="minorHAnsi" w:cs="Arial"/>
          <w:color w:val="0D0D0D"/>
          <w:sz w:val="20"/>
          <w:szCs w:val="20"/>
        </w:rPr>
        <w:t>Předmět koupě nebude předáván a přebírán po částech.</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sz w:val="20"/>
          <w:szCs w:val="20"/>
        </w:rPr>
      </w:pPr>
      <w:r w:rsidRPr="00BD46D8">
        <w:rPr>
          <w:rFonts w:asciiTheme="minorHAnsi" w:hAnsiTheme="minorHAnsi" w:cs="Arial"/>
          <w:sz w:val="20"/>
          <w:szCs w:val="20"/>
        </w:rPr>
        <w:t xml:space="preserve">Při přebírání předmětu koupě je kupující povinen předmět koupě prohlédnout nebo zařídit jeho prohlídku za účelem zjištění zjevných vad. V případě, že je předmět koupě dodáván v obvyklém originálním obalu, je kupující povinen předmět koupě prohlédnout podle možností co nejdříve po přechodu nebezpečí škody na předmětu koupě a taktéž je povinen se přesvědčit o jeho vlastnostech, kompletnosti a množství. </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color w:val="0D0D0D"/>
          <w:sz w:val="20"/>
          <w:szCs w:val="20"/>
        </w:rPr>
      </w:pPr>
      <w:r w:rsidRPr="00BD46D8">
        <w:rPr>
          <w:rFonts w:asciiTheme="minorHAnsi" w:hAnsiTheme="minorHAnsi" w:cs="Arial"/>
          <w:color w:val="0D0D0D"/>
          <w:sz w:val="20"/>
          <w:szCs w:val="20"/>
        </w:rPr>
        <w:t>Vlastnické právo a nebezpečí škody na předmětu koupě přechází z prodávajícího na kupujícího okamžikem odevzdání a převzetí předmětu koupě dle bodu 1. tohoto čl. smlouvy.</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color w:val="0D0D0D"/>
          <w:sz w:val="20"/>
          <w:szCs w:val="20"/>
        </w:rPr>
      </w:pPr>
      <w:r w:rsidRPr="00BD46D8">
        <w:rPr>
          <w:rFonts w:asciiTheme="minorHAnsi" w:hAnsiTheme="minorHAnsi" w:cs="Arial"/>
          <w:color w:val="0D0D0D"/>
          <w:sz w:val="20"/>
          <w:szCs w:val="20"/>
        </w:rPr>
        <w:t>Pokud předmět koupě obsahuje jakékoliv vady, má právo kupující odmítnout jeho převzetí. Smluvní strany o tomto vyhotoví Zápis s uvedením vad, v rámci něhož má kupující právo:</w:t>
      </w:r>
    </w:p>
    <w:p w:rsidR="004153FE" w:rsidRPr="00BD46D8" w:rsidRDefault="004153FE" w:rsidP="0063118D">
      <w:pPr>
        <w:pStyle w:val="Odstavecseseznamem"/>
        <w:numPr>
          <w:ilvl w:val="0"/>
          <w:numId w:val="8"/>
        </w:numPr>
        <w:spacing w:before="120" w:after="120"/>
        <w:jc w:val="both"/>
        <w:rPr>
          <w:rFonts w:asciiTheme="minorHAnsi" w:hAnsiTheme="minorHAnsi" w:cs="Arial"/>
          <w:color w:val="0D0D0D"/>
          <w:sz w:val="20"/>
          <w:szCs w:val="20"/>
        </w:rPr>
      </w:pPr>
      <w:r w:rsidRPr="00BD46D8">
        <w:rPr>
          <w:rFonts w:asciiTheme="minorHAnsi" w:hAnsiTheme="minorHAnsi" w:cs="Arial"/>
          <w:color w:val="0D0D0D"/>
          <w:sz w:val="20"/>
          <w:szCs w:val="20"/>
        </w:rPr>
        <w:t>dohodnout se s prodávajícím na způsobu a termínu pro odstranění vad. Bez ohledu na takto stanovené termíny pro odstranění vad se prodávající dostává do prodlení se splněním svého závazku splnit svůj závazek řádně a včas prvním dnem následujícím po uplynutí doby dodání dle čl. II bodu 1. smlouvy,</w:t>
      </w:r>
    </w:p>
    <w:p w:rsidR="004153FE" w:rsidRPr="00BD46D8" w:rsidRDefault="004153FE" w:rsidP="00871C76">
      <w:pPr>
        <w:numPr>
          <w:ilvl w:val="0"/>
          <w:numId w:val="8"/>
        </w:numPr>
        <w:spacing w:before="120" w:after="120"/>
        <w:jc w:val="both"/>
        <w:rPr>
          <w:rFonts w:asciiTheme="minorHAnsi" w:hAnsiTheme="minorHAnsi" w:cs="Arial"/>
          <w:color w:val="0D0D0D"/>
          <w:sz w:val="20"/>
          <w:szCs w:val="20"/>
        </w:rPr>
      </w:pPr>
      <w:r w:rsidRPr="00BD46D8">
        <w:rPr>
          <w:rFonts w:asciiTheme="minorHAnsi" w:hAnsiTheme="minorHAnsi" w:cs="Arial"/>
          <w:color w:val="0D0D0D"/>
          <w:sz w:val="20"/>
          <w:szCs w:val="20"/>
        </w:rPr>
        <w:t xml:space="preserve">odstoupit od smlouvy, přičemž odstoupení se považuje za účinné buď podpisem prodávajícího na Zápisu, nebo v případě, že jej prodávající podepsat a převzít odmítne, dnem, kdy Zápis bude prodávajícímu doručen. </w:t>
      </w:r>
    </w:p>
    <w:p w:rsidR="000B35A1" w:rsidRDefault="000B35A1">
      <w:pPr>
        <w:spacing w:after="0"/>
        <w:rPr>
          <w:rFonts w:asciiTheme="minorHAnsi" w:hAnsiTheme="minorHAnsi" w:cs="Arial"/>
          <w:b/>
          <w:bCs/>
          <w:color w:val="0D0D0D"/>
          <w:sz w:val="20"/>
          <w:szCs w:val="20"/>
        </w:rPr>
      </w:pPr>
      <w:r>
        <w:rPr>
          <w:rFonts w:asciiTheme="minorHAnsi" w:hAnsiTheme="minorHAnsi" w:cs="Arial"/>
          <w:b/>
          <w:bCs/>
          <w:color w:val="0D0D0D"/>
          <w:sz w:val="20"/>
          <w:szCs w:val="20"/>
        </w:rPr>
        <w:br w:type="page"/>
      </w:r>
    </w:p>
    <w:p w:rsidR="004153FE" w:rsidRPr="00BD46D8" w:rsidRDefault="004153FE" w:rsidP="00871C76">
      <w:pPr>
        <w:spacing w:before="120" w:after="0"/>
        <w:jc w:val="center"/>
        <w:rPr>
          <w:rFonts w:asciiTheme="minorHAnsi" w:hAnsiTheme="minorHAnsi" w:cs="Arial"/>
          <w:b/>
          <w:bCs/>
          <w:color w:val="0D0D0D"/>
          <w:sz w:val="20"/>
          <w:szCs w:val="20"/>
        </w:rPr>
      </w:pPr>
      <w:r w:rsidRPr="00BD46D8">
        <w:rPr>
          <w:rFonts w:asciiTheme="minorHAnsi" w:hAnsiTheme="minorHAnsi" w:cs="Arial"/>
          <w:b/>
          <w:bCs/>
          <w:color w:val="0D0D0D"/>
          <w:sz w:val="20"/>
          <w:szCs w:val="20"/>
        </w:rPr>
        <w:lastRenderedPageBreak/>
        <w:t>V.</w:t>
      </w:r>
    </w:p>
    <w:p w:rsidR="004153FE" w:rsidRPr="00BD46D8" w:rsidRDefault="004153FE" w:rsidP="00871C76">
      <w:pPr>
        <w:spacing w:before="120" w:after="120"/>
        <w:jc w:val="center"/>
        <w:rPr>
          <w:rFonts w:asciiTheme="minorHAnsi" w:hAnsiTheme="minorHAnsi" w:cs="Arial"/>
          <w:b/>
          <w:color w:val="0D0D0D"/>
          <w:sz w:val="20"/>
          <w:szCs w:val="20"/>
        </w:rPr>
      </w:pPr>
      <w:r w:rsidRPr="00BD46D8">
        <w:rPr>
          <w:rFonts w:asciiTheme="minorHAnsi" w:hAnsiTheme="minorHAnsi" w:cs="Arial"/>
          <w:b/>
          <w:color w:val="0D0D0D"/>
          <w:sz w:val="20"/>
          <w:szCs w:val="20"/>
        </w:rPr>
        <w:t>Odpovědnost prodávajícího za vady a jakost</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color w:val="0D0D0D"/>
          <w:sz w:val="20"/>
          <w:szCs w:val="20"/>
        </w:rPr>
      </w:pPr>
      <w:r w:rsidRPr="00BD46D8">
        <w:rPr>
          <w:rFonts w:asciiTheme="minorHAnsi" w:hAnsiTheme="minorHAnsi" w:cs="Arial"/>
          <w:color w:val="0D0D0D"/>
          <w:sz w:val="20"/>
          <w:szCs w:val="20"/>
        </w:rPr>
        <w:t>Předmět koupě má vady, neodpovídá–li smlouvě.</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color w:val="0D0D0D"/>
          <w:sz w:val="20"/>
          <w:szCs w:val="20"/>
        </w:rPr>
        <w:t xml:space="preserve">Prodávající </w:t>
      </w:r>
      <w:r w:rsidRPr="00BD46D8">
        <w:rPr>
          <w:rFonts w:asciiTheme="minorHAnsi" w:hAnsiTheme="minorHAnsi" w:cs="Arial"/>
          <w:sz w:val="20"/>
          <w:szCs w:val="20"/>
        </w:rPr>
        <w:t>odpovídá za vady, jež má předmět koupě v době jeho předání.</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sz w:val="20"/>
          <w:szCs w:val="20"/>
        </w:rPr>
        <w:t>Kupující je oprávněn zadržet kupní cenu nebo její část ve výši odpovídající odhadem přiměřeně právu kupujícího na slevu z ceny předmětu koupě z důvodu vadného plnění. Tímto postupem se nedostává kupující do prodlení se splněním svého závazku zaplatit kupní cenu ohledně zadržované kupní ceny nebo její části.</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sz w:val="20"/>
          <w:szCs w:val="20"/>
        </w:rPr>
        <w:t xml:space="preserve">Prodávající poskytuje kupujícímu záruku za jakost, a ručí za to že předmět koupě bude po dobu záruční doby způsobilý pro použití ke smluvenému účelu nebo že si zachová obvyklé vlastnosti. Záruční doba činí 24 měsíců ode dne převzetí bezvadného předmětu koupě kupujícím. Smluvní strany se dohodly na tom, že po tutéž dobu odpovídá prodávající za vady předmětu koupě zjištěné kupujícím v době jeho předání. </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sz w:val="20"/>
          <w:szCs w:val="20"/>
        </w:rPr>
        <w:t>Vady předmětu koupě existující v době jeho převzetí kupujícím (dojde-li k jeho převzetí kupujícím) a vady, na něž se vztahuje záruka za jakost, je kupující povinen uplatnit u prodávajícího písemnou formou (dále jako „reklamace“). V reklamaci je kupující povinen vady popsat, popřípadě uvést, jak se projevují. Kupující má vůči prodávajícímu podle své volby tato práva z o</w:t>
      </w:r>
      <w:r w:rsidR="003A790C">
        <w:rPr>
          <w:rFonts w:asciiTheme="minorHAnsi" w:hAnsiTheme="minorHAnsi" w:cs="Arial"/>
          <w:sz w:val="20"/>
          <w:szCs w:val="20"/>
        </w:rPr>
        <w:t>dpovědnosti za vady a za jakost</w:t>
      </w:r>
      <w:r w:rsidRPr="00BD46D8">
        <w:rPr>
          <w:rFonts w:asciiTheme="minorHAnsi" w:hAnsiTheme="minorHAnsi" w:cs="Arial"/>
          <w:sz w:val="20"/>
          <w:szCs w:val="20"/>
        </w:rPr>
        <w:t xml:space="preserve">: </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v případě, že lze vadu odstranit formou opravy, má kupující právo na bezplatné odstranění reklamované vady do 7 dnů od doručení reklamace prodávajícímu,</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požadovat slevu z kupní ceny, pokud nedojde k opravě předmětu koupě v přiměřené nebo dohodnuté době, popř. se na této skutečnosti obě smluvní strany dohodnou, v případě dohody lze tuto slevu uplatnit i přednostně před opravou,</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vadu odstranit sám nebo prostřednictvím třetích osob s tím, že prodávající je povinen uhradit tyto náklady po předložení vyúčtování,</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požadovat nové dodání předmětu koupě pokud předmět koupě vykazuje podstatné vady bránící v jeho užívání nebo vady toto užívání znemožňují,</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odstoupit od smlouvy.</w:t>
      </w:r>
    </w:p>
    <w:p w:rsidR="004153FE" w:rsidRPr="00BD46D8" w:rsidRDefault="004153FE" w:rsidP="001237F7">
      <w:pPr>
        <w:spacing w:after="0"/>
        <w:ind w:left="437"/>
        <w:jc w:val="both"/>
        <w:rPr>
          <w:rFonts w:asciiTheme="minorHAnsi" w:hAnsiTheme="minorHAnsi" w:cs="Arial"/>
          <w:sz w:val="20"/>
          <w:szCs w:val="20"/>
        </w:rPr>
      </w:pPr>
    </w:p>
    <w:p w:rsidR="004153FE" w:rsidRPr="00BD46D8" w:rsidRDefault="004153FE" w:rsidP="00871C76">
      <w:pPr>
        <w:numPr>
          <w:ilvl w:val="0"/>
          <w:numId w:val="6"/>
        </w:numPr>
        <w:tabs>
          <w:tab w:val="clear" w:pos="720"/>
          <w:tab w:val="num" w:pos="426"/>
        </w:tabs>
        <w:spacing w:after="0"/>
        <w:ind w:left="426" w:hanging="426"/>
        <w:jc w:val="both"/>
        <w:rPr>
          <w:rFonts w:asciiTheme="minorHAnsi" w:hAnsiTheme="minorHAnsi" w:cs="Arial"/>
          <w:sz w:val="20"/>
          <w:szCs w:val="20"/>
        </w:rPr>
      </w:pPr>
      <w:r w:rsidRPr="00BD46D8">
        <w:rPr>
          <w:rFonts w:asciiTheme="minorHAnsi" w:hAnsiTheme="minorHAnsi" w:cs="Arial"/>
          <w:sz w:val="20"/>
          <w:szCs w:val="20"/>
        </w:rPr>
        <w:t>Uplatněním práv dle bodu 5. tohoto čl. smlouvy nezaniká právo kupujícího na náhradu škody či jiné sankce.</w:t>
      </w:r>
    </w:p>
    <w:p w:rsidR="004153FE" w:rsidRPr="00BD46D8" w:rsidRDefault="004153FE" w:rsidP="007A4F87">
      <w:pPr>
        <w:spacing w:after="0"/>
        <w:jc w:val="both"/>
        <w:rPr>
          <w:rFonts w:asciiTheme="minorHAnsi" w:hAnsiTheme="minorHAnsi" w:cs="Arial"/>
          <w:sz w:val="20"/>
          <w:szCs w:val="20"/>
        </w:rPr>
      </w:pPr>
    </w:p>
    <w:p w:rsidR="004153FE" w:rsidRPr="00BD46D8" w:rsidRDefault="004153FE" w:rsidP="00871C76">
      <w:pPr>
        <w:numPr>
          <w:ilvl w:val="0"/>
          <w:numId w:val="6"/>
        </w:numPr>
        <w:tabs>
          <w:tab w:val="clear" w:pos="720"/>
          <w:tab w:val="num" w:pos="426"/>
        </w:tabs>
        <w:spacing w:after="0"/>
        <w:ind w:left="426" w:hanging="426"/>
        <w:jc w:val="both"/>
        <w:rPr>
          <w:rFonts w:asciiTheme="minorHAnsi" w:hAnsiTheme="minorHAnsi" w:cs="Arial"/>
          <w:sz w:val="20"/>
          <w:szCs w:val="20"/>
        </w:rPr>
      </w:pPr>
      <w:r w:rsidRPr="00BD46D8">
        <w:rPr>
          <w:rFonts w:asciiTheme="minorHAnsi" w:hAnsiTheme="minorHAnsi" w:cs="Arial"/>
          <w:sz w:val="20"/>
          <w:szCs w:val="20"/>
        </w:rPr>
        <w:t>Jakékoliv finanční nároky dle bodu 5. tohoto čl. smlouvy je kupující oprávněn uhradit ze zadržené kupní ceny nebo její části dle bodu 3. tohoto čl. smlouvy.</w:t>
      </w:r>
    </w:p>
    <w:p w:rsidR="004153FE" w:rsidRPr="00BD46D8" w:rsidRDefault="004153FE" w:rsidP="00871C76">
      <w:pPr>
        <w:spacing w:before="120" w:after="120"/>
        <w:jc w:val="center"/>
        <w:rPr>
          <w:rFonts w:asciiTheme="minorHAnsi" w:hAnsiTheme="minorHAnsi" w:cs="Arial"/>
          <w:b/>
          <w:sz w:val="20"/>
          <w:szCs w:val="20"/>
        </w:rPr>
      </w:pP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VI.</w:t>
      </w:r>
    </w:p>
    <w:p w:rsidR="004153FE" w:rsidRPr="00BD46D8" w:rsidRDefault="004153FE" w:rsidP="00871C76">
      <w:pPr>
        <w:jc w:val="center"/>
        <w:rPr>
          <w:rFonts w:asciiTheme="minorHAnsi" w:hAnsiTheme="minorHAnsi" w:cs="Arial"/>
          <w:b/>
          <w:sz w:val="20"/>
          <w:szCs w:val="20"/>
        </w:rPr>
      </w:pPr>
      <w:r w:rsidRPr="00BD46D8">
        <w:rPr>
          <w:rFonts w:asciiTheme="minorHAnsi" w:hAnsiTheme="minorHAnsi" w:cs="Arial"/>
          <w:b/>
          <w:sz w:val="20"/>
          <w:szCs w:val="20"/>
        </w:rPr>
        <w:t>Porušení smluvních povinností</w:t>
      </w:r>
    </w:p>
    <w:p w:rsidR="004153FE" w:rsidRPr="00BD46D8" w:rsidRDefault="004153FE" w:rsidP="00871C76">
      <w:pPr>
        <w:numPr>
          <w:ilvl w:val="0"/>
          <w:numId w:val="10"/>
        </w:numPr>
        <w:spacing w:after="0"/>
        <w:jc w:val="both"/>
        <w:rPr>
          <w:rFonts w:asciiTheme="minorHAnsi" w:hAnsiTheme="minorHAnsi" w:cs="Arial"/>
          <w:sz w:val="20"/>
          <w:szCs w:val="20"/>
        </w:rPr>
      </w:pPr>
      <w:r w:rsidRPr="00BD46D8">
        <w:rPr>
          <w:rFonts w:asciiTheme="minorHAnsi" w:hAnsiTheme="minorHAnsi" w:cs="Arial"/>
          <w:sz w:val="20"/>
          <w:szCs w:val="20"/>
        </w:rPr>
        <w:t>Smluvní strany se dohodly na následujících sankcích za porušení smluvních povinností:</w:t>
      </w:r>
    </w:p>
    <w:p w:rsidR="004153FE" w:rsidRPr="00BD46D8" w:rsidRDefault="004153FE" w:rsidP="006442FC">
      <w:pPr>
        <w:numPr>
          <w:ilvl w:val="0"/>
          <w:numId w:val="2"/>
        </w:numPr>
        <w:spacing w:after="0"/>
        <w:jc w:val="both"/>
        <w:rPr>
          <w:rFonts w:asciiTheme="minorHAnsi" w:hAnsiTheme="minorHAnsi" w:cs="Arial"/>
          <w:sz w:val="20"/>
          <w:szCs w:val="20"/>
        </w:rPr>
      </w:pPr>
      <w:r w:rsidRPr="00BD46D8">
        <w:rPr>
          <w:rFonts w:asciiTheme="minorHAnsi" w:hAnsiTheme="minorHAnsi" w:cs="Arial"/>
          <w:sz w:val="20"/>
          <w:szCs w:val="20"/>
        </w:rPr>
        <w:t>prodávající se zavazuje uhradit kupujícímu za každý den překročení sjednané doby dodání předmětu koupě smluvní pokutu ve výši 0,5 % z celkové kupní ceny,</w:t>
      </w:r>
    </w:p>
    <w:p w:rsidR="004153FE" w:rsidRPr="00BD46D8" w:rsidRDefault="004153FE" w:rsidP="006442FC">
      <w:pPr>
        <w:numPr>
          <w:ilvl w:val="0"/>
          <w:numId w:val="2"/>
        </w:numPr>
        <w:spacing w:after="0"/>
        <w:jc w:val="both"/>
        <w:rPr>
          <w:rFonts w:asciiTheme="minorHAnsi" w:hAnsiTheme="minorHAnsi" w:cs="Arial"/>
          <w:sz w:val="20"/>
          <w:szCs w:val="20"/>
        </w:rPr>
      </w:pPr>
      <w:r w:rsidRPr="00BD46D8">
        <w:rPr>
          <w:rFonts w:asciiTheme="minorHAnsi" w:hAnsiTheme="minorHAnsi" w:cs="Arial"/>
          <w:sz w:val="20"/>
          <w:szCs w:val="20"/>
        </w:rPr>
        <w:t>prodávající se zavazuje uhradit kupujícímu za každý den překročení sjednané doby odstranění vady uvedené v Zápisu dle čl. IV. bodu 4. smlouvy smluvní pokutu ve výši 0,1 % z celkové kupní ceny,</w:t>
      </w:r>
    </w:p>
    <w:p w:rsidR="004153FE" w:rsidRPr="00BD46D8" w:rsidRDefault="004153FE" w:rsidP="006442FC">
      <w:pPr>
        <w:numPr>
          <w:ilvl w:val="0"/>
          <w:numId w:val="2"/>
        </w:numPr>
        <w:spacing w:after="0"/>
        <w:jc w:val="both"/>
        <w:rPr>
          <w:rFonts w:asciiTheme="minorHAnsi" w:hAnsiTheme="minorHAnsi" w:cs="Arial"/>
          <w:sz w:val="20"/>
          <w:szCs w:val="20"/>
        </w:rPr>
      </w:pPr>
      <w:r w:rsidRPr="00BD46D8">
        <w:rPr>
          <w:rFonts w:asciiTheme="minorHAnsi" w:hAnsiTheme="minorHAnsi" w:cs="Arial"/>
          <w:sz w:val="20"/>
          <w:szCs w:val="20"/>
        </w:rPr>
        <w:t>povinná smluvní strana se zavazuje uhradit oprávněné smluvní straně za každý den překročení sjednaného termínu splatnosti kteréhokoliv peněžitého závazku sjednaného touto smlouvou úrok z prodlení ve výši 0,05% z neuhrazené částky, a to až do jeho úplného zaplacení.</w:t>
      </w:r>
    </w:p>
    <w:p w:rsidR="004153FE" w:rsidRPr="00BD46D8" w:rsidRDefault="004153FE" w:rsidP="006442FC">
      <w:pPr>
        <w:spacing w:after="0"/>
        <w:jc w:val="both"/>
        <w:rPr>
          <w:rFonts w:asciiTheme="minorHAnsi" w:hAnsiTheme="minorHAnsi" w:cs="Arial"/>
          <w:sz w:val="20"/>
          <w:szCs w:val="20"/>
        </w:rPr>
      </w:pPr>
    </w:p>
    <w:p w:rsidR="004153FE" w:rsidRPr="00BD46D8" w:rsidRDefault="004153FE" w:rsidP="00871C76">
      <w:pPr>
        <w:numPr>
          <w:ilvl w:val="0"/>
          <w:numId w:val="10"/>
        </w:numPr>
        <w:spacing w:after="0"/>
        <w:jc w:val="both"/>
        <w:rPr>
          <w:rFonts w:asciiTheme="minorHAnsi" w:hAnsiTheme="minorHAnsi" w:cs="Arial"/>
          <w:sz w:val="20"/>
          <w:szCs w:val="20"/>
        </w:rPr>
      </w:pPr>
      <w:r w:rsidRPr="00BD46D8">
        <w:rPr>
          <w:rFonts w:asciiTheme="minorHAnsi" w:hAnsiTheme="minorHAnsi" w:cs="Arial"/>
          <w:sz w:val="20"/>
          <w:szCs w:val="20"/>
        </w:rPr>
        <w:t>Uhrazením smluvní pokuty není dotčeno právo kupujícího na náhradu škody způsobené porušením povinnosti prodávajícího, a to i v případě, že se jedná o porušení povinnosti, na kterou se vztahuje smluvní pokuta, a to i ve výši přesahující smluvní pokutu. Náhrada škody zahrnuje skutečnou škodu a ušlý zisk.</w:t>
      </w:r>
    </w:p>
    <w:p w:rsidR="000B35A1" w:rsidRDefault="000B35A1">
      <w:pPr>
        <w:spacing w:after="0"/>
        <w:rPr>
          <w:rFonts w:asciiTheme="minorHAnsi" w:hAnsiTheme="minorHAnsi" w:cs="Arial"/>
          <w:b/>
          <w:sz w:val="20"/>
          <w:szCs w:val="20"/>
        </w:rPr>
      </w:pPr>
    </w:p>
    <w:p w:rsidR="00A138DA" w:rsidRPr="00BD46D8" w:rsidRDefault="00A138DA" w:rsidP="00A138DA">
      <w:pPr>
        <w:spacing w:before="120" w:after="120"/>
        <w:jc w:val="center"/>
        <w:rPr>
          <w:rFonts w:asciiTheme="minorHAnsi" w:hAnsiTheme="minorHAnsi" w:cs="Arial"/>
          <w:b/>
          <w:sz w:val="20"/>
          <w:szCs w:val="20"/>
        </w:rPr>
      </w:pPr>
      <w:r w:rsidRPr="00BD46D8">
        <w:rPr>
          <w:rFonts w:asciiTheme="minorHAnsi" w:hAnsiTheme="minorHAnsi" w:cs="Arial"/>
          <w:b/>
          <w:sz w:val="20"/>
          <w:szCs w:val="20"/>
        </w:rPr>
        <w:t>VI</w:t>
      </w:r>
      <w:r>
        <w:rPr>
          <w:rFonts w:asciiTheme="minorHAnsi" w:hAnsiTheme="minorHAnsi" w:cs="Arial"/>
          <w:b/>
          <w:sz w:val="20"/>
          <w:szCs w:val="20"/>
        </w:rPr>
        <w:t>I</w:t>
      </w:r>
      <w:r w:rsidRPr="00BD46D8">
        <w:rPr>
          <w:rFonts w:asciiTheme="minorHAnsi" w:hAnsiTheme="minorHAnsi" w:cs="Arial"/>
          <w:b/>
          <w:sz w:val="20"/>
          <w:szCs w:val="20"/>
        </w:rPr>
        <w:t>.</w:t>
      </w:r>
    </w:p>
    <w:p w:rsidR="00A138DA" w:rsidRPr="00BD46D8" w:rsidRDefault="00A138DA" w:rsidP="00A138DA">
      <w:pPr>
        <w:jc w:val="center"/>
        <w:rPr>
          <w:rFonts w:asciiTheme="minorHAnsi" w:hAnsiTheme="minorHAnsi" w:cs="Arial"/>
          <w:b/>
          <w:sz w:val="20"/>
          <w:szCs w:val="20"/>
        </w:rPr>
      </w:pPr>
      <w:r>
        <w:rPr>
          <w:rFonts w:asciiTheme="minorHAnsi" w:hAnsiTheme="minorHAnsi" w:cs="Arial"/>
          <w:b/>
          <w:sz w:val="20"/>
          <w:szCs w:val="20"/>
        </w:rPr>
        <w:t>Oprávněné osoby</w:t>
      </w:r>
    </w:p>
    <w:p w:rsidR="00A138DA" w:rsidRPr="00A138DA" w:rsidRDefault="00A138DA" w:rsidP="00A138DA">
      <w:pPr>
        <w:numPr>
          <w:ilvl w:val="0"/>
          <w:numId w:val="17"/>
        </w:numPr>
        <w:spacing w:after="0"/>
        <w:jc w:val="both"/>
        <w:rPr>
          <w:rFonts w:asciiTheme="minorHAnsi" w:hAnsiTheme="minorHAnsi" w:cs="Arial"/>
          <w:sz w:val="20"/>
          <w:szCs w:val="20"/>
        </w:rPr>
      </w:pPr>
      <w:bookmarkStart w:id="3" w:name="_Ref203899872"/>
      <w:r w:rsidRPr="00A138DA">
        <w:rPr>
          <w:rFonts w:asciiTheme="minorHAnsi" w:hAnsiTheme="minorHAnsi" w:cs="Arial"/>
          <w:sz w:val="20"/>
          <w:szCs w:val="20"/>
        </w:rPr>
        <w:t>Komunikace mezi Smluvními stranami bude probíhat zejména prostřednictvím následujících oprávněných osob, pověřených pracovníků nebo statutárních zástupců smluvních stran:</w:t>
      </w:r>
      <w:bookmarkEnd w:id="3"/>
    </w:p>
    <w:p w:rsidR="00A138DA" w:rsidRPr="000B35A1" w:rsidRDefault="00A138DA" w:rsidP="000B35A1">
      <w:pPr>
        <w:numPr>
          <w:ilvl w:val="0"/>
          <w:numId w:val="19"/>
        </w:numPr>
        <w:spacing w:after="0"/>
        <w:ind w:left="720" w:hanging="1"/>
        <w:jc w:val="both"/>
        <w:rPr>
          <w:rFonts w:asciiTheme="minorHAnsi" w:hAnsiTheme="minorHAnsi" w:cs="Arial"/>
          <w:sz w:val="20"/>
          <w:szCs w:val="20"/>
        </w:rPr>
      </w:pPr>
      <w:r w:rsidRPr="000B35A1">
        <w:rPr>
          <w:rFonts w:asciiTheme="minorHAnsi" w:hAnsiTheme="minorHAnsi" w:cs="Arial"/>
          <w:sz w:val="20"/>
          <w:szCs w:val="20"/>
        </w:rPr>
        <w:lastRenderedPageBreak/>
        <w:t xml:space="preserve">Oprávněnou osobou Kupujícího je za středisko Resslova: </w:t>
      </w:r>
      <w:r w:rsidR="000F6EE7">
        <w:rPr>
          <w:rFonts w:asciiTheme="minorHAnsi" w:hAnsiTheme="minorHAnsi" w:cs="Arial"/>
          <w:sz w:val="20"/>
          <w:szCs w:val="20"/>
        </w:rPr>
        <w:t xml:space="preserve">                                                        </w:t>
      </w:r>
      <w:r w:rsidRPr="000B35A1">
        <w:rPr>
          <w:rFonts w:asciiTheme="minorHAnsi" w:hAnsiTheme="minorHAnsi" w:cs="Arial"/>
          <w:sz w:val="20"/>
          <w:szCs w:val="20"/>
        </w:rPr>
        <w:t>a za středisko Stříbrníky:</w:t>
      </w:r>
      <w:r w:rsidR="000B35A1" w:rsidRPr="000B35A1">
        <w:rPr>
          <w:rFonts w:asciiTheme="minorHAnsi" w:hAnsiTheme="minorHAnsi" w:cs="Arial"/>
          <w:sz w:val="20"/>
          <w:szCs w:val="20"/>
        </w:rPr>
        <w:t xml:space="preserve"> </w:t>
      </w:r>
    </w:p>
    <w:p w:rsidR="000F6EE7" w:rsidRDefault="00A138DA" w:rsidP="00A138DA">
      <w:pPr>
        <w:numPr>
          <w:ilvl w:val="0"/>
          <w:numId w:val="17"/>
        </w:numPr>
        <w:spacing w:after="0"/>
        <w:jc w:val="both"/>
        <w:rPr>
          <w:rFonts w:asciiTheme="minorHAnsi" w:hAnsiTheme="minorHAnsi" w:cs="Arial"/>
          <w:sz w:val="20"/>
          <w:szCs w:val="20"/>
        </w:rPr>
      </w:pPr>
      <w:r w:rsidRPr="000F6EE7">
        <w:rPr>
          <w:rFonts w:asciiTheme="minorHAnsi" w:hAnsiTheme="minorHAnsi" w:cs="Arial"/>
          <w:sz w:val="20"/>
          <w:szCs w:val="20"/>
        </w:rPr>
        <w:t xml:space="preserve">Oprávněnou osobou Prodávajícího je </w:t>
      </w:r>
      <w:bookmarkStart w:id="4" w:name="_Ref203898770"/>
    </w:p>
    <w:p w:rsidR="00A138DA" w:rsidRPr="000F6EE7" w:rsidRDefault="00A138DA" w:rsidP="00A138DA">
      <w:pPr>
        <w:numPr>
          <w:ilvl w:val="0"/>
          <w:numId w:val="17"/>
        </w:numPr>
        <w:spacing w:after="0"/>
        <w:jc w:val="both"/>
        <w:rPr>
          <w:rFonts w:asciiTheme="minorHAnsi" w:hAnsiTheme="minorHAnsi" w:cs="Arial"/>
          <w:sz w:val="20"/>
          <w:szCs w:val="20"/>
        </w:rPr>
      </w:pPr>
      <w:r w:rsidRPr="000F6EE7">
        <w:rPr>
          <w:rFonts w:asciiTheme="minorHAnsi" w:hAnsiTheme="minorHAnsi" w:cs="Arial"/>
          <w:sz w:val="20"/>
          <w:szCs w:val="20"/>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4"/>
      <w:r w:rsidRPr="000F6EE7">
        <w:rPr>
          <w:rFonts w:asciiTheme="minorHAnsi" w:hAnsiTheme="minorHAnsi" w:cs="Arial"/>
          <w:sz w:val="20"/>
          <w:szCs w:val="20"/>
        </w:rPr>
        <w:t>.</w:t>
      </w:r>
    </w:p>
    <w:p w:rsidR="00A138DA" w:rsidRPr="00A138DA" w:rsidRDefault="00A138DA" w:rsidP="00A138DA">
      <w:pPr>
        <w:numPr>
          <w:ilvl w:val="0"/>
          <w:numId w:val="17"/>
        </w:numPr>
        <w:spacing w:after="0"/>
        <w:jc w:val="both"/>
        <w:rPr>
          <w:rFonts w:asciiTheme="minorHAnsi" w:hAnsiTheme="minorHAnsi" w:cs="Arial"/>
          <w:sz w:val="20"/>
          <w:szCs w:val="20"/>
        </w:rPr>
      </w:pPr>
      <w:r w:rsidRPr="00A138DA">
        <w:rPr>
          <w:rFonts w:asciiTheme="minorHAnsi" w:hAnsiTheme="minorHAnsi" w:cs="Arial"/>
          <w:sz w:val="20"/>
          <w:szCs w:val="20"/>
        </w:rPr>
        <w:t>Veškeré uplatňování nároků, sdělování, žádosti, předávání informací apod. (dále též „Sdělení“) mezi Smluvními stranami dle této Smlouvy musí být příslušnou Smluvní stranou provedeno v písemné formě a doručeno druhé Smluvní straně osobně, doporučenou poštou, nebo e-mailem.</w:t>
      </w:r>
    </w:p>
    <w:p w:rsidR="00A138DA" w:rsidRPr="00BD46D8" w:rsidRDefault="00A138DA" w:rsidP="00871C76">
      <w:pPr>
        <w:pStyle w:val="Zkladntextodsazen"/>
        <w:spacing w:before="120"/>
        <w:jc w:val="both"/>
        <w:rPr>
          <w:rFonts w:asciiTheme="minorHAnsi" w:hAnsiTheme="minorHAnsi" w:cs="Arial"/>
          <w:sz w:val="20"/>
          <w:szCs w:val="20"/>
        </w:rPr>
      </w:pPr>
    </w:p>
    <w:p w:rsidR="004153FE" w:rsidRPr="00BD46D8" w:rsidRDefault="004153FE" w:rsidP="00871C76">
      <w:pPr>
        <w:spacing w:after="0"/>
        <w:ind w:left="283"/>
        <w:jc w:val="both"/>
        <w:rPr>
          <w:rFonts w:asciiTheme="minorHAnsi" w:hAnsiTheme="minorHAnsi" w:cs="Arial"/>
          <w:sz w:val="20"/>
          <w:szCs w:val="20"/>
        </w:rPr>
      </w:pPr>
    </w:p>
    <w:p w:rsidR="004153FE" w:rsidRPr="00BD46D8" w:rsidRDefault="003A790C" w:rsidP="00871C76">
      <w:pPr>
        <w:jc w:val="center"/>
        <w:rPr>
          <w:rFonts w:asciiTheme="minorHAnsi" w:hAnsiTheme="minorHAnsi" w:cs="Arial"/>
          <w:b/>
          <w:sz w:val="20"/>
          <w:szCs w:val="20"/>
        </w:rPr>
      </w:pPr>
      <w:r>
        <w:rPr>
          <w:rFonts w:asciiTheme="minorHAnsi" w:hAnsiTheme="minorHAnsi" w:cs="Arial"/>
          <w:b/>
          <w:bCs/>
          <w:sz w:val="20"/>
          <w:szCs w:val="20"/>
        </w:rPr>
        <w:t>V</w:t>
      </w:r>
      <w:r w:rsidR="004153FE" w:rsidRPr="00BD46D8">
        <w:rPr>
          <w:rFonts w:asciiTheme="minorHAnsi" w:hAnsiTheme="minorHAnsi" w:cs="Arial"/>
          <w:b/>
          <w:bCs/>
          <w:sz w:val="20"/>
          <w:szCs w:val="20"/>
        </w:rPr>
        <w:t>I</w:t>
      </w:r>
      <w:r w:rsidR="00A138DA">
        <w:rPr>
          <w:rFonts w:asciiTheme="minorHAnsi" w:hAnsiTheme="minorHAnsi" w:cs="Arial"/>
          <w:b/>
          <w:bCs/>
          <w:sz w:val="20"/>
          <w:szCs w:val="20"/>
        </w:rPr>
        <w:t>I</w:t>
      </w:r>
      <w:r w:rsidR="004153FE" w:rsidRPr="00BD46D8">
        <w:rPr>
          <w:rFonts w:asciiTheme="minorHAnsi" w:hAnsiTheme="minorHAnsi" w:cs="Arial"/>
          <w:b/>
          <w:bCs/>
          <w:sz w:val="20"/>
          <w:szCs w:val="20"/>
        </w:rPr>
        <w:t>I.</w:t>
      </w:r>
      <w:r w:rsidR="004153FE" w:rsidRPr="00BD46D8">
        <w:rPr>
          <w:rFonts w:asciiTheme="minorHAnsi" w:hAnsiTheme="minorHAnsi" w:cs="Arial"/>
          <w:sz w:val="20"/>
          <w:szCs w:val="20"/>
        </w:rPr>
        <w:br/>
      </w:r>
      <w:r w:rsidR="004153FE" w:rsidRPr="00BD46D8">
        <w:rPr>
          <w:rFonts w:asciiTheme="minorHAnsi" w:hAnsiTheme="minorHAnsi" w:cs="Arial"/>
          <w:b/>
          <w:sz w:val="20"/>
          <w:szCs w:val="20"/>
        </w:rPr>
        <w:t>Závěrečná ustanovení</w:t>
      </w:r>
    </w:p>
    <w:p w:rsidR="004153FE" w:rsidRDefault="004153FE" w:rsidP="00871C76">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BD46D8">
        <w:rPr>
          <w:rFonts w:asciiTheme="minorHAnsi" w:hAnsiTheme="minorHAnsi" w:cs="Arial"/>
          <w:sz w:val="20"/>
        </w:rPr>
        <w:t>Pokud v této smlouvě není stanoveno jinak, řídí se právní vztahy z ní vyplývající příslušnými ustanoveními občanského zákoníku.</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V případě, že některé ustanovení této Smlouvy je nebo se stane v budoucnu neplatným, neúčinným či nevymahatelným nebo bude-li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Smluvní strany výslovně souhlasí s tím, aby tato Smlouva byla zveřejněna způsobem umožňující dálkový veřejný přístup</w:t>
      </w:r>
      <w:r w:rsidR="003D2B47">
        <w:rPr>
          <w:rFonts w:asciiTheme="minorHAnsi" w:hAnsiTheme="minorHAnsi" w:cs="Arial"/>
          <w:sz w:val="20"/>
        </w:rPr>
        <w:t xml:space="preserve"> </w:t>
      </w:r>
      <w:r w:rsidRPr="003A790C">
        <w:rPr>
          <w:rFonts w:asciiTheme="minorHAnsi" w:hAnsiTheme="minorHAnsi" w:cs="Arial"/>
          <w:sz w:val="20"/>
        </w:rPr>
        <w:t>a výslovně tímto prohlašují, že skutečnosti uvedené v této Smlouvě nepovažují za obchodní   tajemství ve smyslu § 504 Občanského zákoníku a udělují svolení k jejich užití a zveřejnění bez stanovení jakýchkoli dalších podmínek.</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 xml:space="preserve">Tato Smlouva je vyhotovena ve čtyřech (4) vyhotoveních v českém jazyce, přičemž všechny čtyři vyhotovení mají platnost originálu. Prodávající obdrží po jednom vyhotovení, Kupující 3 vyhotovení. </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Tato Smlouva nabývá účinnosti dnem jejího podpisu Smluvními stranami.</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Nedílnou součástí této Smlouvy jsou následující přílohy:</w:t>
      </w:r>
    </w:p>
    <w:p w:rsidR="003A790C" w:rsidRPr="00673E68" w:rsidRDefault="003A790C" w:rsidP="003A790C">
      <w:pPr>
        <w:pStyle w:val="Nadpis21"/>
        <w:ind w:left="705" w:firstLine="0"/>
        <w:rPr>
          <w:rFonts w:asciiTheme="minorHAnsi" w:hAnsiTheme="minorHAnsi" w:cs="Calibri"/>
          <w:sz w:val="20"/>
        </w:rPr>
      </w:pPr>
      <w:r w:rsidRPr="001630CF">
        <w:rPr>
          <w:rFonts w:asciiTheme="minorHAnsi" w:hAnsiTheme="minorHAnsi" w:cs="Calibri"/>
          <w:sz w:val="20"/>
        </w:rPr>
        <w:t xml:space="preserve">Příloha č. 1 – </w:t>
      </w:r>
      <w:r w:rsidR="003D2B47" w:rsidRPr="003D2B47">
        <w:rPr>
          <w:rFonts w:asciiTheme="minorHAnsi" w:hAnsiTheme="minorHAnsi" w:cs="Calibri"/>
          <w:sz w:val="20"/>
        </w:rPr>
        <w:t>Specifikace IT techniky do učeben 420 střediska Stříbrníky a PG1 střediska Resslova</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Smluvní strany prohlašují, že si tuto Smlouvu přečetly, že s jejím obsahem souhlasí a na důkaz toho k ní připojují svoje podpisy.</w:t>
      </w:r>
    </w:p>
    <w:p w:rsidR="003D2B47" w:rsidRDefault="003D2B47" w:rsidP="003D2B47">
      <w:pPr>
        <w:widowControl w:val="0"/>
        <w:tabs>
          <w:tab w:val="left" w:pos="5103"/>
        </w:tabs>
        <w:rPr>
          <w:rFonts w:asciiTheme="minorHAnsi" w:hAnsiTheme="minorHAnsi" w:cs="Calibri"/>
          <w:snapToGrid w:val="0"/>
        </w:rPr>
      </w:pPr>
    </w:p>
    <w:p w:rsidR="003D2B47" w:rsidRPr="000B35A1" w:rsidRDefault="003D2B47" w:rsidP="003D2B47">
      <w:pPr>
        <w:widowControl w:val="0"/>
        <w:tabs>
          <w:tab w:val="left" w:pos="5103"/>
        </w:tabs>
        <w:rPr>
          <w:rFonts w:asciiTheme="minorHAnsi" w:hAnsiTheme="minorHAnsi" w:cs="Calibri"/>
          <w:snapToGrid w:val="0"/>
          <w:sz w:val="20"/>
          <w:szCs w:val="20"/>
        </w:rPr>
      </w:pPr>
      <w:r w:rsidRPr="000B35A1">
        <w:rPr>
          <w:rFonts w:asciiTheme="minorHAnsi" w:hAnsiTheme="minorHAnsi" w:cs="Calibri"/>
          <w:snapToGrid w:val="0"/>
          <w:sz w:val="20"/>
          <w:szCs w:val="20"/>
        </w:rPr>
        <w:t>V Ústí nad Labem</w:t>
      </w:r>
      <w:r w:rsidRPr="000B35A1">
        <w:rPr>
          <w:rFonts w:asciiTheme="minorHAnsi" w:hAnsiTheme="minorHAnsi" w:cs="Calibri"/>
          <w:b/>
          <w:sz w:val="20"/>
          <w:szCs w:val="20"/>
        </w:rPr>
        <w:t xml:space="preserve"> </w:t>
      </w:r>
      <w:r w:rsidRPr="000B35A1">
        <w:rPr>
          <w:rFonts w:asciiTheme="minorHAnsi" w:hAnsiTheme="minorHAnsi" w:cs="Calibri"/>
          <w:snapToGrid w:val="0"/>
          <w:sz w:val="20"/>
          <w:szCs w:val="20"/>
        </w:rPr>
        <w:t>dne</w:t>
      </w:r>
      <w:r w:rsidRPr="000B35A1">
        <w:rPr>
          <w:rFonts w:asciiTheme="minorHAnsi" w:hAnsiTheme="minorHAnsi" w:cs="Calibri"/>
          <w:b/>
          <w:sz w:val="20"/>
          <w:szCs w:val="20"/>
        </w:rPr>
        <w:tab/>
      </w:r>
      <w:r w:rsidRPr="000B35A1">
        <w:rPr>
          <w:rFonts w:asciiTheme="minorHAnsi" w:hAnsiTheme="minorHAnsi" w:cs="Calibri"/>
          <w:snapToGrid w:val="0"/>
          <w:sz w:val="20"/>
          <w:szCs w:val="20"/>
        </w:rPr>
        <w:t xml:space="preserve">V </w:t>
      </w:r>
      <w:r w:rsidR="004C0773">
        <w:rPr>
          <w:rFonts w:asciiTheme="minorHAnsi" w:hAnsiTheme="minorHAnsi" w:cs="Calibri"/>
          <w:snapToGrid w:val="0"/>
          <w:sz w:val="20"/>
          <w:szCs w:val="20"/>
        </w:rPr>
        <w:t>Děčíně</w:t>
      </w:r>
      <w:r w:rsidRPr="000B35A1">
        <w:rPr>
          <w:rFonts w:asciiTheme="minorHAnsi" w:hAnsiTheme="minorHAnsi" w:cs="Calibri"/>
          <w:snapToGrid w:val="0"/>
          <w:sz w:val="20"/>
          <w:szCs w:val="20"/>
        </w:rPr>
        <w:t xml:space="preserve"> dne </w:t>
      </w:r>
    </w:p>
    <w:p w:rsidR="003D2B47" w:rsidRPr="000B35A1" w:rsidRDefault="003D2B47" w:rsidP="003D2B47">
      <w:pPr>
        <w:tabs>
          <w:tab w:val="left" w:pos="5103"/>
        </w:tabs>
        <w:rPr>
          <w:rStyle w:val="platne1"/>
          <w:rFonts w:asciiTheme="minorHAnsi" w:hAnsiTheme="minorHAnsi" w:cs="Calibri"/>
          <w:b/>
          <w:sz w:val="20"/>
          <w:szCs w:val="20"/>
        </w:rPr>
      </w:pPr>
    </w:p>
    <w:p w:rsidR="003D2B47" w:rsidRPr="000B35A1" w:rsidRDefault="003D2B47" w:rsidP="003D2B47">
      <w:pPr>
        <w:tabs>
          <w:tab w:val="left" w:pos="5103"/>
        </w:tabs>
        <w:rPr>
          <w:rStyle w:val="platne1"/>
          <w:rFonts w:asciiTheme="minorHAnsi" w:hAnsiTheme="minorHAnsi" w:cs="Calibri"/>
          <w:b/>
          <w:sz w:val="20"/>
          <w:szCs w:val="20"/>
        </w:rPr>
      </w:pPr>
      <w:r w:rsidRPr="000B35A1">
        <w:rPr>
          <w:rStyle w:val="platne1"/>
          <w:rFonts w:asciiTheme="minorHAnsi" w:hAnsiTheme="minorHAnsi" w:cs="Calibri"/>
          <w:b/>
          <w:sz w:val="20"/>
          <w:szCs w:val="20"/>
        </w:rPr>
        <w:t>Kupující:</w:t>
      </w:r>
      <w:r w:rsidRPr="000B35A1">
        <w:rPr>
          <w:rStyle w:val="platne1"/>
          <w:rFonts w:asciiTheme="minorHAnsi" w:hAnsiTheme="minorHAnsi" w:cs="Calibri"/>
          <w:b/>
          <w:sz w:val="20"/>
          <w:szCs w:val="20"/>
        </w:rPr>
        <w:tab/>
        <w:t>Prodávající:</w:t>
      </w:r>
    </w:p>
    <w:p w:rsidR="003D2B47" w:rsidRPr="000B35A1" w:rsidRDefault="003D2B47" w:rsidP="003D2B47">
      <w:pPr>
        <w:tabs>
          <w:tab w:val="left" w:pos="5103"/>
        </w:tabs>
        <w:rPr>
          <w:rFonts w:asciiTheme="minorHAnsi" w:hAnsiTheme="minorHAnsi" w:cs="Calibri"/>
          <w:bCs/>
          <w:sz w:val="20"/>
          <w:szCs w:val="20"/>
        </w:rPr>
      </w:pPr>
    </w:p>
    <w:p w:rsidR="003D2B47" w:rsidRPr="000B35A1" w:rsidRDefault="003D2B47" w:rsidP="003D2B47">
      <w:pPr>
        <w:tabs>
          <w:tab w:val="left" w:pos="5103"/>
        </w:tabs>
        <w:rPr>
          <w:rFonts w:asciiTheme="minorHAnsi" w:hAnsiTheme="minorHAnsi" w:cs="Calibri"/>
          <w:b/>
          <w:bCs/>
          <w:sz w:val="20"/>
          <w:szCs w:val="20"/>
        </w:rPr>
      </w:pPr>
      <w:r w:rsidRPr="000B35A1">
        <w:rPr>
          <w:rFonts w:asciiTheme="minorHAnsi" w:hAnsiTheme="minorHAnsi" w:cs="Calibri"/>
          <w:b/>
          <w:bCs/>
          <w:sz w:val="20"/>
          <w:szCs w:val="20"/>
        </w:rPr>
        <w:t>_______________________________</w:t>
      </w:r>
      <w:r w:rsidRPr="000B35A1">
        <w:rPr>
          <w:rFonts w:asciiTheme="minorHAnsi" w:hAnsiTheme="minorHAnsi" w:cs="Calibri"/>
          <w:b/>
          <w:bCs/>
          <w:sz w:val="20"/>
          <w:szCs w:val="20"/>
        </w:rPr>
        <w:tab/>
        <w:t>_______________________________</w:t>
      </w:r>
    </w:p>
    <w:p w:rsidR="003D2B47" w:rsidRPr="000B35A1" w:rsidRDefault="003D2B47" w:rsidP="003D2B47">
      <w:pPr>
        <w:tabs>
          <w:tab w:val="left" w:pos="5103"/>
        </w:tabs>
        <w:spacing w:after="0"/>
        <w:rPr>
          <w:rFonts w:asciiTheme="minorHAnsi" w:hAnsiTheme="minorHAnsi" w:cs="Calibri"/>
          <w:b/>
          <w:bCs/>
          <w:sz w:val="20"/>
          <w:szCs w:val="20"/>
        </w:rPr>
      </w:pPr>
      <w:r w:rsidRPr="000B35A1">
        <w:rPr>
          <w:rFonts w:asciiTheme="minorHAnsi" w:hAnsiTheme="minorHAnsi" w:cs="Calibri"/>
          <w:b/>
          <w:bCs/>
          <w:sz w:val="20"/>
          <w:szCs w:val="20"/>
        </w:rPr>
        <w:t>Střední průmyslová škola, Ústí nad Labem,</w:t>
      </w:r>
      <w:r w:rsidRPr="000B35A1">
        <w:rPr>
          <w:rFonts w:asciiTheme="minorHAnsi" w:hAnsiTheme="minorHAnsi" w:cs="Calibri"/>
          <w:b/>
          <w:bCs/>
          <w:sz w:val="20"/>
          <w:szCs w:val="20"/>
        </w:rPr>
        <w:tab/>
      </w:r>
      <w:r w:rsidR="004C0773" w:rsidRPr="00CD1379">
        <w:rPr>
          <w:rFonts w:asciiTheme="minorHAnsi" w:hAnsiTheme="minorHAnsi"/>
          <w:b/>
          <w:sz w:val="20"/>
        </w:rPr>
        <w:t>DeCe COMPUTERS s.r.o.</w:t>
      </w:r>
    </w:p>
    <w:p w:rsidR="003D2B47" w:rsidRPr="000B35A1" w:rsidRDefault="003D2B47" w:rsidP="003D2B47">
      <w:pPr>
        <w:tabs>
          <w:tab w:val="left" w:pos="5103"/>
        </w:tabs>
        <w:spacing w:after="0"/>
        <w:rPr>
          <w:rFonts w:asciiTheme="minorHAnsi" w:hAnsiTheme="minorHAnsi" w:cs="Calibri"/>
          <w:b/>
          <w:bCs/>
          <w:sz w:val="20"/>
          <w:szCs w:val="20"/>
        </w:rPr>
      </w:pPr>
      <w:r w:rsidRPr="000B35A1">
        <w:rPr>
          <w:rFonts w:asciiTheme="minorHAnsi" w:hAnsiTheme="minorHAnsi" w:cs="Calibri"/>
          <w:b/>
          <w:bCs/>
          <w:sz w:val="20"/>
          <w:szCs w:val="20"/>
        </w:rPr>
        <w:t>Resslova 5, příspěvková organizace</w:t>
      </w:r>
      <w:r w:rsidR="004C0773">
        <w:rPr>
          <w:rFonts w:asciiTheme="minorHAnsi" w:hAnsiTheme="minorHAnsi" w:cs="Calibri"/>
          <w:b/>
          <w:bCs/>
          <w:sz w:val="20"/>
          <w:szCs w:val="20"/>
        </w:rPr>
        <w:tab/>
      </w:r>
      <w:r w:rsidR="004C0773" w:rsidRPr="00CD1379">
        <w:rPr>
          <w:rFonts w:asciiTheme="minorHAnsi" w:hAnsiTheme="minorHAnsi"/>
          <w:b/>
          <w:sz w:val="20"/>
        </w:rPr>
        <w:t>Žerotínova 378/9, 40502 Děčín 3</w:t>
      </w:r>
    </w:p>
    <w:p w:rsidR="003D2B47" w:rsidRPr="000B35A1" w:rsidRDefault="003D2B47" w:rsidP="003D2B47">
      <w:pPr>
        <w:tabs>
          <w:tab w:val="left" w:pos="5103"/>
        </w:tabs>
        <w:spacing w:after="0"/>
        <w:rPr>
          <w:rFonts w:asciiTheme="minorHAnsi" w:hAnsiTheme="minorHAnsi" w:cs="Calibri"/>
          <w:bCs/>
          <w:sz w:val="20"/>
          <w:szCs w:val="20"/>
        </w:rPr>
      </w:pPr>
      <w:r w:rsidRPr="000B35A1">
        <w:rPr>
          <w:rFonts w:asciiTheme="minorHAnsi" w:hAnsiTheme="minorHAnsi" w:cs="Calibri"/>
          <w:bCs/>
          <w:sz w:val="20"/>
          <w:szCs w:val="20"/>
        </w:rPr>
        <w:t>Mgr. Bc. Jaroslav Mareš</w:t>
      </w:r>
      <w:r w:rsidR="004C0773">
        <w:rPr>
          <w:rFonts w:asciiTheme="minorHAnsi" w:hAnsiTheme="minorHAnsi" w:cs="Calibri"/>
          <w:bCs/>
          <w:sz w:val="20"/>
          <w:szCs w:val="20"/>
        </w:rPr>
        <w:tab/>
      </w:r>
      <w:r w:rsidR="004C0773" w:rsidRPr="004C0773">
        <w:rPr>
          <w:rFonts w:asciiTheme="minorHAnsi" w:hAnsiTheme="minorHAnsi" w:cs="Calibri"/>
          <w:bCs/>
          <w:sz w:val="20"/>
          <w:szCs w:val="20"/>
        </w:rPr>
        <w:t>Ing. Pavel Kluvanec</w:t>
      </w:r>
    </w:p>
    <w:p w:rsidR="003D2B47" w:rsidRDefault="004C0773" w:rsidP="003D2B47">
      <w:pPr>
        <w:tabs>
          <w:tab w:val="left" w:pos="5103"/>
        </w:tabs>
        <w:spacing w:after="0"/>
        <w:rPr>
          <w:rFonts w:asciiTheme="minorHAnsi" w:hAnsiTheme="minorHAnsi" w:cs="Calibri"/>
          <w:b/>
          <w:bCs/>
          <w:sz w:val="20"/>
          <w:szCs w:val="20"/>
        </w:rPr>
      </w:pPr>
      <w:r w:rsidRPr="000B35A1">
        <w:rPr>
          <w:rFonts w:asciiTheme="minorHAnsi" w:hAnsiTheme="minorHAnsi" w:cs="Calibri"/>
          <w:bCs/>
          <w:sz w:val="20"/>
          <w:szCs w:val="20"/>
        </w:rPr>
        <w:t>Ř</w:t>
      </w:r>
      <w:r w:rsidR="003D2B47" w:rsidRPr="000B35A1">
        <w:rPr>
          <w:rFonts w:asciiTheme="minorHAnsi" w:hAnsiTheme="minorHAnsi" w:cs="Calibri"/>
          <w:bCs/>
          <w:sz w:val="20"/>
          <w:szCs w:val="20"/>
        </w:rPr>
        <w:t>editel</w:t>
      </w:r>
      <w:r>
        <w:rPr>
          <w:rFonts w:asciiTheme="minorHAnsi" w:hAnsiTheme="minorHAnsi" w:cs="Calibri"/>
          <w:bCs/>
          <w:sz w:val="20"/>
          <w:szCs w:val="20"/>
        </w:rPr>
        <w:tab/>
      </w:r>
      <w:r w:rsidRPr="004C0773">
        <w:rPr>
          <w:rFonts w:asciiTheme="minorHAnsi" w:hAnsiTheme="minorHAnsi" w:cs="Calibri"/>
          <w:bCs/>
          <w:sz w:val="20"/>
          <w:szCs w:val="20"/>
        </w:rPr>
        <w:t>jednatel společnosti</w:t>
      </w:r>
      <w:r w:rsidR="003D2B47" w:rsidRPr="000B35A1">
        <w:rPr>
          <w:rFonts w:asciiTheme="minorHAnsi" w:hAnsiTheme="minorHAnsi" w:cs="Calibri"/>
          <w:b/>
          <w:bCs/>
          <w:sz w:val="20"/>
          <w:szCs w:val="20"/>
        </w:rPr>
        <w:tab/>
      </w:r>
    </w:p>
    <w:p w:rsidR="004C0773" w:rsidRPr="000B35A1" w:rsidRDefault="004C0773" w:rsidP="003D2B47">
      <w:pPr>
        <w:tabs>
          <w:tab w:val="left" w:pos="5103"/>
        </w:tabs>
        <w:spacing w:after="0"/>
        <w:rPr>
          <w:rFonts w:asciiTheme="minorHAnsi" w:hAnsiTheme="minorHAnsi" w:cs="Calibri"/>
          <w:b/>
          <w:bCs/>
          <w:sz w:val="20"/>
          <w:szCs w:val="20"/>
        </w:rPr>
      </w:pPr>
    </w:p>
    <w:sectPr w:rsidR="004C0773" w:rsidRPr="000B35A1" w:rsidSect="000B35A1">
      <w:headerReference w:type="default" r:id="rId8"/>
      <w:footerReference w:type="default" r:id="rId9"/>
      <w:pgSz w:w="11906" w:h="16838"/>
      <w:pgMar w:top="827" w:right="1417" w:bottom="851" w:left="1417" w:header="284"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1D" w:rsidRDefault="00D95E1D" w:rsidP="00871C76">
      <w:pPr>
        <w:spacing w:after="0"/>
      </w:pPr>
      <w:r>
        <w:separator/>
      </w:r>
    </w:p>
  </w:endnote>
  <w:endnote w:type="continuationSeparator" w:id="0">
    <w:p w:rsidR="00D95E1D" w:rsidRDefault="00D95E1D" w:rsidP="00871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076131"/>
      <w:docPartObj>
        <w:docPartGallery w:val="Page Numbers (Bottom of Page)"/>
        <w:docPartUnique/>
      </w:docPartObj>
    </w:sdtPr>
    <w:sdtEndPr>
      <w:rPr>
        <w:rFonts w:asciiTheme="minorHAnsi" w:hAnsiTheme="minorHAnsi"/>
        <w:sz w:val="20"/>
        <w:szCs w:val="20"/>
      </w:rPr>
    </w:sdtEndPr>
    <w:sdtContent>
      <w:p w:rsidR="00A138DA" w:rsidRPr="000B35A1" w:rsidRDefault="00A138DA">
        <w:pPr>
          <w:pStyle w:val="Zpat"/>
          <w:jc w:val="right"/>
          <w:rPr>
            <w:rFonts w:asciiTheme="minorHAnsi" w:hAnsiTheme="minorHAnsi"/>
            <w:sz w:val="20"/>
            <w:szCs w:val="20"/>
          </w:rPr>
        </w:pPr>
        <w:r w:rsidRPr="000B35A1">
          <w:rPr>
            <w:rFonts w:asciiTheme="minorHAnsi" w:hAnsiTheme="minorHAnsi"/>
            <w:sz w:val="20"/>
            <w:szCs w:val="20"/>
          </w:rPr>
          <w:fldChar w:fldCharType="begin"/>
        </w:r>
        <w:r w:rsidRPr="000B35A1">
          <w:rPr>
            <w:rFonts w:asciiTheme="minorHAnsi" w:hAnsiTheme="minorHAnsi"/>
            <w:sz w:val="20"/>
            <w:szCs w:val="20"/>
          </w:rPr>
          <w:instrText>PAGE   \* MERGEFORMAT</w:instrText>
        </w:r>
        <w:r w:rsidRPr="000B35A1">
          <w:rPr>
            <w:rFonts w:asciiTheme="minorHAnsi" w:hAnsiTheme="minorHAnsi"/>
            <w:sz w:val="20"/>
            <w:szCs w:val="20"/>
          </w:rPr>
          <w:fldChar w:fldCharType="separate"/>
        </w:r>
        <w:r w:rsidR="00D60CE9">
          <w:rPr>
            <w:rFonts w:asciiTheme="minorHAnsi" w:hAnsiTheme="minorHAnsi"/>
            <w:noProof/>
            <w:sz w:val="20"/>
            <w:szCs w:val="20"/>
          </w:rPr>
          <w:t>1</w:t>
        </w:r>
        <w:r w:rsidRPr="000B35A1">
          <w:rPr>
            <w:rFonts w:asciiTheme="minorHAnsi" w:hAnsiTheme="minorHAnsi"/>
            <w:sz w:val="20"/>
            <w:szCs w:val="20"/>
          </w:rPr>
          <w:fldChar w:fldCharType="end"/>
        </w:r>
      </w:p>
    </w:sdtContent>
  </w:sdt>
  <w:p w:rsidR="00A138DA" w:rsidRDefault="00A138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1D" w:rsidRDefault="00D95E1D" w:rsidP="00871C76">
      <w:pPr>
        <w:spacing w:after="0"/>
      </w:pPr>
      <w:r>
        <w:separator/>
      </w:r>
    </w:p>
  </w:footnote>
  <w:footnote w:type="continuationSeparator" w:id="0">
    <w:p w:rsidR="00D95E1D" w:rsidRDefault="00D95E1D" w:rsidP="00871C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FE" w:rsidRDefault="004153FE">
    <w:pPr>
      <w:pStyle w:val="Zhlav"/>
    </w:pPr>
  </w:p>
  <w:p w:rsidR="004153FE" w:rsidRDefault="004153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4F2"/>
    <w:multiLevelType w:val="hybridMultilevel"/>
    <w:tmpl w:val="75F84D0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797D6F"/>
    <w:multiLevelType w:val="singleLevel"/>
    <w:tmpl w:val="D774221E"/>
    <w:lvl w:ilvl="0">
      <w:start w:val="1"/>
      <w:numFmt w:val="lowerLetter"/>
      <w:lvlText w:val="%1) "/>
      <w:legacy w:legacy="1" w:legacySpace="0" w:legacyIndent="283"/>
      <w:lvlJc w:val="left"/>
      <w:pPr>
        <w:ind w:left="568" w:hanging="283"/>
      </w:pPr>
      <w:rPr>
        <w:rFonts w:cs="Times New Roman"/>
        <w:b w:val="0"/>
        <w:i w:val="0"/>
        <w:sz w:val="20"/>
        <w:szCs w:val="20"/>
      </w:rPr>
    </w:lvl>
  </w:abstractNum>
  <w:abstractNum w:abstractNumId="2">
    <w:nsid w:val="08205F1E"/>
    <w:multiLevelType w:val="hybridMultilevel"/>
    <w:tmpl w:val="E19239F2"/>
    <w:lvl w:ilvl="0" w:tplc="65EEC5F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0E0210FF"/>
    <w:multiLevelType w:val="singleLevel"/>
    <w:tmpl w:val="4718C18E"/>
    <w:lvl w:ilvl="0">
      <w:start w:val="1"/>
      <w:numFmt w:val="lowerLetter"/>
      <w:lvlText w:val="%1) "/>
      <w:legacy w:legacy="1" w:legacySpace="0" w:legacyIndent="283"/>
      <w:lvlJc w:val="left"/>
      <w:pPr>
        <w:ind w:left="568" w:hanging="283"/>
      </w:pPr>
      <w:rPr>
        <w:rFonts w:cs="Times New Roman"/>
        <w:b w:val="0"/>
        <w:i w:val="0"/>
        <w:sz w:val="20"/>
        <w:szCs w:val="20"/>
      </w:rPr>
    </w:lvl>
  </w:abstractNum>
  <w:abstractNum w:abstractNumId="4">
    <w:nsid w:val="11633067"/>
    <w:multiLevelType w:val="multilevel"/>
    <w:tmpl w:val="434E5C2A"/>
    <w:lvl w:ilvl="0">
      <w:start w:val="1"/>
      <w:numFmt w:val="lowerLetter"/>
      <w:lvlText w:val="%1)"/>
      <w:lvlJc w:val="left"/>
      <w:pPr>
        <w:ind w:left="720" w:hanging="360"/>
      </w:pPr>
      <w:rPr>
        <w:rFonts w:ascii="Arial" w:eastAsia="Times New Roman" w:hAnsi="Arial" w:cs="Arial"/>
        <w:i/>
        <w:color w:val="0000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80C4CAC"/>
    <w:multiLevelType w:val="hybridMultilevel"/>
    <w:tmpl w:val="756C3B78"/>
    <w:lvl w:ilvl="0" w:tplc="D6667F08">
      <w:start w:val="1"/>
      <w:numFmt w:val="lowerLetter"/>
      <w:lvlText w:val="%1)"/>
      <w:lvlJc w:val="left"/>
      <w:pPr>
        <w:tabs>
          <w:tab w:val="num" w:pos="1211"/>
        </w:tabs>
        <w:ind w:left="1211" w:hanging="360"/>
      </w:pPr>
      <w:rPr>
        <w:rFonts w:hint="default"/>
        <w:b w:val="0"/>
        <w:i w:val="0"/>
        <w:sz w:val="20"/>
        <w:szCs w:val="20"/>
      </w:rPr>
    </w:lvl>
    <w:lvl w:ilvl="1" w:tplc="04050019" w:tentative="1">
      <w:start w:val="1"/>
      <w:numFmt w:val="lowerLetter"/>
      <w:lvlText w:val="%2."/>
      <w:lvlJc w:val="left"/>
      <w:pPr>
        <w:tabs>
          <w:tab w:val="num" w:pos="1571"/>
        </w:tabs>
        <w:ind w:left="1571" w:hanging="360"/>
      </w:pPr>
    </w:lvl>
    <w:lvl w:ilvl="2" w:tplc="0405001B" w:tentative="1">
      <w:start w:val="1"/>
      <w:numFmt w:val="lowerRoman"/>
      <w:lvlText w:val="%3."/>
      <w:lvlJc w:val="right"/>
      <w:pPr>
        <w:tabs>
          <w:tab w:val="num" w:pos="2291"/>
        </w:tabs>
        <w:ind w:left="2291" w:hanging="180"/>
      </w:pPr>
    </w:lvl>
    <w:lvl w:ilvl="3" w:tplc="0405000F" w:tentative="1">
      <w:start w:val="1"/>
      <w:numFmt w:val="decimal"/>
      <w:lvlText w:val="%4."/>
      <w:lvlJc w:val="left"/>
      <w:pPr>
        <w:tabs>
          <w:tab w:val="num" w:pos="3011"/>
        </w:tabs>
        <w:ind w:left="3011" w:hanging="360"/>
      </w:pPr>
    </w:lvl>
    <w:lvl w:ilvl="4" w:tplc="04050019" w:tentative="1">
      <w:start w:val="1"/>
      <w:numFmt w:val="lowerLetter"/>
      <w:lvlText w:val="%5."/>
      <w:lvlJc w:val="left"/>
      <w:pPr>
        <w:tabs>
          <w:tab w:val="num" w:pos="3731"/>
        </w:tabs>
        <w:ind w:left="3731" w:hanging="360"/>
      </w:pPr>
    </w:lvl>
    <w:lvl w:ilvl="5" w:tplc="0405001B" w:tentative="1">
      <w:start w:val="1"/>
      <w:numFmt w:val="lowerRoman"/>
      <w:lvlText w:val="%6."/>
      <w:lvlJc w:val="right"/>
      <w:pPr>
        <w:tabs>
          <w:tab w:val="num" w:pos="4451"/>
        </w:tabs>
        <w:ind w:left="4451" w:hanging="180"/>
      </w:pPr>
    </w:lvl>
    <w:lvl w:ilvl="6" w:tplc="0405000F" w:tentative="1">
      <w:start w:val="1"/>
      <w:numFmt w:val="decimal"/>
      <w:lvlText w:val="%7."/>
      <w:lvlJc w:val="left"/>
      <w:pPr>
        <w:tabs>
          <w:tab w:val="num" w:pos="5171"/>
        </w:tabs>
        <w:ind w:left="5171" w:hanging="360"/>
      </w:pPr>
    </w:lvl>
    <w:lvl w:ilvl="7" w:tplc="04050019" w:tentative="1">
      <w:start w:val="1"/>
      <w:numFmt w:val="lowerLetter"/>
      <w:lvlText w:val="%8."/>
      <w:lvlJc w:val="left"/>
      <w:pPr>
        <w:tabs>
          <w:tab w:val="num" w:pos="5891"/>
        </w:tabs>
        <w:ind w:left="5891" w:hanging="360"/>
      </w:pPr>
    </w:lvl>
    <w:lvl w:ilvl="8" w:tplc="0405001B" w:tentative="1">
      <w:start w:val="1"/>
      <w:numFmt w:val="lowerRoman"/>
      <w:lvlText w:val="%9."/>
      <w:lvlJc w:val="right"/>
      <w:pPr>
        <w:tabs>
          <w:tab w:val="num" w:pos="6611"/>
        </w:tabs>
        <w:ind w:left="6611" w:hanging="180"/>
      </w:pPr>
    </w:lvl>
  </w:abstractNum>
  <w:abstractNum w:abstractNumId="6">
    <w:nsid w:val="23454E0E"/>
    <w:multiLevelType w:val="hybridMultilevel"/>
    <w:tmpl w:val="38069D2A"/>
    <w:lvl w:ilvl="0" w:tplc="C35E923E">
      <w:start w:val="1"/>
      <w:numFmt w:val="decimal"/>
      <w:lvlText w:val="%1."/>
      <w:legacy w:legacy="1" w:legacySpace="0" w:legacyIndent="283"/>
      <w:lvlJc w:val="left"/>
      <w:pPr>
        <w:ind w:left="283" w:hanging="283"/>
      </w:pPr>
      <w:rPr>
        <w:rFonts w:cs="Times New Roman"/>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6721AC9"/>
    <w:multiLevelType w:val="singleLevel"/>
    <w:tmpl w:val="4718C18E"/>
    <w:lvl w:ilvl="0">
      <w:start w:val="1"/>
      <w:numFmt w:val="lowerLetter"/>
      <w:lvlText w:val="%1) "/>
      <w:legacy w:legacy="1" w:legacySpace="0" w:legacyIndent="283"/>
      <w:lvlJc w:val="left"/>
      <w:pPr>
        <w:ind w:left="568" w:hanging="283"/>
      </w:pPr>
      <w:rPr>
        <w:rFonts w:cs="Times New Roman"/>
        <w:b w:val="0"/>
        <w:i w:val="0"/>
        <w:sz w:val="20"/>
        <w:szCs w:val="20"/>
      </w:rPr>
    </w:lvl>
  </w:abstractNum>
  <w:abstractNum w:abstractNumId="8">
    <w:nsid w:val="33D35638"/>
    <w:multiLevelType w:val="singleLevel"/>
    <w:tmpl w:val="E1E6DE94"/>
    <w:lvl w:ilvl="0">
      <w:start w:val="1"/>
      <w:numFmt w:val="lowerLetter"/>
      <w:lvlText w:val="%1)"/>
      <w:legacy w:legacy="1" w:legacySpace="0" w:legacyIndent="283"/>
      <w:lvlJc w:val="left"/>
      <w:pPr>
        <w:ind w:left="283" w:hanging="283"/>
      </w:pPr>
      <w:rPr>
        <w:rFonts w:cs="Times New Roman"/>
      </w:rPr>
    </w:lvl>
  </w:abstractNum>
  <w:abstractNum w:abstractNumId="9">
    <w:nsid w:val="36D71B32"/>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10">
    <w:nsid w:val="370A31C2"/>
    <w:multiLevelType w:val="hybridMultilevel"/>
    <w:tmpl w:val="A9580C88"/>
    <w:lvl w:ilvl="0" w:tplc="4386E0EA">
      <w:start w:val="1"/>
      <w:numFmt w:val="lowerLetter"/>
      <w:lvlText w:val="%1)"/>
      <w:lvlJc w:val="left"/>
      <w:pPr>
        <w:ind w:left="720" w:hanging="360"/>
      </w:pPr>
      <w:rPr>
        <w:rFonts w:cs="Times New Roman"/>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09C463D"/>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12">
    <w:nsid w:val="57343E94"/>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13">
    <w:nsid w:val="5FF45F95"/>
    <w:multiLevelType w:val="hybridMultilevel"/>
    <w:tmpl w:val="5DA2ABC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4">
    <w:nsid w:val="6B3F1329"/>
    <w:multiLevelType w:val="hybridMultilevel"/>
    <w:tmpl w:val="AEB606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6C6F3DC3"/>
    <w:multiLevelType w:val="multilevel"/>
    <w:tmpl w:val="529C90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622680"/>
    <w:multiLevelType w:val="hybridMultilevel"/>
    <w:tmpl w:val="690C91D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D0D20AA"/>
    <w:multiLevelType w:val="hybridMultilevel"/>
    <w:tmpl w:val="3740E7C6"/>
    <w:lvl w:ilvl="0" w:tplc="455AF9B8">
      <w:start w:val="1"/>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8"/>
  </w:num>
  <w:num w:numId="3">
    <w:abstractNumId w:val="2"/>
  </w:num>
  <w:num w:numId="4">
    <w:abstractNumId w:val="16"/>
  </w:num>
  <w:num w:numId="5">
    <w:abstractNumId w:val="14"/>
  </w:num>
  <w:num w:numId="6">
    <w:abstractNumId w:val="17"/>
  </w:num>
  <w:num w:numId="7">
    <w:abstractNumId w:val="6"/>
  </w:num>
  <w:num w:numId="8">
    <w:abstractNumId w:val="10"/>
  </w:num>
  <w:num w:numId="9">
    <w:abstractNumId w:val="7"/>
  </w:num>
  <w:num w:numId="10">
    <w:abstractNumId w:val="11"/>
  </w:num>
  <w:num w:numId="11">
    <w:abstractNumId w:val="18"/>
  </w:num>
  <w:num w:numId="12">
    <w:abstractNumId w:val="12"/>
  </w:num>
  <w:num w:numId="13">
    <w:abstractNumId w:val="4"/>
  </w:num>
  <w:num w:numId="14">
    <w:abstractNumId w:val="13"/>
  </w:num>
  <w:num w:numId="15">
    <w:abstractNumId w:val="15"/>
  </w:num>
  <w:num w:numId="16">
    <w:abstractNumId w:val="5"/>
  </w:num>
  <w:num w:numId="17">
    <w:abstractNumId w:val="9"/>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76"/>
    <w:rsid w:val="0004495D"/>
    <w:rsid w:val="00044D5D"/>
    <w:rsid w:val="000A032E"/>
    <w:rsid w:val="000B2A5C"/>
    <w:rsid w:val="000B35A1"/>
    <w:rsid w:val="000C0F08"/>
    <w:rsid w:val="000C4AAD"/>
    <w:rsid w:val="000F15FB"/>
    <w:rsid w:val="000F6EE7"/>
    <w:rsid w:val="000F7535"/>
    <w:rsid w:val="001237F7"/>
    <w:rsid w:val="00123C33"/>
    <w:rsid w:val="001269D9"/>
    <w:rsid w:val="00136F70"/>
    <w:rsid w:val="001740D8"/>
    <w:rsid w:val="00195326"/>
    <w:rsid w:val="001A2C59"/>
    <w:rsid w:val="001D0FF5"/>
    <w:rsid w:val="001E30DE"/>
    <w:rsid w:val="001F43F5"/>
    <w:rsid w:val="00205A41"/>
    <w:rsid w:val="00220F3E"/>
    <w:rsid w:val="00221978"/>
    <w:rsid w:val="002446CD"/>
    <w:rsid w:val="00250D07"/>
    <w:rsid w:val="00271383"/>
    <w:rsid w:val="002721F4"/>
    <w:rsid w:val="00275F71"/>
    <w:rsid w:val="00284278"/>
    <w:rsid w:val="00285567"/>
    <w:rsid w:val="00287FB5"/>
    <w:rsid w:val="002918A4"/>
    <w:rsid w:val="002B46DC"/>
    <w:rsid w:val="002B47BA"/>
    <w:rsid w:val="002B5034"/>
    <w:rsid w:val="002B70D0"/>
    <w:rsid w:val="002C105E"/>
    <w:rsid w:val="002C33DD"/>
    <w:rsid w:val="002D2AAC"/>
    <w:rsid w:val="00311B98"/>
    <w:rsid w:val="00313BF5"/>
    <w:rsid w:val="00315716"/>
    <w:rsid w:val="00332949"/>
    <w:rsid w:val="00335802"/>
    <w:rsid w:val="00347A12"/>
    <w:rsid w:val="003503FC"/>
    <w:rsid w:val="0035746C"/>
    <w:rsid w:val="00374FEE"/>
    <w:rsid w:val="0038413A"/>
    <w:rsid w:val="003A44EF"/>
    <w:rsid w:val="003A790C"/>
    <w:rsid w:val="003C3674"/>
    <w:rsid w:val="003C70C9"/>
    <w:rsid w:val="003D2B47"/>
    <w:rsid w:val="004069A8"/>
    <w:rsid w:val="004153FE"/>
    <w:rsid w:val="00463642"/>
    <w:rsid w:val="00484517"/>
    <w:rsid w:val="00491F6F"/>
    <w:rsid w:val="004955F8"/>
    <w:rsid w:val="004B3A98"/>
    <w:rsid w:val="004C0773"/>
    <w:rsid w:val="004F6FE8"/>
    <w:rsid w:val="00584011"/>
    <w:rsid w:val="00596613"/>
    <w:rsid w:val="005A1F19"/>
    <w:rsid w:val="005A5312"/>
    <w:rsid w:val="005C4CB5"/>
    <w:rsid w:val="005D64C1"/>
    <w:rsid w:val="005D6704"/>
    <w:rsid w:val="005E30C3"/>
    <w:rsid w:val="00602A38"/>
    <w:rsid w:val="0063118D"/>
    <w:rsid w:val="006442FC"/>
    <w:rsid w:val="00680661"/>
    <w:rsid w:val="00687264"/>
    <w:rsid w:val="006B29BD"/>
    <w:rsid w:val="00723A6A"/>
    <w:rsid w:val="007403B4"/>
    <w:rsid w:val="00741011"/>
    <w:rsid w:val="00755D06"/>
    <w:rsid w:val="007614AF"/>
    <w:rsid w:val="00791BF8"/>
    <w:rsid w:val="00791E18"/>
    <w:rsid w:val="007A272E"/>
    <w:rsid w:val="007A4F87"/>
    <w:rsid w:val="007A7D17"/>
    <w:rsid w:val="007B79A8"/>
    <w:rsid w:val="007D3558"/>
    <w:rsid w:val="007F11F2"/>
    <w:rsid w:val="0081711D"/>
    <w:rsid w:val="00822532"/>
    <w:rsid w:val="0084095B"/>
    <w:rsid w:val="008417B3"/>
    <w:rsid w:val="008459C7"/>
    <w:rsid w:val="00871C76"/>
    <w:rsid w:val="00875AAF"/>
    <w:rsid w:val="008864C4"/>
    <w:rsid w:val="008A6F4E"/>
    <w:rsid w:val="008D1C0D"/>
    <w:rsid w:val="00917D80"/>
    <w:rsid w:val="00926380"/>
    <w:rsid w:val="00933A64"/>
    <w:rsid w:val="009777A2"/>
    <w:rsid w:val="009846BD"/>
    <w:rsid w:val="009A6DA2"/>
    <w:rsid w:val="009B1440"/>
    <w:rsid w:val="009C57D2"/>
    <w:rsid w:val="009F6897"/>
    <w:rsid w:val="00A138DA"/>
    <w:rsid w:val="00A2057B"/>
    <w:rsid w:val="00A30890"/>
    <w:rsid w:val="00A54E10"/>
    <w:rsid w:val="00A7165C"/>
    <w:rsid w:val="00A93AA7"/>
    <w:rsid w:val="00AA3873"/>
    <w:rsid w:val="00AB28C6"/>
    <w:rsid w:val="00AB6930"/>
    <w:rsid w:val="00AD7B59"/>
    <w:rsid w:val="00AE776B"/>
    <w:rsid w:val="00AF1A83"/>
    <w:rsid w:val="00B028A8"/>
    <w:rsid w:val="00B1675C"/>
    <w:rsid w:val="00B61435"/>
    <w:rsid w:val="00B63400"/>
    <w:rsid w:val="00B742D4"/>
    <w:rsid w:val="00B95229"/>
    <w:rsid w:val="00BB624C"/>
    <w:rsid w:val="00BC4ED8"/>
    <w:rsid w:val="00BD46D8"/>
    <w:rsid w:val="00BE326C"/>
    <w:rsid w:val="00C10D68"/>
    <w:rsid w:val="00C153EB"/>
    <w:rsid w:val="00C243BC"/>
    <w:rsid w:val="00C52440"/>
    <w:rsid w:val="00C75BCD"/>
    <w:rsid w:val="00C82869"/>
    <w:rsid w:val="00CB22B7"/>
    <w:rsid w:val="00CC308C"/>
    <w:rsid w:val="00CD1379"/>
    <w:rsid w:val="00CE716F"/>
    <w:rsid w:val="00D0224E"/>
    <w:rsid w:val="00D16DD4"/>
    <w:rsid w:val="00D41BF7"/>
    <w:rsid w:val="00D56FE9"/>
    <w:rsid w:val="00D5792A"/>
    <w:rsid w:val="00D60CE9"/>
    <w:rsid w:val="00D932BE"/>
    <w:rsid w:val="00D95E1D"/>
    <w:rsid w:val="00DB0F95"/>
    <w:rsid w:val="00E04475"/>
    <w:rsid w:val="00E12149"/>
    <w:rsid w:val="00E8666E"/>
    <w:rsid w:val="00E926EA"/>
    <w:rsid w:val="00E96005"/>
    <w:rsid w:val="00EB5ABD"/>
    <w:rsid w:val="00EE0CDA"/>
    <w:rsid w:val="00F10235"/>
    <w:rsid w:val="00F17A78"/>
    <w:rsid w:val="00F30491"/>
    <w:rsid w:val="00F46ADF"/>
    <w:rsid w:val="00F556C6"/>
    <w:rsid w:val="00F76642"/>
    <w:rsid w:val="00F93A11"/>
    <w:rsid w:val="00FE5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1C76"/>
    <w:pPr>
      <w:spacing w:after="220"/>
    </w:pPr>
    <w:rPr>
      <w:rFonts w:ascii="Arial" w:hAnsi="Arial"/>
      <w:lang w:eastAsia="en-US"/>
    </w:rPr>
  </w:style>
  <w:style w:type="paragraph" w:styleId="Nadpis1">
    <w:name w:val="heading 1"/>
    <w:basedOn w:val="Normln"/>
    <w:next w:val="Normln"/>
    <w:link w:val="Nadpis1Char"/>
    <w:uiPriority w:val="99"/>
    <w:qFormat/>
    <w:rsid w:val="00871C76"/>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1C76"/>
    <w:rPr>
      <w:rFonts w:ascii="Times New Roman" w:hAnsi="Times New Roman" w:cs="Times New Roman"/>
      <w:b/>
      <w:sz w:val="24"/>
      <w:szCs w:val="24"/>
      <w:lang w:eastAsia="cs-CZ"/>
    </w:rPr>
  </w:style>
  <w:style w:type="paragraph" w:styleId="Zhlav">
    <w:name w:val="header"/>
    <w:basedOn w:val="Normln"/>
    <w:link w:val="ZhlavChar"/>
    <w:uiPriority w:val="99"/>
    <w:rsid w:val="00871C76"/>
    <w:pPr>
      <w:tabs>
        <w:tab w:val="center" w:pos="4536"/>
        <w:tab w:val="right" w:pos="9072"/>
      </w:tabs>
      <w:spacing w:after="0"/>
    </w:pPr>
  </w:style>
  <w:style w:type="character" w:customStyle="1" w:styleId="ZhlavChar">
    <w:name w:val="Záhlaví Char"/>
    <w:basedOn w:val="Standardnpsmoodstavce"/>
    <w:link w:val="Zhlav"/>
    <w:uiPriority w:val="99"/>
    <w:locked/>
    <w:rsid w:val="00871C76"/>
    <w:rPr>
      <w:rFonts w:cs="Times New Roman"/>
    </w:rPr>
  </w:style>
  <w:style w:type="paragraph" w:styleId="Zpat">
    <w:name w:val="footer"/>
    <w:basedOn w:val="Normln"/>
    <w:link w:val="ZpatChar"/>
    <w:uiPriority w:val="99"/>
    <w:rsid w:val="00871C76"/>
    <w:pPr>
      <w:tabs>
        <w:tab w:val="center" w:pos="4536"/>
        <w:tab w:val="right" w:pos="9072"/>
      </w:tabs>
      <w:spacing w:after="0"/>
    </w:pPr>
  </w:style>
  <w:style w:type="character" w:customStyle="1" w:styleId="ZpatChar">
    <w:name w:val="Zápatí Char"/>
    <w:basedOn w:val="Standardnpsmoodstavce"/>
    <w:link w:val="Zpat"/>
    <w:uiPriority w:val="99"/>
    <w:locked/>
    <w:rsid w:val="00871C76"/>
    <w:rPr>
      <w:rFonts w:cs="Times New Roman"/>
    </w:rPr>
  </w:style>
  <w:style w:type="paragraph" w:styleId="Textbubliny">
    <w:name w:val="Balloon Text"/>
    <w:basedOn w:val="Normln"/>
    <w:link w:val="TextbublinyChar"/>
    <w:uiPriority w:val="99"/>
    <w:semiHidden/>
    <w:rsid w:val="00871C7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71C76"/>
    <w:rPr>
      <w:rFonts w:ascii="Tahoma" w:hAnsi="Tahoma" w:cs="Tahoma"/>
      <w:sz w:val="16"/>
      <w:szCs w:val="16"/>
    </w:rPr>
  </w:style>
  <w:style w:type="paragraph" w:customStyle="1" w:styleId="pole">
    <w:name w:val="pole"/>
    <w:basedOn w:val="Normln"/>
    <w:uiPriority w:val="99"/>
    <w:rsid w:val="00871C76"/>
    <w:pPr>
      <w:tabs>
        <w:tab w:val="left" w:pos="1701"/>
      </w:tabs>
      <w:spacing w:after="0"/>
      <w:ind w:left="1701" w:hanging="1701"/>
    </w:pPr>
  </w:style>
  <w:style w:type="paragraph" w:customStyle="1" w:styleId="slostrany">
    <w:name w:val="číslo strany"/>
    <w:basedOn w:val="Normln"/>
    <w:uiPriority w:val="99"/>
    <w:rsid w:val="00871C76"/>
    <w:pPr>
      <w:spacing w:before="160" w:after="0"/>
      <w:jc w:val="center"/>
    </w:pPr>
    <w:rPr>
      <w:sz w:val="16"/>
    </w:rPr>
  </w:style>
  <w:style w:type="paragraph" w:customStyle="1" w:styleId="przdndek">
    <w:name w:val="prázdný řádek"/>
    <w:basedOn w:val="Normln"/>
    <w:uiPriority w:val="99"/>
    <w:rsid w:val="00871C76"/>
    <w:pPr>
      <w:spacing w:after="0"/>
      <w:jc w:val="both"/>
    </w:pPr>
  </w:style>
  <w:style w:type="paragraph" w:customStyle="1" w:styleId="adresa">
    <w:name w:val="adresa"/>
    <w:basedOn w:val="Normln"/>
    <w:uiPriority w:val="99"/>
    <w:rsid w:val="00871C76"/>
    <w:pPr>
      <w:spacing w:after="0"/>
      <w:jc w:val="both"/>
    </w:pPr>
    <w:rPr>
      <w:b/>
    </w:rPr>
  </w:style>
  <w:style w:type="paragraph" w:customStyle="1" w:styleId="nadpis-smlouva">
    <w:name w:val="nadpis - smlouva ..."/>
    <w:basedOn w:val="Normln"/>
    <w:uiPriority w:val="99"/>
    <w:rsid w:val="00871C76"/>
    <w:pPr>
      <w:spacing w:after="0"/>
      <w:jc w:val="center"/>
    </w:pPr>
    <w:rPr>
      <w:b/>
      <w:caps/>
      <w:sz w:val="28"/>
    </w:rPr>
  </w:style>
  <w:style w:type="paragraph" w:customStyle="1" w:styleId="nadpis-bod">
    <w:name w:val="nadpis - bod"/>
    <w:basedOn w:val="nadpis-smlouva"/>
    <w:uiPriority w:val="99"/>
    <w:rsid w:val="00871C76"/>
    <w:pPr>
      <w:spacing w:before="680" w:after="220"/>
      <w:jc w:val="left"/>
    </w:pPr>
    <w:rPr>
      <w:caps w:val="0"/>
      <w:sz w:val="24"/>
    </w:rPr>
  </w:style>
  <w:style w:type="paragraph" w:styleId="Zkladntext">
    <w:name w:val="Body Text"/>
    <w:basedOn w:val="Normln"/>
    <w:link w:val="ZkladntextChar"/>
    <w:uiPriority w:val="99"/>
    <w:rsid w:val="00871C76"/>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locked/>
    <w:rsid w:val="00871C76"/>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871C76"/>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locked/>
    <w:rsid w:val="00871C76"/>
    <w:rPr>
      <w:rFonts w:ascii="Times New Roman" w:hAnsi="Times New Roman" w:cs="Times New Roman"/>
      <w:sz w:val="24"/>
      <w:szCs w:val="24"/>
      <w:lang w:eastAsia="cs-CZ"/>
    </w:rPr>
  </w:style>
  <w:style w:type="character" w:styleId="Hypertextovodkaz">
    <w:name w:val="Hyperlink"/>
    <w:basedOn w:val="Standardnpsmoodstavce"/>
    <w:uiPriority w:val="99"/>
    <w:rsid w:val="00871C76"/>
    <w:rPr>
      <w:rFonts w:cs="Times New Roman"/>
      <w:color w:val="0000FF"/>
      <w:u w:val="single"/>
    </w:rPr>
  </w:style>
  <w:style w:type="paragraph" w:styleId="Normlnweb">
    <w:name w:val="Normal (Web)"/>
    <w:basedOn w:val="Normln"/>
    <w:uiPriority w:val="99"/>
    <w:rsid w:val="00871C76"/>
    <w:pPr>
      <w:spacing w:before="100" w:beforeAutospacing="1" w:after="100" w:afterAutospacing="1"/>
    </w:pPr>
    <w:rPr>
      <w:rFonts w:ascii="Times New Roman" w:hAnsi="Times New Roman"/>
      <w:sz w:val="24"/>
      <w:szCs w:val="24"/>
      <w:lang w:eastAsia="cs-CZ"/>
    </w:rPr>
  </w:style>
  <w:style w:type="paragraph" w:styleId="Odstavecseseznamem">
    <w:name w:val="List Paragraph"/>
    <w:basedOn w:val="Normln"/>
    <w:uiPriority w:val="99"/>
    <w:qFormat/>
    <w:rsid w:val="00871C76"/>
    <w:pPr>
      <w:ind w:left="708"/>
    </w:pPr>
  </w:style>
  <w:style w:type="character" w:styleId="Odkaznakoment">
    <w:name w:val="annotation reference"/>
    <w:basedOn w:val="Standardnpsmoodstavce"/>
    <w:uiPriority w:val="99"/>
    <w:semiHidden/>
    <w:rsid w:val="002721F4"/>
    <w:rPr>
      <w:rFonts w:cs="Times New Roman"/>
      <w:sz w:val="16"/>
      <w:szCs w:val="16"/>
    </w:rPr>
  </w:style>
  <w:style w:type="paragraph" w:styleId="Textkomente">
    <w:name w:val="annotation text"/>
    <w:basedOn w:val="Normln"/>
    <w:link w:val="TextkomenteChar"/>
    <w:uiPriority w:val="99"/>
    <w:semiHidden/>
    <w:rsid w:val="002721F4"/>
    <w:rPr>
      <w:sz w:val="20"/>
      <w:szCs w:val="20"/>
    </w:rPr>
  </w:style>
  <w:style w:type="character" w:customStyle="1" w:styleId="TextkomenteChar">
    <w:name w:val="Text komentáře Char"/>
    <w:basedOn w:val="Standardnpsmoodstavce"/>
    <w:link w:val="Textkomente"/>
    <w:uiPriority w:val="99"/>
    <w:semiHidden/>
    <w:locked/>
    <w:rsid w:val="002721F4"/>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2721F4"/>
    <w:rPr>
      <w:b/>
      <w:bCs/>
    </w:rPr>
  </w:style>
  <w:style w:type="character" w:customStyle="1" w:styleId="PedmtkomenteChar">
    <w:name w:val="Předmět komentáře Char"/>
    <w:basedOn w:val="TextkomenteChar"/>
    <w:link w:val="Pedmtkomente"/>
    <w:uiPriority w:val="99"/>
    <w:semiHidden/>
    <w:locked/>
    <w:rsid w:val="002721F4"/>
    <w:rPr>
      <w:rFonts w:ascii="Arial" w:hAnsi="Arial" w:cs="Times New Roman"/>
      <w:b/>
      <w:bCs/>
      <w:sz w:val="20"/>
      <w:szCs w:val="20"/>
    </w:rPr>
  </w:style>
  <w:style w:type="paragraph" w:styleId="Prosttext">
    <w:name w:val="Plain Text"/>
    <w:basedOn w:val="Normln"/>
    <w:link w:val="ProsttextChar"/>
    <w:uiPriority w:val="99"/>
    <w:rsid w:val="00F76642"/>
    <w:pPr>
      <w:spacing w:after="0"/>
    </w:pPr>
    <w:rPr>
      <w:rFonts w:ascii="Calibri" w:hAnsi="Calibri"/>
      <w:szCs w:val="21"/>
    </w:rPr>
  </w:style>
  <w:style w:type="character" w:customStyle="1" w:styleId="ProsttextChar">
    <w:name w:val="Prostý text Char"/>
    <w:basedOn w:val="Standardnpsmoodstavce"/>
    <w:link w:val="Prosttext"/>
    <w:uiPriority w:val="99"/>
    <w:locked/>
    <w:rsid w:val="00F76642"/>
    <w:rPr>
      <w:rFonts w:cs="Times New Roman"/>
      <w:sz w:val="21"/>
      <w:szCs w:val="21"/>
      <w:lang w:eastAsia="en-US"/>
    </w:rPr>
  </w:style>
  <w:style w:type="character" w:customStyle="1" w:styleId="CharChar1">
    <w:name w:val="Char Char1"/>
    <w:uiPriority w:val="99"/>
    <w:rsid w:val="006442FC"/>
    <w:rPr>
      <w:rFonts w:ascii="Arial" w:hAnsi="Arial"/>
      <w:lang w:eastAsia="en-US"/>
    </w:rPr>
  </w:style>
  <w:style w:type="paragraph" w:customStyle="1" w:styleId="BodyText21">
    <w:name w:val="Body Text 21"/>
    <w:basedOn w:val="Normln"/>
    <w:uiPriority w:val="99"/>
    <w:rsid w:val="00BD46D8"/>
    <w:pPr>
      <w:overflowPunct w:val="0"/>
      <w:autoSpaceDE w:val="0"/>
      <w:autoSpaceDN w:val="0"/>
      <w:adjustRightInd w:val="0"/>
      <w:spacing w:before="240" w:after="0" w:line="240" w:lineRule="atLeast"/>
      <w:ind w:left="425" w:hanging="425"/>
      <w:jc w:val="both"/>
      <w:textAlignment w:val="baseline"/>
    </w:pPr>
    <w:rPr>
      <w:rFonts w:ascii="Times New Roman" w:eastAsia="Times New Roman" w:hAnsi="Times New Roman"/>
      <w:sz w:val="24"/>
      <w:szCs w:val="20"/>
      <w:lang w:eastAsia="cs-CZ"/>
    </w:rPr>
  </w:style>
  <w:style w:type="paragraph" w:customStyle="1" w:styleId="Nzevsmlouvy">
    <w:name w:val="Název smlouvy"/>
    <w:basedOn w:val="Normln"/>
    <w:rsid w:val="00BD46D8"/>
    <w:pPr>
      <w:widowControl w:val="0"/>
      <w:spacing w:after="0" w:line="280" w:lineRule="atLeast"/>
      <w:jc w:val="center"/>
    </w:pPr>
    <w:rPr>
      <w:rFonts w:ascii="Times New Roman" w:eastAsia="Times New Roman" w:hAnsi="Times New Roman"/>
      <w:b/>
      <w:sz w:val="36"/>
      <w:szCs w:val="20"/>
    </w:rPr>
  </w:style>
  <w:style w:type="paragraph" w:customStyle="1" w:styleId="Smluvnstrana">
    <w:name w:val="Smluvní strana"/>
    <w:basedOn w:val="Normln"/>
    <w:rsid w:val="00BD46D8"/>
    <w:pPr>
      <w:widowControl w:val="0"/>
      <w:spacing w:after="0" w:line="280" w:lineRule="atLeast"/>
      <w:jc w:val="both"/>
    </w:pPr>
    <w:rPr>
      <w:rFonts w:ascii="Times New Roman" w:eastAsia="Times New Roman" w:hAnsi="Times New Roman"/>
      <w:b/>
      <w:sz w:val="28"/>
      <w:szCs w:val="20"/>
    </w:rPr>
  </w:style>
  <w:style w:type="character" w:styleId="Siln">
    <w:name w:val="Strong"/>
    <w:qFormat/>
    <w:locked/>
    <w:rsid w:val="00BD46D8"/>
    <w:rPr>
      <w:b/>
    </w:rPr>
  </w:style>
  <w:style w:type="paragraph" w:customStyle="1" w:styleId="Nadpis21">
    <w:name w:val="Nadpis 21"/>
    <w:basedOn w:val="Normln"/>
    <w:rsid w:val="003A790C"/>
    <w:pPr>
      <w:widowControl w:val="0"/>
      <w:spacing w:after="120" w:line="280" w:lineRule="atLeast"/>
      <w:ind w:left="1418" w:hanging="708"/>
      <w:jc w:val="both"/>
    </w:pPr>
    <w:rPr>
      <w:rFonts w:ascii="Times New Roman" w:eastAsia="Times New Roman" w:hAnsi="Times New Roman"/>
      <w:sz w:val="24"/>
      <w:szCs w:val="20"/>
    </w:rPr>
  </w:style>
  <w:style w:type="character" w:customStyle="1" w:styleId="platne1">
    <w:name w:val="platne1"/>
    <w:basedOn w:val="Standardnpsmoodstavce"/>
    <w:rsid w:val="003D2B47"/>
  </w:style>
  <w:style w:type="paragraph" w:customStyle="1" w:styleId="Prohlen">
    <w:name w:val="Prohlášení"/>
    <w:basedOn w:val="Normln"/>
    <w:rsid w:val="00A138DA"/>
    <w:pPr>
      <w:widowControl w:val="0"/>
      <w:spacing w:after="0" w:line="280" w:lineRule="atLeast"/>
      <w:jc w:val="center"/>
    </w:pPr>
    <w:rPr>
      <w:rFonts w:ascii="Times New Roman" w:eastAsia="Times New Roman" w:hAnsi="Times New Roman"/>
      <w:b/>
      <w:sz w:val="24"/>
      <w:szCs w:val="20"/>
    </w:rPr>
  </w:style>
  <w:style w:type="paragraph" w:customStyle="1" w:styleId="Barevnseznamzvraznn11">
    <w:name w:val="Barevný seznam – zvýraznění 11"/>
    <w:basedOn w:val="Normln"/>
    <w:qFormat/>
    <w:rsid w:val="00A138DA"/>
    <w:pPr>
      <w:spacing w:after="0"/>
      <w:ind w:left="720"/>
      <w:contextualSpacing/>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1C76"/>
    <w:pPr>
      <w:spacing w:after="220"/>
    </w:pPr>
    <w:rPr>
      <w:rFonts w:ascii="Arial" w:hAnsi="Arial"/>
      <w:lang w:eastAsia="en-US"/>
    </w:rPr>
  </w:style>
  <w:style w:type="paragraph" w:styleId="Nadpis1">
    <w:name w:val="heading 1"/>
    <w:basedOn w:val="Normln"/>
    <w:next w:val="Normln"/>
    <w:link w:val="Nadpis1Char"/>
    <w:uiPriority w:val="99"/>
    <w:qFormat/>
    <w:rsid w:val="00871C76"/>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1C76"/>
    <w:rPr>
      <w:rFonts w:ascii="Times New Roman" w:hAnsi="Times New Roman" w:cs="Times New Roman"/>
      <w:b/>
      <w:sz w:val="24"/>
      <w:szCs w:val="24"/>
      <w:lang w:eastAsia="cs-CZ"/>
    </w:rPr>
  </w:style>
  <w:style w:type="paragraph" w:styleId="Zhlav">
    <w:name w:val="header"/>
    <w:basedOn w:val="Normln"/>
    <w:link w:val="ZhlavChar"/>
    <w:uiPriority w:val="99"/>
    <w:rsid w:val="00871C76"/>
    <w:pPr>
      <w:tabs>
        <w:tab w:val="center" w:pos="4536"/>
        <w:tab w:val="right" w:pos="9072"/>
      </w:tabs>
      <w:spacing w:after="0"/>
    </w:pPr>
  </w:style>
  <w:style w:type="character" w:customStyle="1" w:styleId="ZhlavChar">
    <w:name w:val="Záhlaví Char"/>
    <w:basedOn w:val="Standardnpsmoodstavce"/>
    <w:link w:val="Zhlav"/>
    <w:uiPriority w:val="99"/>
    <w:locked/>
    <w:rsid w:val="00871C76"/>
    <w:rPr>
      <w:rFonts w:cs="Times New Roman"/>
    </w:rPr>
  </w:style>
  <w:style w:type="paragraph" w:styleId="Zpat">
    <w:name w:val="footer"/>
    <w:basedOn w:val="Normln"/>
    <w:link w:val="ZpatChar"/>
    <w:uiPriority w:val="99"/>
    <w:rsid w:val="00871C76"/>
    <w:pPr>
      <w:tabs>
        <w:tab w:val="center" w:pos="4536"/>
        <w:tab w:val="right" w:pos="9072"/>
      </w:tabs>
      <w:spacing w:after="0"/>
    </w:pPr>
  </w:style>
  <w:style w:type="character" w:customStyle="1" w:styleId="ZpatChar">
    <w:name w:val="Zápatí Char"/>
    <w:basedOn w:val="Standardnpsmoodstavce"/>
    <w:link w:val="Zpat"/>
    <w:uiPriority w:val="99"/>
    <w:locked/>
    <w:rsid w:val="00871C76"/>
    <w:rPr>
      <w:rFonts w:cs="Times New Roman"/>
    </w:rPr>
  </w:style>
  <w:style w:type="paragraph" w:styleId="Textbubliny">
    <w:name w:val="Balloon Text"/>
    <w:basedOn w:val="Normln"/>
    <w:link w:val="TextbublinyChar"/>
    <w:uiPriority w:val="99"/>
    <w:semiHidden/>
    <w:rsid w:val="00871C7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71C76"/>
    <w:rPr>
      <w:rFonts w:ascii="Tahoma" w:hAnsi="Tahoma" w:cs="Tahoma"/>
      <w:sz w:val="16"/>
      <w:szCs w:val="16"/>
    </w:rPr>
  </w:style>
  <w:style w:type="paragraph" w:customStyle="1" w:styleId="pole">
    <w:name w:val="pole"/>
    <w:basedOn w:val="Normln"/>
    <w:uiPriority w:val="99"/>
    <w:rsid w:val="00871C76"/>
    <w:pPr>
      <w:tabs>
        <w:tab w:val="left" w:pos="1701"/>
      </w:tabs>
      <w:spacing w:after="0"/>
      <w:ind w:left="1701" w:hanging="1701"/>
    </w:pPr>
  </w:style>
  <w:style w:type="paragraph" w:customStyle="1" w:styleId="slostrany">
    <w:name w:val="číslo strany"/>
    <w:basedOn w:val="Normln"/>
    <w:uiPriority w:val="99"/>
    <w:rsid w:val="00871C76"/>
    <w:pPr>
      <w:spacing w:before="160" w:after="0"/>
      <w:jc w:val="center"/>
    </w:pPr>
    <w:rPr>
      <w:sz w:val="16"/>
    </w:rPr>
  </w:style>
  <w:style w:type="paragraph" w:customStyle="1" w:styleId="przdndek">
    <w:name w:val="prázdný řádek"/>
    <w:basedOn w:val="Normln"/>
    <w:uiPriority w:val="99"/>
    <w:rsid w:val="00871C76"/>
    <w:pPr>
      <w:spacing w:after="0"/>
      <w:jc w:val="both"/>
    </w:pPr>
  </w:style>
  <w:style w:type="paragraph" w:customStyle="1" w:styleId="adresa">
    <w:name w:val="adresa"/>
    <w:basedOn w:val="Normln"/>
    <w:uiPriority w:val="99"/>
    <w:rsid w:val="00871C76"/>
    <w:pPr>
      <w:spacing w:after="0"/>
      <w:jc w:val="both"/>
    </w:pPr>
    <w:rPr>
      <w:b/>
    </w:rPr>
  </w:style>
  <w:style w:type="paragraph" w:customStyle="1" w:styleId="nadpis-smlouva">
    <w:name w:val="nadpis - smlouva ..."/>
    <w:basedOn w:val="Normln"/>
    <w:uiPriority w:val="99"/>
    <w:rsid w:val="00871C76"/>
    <w:pPr>
      <w:spacing w:after="0"/>
      <w:jc w:val="center"/>
    </w:pPr>
    <w:rPr>
      <w:b/>
      <w:caps/>
      <w:sz w:val="28"/>
    </w:rPr>
  </w:style>
  <w:style w:type="paragraph" w:customStyle="1" w:styleId="nadpis-bod">
    <w:name w:val="nadpis - bod"/>
    <w:basedOn w:val="nadpis-smlouva"/>
    <w:uiPriority w:val="99"/>
    <w:rsid w:val="00871C76"/>
    <w:pPr>
      <w:spacing w:before="680" w:after="220"/>
      <w:jc w:val="left"/>
    </w:pPr>
    <w:rPr>
      <w:caps w:val="0"/>
      <w:sz w:val="24"/>
    </w:rPr>
  </w:style>
  <w:style w:type="paragraph" w:styleId="Zkladntext">
    <w:name w:val="Body Text"/>
    <w:basedOn w:val="Normln"/>
    <w:link w:val="ZkladntextChar"/>
    <w:uiPriority w:val="99"/>
    <w:rsid w:val="00871C76"/>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locked/>
    <w:rsid w:val="00871C76"/>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871C76"/>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locked/>
    <w:rsid w:val="00871C76"/>
    <w:rPr>
      <w:rFonts w:ascii="Times New Roman" w:hAnsi="Times New Roman" w:cs="Times New Roman"/>
      <w:sz w:val="24"/>
      <w:szCs w:val="24"/>
      <w:lang w:eastAsia="cs-CZ"/>
    </w:rPr>
  </w:style>
  <w:style w:type="character" w:styleId="Hypertextovodkaz">
    <w:name w:val="Hyperlink"/>
    <w:basedOn w:val="Standardnpsmoodstavce"/>
    <w:uiPriority w:val="99"/>
    <w:rsid w:val="00871C76"/>
    <w:rPr>
      <w:rFonts w:cs="Times New Roman"/>
      <w:color w:val="0000FF"/>
      <w:u w:val="single"/>
    </w:rPr>
  </w:style>
  <w:style w:type="paragraph" w:styleId="Normlnweb">
    <w:name w:val="Normal (Web)"/>
    <w:basedOn w:val="Normln"/>
    <w:uiPriority w:val="99"/>
    <w:rsid w:val="00871C76"/>
    <w:pPr>
      <w:spacing w:before="100" w:beforeAutospacing="1" w:after="100" w:afterAutospacing="1"/>
    </w:pPr>
    <w:rPr>
      <w:rFonts w:ascii="Times New Roman" w:hAnsi="Times New Roman"/>
      <w:sz w:val="24"/>
      <w:szCs w:val="24"/>
      <w:lang w:eastAsia="cs-CZ"/>
    </w:rPr>
  </w:style>
  <w:style w:type="paragraph" w:styleId="Odstavecseseznamem">
    <w:name w:val="List Paragraph"/>
    <w:basedOn w:val="Normln"/>
    <w:uiPriority w:val="99"/>
    <w:qFormat/>
    <w:rsid w:val="00871C76"/>
    <w:pPr>
      <w:ind w:left="708"/>
    </w:pPr>
  </w:style>
  <w:style w:type="character" w:styleId="Odkaznakoment">
    <w:name w:val="annotation reference"/>
    <w:basedOn w:val="Standardnpsmoodstavce"/>
    <w:uiPriority w:val="99"/>
    <w:semiHidden/>
    <w:rsid w:val="002721F4"/>
    <w:rPr>
      <w:rFonts w:cs="Times New Roman"/>
      <w:sz w:val="16"/>
      <w:szCs w:val="16"/>
    </w:rPr>
  </w:style>
  <w:style w:type="paragraph" w:styleId="Textkomente">
    <w:name w:val="annotation text"/>
    <w:basedOn w:val="Normln"/>
    <w:link w:val="TextkomenteChar"/>
    <w:uiPriority w:val="99"/>
    <w:semiHidden/>
    <w:rsid w:val="002721F4"/>
    <w:rPr>
      <w:sz w:val="20"/>
      <w:szCs w:val="20"/>
    </w:rPr>
  </w:style>
  <w:style w:type="character" w:customStyle="1" w:styleId="TextkomenteChar">
    <w:name w:val="Text komentáře Char"/>
    <w:basedOn w:val="Standardnpsmoodstavce"/>
    <w:link w:val="Textkomente"/>
    <w:uiPriority w:val="99"/>
    <w:semiHidden/>
    <w:locked/>
    <w:rsid w:val="002721F4"/>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2721F4"/>
    <w:rPr>
      <w:b/>
      <w:bCs/>
    </w:rPr>
  </w:style>
  <w:style w:type="character" w:customStyle="1" w:styleId="PedmtkomenteChar">
    <w:name w:val="Předmět komentáře Char"/>
    <w:basedOn w:val="TextkomenteChar"/>
    <w:link w:val="Pedmtkomente"/>
    <w:uiPriority w:val="99"/>
    <w:semiHidden/>
    <w:locked/>
    <w:rsid w:val="002721F4"/>
    <w:rPr>
      <w:rFonts w:ascii="Arial" w:hAnsi="Arial" w:cs="Times New Roman"/>
      <w:b/>
      <w:bCs/>
      <w:sz w:val="20"/>
      <w:szCs w:val="20"/>
    </w:rPr>
  </w:style>
  <w:style w:type="paragraph" w:styleId="Prosttext">
    <w:name w:val="Plain Text"/>
    <w:basedOn w:val="Normln"/>
    <w:link w:val="ProsttextChar"/>
    <w:uiPriority w:val="99"/>
    <w:rsid w:val="00F76642"/>
    <w:pPr>
      <w:spacing w:after="0"/>
    </w:pPr>
    <w:rPr>
      <w:rFonts w:ascii="Calibri" w:hAnsi="Calibri"/>
      <w:szCs w:val="21"/>
    </w:rPr>
  </w:style>
  <w:style w:type="character" w:customStyle="1" w:styleId="ProsttextChar">
    <w:name w:val="Prostý text Char"/>
    <w:basedOn w:val="Standardnpsmoodstavce"/>
    <w:link w:val="Prosttext"/>
    <w:uiPriority w:val="99"/>
    <w:locked/>
    <w:rsid w:val="00F76642"/>
    <w:rPr>
      <w:rFonts w:cs="Times New Roman"/>
      <w:sz w:val="21"/>
      <w:szCs w:val="21"/>
      <w:lang w:eastAsia="en-US"/>
    </w:rPr>
  </w:style>
  <w:style w:type="character" w:customStyle="1" w:styleId="CharChar1">
    <w:name w:val="Char Char1"/>
    <w:uiPriority w:val="99"/>
    <w:rsid w:val="006442FC"/>
    <w:rPr>
      <w:rFonts w:ascii="Arial" w:hAnsi="Arial"/>
      <w:lang w:eastAsia="en-US"/>
    </w:rPr>
  </w:style>
  <w:style w:type="paragraph" w:customStyle="1" w:styleId="BodyText21">
    <w:name w:val="Body Text 21"/>
    <w:basedOn w:val="Normln"/>
    <w:uiPriority w:val="99"/>
    <w:rsid w:val="00BD46D8"/>
    <w:pPr>
      <w:overflowPunct w:val="0"/>
      <w:autoSpaceDE w:val="0"/>
      <w:autoSpaceDN w:val="0"/>
      <w:adjustRightInd w:val="0"/>
      <w:spacing w:before="240" w:after="0" w:line="240" w:lineRule="atLeast"/>
      <w:ind w:left="425" w:hanging="425"/>
      <w:jc w:val="both"/>
      <w:textAlignment w:val="baseline"/>
    </w:pPr>
    <w:rPr>
      <w:rFonts w:ascii="Times New Roman" w:eastAsia="Times New Roman" w:hAnsi="Times New Roman"/>
      <w:sz w:val="24"/>
      <w:szCs w:val="20"/>
      <w:lang w:eastAsia="cs-CZ"/>
    </w:rPr>
  </w:style>
  <w:style w:type="paragraph" w:customStyle="1" w:styleId="Nzevsmlouvy">
    <w:name w:val="Název smlouvy"/>
    <w:basedOn w:val="Normln"/>
    <w:rsid w:val="00BD46D8"/>
    <w:pPr>
      <w:widowControl w:val="0"/>
      <w:spacing w:after="0" w:line="280" w:lineRule="atLeast"/>
      <w:jc w:val="center"/>
    </w:pPr>
    <w:rPr>
      <w:rFonts w:ascii="Times New Roman" w:eastAsia="Times New Roman" w:hAnsi="Times New Roman"/>
      <w:b/>
      <w:sz w:val="36"/>
      <w:szCs w:val="20"/>
    </w:rPr>
  </w:style>
  <w:style w:type="paragraph" w:customStyle="1" w:styleId="Smluvnstrana">
    <w:name w:val="Smluvní strana"/>
    <w:basedOn w:val="Normln"/>
    <w:rsid w:val="00BD46D8"/>
    <w:pPr>
      <w:widowControl w:val="0"/>
      <w:spacing w:after="0" w:line="280" w:lineRule="atLeast"/>
      <w:jc w:val="both"/>
    </w:pPr>
    <w:rPr>
      <w:rFonts w:ascii="Times New Roman" w:eastAsia="Times New Roman" w:hAnsi="Times New Roman"/>
      <w:b/>
      <w:sz w:val="28"/>
      <w:szCs w:val="20"/>
    </w:rPr>
  </w:style>
  <w:style w:type="character" w:styleId="Siln">
    <w:name w:val="Strong"/>
    <w:qFormat/>
    <w:locked/>
    <w:rsid w:val="00BD46D8"/>
    <w:rPr>
      <w:b/>
    </w:rPr>
  </w:style>
  <w:style w:type="paragraph" w:customStyle="1" w:styleId="Nadpis21">
    <w:name w:val="Nadpis 21"/>
    <w:basedOn w:val="Normln"/>
    <w:rsid w:val="003A790C"/>
    <w:pPr>
      <w:widowControl w:val="0"/>
      <w:spacing w:after="120" w:line="280" w:lineRule="atLeast"/>
      <w:ind w:left="1418" w:hanging="708"/>
      <w:jc w:val="both"/>
    </w:pPr>
    <w:rPr>
      <w:rFonts w:ascii="Times New Roman" w:eastAsia="Times New Roman" w:hAnsi="Times New Roman"/>
      <w:sz w:val="24"/>
      <w:szCs w:val="20"/>
    </w:rPr>
  </w:style>
  <w:style w:type="character" w:customStyle="1" w:styleId="platne1">
    <w:name w:val="platne1"/>
    <w:basedOn w:val="Standardnpsmoodstavce"/>
    <w:rsid w:val="003D2B47"/>
  </w:style>
  <w:style w:type="paragraph" w:customStyle="1" w:styleId="Prohlen">
    <w:name w:val="Prohlášení"/>
    <w:basedOn w:val="Normln"/>
    <w:rsid w:val="00A138DA"/>
    <w:pPr>
      <w:widowControl w:val="0"/>
      <w:spacing w:after="0" w:line="280" w:lineRule="atLeast"/>
      <w:jc w:val="center"/>
    </w:pPr>
    <w:rPr>
      <w:rFonts w:ascii="Times New Roman" w:eastAsia="Times New Roman" w:hAnsi="Times New Roman"/>
      <w:b/>
      <w:sz w:val="24"/>
      <w:szCs w:val="20"/>
    </w:rPr>
  </w:style>
  <w:style w:type="paragraph" w:customStyle="1" w:styleId="Barevnseznamzvraznn11">
    <w:name w:val="Barevný seznam – zvýraznění 11"/>
    <w:basedOn w:val="Normln"/>
    <w:qFormat/>
    <w:rsid w:val="00A138DA"/>
    <w:pPr>
      <w:spacing w:after="0"/>
      <w:ind w:left="720"/>
      <w:contextualSpacing/>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90539">
      <w:marLeft w:val="0"/>
      <w:marRight w:val="0"/>
      <w:marTop w:val="0"/>
      <w:marBottom w:val="0"/>
      <w:divBdr>
        <w:top w:val="none" w:sz="0" w:space="0" w:color="auto"/>
        <w:left w:val="none" w:sz="0" w:space="0" w:color="auto"/>
        <w:bottom w:val="none" w:sz="0" w:space="0" w:color="auto"/>
        <w:right w:val="none" w:sz="0" w:space="0" w:color="auto"/>
      </w:divBdr>
    </w:div>
    <w:div w:id="1446390540">
      <w:marLeft w:val="0"/>
      <w:marRight w:val="0"/>
      <w:marTop w:val="0"/>
      <w:marBottom w:val="0"/>
      <w:divBdr>
        <w:top w:val="none" w:sz="0" w:space="0" w:color="auto"/>
        <w:left w:val="none" w:sz="0" w:space="0" w:color="auto"/>
        <w:bottom w:val="none" w:sz="0" w:space="0" w:color="auto"/>
        <w:right w:val="none" w:sz="0" w:space="0" w:color="auto"/>
      </w:divBdr>
    </w:div>
    <w:div w:id="1446390541">
      <w:marLeft w:val="0"/>
      <w:marRight w:val="0"/>
      <w:marTop w:val="0"/>
      <w:marBottom w:val="0"/>
      <w:divBdr>
        <w:top w:val="none" w:sz="0" w:space="0" w:color="auto"/>
        <w:left w:val="none" w:sz="0" w:space="0" w:color="auto"/>
        <w:bottom w:val="none" w:sz="0" w:space="0" w:color="auto"/>
        <w:right w:val="none" w:sz="0" w:space="0" w:color="auto"/>
      </w:divBdr>
    </w:div>
    <w:div w:id="1446390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10564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Číslo kupujícího:</vt:lpstr>
    </vt:vector>
  </TitlesOfParts>
  <Company>SPSUL</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kupujícího:</dc:title>
  <dc:creator>Hlušičková Naďa Ing.</dc:creator>
  <cp:lastModifiedBy>Jana Seberová</cp:lastModifiedBy>
  <cp:revision>2</cp:revision>
  <cp:lastPrinted>2016-08-22T10:16:00Z</cp:lastPrinted>
  <dcterms:created xsi:type="dcterms:W3CDTF">2016-09-21T12:48:00Z</dcterms:created>
  <dcterms:modified xsi:type="dcterms:W3CDTF">2016-09-21T12:48:00Z</dcterms:modified>
</cp:coreProperties>
</file>