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DD78E" w14:textId="77777777" w:rsidR="00CB32CB" w:rsidRDefault="00CB32CB" w:rsidP="00CB32CB">
      <w:pPr>
        <w:keepLines/>
        <w:jc w:val="center"/>
        <w:rPr>
          <w:b/>
          <w:sz w:val="22"/>
          <w:szCs w:val="22"/>
        </w:rPr>
      </w:pPr>
      <w:r>
        <w:rPr>
          <w:b/>
          <w:noProof/>
          <w:sz w:val="22"/>
          <w:szCs w:val="22"/>
          <w:lang w:eastAsia="cs-CZ"/>
        </w:rPr>
        <w:drawing>
          <wp:inline distT="0" distB="0" distL="0" distR="0" wp14:anchorId="042DE605" wp14:editId="6FDE02A3">
            <wp:extent cx="2365375" cy="97853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365375" cy="978535"/>
                    </a:xfrm>
                    <a:prstGeom prst="rect">
                      <a:avLst/>
                    </a:prstGeom>
                    <a:noFill/>
                  </pic:spPr>
                </pic:pic>
              </a:graphicData>
            </a:graphic>
          </wp:inline>
        </w:drawing>
      </w:r>
    </w:p>
    <w:p w14:paraId="75732678" w14:textId="77777777" w:rsidR="00CB32CB" w:rsidRPr="008326F3" w:rsidRDefault="00CB32CB" w:rsidP="00CB32CB">
      <w:pPr>
        <w:keepLines/>
        <w:jc w:val="center"/>
        <w:outlineLvl w:val="0"/>
        <w:rPr>
          <w:rFonts w:asciiTheme="minorHAnsi" w:hAnsiTheme="minorHAnsi" w:cstheme="minorHAnsi"/>
          <w:sz w:val="22"/>
          <w:szCs w:val="22"/>
        </w:rPr>
      </w:pPr>
      <w:r w:rsidRPr="008326F3">
        <w:rPr>
          <w:rFonts w:asciiTheme="minorHAnsi" w:hAnsiTheme="minorHAnsi" w:cstheme="minorHAnsi"/>
          <w:b/>
          <w:sz w:val="22"/>
          <w:szCs w:val="22"/>
        </w:rPr>
        <w:t>SMLOUVA</w:t>
      </w:r>
    </w:p>
    <w:p w14:paraId="5D97B929" w14:textId="77777777" w:rsidR="00CB32CB" w:rsidRPr="00DA18A7" w:rsidRDefault="00CB32CB" w:rsidP="00CB32CB">
      <w:pPr>
        <w:keepLines/>
        <w:jc w:val="center"/>
        <w:rPr>
          <w:rFonts w:asciiTheme="minorHAnsi" w:hAnsiTheme="minorHAnsi" w:cstheme="minorHAnsi"/>
          <w:sz w:val="22"/>
          <w:szCs w:val="22"/>
        </w:rPr>
      </w:pPr>
    </w:p>
    <w:p w14:paraId="20A74592" w14:textId="5675AED8" w:rsidR="00CB32CB" w:rsidRPr="00DA18A7" w:rsidRDefault="00CB32CB" w:rsidP="00CB32CB">
      <w:pPr>
        <w:keepLines/>
        <w:jc w:val="center"/>
        <w:rPr>
          <w:rFonts w:asciiTheme="minorHAnsi" w:hAnsiTheme="minorHAnsi" w:cstheme="minorHAnsi"/>
          <w:b/>
          <w:sz w:val="22"/>
          <w:szCs w:val="22"/>
        </w:rPr>
      </w:pPr>
      <w:r w:rsidRPr="00DA18A7">
        <w:rPr>
          <w:rFonts w:asciiTheme="minorHAnsi" w:hAnsiTheme="minorHAnsi" w:cstheme="minorHAnsi"/>
          <w:b/>
          <w:sz w:val="22"/>
          <w:szCs w:val="22"/>
        </w:rPr>
        <w:t xml:space="preserve">o spolupráci při realizaci </w:t>
      </w:r>
      <w:r w:rsidR="006220F4">
        <w:rPr>
          <w:rFonts w:asciiTheme="minorHAnsi" w:hAnsiTheme="minorHAnsi" w:cstheme="minorHAnsi"/>
          <w:b/>
          <w:sz w:val="22"/>
          <w:szCs w:val="22"/>
        </w:rPr>
        <w:t>koncertu ELLABORATION</w:t>
      </w:r>
    </w:p>
    <w:p w14:paraId="4C24A630" w14:textId="77777777" w:rsidR="00CB32CB" w:rsidRPr="00DA18A7" w:rsidRDefault="00CB32CB" w:rsidP="00CB32CB">
      <w:pPr>
        <w:keepLines/>
        <w:jc w:val="center"/>
        <w:rPr>
          <w:rFonts w:asciiTheme="minorHAnsi" w:hAnsiTheme="minorHAnsi" w:cstheme="minorHAnsi"/>
          <w:b/>
          <w:sz w:val="22"/>
          <w:szCs w:val="22"/>
        </w:rPr>
      </w:pPr>
      <w:r w:rsidRPr="00DA18A7">
        <w:rPr>
          <w:rFonts w:asciiTheme="minorHAnsi" w:hAnsiTheme="minorHAnsi" w:cstheme="minorHAnsi"/>
          <w:b/>
          <w:sz w:val="22"/>
          <w:szCs w:val="22"/>
        </w:rPr>
        <w:t>uzavřená mezi</w:t>
      </w:r>
    </w:p>
    <w:p w14:paraId="35086976" w14:textId="5F2DFA7A" w:rsidR="00CB32CB" w:rsidRPr="00DA18A7" w:rsidRDefault="00CB32CB" w:rsidP="00CB32CB">
      <w:pPr>
        <w:keepLines/>
        <w:jc w:val="both"/>
        <w:outlineLvl w:val="0"/>
        <w:rPr>
          <w:rFonts w:asciiTheme="minorHAnsi" w:hAnsiTheme="minorHAnsi" w:cstheme="minorHAnsi"/>
          <w:sz w:val="22"/>
          <w:szCs w:val="22"/>
        </w:rPr>
      </w:pPr>
      <w:r w:rsidRPr="00DA18A7">
        <w:rPr>
          <w:rFonts w:asciiTheme="minorHAnsi" w:hAnsiTheme="minorHAnsi" w:cstheme="minorHAnsi"/>
          <w:b/>
          <w:sz w:val="22"/>
          <w:szCs w:val="22"/>
        </w:rPr>
        <w:t>Zástupcem</w:t>
      </w:r>
      <w:r>
        <w:rPr>
          <w:rFonts w:asciiTheme="minorHAnsi" w:hAnsiTheme="minorHAnsi" w:cstheme="minorHAnsi"/>
          <w:b/>
          <w:sz w:val="22"/>
          <w:szCs w:val="22"/>
        </w:rPr>
        <w:t>/agenturou zastup</w:t>
      </w:r>
      <w:r w:rsidR="006220F4">
        <w:rPr>
          <w:rFonts w:asciiTheme="minorHAnsi" w:hAnsiTheme="minorHAnsi" w:cstheme="minorHAnsi"/>
          <w:b/>
          <w:sz w:val="22"/>
          <w:szCs w:val="22"/>
        </w:rPr>
        <w:t>ující koncertní projekt Ellaboration</w:t>
      </w:r>
    </w:p>
    <w:p w14:paraId="1EC2AE88" w14:textId="77777777" w:rsidR="00CB32CB" w:rsidRPr="00DA18A7" w:rsidRDefault="00CB32CB" w:rsidP="00CB32CB">
      <w:pPr>
        <w:jc w:val="both"/>
        <w:outlineLvl w:val="0"/>
        <w:rPr>
          <w:rFonts w:asciiTheme="minorHAnsi" w:hAnsiTheme="minorHAnsi" w:cstheme="minorHAnsi"/>
          <w:sz w:val="22"/>
          <w:szCs w:val="22"/>
        </w:rPr>
      </w:pPr>
      <w:r w:rsidRPr="00DA18A7">
        <w:rPr>
          <w:rFonts w:asciiTheme="minorHAnsi" w:hAnsiTheme="minorHAnsi" w:cstheme="minorHAnsi"/>
          <w:sz w:val="22"/>
          <w:szCs w:val="22"/>
        </w:rPr>
        <w:t>Ringhofferova 975, 251 68 Kamenice</w:t>
      </w:r>
    </w:p>
    <w:p w14:paraId="2DAE6901" w14:textId="77777777" w:rsidR="00CB32CB" w:rsidRPr="00DA18A7" w:rsidRDefault="00CB32CB" w:rsidP="00CB32CB">
      <w:pPr>
        <w:jc w:val="both"/>
        <w:rPr>
          <w:rFonts w:asciiTheme="minorHAnsi" w:hAnsiTheme="minorHAnsi" w:cstheme="minorHAnsi"/>
          <w:sz w:val="22"/>
          <w:szCs w:val="22"/>
        </w:rPr>
      </w:pPr>
      <w:r w:rsidRPr="00DA18A7">
        <w:rPr>
          <w:rFonts w:asciiTheme="minorHAnsi" w:hAnsiTheme="minorHAnsi" w:cstheme="minorHAnsi"/>
          <w:sz w:val="22"/>
          <w:szCs w:val="22"/>
        </w:rPr>
        <w:t>IČ: 27443370, DIČ CZ27443370</w:t>
      </w:r>
    </w:p>
    <w:p w14:paraId="16FF1DCA" w14:textId="77777777" w:rsidR="00CB32CB" w:rsidRPr="00DA18A7" w:rsidRDefault="00CB32CB" w:rsidP="00CB32CB">
      <w:pPr>
        <w:jc w:val="both"/>
        <w:rPr>
          <w:rFonts w:asciiTheme="minorHAnsi" w:hAnsiTheme="minorHAnsi" w:cstheme="minorHAnsi"/>
          <w:sz w:val="22"/>
          <w:szCs w:val="22"/>
        </w:rPr>
      </w:pPr>
      <w:r w:rsidRPr="00DA18A7">
        <w:rPr>
          <w:rFonts w:asciiTheme="minorHAnsi" w:hAnsiTheme="minorHAnsi" w:cstheme="minorHAnsi"/>
          <w:sz w:val="22"/>
          <w:szCs w:val="22"/>
        </w:rPr>
        <w:t>Zapsaná v OR vedeném Městským soudem v Praze, sp.zn.C103070</w:t>
      </w:r>
    </w:p>
    <w:p w14:paraId="54267A5D" w14:textId="2D072EB9" w:rsidR="00CB32CB" w:rsidRPr="00DA18A7" w:rsidRDefault="00CB32CB" w:rsidP="00CB32CB">
      <w:pPr>
        <w:jc w:val="both"/>
        <w:rPr>
          <w:rFonts w:asciiTheme="minorHAnsi" w:hAnsiTheme="minorHAnsi" w:cstheme="minorHAnsi"/>
          <w:sz w:val="22"/>
          <w:szCs w:val="22"/>
        </w:rPr>
      </w:pPr>
      <w:r w:rsidRPr="00DA18A7">
        <w:rPr>
          <w:rFonts w:asciiTheme="minorHAnsi" w:hAnsiTheme="minorHAnsi" w:cstheme="minorHAnsi"/>
          <w:sz w:val="22"/>
          <w:szCs w:val="22"/>
        </w:rPr>
        <w:t xml:space="preserve">Banka: </w:t>
      </w:r>
      <w:r w:rsidR="004D3A9B">
        <w:rPr>
          <w:rFonts w:asciiTheme="minorHAnsi" w:hAnsiTheme="minorHAnsi" w:cstheme="minorHAnsi"/>
          <w:sz w:val="22"/>
          <w:szCs w:val="22"/>
        </w:rPr>
        <w:t>xxxx</w:t>
      </w:r>
    </w:p>
    <w:p w14:paraId="63313386" w14:textId="77777777" w:rsidR="00CB32CB" w:rsidRPr="00DA18A7" w:rsidRDefault="00CB32CB" w:rsidP="00CB32CB">
      <w:pPr>
        <w:jc w:val="both"/>
        <w:rPr>
          <w:rFonts w:asciiTheme="minorHAnsi" w:hAnsiTheme="minorHAnsi" w:cstheme="minorHAnsi"/>
          <w:sz w:val="22"/>
          <w:szCs w:val="22"/>
        </w:rPr>
      </w:pPr>
      <w:r w:rsidRPr="00DA18A7">
        <w:rPr>
          <w:rFonts w:asciiTheme="minorHAnsi" w:hAnsiTheme="minorHAnsi" w:cstheme="minorHAnsi"/>
          <w:sz w:val="22"/>
          <w:szCs w:val="22"/>
        </w:rPr>
        <w:t>Zastoupená jednatelkou společnosti: Radoslavou Froňkovou</w:t>
      </w:r>
    </w:p>
    <w:p w14:paraId="7192918A" w14:textId="3EAE8738" w:rsidR="00CB32CB" w:rsidRPr="00DA18A7" w:rsidRDefault="00CB32CB" w:rsidP="00CB32CB">
      <w:pPr>
        <w:keepLines/>
        <w:jc w:val="both"/>
        <w:rPr>
          <w:rFonts w:asciiTheme="minorHAnsi" w:hAnsiTheme="minorHAnsi" w:cstheme="minorHAnsi"/>
          <w:sz w:val="22"/>
          <w:szCs w:val="22"/>
        </w:rPr>
      </w:pPr>
      <w:r w:rsidRPr="00DA18A7">
        <w:rPr>
          <w:rFonts w:asciiTheme="minorHAnsi" w:hAnsiTheme="minorHAnsi" w:cstheme="minorHAnsi"/>
          <w:sz w:val="22"/>
          <w:szCs w:val="22"/>
        </w:rPr>
        <w:t xml:space="preserve">Kontakt: mobil </w:t>
      </w:r>
      <w:r w:rsidR="004D3A9B">
        <w:rPr>
          <w:rFonts w:asciiTheme="minorHAnsi" w:hAnsiTheme="minorHAnsi" w:cstheme="minorHAnsi"/>
          <w:sz w:val="22"/>
          <w:szCs w:val="22"/>
        </w:rPr>
        <w:t>xxxx</w:t>
      </w:r>
      <w:r w:rsidRPr="00DA18A7">
        <w:rPr>
          <w:rFonts w:asciiTheme="minorHAnsi" w:hAnsiTheme="minorHAnsi" w:cstheme="minorHAnsi"/>
          <w:sz w:val="22"/>
          <w:szCs w:val="22"/>
        </w:rPr>
        <w:t xml:space="preserve">, e-mail: </w:t>
      </w:r>
      <w:hyperlink r:id="rId10" w:history="1">
        <w:r w:rsidR="004D3A9B">
          <w:rPr>
            <w:rStyle w:val="Hypertextovodkaz"/>
            <w:rFonts w:asciiTheme="minorHAnsi" w:hAnsiTheme="minorHAnsi" w:cstheme="minorHAnsi"/>
            <w:sz w:val="22"/>
            <w:szCs w:val="22"/>
          </w:rPr>
          <w:t>xxxx</w:t>
        </w:r>
      </w:hyperlink>
    </w:p>
    <w:p w14:paraId="1EE6509F" w14:textId="77777777" w:rsidR="00CB32CB" w:rsidRPr="00DA18A7" w:rsidRDefault="00CB32CB" w:rsidP="00CB32CB">
      <w:pPr>
        <w:keepLines/>
        <w:jc w:val="both"/>
        <w:outlineLvl w:val="0"/>
        <w:rPr>
          <w:rFonts w:asciiTheme="minorHAnsi" w:hAnsiTheme="minorHAnsi" w:cstheme="minorHAnsi"/>
          <w:b/>
          <w:color w:val="FF0000"/>
          <w:sz w:val="22"/>
          <w:szCs w:val="22"/>
        </w:rPr>
      </w:pPr>
      <w:r w:rsidRPr="00DA18A7">
        <w:rPr>
          <w:rFonts w:asciiTheme="minorHAnsi" w:hAnsiTheme="minorHAnsi" w:cstheme="minorHAnsi"/>
          <w:b/>
          <w:color w:val="FF0000"/>
          <w:sz w:val="22"/>
          <w:szCs w:val="22"/>
        </w:rPr>
        <w:t>Poštovní spojení: nova-Art s.r.o., Sarajevská 9, 120 00 Praha 2 - Vinohrady</w:t>
      </w:r>
    </w:p>
    <w:p w14:paraId="04AFB669" w14:textId="77777777" w:rsidR="00CB32CB" w:rsidRPr="00DA18A7" w:rsidRDefault="00CB32CB" w:rsidP="00CB32CB">
      <w:pPr>
        <w:keepLines/>
        <w:rPr>
          <w:rFonts w:asciiTheme="minorHAnsi" w:hAnsiTheme="minorHAnsi" w:cstheme="minorHAnsi"/>
          <w:sz w:val="22"/>
          <w:szCs w:val="22"/>
        </w:rPr>
      </w:pPr>
    </w:p>
    <w:p w14:paraId="63F59B08" w14:textId="77777777" w:rsidR="00CB32CB" w:rsidRPr="00DA18A7" w:rsidRDefault="00CB32CB" w:rsidP="00CB32CB">
      <w:pPr>
        <w:keepLines/>
        <w:rPr>
          <w:rFonts w:asciiTheme="minorHAnsi" w:hAnsiTheme="minorHAnsi" w:cstheme="minorHAnsi"/>
          <w:sz w:val="22"/>
          <w:szCs w:val="22"/>
        </w:rPr>
      </w:pPr>
      <w:r w:rsidRPr="00DA18A7">
        <w:rPr>
          <w:rFonts w:asciiTheme="minorHAnsi" w:hAnsiTheme="minorHAnsi" w:cstheme="minorHAnsi"/>
          <w:sz w:val="22"/>
          <w:szCs w:val="22"/>
        </w:rPr>
        <w:t xml:space="preserve">a </w:t>
      </w:r>
    </w:p>
    <w:p w14:paraId="60496748" w14:textId="77777777" w:rsidR="00CB32CB" w:rsidRPr="00DA18A7" w:rsidRDefault="00CB32CB" w:rsidP="00CB32CB">
      <w:pPr>
        <w:keepLines/>
        <w:rPr>
          <w:rFonts w:asciiTheme="minorHAnsi" w:hAnsiTheme="minorHAnsi" w:cstheme="minorHAnsi"/>
          <w:sz w:val="22"/>
          <w:szCs w:val="22"/>
        </w:rPr>
      </w:pPr>
    </w:p>
    <w:p w14:paraId="7B0C2C24" w14:textId="00D2AEA2" w:rsidR="00CB32CB" w:rsidRPr="00DA18A7" w:rsidRDefault="00CB32CB" w:rsidP="00CB32CB">
      <w:pPr>
        <w:keepLines/>
        <w:outlineLvl w:val="0"/>
        <w:rPr>
          <w:rFonts w:asciiTheme="minorHAnsi" w:hAnsiTheme="minorHAnsi" w:cstheme="minorHAnsi"/>
          <w:b/>
          <w:sz w:val="22"/>
          <w:szCs w:val="22"/>
        </w:rPr>
      </w:pPr>
      <w:r>
        <w:rPr>
          <w:rFonts w:asciiTheme="minorHAnsi" w:hAnsiTheme="minorHAnsi" w:cstheme="minorHAnsi"/>
          <w:b/>
          <w:sz w:val="22"/>
          <w:szCs w:val="22"/>
        </w:rPr>
        <w:t>Pořadatelem</w:t>
      </w:r>
      <w:r w:rsidRPr="00DA18A7">
        <w:rPr>
          <w:rFonts w:asciiTheme="minorHAnsi" w:hAnsiTheme="minorHAnsi" w:cstheme="minorHAnsi"/>
          <w:b/>
          <w:sz w:val="22"/>
          <w:szCs w:val="22"/>
        </w:rPr>
        <w:t xml:space="preserve"> (zprostředkovatelem, firmou): </w:t>
      </w:r>
      <w:r w:rsidR="00C532A7">
        <w:rPr>
          <w:rFonts w:asciiTheme="minorHAnsi" w:hAnsiTheme="minorHAnsi" w:cstheme="minorHAnsi"/>
          <w:b/>
          <w:sz w:val="22"/>
          <w:szCs w:val="22"/>
        </w:rPr>
        <w:t>Císařské lázně, příspěvková organizace</w:t>
      </w:r>
    </w:p>
    <w:p w14:paraId="1D064C01" w14:textId="51BA9C83" w:rsidR="00CB32CB" w:rsidRPr="00C532A7" w:rsidRDefault="00CB32CB" w:rsidP="00CB32CB">
      <w:pPr>
        <w:keepLines/>
        <w:outlineLvl w:val="0"/>
        <w:rPr>
          <w:rFonts w:asciiTheme="minorHAnsi" w:hAnsiTheme="minorHAnsi" w:cstheme="minorHAnsi"/>
          <w:bCs/>
          <w:sz w:val="22"/>
          <w:szCs w:val="22"/>
        </w:rPr>
      </w:pPr>
      <w:r w:rsidRPr="00DA18A7">
        <w:rPr>
          <w:rFonts w:asciiTheme="minorHAnsi" w:hAnsiTheme="minorHAnsi" w:cstheme="minorHAnsi"/>
          <w:b/>
          <w:sz w:val="22"/>
          <w:szCs w:val="22"/>
        </w:rPr>
        <w:t xml:space="preserve">Adresa: </w:t>
      </w:r>
      <w:r w:rsidR="00C532A7" w:rsidRPr="00C532A7">
        <w:rPr>
          <w:rFonts w:asciiTheme="minorHAnsi" w:hAnsiTheme="minorHAnsi" w:cstheme="minorHAnsi"/>
          <w:bCs/>
          <w:sz w:val="22"/>
          <w:szCs w:val="22"/>
        </w:rPr>
        <w:t>Mariánskolázeňská 306/2, 360 01 Karlovy Vary</w:t>
      </w:r>
    </w:p>
    <w:p w14:paraId="159E7DA2" w14:textId="173CA9CB" w:rsidR="00CB32CB" w:rsidRPr="00DA18A7" w:rsidRDefault="00CB32CB" w:rsidP="00CB32CB">
      <w:pPr>
        <w:keepLines/>
        <w:outlineLvl w:val="0"/>
        <w:rPr>
          <w:rFonts w:asciiTheme="minorHAnsi" w:hAnsiTheme="minorHAnsi" w:cstheme="minorHAnsi"/>
          <w:b/>
          <w:sz w:val="22"/>
          <w:szCs w:val="22"/>
        </w:rPr>
      </w:pPr>
      <w:r w:rsidRPr="00DA18A7">
        <w:rPr>
          <w:rFonts w:asciiTheme="minorHAnsi" w:hAnsiTheme="minorHAnsi" w:cstheme="minorHAnsi"/>
          <w:b/>
          <w:sz w:val="22"/>
          <w:szCs w:val="22"/>
        </w:rPr>
        <w:t xml:space="preserve">IČ: </w:t>
      </w:r>
      <w:r w:rsidR="005F2FD8">
        <w:rPr>
          <w:rFonts w:asciiTheme="minorHAnsi" w:hAnsiTheme="minorHAnsi" w:cstheme="minorHAnsi"/>
          <w:b/>
          <w:sz w:val="22"/>
          <w:szCs w:val="22"/>
        </w:rPr>
        <w:t xml:space="preserve"> </w:t>
      </w:r>
      <w:r w:rsidR="00C532A7" w:rsidRPr="00C532A7">
        <w:rPr>
          <w:rFonts w:asciiTheme="minorHAnsi" w:hAnsiTheme="minorHAnsi" w:cstheme="minorHAnsi"/>
          <w:bCs/>
          <w:sz w:val="22"/>
          <w:szCs w:val="22"/>
        </w:rPr>
        <w:t>75153033</w:t>
      </w:r>
      <w:r w:rsidR="005F2FD8" w:rsidRPr="00C532A7">
        <w:rPr>
          <w:rFonts w:asciiTheme="minorHAnsi" w:hAnsiTheme="minorHAnsi" w:cstheme="minorHAnsi"/>
          <w:bCs/>
          <w:sz w:val="22"/>
          <w:szCs w:val="22"/>
        </w:rPr>
        <w:t xml:space="preserve">  </w:t>
      </w:r>
      <w:r w:rsidR="005F2FD8">
        <w:rPr>
          <w:rFonts w:asciiTheme="minorHAnsi" w:hAnsiTheme="minorHAnsi" w:cstheme="minorHAnsi"/>
          <w:b/>
          <w:sz w:val="22"/>
          <w:szCs w:val="22"/>
        </w:rPr>
        <w:t xml:space="preserve">              </w:t>
      </w:r>
      <w:r w:rsidRPr="00DA18A7">
        <w:rPr>
          <w:rFonts w:asciiTheme="minorHAnsi" w:hAnsiTheme="minorHAnsi" w:cstheme="minorHAnsi"/>
          <w:b/>
          <w:sz w:val="22"/>
          <w:szCs w:val="22"/>
        </w:rPr>
        <w:t xml:space="preserve">     DIČ: </w:t>
      </w:r>
      <w:r w:rsidR="006220F4">
        <w:rPr>
          <w:rFonts w:asciiTheme="minorHAnsi" w:hAnsiTheme="minorHAnsi" w:cstheme="minorHAnsi"/>
          <w:b/>
          <w:sz w:val="22"/>
          <w:szCs w:val="22"/>
        </w:rPr>
        <w:t>CZ</w:t>
      </w:r>
    </w:p>
    <w:p w14:paraId="7C467D53" w14:textId="3A2C31AA" w:rsidR="00CB32CB" w:rsidRPr="00DA18A7" w:rsidRDefault="00CB32CB" w:rsidP="00CB32CB">
      <w:pPr>
        <w:keepLines/>
        <w:outlineLvl w:val="0"/>
        <w:rPr>
          <w:rFonts w:asciiTheme="minorHAnsi" w:hAnsiTheme="minorHAnsi" w:cstheme="minorHAnsi"/>
          <w:b/>
          <w:sz w:val="22"/>
          <w:szCs w:val="22"/>
        </w:rPr>
      </w:pPr>
      <w:r w:rsidRPr="00DA18A7">
        <w:rPr>
          <w:rFonts w:asciiTheme="minorHAnsi" w:hAnsiTheme="minorHAnsi" w:cstheme="minorHAnsi"/>
          <w:b/>
          <w:sz w:val="22"/>
          <w:szCs w:val="22"/>
        </w:rPr>
        <w:t xml:space="preserve">Zastoupená: </w:t>
      </w:r>
      <w:r w:rsidR="00C532A7" w:rsidRPr="00C532A7">
        <w:rPr>
          <w:rFonts w:asciiTheme="minorHAnsi" w:hAnsiTheme="minorHAnsi" w:cstheme="minorHAnsi"/>
          <w:bCs/>
          <w:sz w:val="22"/>
          <w:szCs w:val="22"/>
        </w:rPr>
        <w:t>Věra Simeth</w:t>
      </w:r>
    </w:p>
    <w:p w14:paraId="3742D250" w14:textId="451060C2" w:rsidR="00CB32CB" w:rsidRPr="00DA18A7" w:rsidRDefault="00CB32CB" w:rsidP="00CB32CB">
      <w:pPr>
        <w:keepLines/>
        <w:outlineLvl w:val="0"/>
        <w:rPr>
          <w:rFonts w:asciiTheme="minorHAnsi" w:hAnsiTheme="minorHAnsi" w:cstheme="minorHAnsi"/>
          <w:b/>
          <w:sz w:val="22"/>
          <w:szCs w:val="22"/>
        </w:rPr>
      </w:pPr>
      <w:r w:rsidRPr="00DA18A7">
        <w:rPr>
          <w:rFonts w:asciiTheme="minorHAnsi" w:hAnsiTheme="minorHAnsi" w:cstheme="minorHAnsi"/>
          <w:b/>
          <w:sz w:val="22"/>
          <w:szCs w:val="22"/>
        </w:rPr>
        <w:t>Kontakt</w:t>
      </w:r>
      <w:r w:rsidR="005D5C10">
        <w:rPr>
          <w:rFonts w:asciiTheme="minorHAnsi" w:hAnsiTheme="minorHAnsi" w:cstheme="minorHAnsi"/>
          <w:b/>
          <w:sz w:val="22"/>
          <w:szCs w:val="22"/>
        </w:rPr>
        <w:t xml:space="preserve"> na místě:</w:t>
      </w:r>
      <w:r w:rsidR="00C532A7">
        <w:rPr>
          <w:rFonts w:asciiTheme="minorHAnsi" w:hAnsiTheme="minorHAnsi" w:cstheme="minorHAnsi"/>
          <w:b/>
          <w:sz w:val="22"/>
          <w:szCs w:val="22"/>
        </w:rPr>
        <w:t xml:space="preserve"> </w:t>
      </w:r>
      <w:r w:rsidR="004D3A9B">
        <w:rPr>
          <w:rFonts w:asciiTheme="minorHAnsi" w:hAnsiTheme="minorHAnsi" w:cstheme="minorHAnsi"/>
          <w:bCs/>
          <w:sz w:val="22"/>
          <w:szCs w:val="22"/>
        </w:rPr>
        <w:t>xxxx</w:t>
      </w:r>
      <w:r w:rsidR="008326F3">
        <w:rPr>
          <w:rFonts w:asciiTheme="minorHAnsi" w:hAnsiTheme="minorHAnsi" w:cstheme="minorHAnsi"/>
          <w:bCs/>
          <w:sz w:val="22"/>
          <w:szCs w:val="22"/>
        </w:rPr>
        <w:t>, produkční</w:t>
      </w:r>
    </w:p>
    <w:p w14:paraId="198B15F7" w14:textId="38FEF561" w:rsidR="00CB32CB" w:rsidRPr="008326F3" w:rsidRDefault="005D5C10" w:rsidP="00CB32CB">
      <w:pPr>
        <w:keepLines/>
        <w:rPr>
          <w:rFonts w:asciiTheme="minorHAnsi" w:hAnsiTheme="minorHAnsi" w:cstheme="minorHAnsi"/>
          <w:bCs/>
          <w:sz w:val="22"/>
          <w:szCs w:val="22"/>
        </w:rPr>
      </w:pPr>
      <w:r>
        <w:rPr>
          <w:rFonts w:asciiTheme="minorHAnsi" w:hAnsiTheme="minorHAnsi" w:cstheme="minorHAnsi"/>
          <w:b/>
          <w:sz w:val="22"/>
          <w:szCs w:val="22"/>
        </w:rPr>
        <w:t>Tel:</w:t>
      </w:r>
      <w:r w:rsidR="00C532A7">
        <w:rPr>
          <w:rFonts w:asciiTheme="minorHAnsi" w:hAnsiTheme="minorHAnsi" w:cstheme="minorHAnsi"/>
          <w:b/>
          <w:sz w:val="22"/>
          <w:szCs w:val="22"/>
        </w:rPr>
        <w:t xml:space="preserve"> </w:t>
      </w:r>
      <w:r w:rsidR="004D3A9B">
        <w:rPr>
          <w:rFonts w:asciiTheme="minorHAnsi" w:hAnsiTheme="minorHAnsi" w:cstheme="minorHAnsi"/>
          <w:bCs/>
          <w:sz w:val="22"/>
          <w:szCs w:val="22"/>
        </w:rPr>
        <w:t>xxxx</w:t>
      </w:r>
    </w:p>
    <w:p w14:paraId="07D6627A" w14:textId="77777777" w:rsidR="00CB32CB" w:rsidRPr="00DA18A7" w:rsidRDefault="00CB32CB" w:rsidP="00CB32CB">
      <w:pPr>
        <w:keepLines/>
        <w:rPr>
          <w:rFonts w:asciiTheme="minorHAnsi" w:hAnsiTheme="minorHAnsi" w:cstheme="minorHAnsi"/>
          <w:color w:val="000000"/>
          <w:sz w:val="22"/>
          <w:szCs w:val="22"/>
        </w:rPr>
      </w:pPr>
    </w:p>
    <w:p w14:paraId="468C8935" w14:textId="77777777" w:rsidR="00CB32CB" w:rsidRPr="00DA18A7" w:rsidRDefault="00CB32CB" w:rsidP="00CB32CB">
      <w:pPr>
        <w:keepLines/>
        <w:jc w:val="both"/>
        <w:rPr>
          <w:rFonts w:asciiTheme="minorHAnsi" w:hAnsiTheme="minorHAnsi" w:cstheme="minorHAnsi"/>
          <w:color w:val="000000"/>
          <w:sz w:val="22"/>
          <w:szCs w:val="22"/>
        </w:rPr>
      </w:pPr>
    </w:p>
    <w:p w14:paraId="18789A83" w14:textId="77777777" w:rsidR="00CB32CB" w:rsidRPr="00DA18A7" w:rsidRDefault="00CB32CB" w:rsidP="00CB32CB">
      <w:pPr>
        <w:widowControl w:val="0"/>
        <w:autoSpaceDE w:val="0"/>
        <w:outlineLvl w:val="0"/>
        <w:rPr>
          <w:rFonts w:asciiTheme="minorHAnsi" w:hAnsiTheme="minorHAnsi" w:cstheme="minorHAnsi"/>
          <w:sz w:val="22"/>
          <w:szCs w:val="22"/>
        </w:rPr>
      </w:pPr>
      <w:r w:rsidRPr="00DA18A7">
        <w:rPr>
          <w:rFonts w:asciiTheme="minorHAnsi" w:hAnsiTheme="minorHAnsi" w:cstheme="minorHAnsi"/>
          <w:b/>
          <w:sz w:val="22"/>
          <w:szCs w:val="22"/>
        </w:rPr>
        <w:tab/>
      </w:r>
      <w:r w:rsidRPr="00DA18A7">
        <w:rPr>
          <w:rFonts w:asciiTheme="minorHAnsi" w:hAnsiTheme="minorHAnsi" w:cstheme="minorHAnsi"/>
          <w:b/>
          <w:sz w:val="22"/>
          <w:szCs w:val="22"/>
        </w:rPr>
        <w:tab/>
      </w:r>
      <w:r w:rsidRPr="00DA18A7">
        <w:rPr>
          <w:rFonts w:asciiTheme="minorHAnsi" w:hAnsiTheme="minorHAnsi" w:cstheme="minorHAnsi"/>
          <w:b/>
          <w:sz w:val="22"/>
          <w:szCs w:val="22"/>
        </w:rPr>
        <w:tab/>
      </w:r>
      <w:r w:rsidRPr="00DA18A7">
        <w:rPr>
          <w:rFonts w:asciiTheme="minorHAnsi" w:hAnsiTheme="minorHAnsi" w:cstheme="minorHAnsi"/>
          <w:b/>
          <w:sz w:val="22"/>
          <w:szCs w:val="22"/>
        </w:rPr>
        <w:tab/>
      </w:r>
      <w:r w:rsidRPr="00DA18A7">
        <w:rPr>
          <w:rFonts w:asciiTheme="minorHAnsi" w:hAnsiTheme="minorHAnsi" w:cstheme="minorHAnsi"/>
          <w:b/>
          <w:sz w:val="22"/>
          <w:szCs w:val="22"/>
        </w:rPr>
        <w:tab/>
      </w:r>
      <w:r w:rsidRPr="00DA18A7">
        <w:rPr>
          <w:rFonts w:asciiTheme="minorHAnsi" w:hAnsiTheme="minorHAnsi" w:cstheme="minorHAnsi"/>
          <w:b/>
          <w:sz w:val="22"/>
          <w:szCs w:val="22"/>
        </w:rPr>
        <w:tab/>
        <w:t>Preambule</w:t>
      </w:r>
    </w:p>
    <w:p w14:paraId="65CC486A" w14:textId="1F070066" w:rsidR="00CB32CB" w:rsidRPr="00DA18A7" w:rsidRDefault="00CB32CB" w:rsidP="00CB32CB">
      <w:pPr>
        <w:widowControl w:val="0"/>
        <w:autoSpaceDE w:val="0"/>
        <w:jc w:val="both"/>
        <w:rPr>
          <w:rFonts w:asciiTheme="minorHAnsi" w:hAnsiTheme="minorHAnsi" w:cstheme="minorHAnsi"/>
          <w:b/>
          <w:sz w:val="22"/>
          <w:szCs w:val="22"/>
        </w:rPr>
      </w:pPr>
      <w:r w:rsidRPr="00DA18A7">
        <w:rPr>
          <w:rFonts w:asciiTheme="minorHAnsi" w:hAnsiTheme="minorHAnsi" w:cstheme="minorHAnsi"/>
          <w:sz w:val="22"/>
          <w:szCs w:val="22"/>
        </w:rPr>
        <w:t xml:space="preserve"> Účelem této smlouvy je úprava práv a povinností smluvních stran v rámci jejich spolupráce při přípravě a realizaci veřejného </w:t>
      </w:r>
      <w:r w:rsidR="006220F4">
        <w:rPr>
          <w:rFonts w:asciiTheme="minorHAnsi" w:hAnsiTheme="minorHAnsi" w:cstheme="minorHAnsi"/>
          <w:sz w:val="22"/>
          <w:szCs w:val="22"/>
        </w:rPr>
        <w:t>koncertu Ellaboration – pocta Elle Fitzgerald</w:t>
      </w:r>
    </w:p>
    <w:p w14:paraId="6902E684" w14:textId="77777777" w:rsidR="00CB32CB" w:rsidRPr="00DA18A7" w:rsidRDefault="00CB32CB" w:rsidP="00CB32CB">
      <w:pPr>
        <w:widowControl w:val="0"/>
        <w:autoSpaceDE w:val="0"/>
        <w:jc w:val="both"/>
        <w:rPr>
          <w:rFonts w:asciiTheme="minorHAnsi" w:hAnsiTheme="minorHAnsi" w:cstheme="minorHAnsi"/>
          <w:sz w:val="22"/>
          <w:szCs w:val="22"/>
        </w:rPr>
      </w:pPr>
    </w:p>
    <w:p w14:paraId="2F525841" w14:textId="6321E308" w:rsidR="00CB32CB" w:rsidRPr="00DA18A7" w:rsidRDefault="00CB32CB" w:rsidP="00CB32CB">
      <w:pPr>
        <w:keepLines/>
        <w:outlineLvl w:val="0"/>
        <w:rPr>
          <w:rFonts w:asciiTheme="minorHAnsi" w:hAnsiTheme="minorHAnsi" w:cstheme="minorHAnsi"/>
          <w:b/>
          <w:bCs/>
          <w:sz w:val="22"/>
          <w:szCs w:val="22"/>
        </w:rPr>
      </w:pPr>
      <w:r w:rsidRPr="00DA18A7">
        <w:rPr>
          <w:rFonts w:asciiTheme="minorHAnsi" w:hAnsiTheme="minorHAnsi" w:cstheme="minorHAnsi"/>
          <w:b/>
          <w:sz w:val="22"/>
          <w:szCs w:val="22"/>
          <w:u w:val="single"/>
        </w:rPr>
        <w:t xml:space="preserve">ČASOVÝ ROZVRH VYSTOUPENÍ:   </w:t>
      </w:r>
      <w:r w:rsidR="006220F4">
        <w:rPr>
          <w:rFonts w:asciiTheme="minorHAnsi" w:hAnsiTheme="minorHAnsi" w:cstheme="minorHAnsi"/>
          <w:b/>
          <w:sz w:val="22"/>
          <w:szCs w:val="22"/>
          <w:u w:val="single"/>
        </w:rPr>
        <w:t>Ellaboratin s Dashou a Epoque Q s hang drums</w:t>
      </w:r>
    </w:p>
    <w:p w14:paraId="05108A96" w14:textId="5ACA11A0" w:rsidR="00CB32CB" w:rsidRPr="00DA18A7" w:rsidRDefault="00CB32CB" w:rsidP="00CB32CB">
      <w:pPr>
        <w:rPr>
          <w:rFonts w:asciiTheme="minorHAnsi" w:hAnsiTheme="minorHAnsi" w:cstheme="minorHAnsi"/>
          <w:b/>
          <w:bCs/>
          <w:sz w:val="22"/>
          <w:szCs w:val="22"/>
        </w:rPr>
      </w:pPr>
      <w:r w:rsidRPr="00DA18A7">
        <w:rPr>
          <w:rFonts w:asciiTheme="minorHAnsi" w:hAnsiTheme="minorHAnsi" w:cstheme="minorHAnsi"/>
          <w:b/>
          <w:bCs/>
          <w:sz w:val="22"/>
          <w:szCs w:val="22"/>
        </w:rPr>
        <w:t xml:space="preserve">Datum vystoupení: </w:t>
      </w:r>
      <w:r w:rsidRPr="00DA18A7">
        <w:rPr>
          <w:rFonts w:asciiTheme="minorHAnsi" w:hAnsiTheme="minorHAnsi" w:cstheme="minorHAnsi"/>
          <w:bCs/>
          <w:sz w:val="22"/>
          <w:szCs w:val="22"/>
        </w:rPr>
        <w:t xml:space="preserve">                             </w:t>
      </w:r>
      <w:r w:rsidR="00C532A7">
        <w:rPr>
          <w:rFonts w:asciiTheme="minorHAnsi" w:hAnsiTheme="minorHAnsi" w:cstheme="minorHAnsi"/>
          <w:bCs/>
          <w:sz w:val="22"/>
          <w:szCs w:val="22"/>
        </w:rPr>
        <w:tab/>
      </w:r>
      <w:r w:rsidRPr="00DA18A7">
        <w:rPr>
          <w:rFonts w:asciiTheme="minorHAnsi" w:hAnsiTheme="minorHAnsi" w:cstheme="minorHAnsi"/>
          <w:bCs/>
          <w:sz w:val="22"/>
          <w:szCs w:val="22"/>
        </w:rPr>
        <w:t xml:space="preserve"> </w:t>
      </w:r>
      <w:r w:rsidR="008326F3">
        <w:rPr>
          <w:rFonts w:asciiTheme="minorHAnsi" w:hAnsiTheme="minorHAnsi" w:cstheme="minorHAnsi"/>
          <w:bCs/>
          <w:sz w:val="22"/>
          <w:szCs w:val="22"/>
        </w:rPr>
        <w:tab/>
      </w:r>
      <w:r w:rsidRPr="00DA18A7">
        <w:rPr>
          <w:rFonts w:asciiTheme="minorHAnsi" w:hAnsiTheme="minorHAnsi" w:cstheme="minorHAnsi"/>
          <w:bCs/>
          <w:sz w:val="22"/>
          <w:szCs w:val="22"/>
        </w:rPr>
        <w:t xml:space="preserve"> </w:t>
      </w:r>
      <w:r w:rsidR="006220F4">
        <w:rPr>
          <w:rFonts w:asciiTheme="minorHAnsi" w:hAnsiTheme="minorHAnsi" w:cstheme="minorHAnsi"/>
          <w:b/>
          <w:bCs/>
          <w:sz w:val="22"/>
          <w:szCs w:val="22"/>
        </w:rPr>
        <w:t>2.2. 2025</w:t>
      </w:r>
    </w:p>
    <w:p w14:paraId="66A14F37" w14:textId="756E637F" w:rsidR="00CB32CB" w:rsidRPr="00DA18A7" w:rsidRDefault="00CB32CB" w:rsidP="00CB32CB">
      <w:pPr>
        <w:rPr>
          <w:rFonts w:asciiTheme="minorHAnsi" w:hAnsiTheme="minorHAnsi" w:cstheme="minorHAnsi"/>
          <w:sz w:val="22"/>
          <w:szCs w:val="22"/>
        </w:rPr>
      </w:pPr>
      <w:r w:rsidRPr="00DA18A7">
        <w:rPr>
          <w:rFonts w:asciiTheme="minorHAnsi" w:hAnsiTheme="minorHAnsi" w:cstheme="minorHAnsi"/>
          <w:b/>
          <w:bCs/>
          <w:sz w:val="22"/>
          <w:szCs w:val="22"/>
        </w:rPr>
        <w:t>Název akce</w:t>
      </w:r>
      <w:r w:rsidRPr="00DA18A7">
        <w:rPr>
          <w:rFonts w:asciiTheme="minorHAnsi" w:hAnsiTheme="minorHAnsi" w:cstheme="minorHAnsi"/>
          <w:sz w:val="22"/>
          <w:szCs w:val="22"/>
        </w:rPr>
        <w:t xml:space="preserve">:                                     </w:t>
      </w:r>
      <w:r w:rsidR="00C532A7">
        <w:rPr>
          <w:rFonts w:asciiTheme="minorHAnsi" w:hAnsiTheme="minorHAnsi" w:cstheme="minorHAnsi"/>
          <w:sz w:val="22"/>
          <w:szCs w:val="22"/>
        </w:rPr>
        <w:tab/>
      </w:r>
      <w:r w:rsidRPr="00DA18A7">
        <w:rPr>
          <w:rFonts w:asciiTheme="minorHAnsi" w:hAnsiTheme="minorHAnsi" w:cstheme="minorHAnsi"/>
          <w:sz w:val="22"/>
          <w:szCs w:val="22"/>
        </w:rPr>
        <w:t xml:space="preserve"> </w:t>
      </w:r>
      <w:r w:rsidR="008326F3">
        <w:rPr>
          <w:rFonts w:asciiTheme="minorHAnsi" w:hAnsiTheme="minorHAnsi" w:cstheme="minorHAnsi"/>
          <w:sz w:val="22"/>
          <w:szCs w:val="22"/>
        </w:rPr>
        <w:tab/>
      </w:r>
      <w:r w:rsidRPr="00DA18A7">
        <w:rPr>
          <w:rFonts w:asciiTheme="minorHAnsi" w:hAnsiTheme="minorHAnsi" w:cstheme="minorHAnsi"/>
          <w:sz w:val="22"/>
          <w:szCs w:val="22"/>
        </w:rPr>
        <w:t xml:space="preserve"> </w:t>
      </w:r>
      <w:r w:rsidR="006220F4">
        <w:rPr>
          <w:rFonts w:asciiTheme="minorHAnsi" w:hAnsiTheme="minorHAnsi" w:cstheme="minorHAnsi"/>
          <w:sz w:val="22"/>
          <w:szCs w:val="22"/>
        </w:rPr>
        <w:t>Koncert Ellaboration</w:t>
      </w:r>
      <w:r w:rsidRPr="00DA18A7">
        <w:rPr>
          <w:rFonts w:asciiTheme="minorHAnsi" w:hAnsiTheme="minorHAnsi" w:cstheme="minorHAnsi"/>
          <w:sz w:val="22"/>
          <w:szCs w:val="22"/>
        </w:rPr>
        <w:t xml:space="preserve">  </w:t>
      </w:r>
    </w:p>
    <w:p w14:paraId="5568F00F" w14:textId="151317F8" w:rsidR="00CB32CB" w:rsidRPr="00DA18A7" w:rsidRDefault="00CB32CB" w:rsidP="00CB32CB">
      <w:pPr>
        <w:outlineLvl w:val="0"/>
        <w:rPr>
          <w:rFonts w:asciiTheme="minorHAnsi" w:hAnsiTheme="minorHAnsi" w:cstheme="minorHAnsi"/>
          <w:sz w:val="22"/>
          <w:szCs w:val="22"/>
        </w:rPr>
      </w:pPr>
      <w:r w:rsidRPr="00DA18A7">
        <w:rPr>
          <w:rFonts w:asciiTheme="minorHAnsi" w:hAnsiTheme="minorHAnsi" w:cstheme="minorHAnsi"/>
          <w:b/>
          <w:bCs/>
          <w:sz w:val="22"/>
          <w:szCs w:val="22"/>
        </w:rPr>
        <w:t>M</w:t>
      </w:r>
      <w:r w:rsidRPr="00DA18A7">
        <w:rPr>
          <w:rFonts w:asciiTheme="minorHAnsi" w:eastAsia="Helvetica" w:hAnsiTheme="minorHAnsi" w:cstheme="minorHAnsi"/>
          <w:b/>
          <w:bCs/>
          <w:sz w:val="22"/>
          <w:szCs w:val="22"/>
        </w:rPr>
        <w:t xml:space="preserve">ísto konání – přesná adresa: </w:t>
      </w:r>
      <w:r w:rsidR="00AC212F">
        <w:rPr>
          <w:rFonts w:asciiTheme="minorHAnsi" w:hAnsiTheme="minorHAnsi" w:cstheme="minorHAnsi"/>
          <w:b/>
          <w:bCs/>
          <w:sz w:val="22"/>
          <w:szCs w:val="22"/>
        </w:rPr>
        <w:t xml:space="preserve"> </w:t>
      </w:r>
      <w:r w:rsidRPr="00DA18A7">
        <w:rPr>
          <w:rFonts w:asciiTheme="minorHAnsi" w:hAnsiTheme="minorHAnsi" w:cstheme="minorHAnsi"/>
          <w:b/>
          <w:bCs/>
          <w:sz w:val="22"/>
          <w:szCs w:val="22"/>
        </w:rPr>
        <w:t xml:space="preserve"> </w:t>
      </w:r>
      <w:r w:rsidR="006220F4">
        <w:rPr>
          <w:rFonts w:asciiTheme="minorHAnsi" w:hAnsiTheme="minorHAnsi" w:cstheme="minorHAnsi"/>
          <w:b/>
          <w:bCs/>
          <w:sz w:val="22"/>
          <w:szCs w:val="22"/>
        </w:rPr>
        <w:t xml:space="preserve"> </w:t>
      </w:r>
      <w:r w:rsidR="00C532A7">
        <w:rPr>
          <w:rFonts w:asciiTheme="minorHAnsi" w:hAnsiTheme="minorHAnsi" w:cstheme="minorHAnsi"/>
          <w:b/>
          <w:bCs/>
          <w:sz w:val="22"/>
          <w:szCs w:val="22"/>
        </w:rPr>
        <w:tab/>
      </w:r>
      <w:r w:rsidR="008326F3">
        <w:rPr>
          <w:rFonts w:asciiTheme="minorHAnsi" w:hAnsiTheme="minorHAnsi" w:cstheme="minorHAnsi"/>
          <w:b/>
          <w:bCs/>
          <w:sz w:val="22"/>
          <w:szCs w:val="22"/>
        </w:rPr>
        <w:tab/>
      </w:r>
      <w:r w:rsidR="004A1CF8">
        <w:rPr>
          <w:rFonts w:asciiTheme="minorHAnsi" w:hAnsiTheme="minorHAnsi" w:cstheme="minorHAnsi"/>
          <w:b/>
          <w:bCs/>
          <w:sz w:val="22"/>
          <w:szCs w:val="22"/>
        </w:rPr>
        <w:t xml:space="preserve"> </w:t>
      </w:r>
      <w:r w:rsidR="006220F4" w:rsidRPr="008326F3">
        <w:rPr>
          <w:rFonts w:asciiTheme="minorHAnsi" w:hAnsiTheme="minorHAnsi" w:cstheme="minorHAnsi"/>
          <w:sz w:val="22"/>
          <w:szCs w:val="22"/>
        </w:rPr>
        <w:t xml:space="preserve">Císařské </w:t>
      </w:r>
      <w:r w:rsidR="00C532A7" w:rsidRPr="008326F3">
        <w:rPr>
          <w:rFonts w:asciiTheme="minorHAnsi" w:hAnsiTheme="minorHAnsi" w:cstheme="minorHAnsi"/>
          <w:sz w:val="22"/>
          <w:szCs w:val="22"/>
        </w:rPr>
        <w:t>lázně</w:t>
      </w:r>
      <w:r w:rsidR="006220F4" w:rsidRPr="008326F3">
        <w:rPr>
          <w:rFonts w:asciiTheme="minorHAnsi" w:hAnsiTheme="minorHAnsi" w:cstheme="minorHAnsi"/>
          <w:sz w:val="22"/>
          <w:szCs w:val="22"/>
        </w:rPr>
        <w:t>, Karlovy Vary</w:t>
      </w:r>
    </w:p>
    <w:p w14:paraId="35CE4BB0" w14:textId="3330A63E" w:rsidR="00CB32CB" w:rsidRDefault="00CB32CB" w:rsidP="00CB32CB">
      <w:pPr>
        <w:tabs>
          <w:tab w:val="left" w:pos="3000"/>
        </w:tabs>
        <w:outlineLvl w:val="0"/>
        <w:rPr>
          <w:rFonts w:asciiTheme="minorHAnsi" w:hAnsiTheme="minorHAnsi" w:cstheme="minorHAnsi"/>
          <w:b/>
          <w:bCs/>
          <w:sz w:val="22"/>
          <w:szCs w:val="22"/>
        </w:rPr>
      </w:pPr>
      <w:r w:rsidRPr="00DA18A7">
        <w:rPr>
          <w:rFonts w:asciiTheme="minorHAnsi" w:hAnsiTheme="minorHAnsi" w:cstheme="minorHAnsi"/>
          <w:b/>
          <w:bCs/>
          <w:sz w:val="22"/>
          <w:szCs w:val="22"/>
        </w:rPr>
        <w:t xml:space="preserve">Zvuková zkouška: </w:t>
      </w:r>
      <w:r w:rsidR="006220F4">
        <w:rPr>
          <w:rFonts w:asciiTheme="minorHAnsi" w:hAnsiTheme="minorHAnsi" w:cstheme="minorHAnsi"/>
          <w:b/>
          <w:bCs/>
          <w:sz w:val="22"/>
          <w:szCs w:val="22"/>
        </w:rPr>
        <w:t xml:space="preserve">                         </w:t>
      </w:r>
      <w:r w:rsidR="004A1CF8">
        <w:rPr>
          <w:rFonts w:asciiTheme="minorHAnsi" w:hAnsiTheme="minorHAnsi" w:cstheme="minorHAnsi"/>
          <w:b/>
          <w:bCs/>
          <w:sz w:val="22"/>
          <w:szCs w:val="22"/>
        </w:rPr>
        <w:tab/>
      </w:r>
      <w:r w:rsidR="006220F4">
        <w:rPr>
          <w:rFonts w:asciiTheme="minorHAnsi" w:hAnsiTheme="minorHAnsi" w:cstheme="minorHAnsi"/>
          <w:b/>
          <w:bCs/>
          <w:sz w:val="22"/>
          <w:szCs w:val="22"/>
        </w:rPr>
        <w:t xml:space="preserve">            </w:t>
      </w:r>
      <w:r w:rsidR="008326F3">
        <w:rPr>
          <w:rFonts w:asciiTheme="minorHAnsi" w:hAnsiTheme="minorHAnsi" w:cstheme="minorHAnsi"/>
          <w:b/>
          <w:bCs/>
          <w:sz w:val="22"/>
          <w:szCs w:val="22"/>
        </w:rPr>
        <w:tab/>
      </w:r>
      <w:r w:rsidR="006220F4">
        <w:rPr>
          <w:rFonts w:asciiTheme="minorHAnsi" w:hAnsiTheme="minorHAnsi" w:cstheme="minorHAnsi"/>
          <w:b/>
          <w:bCs/>
          <w:sz w:val="22"/>
          <w:szCs w:val="22"/>
        </w:rPr>
        <w:t>17.30 -18.30</w:t>
      </w:r>
    </w:p>
    <w:p w14:paraId="463A696B" w14:textId="17F490E2" w:rsidR="00CB32CB" w:rsidRPr="005F2FD8" w:rsidRDefault="00F26B2A" w:rsidP="005F2FD8">
      <w:pPr>
        <w:tabs>
          <w:tab w:val="left" w:pos="3000"/>
        </w:tabs>
        <w:outlineLvl w:val="0"/>
        <w:rPr>
          <w:rFonts w:asciiTheme="minorHAnsi" w:hAnsiTheme="minorHAnsi" w:cstheme="minorHAnsi"/>
          <w:bCs/>
          <w:sz w:val="22"/>
          <w:szCs w:val="22"/>
        </w:rPr>
      </w:pPr>
      <w:r>
        <w:rPr>
          <w:rFonts w:asciiTheme="minorHAnsi" w:hAnsiTheme="minorHAnsi" w:cstheme="minorHAnsi"/>
          <w:b/>
          <w:bCs/>
          <w:sz w:val="22"/>
          <w:szCs w:val="22"/>
        </w:rPr>
        <w:t xml:space="preserve">Čas </w:t>
      </w:r>
      <w:r w:rsidR="006220F4">
        <w:rPr>
          <w:rFonts w:asciiTheme="minorHAnsi" w:hAnsiTheme="minorHAnsi" w:cstheme="minorHAnsi"/>
          <w:b/>
          <w:bCs/>
          <w:sz w:val="22"/>
          <w:szCs w:val="22"/>
        </w:rPr>
        <w:t>koncertu</w:t>
      </w:r>
      <w:r>
        <w:rPr>
          <w:rFonts w:asciiTheme="minorHAnsi" w:hAnsiTheme="minorHAnsi" w:cstheme="minorHAnsi"/>
          <w:b/>
          <w:bCs/>
          <w:sz w:val="22"/>
          <w:szCs w:val="22"/>
        </w:rPr>
        <w:t xml:space="preserve">: </w:t>
      </w:r>
      <w:r w:rsidR="009039C5">
        <w:rPr>
          <w:rFonts w:asciiTheme="minorHAnsi" w:hAnsiTheme="minorHAnsi" w:cstheme="minorHAnsi"/>
          <w:b/>
          <w:bCs/>
          <w:sz w:val="22"/>
          <w:szCs w:val="22"/>
        </w:rPr>
        <w:t xml:space="preserve">        </w:t>
      </w:r>
      <w:r w:rsidR="006220F4">
        <w:rPr>
          <w:rFonts w:asciiTheme="minorHAnsi" w:hAnsiTheme="minorHAnsi" w:cstheme="minorHAnsi"/>
          <w:b/>
          <w:bCs/>
          <w:sz w:val="22"/>
          <w:szCs w:val="22"/>
        </w:rPr>
        <w:t xml:space="preserve">                                     </w:t>
      </w:r>
      <w:r w:rsidR="008326F3">
        <w:rPr>
          <w:rFonts w:asciiTheme="minorHAnsi" w:hAnsiTheme="minorHAnsi" w:cstheme="minorHAnsi"/>
          <w:b/>
          <w:bCs/>
          <w:sz w:val="22"/>
          <w:szCs w:val="22"/>
        </w:rPr>
        <w:tab/>
      </w:r>
      <w:r w:rsidR="008326F3">
        <w:rPr>
          <w:rFonts w:asciiTheme="minorHAnsi" w:hAnsiTheme="minorHAnsi" w:cstheme="minorHAnsi"/>
          <w:b/>
          <w:bCs/>
          <w:sz w:val="22"/>
          <w:szCs w:val="22"/>
        </w:rPr>
        <w:tab/>
      </w:r>
      <w:r w:rsidR="006220F4">
        <w:rPr>
          <w:rFonts w:asciiTheme="minorHAnsi" w:hAnsiTheme="minorHAnsi" w:cstheme="minorHAnsi"/>
          <w:b/>
          <w:bCs/>
          <w:sz w:val="22"/>
          <w:szCs w:val="22"/>
        </w:rPr>
        <w:t>19.30</w:t>
      </w:r>
      <w:r w:rsidR="009039C5">
        <w:rPr>
          <w:rFonts w:asciiTheme="minorHAnsi" w:hAnsiTheme="minorHAnsi" w:cstheme="minorHAnsi"/>
          <w:b/>
          <w:bCs/>
          <w:sz w:val="22"/>
          <w:szCs w:val="22"/>
        </w:rPr>
        <w:t xml:space="preserve">                      </w:t>
      </w:r>
      <w:r w:rsidR="00CB32CB" w:rsidRPr="00DA18A7">
        <w:rPr>
          <w:rFonts w:asciiTheme="minorHAnsi" w:hAnsiTheme="minorHAnsi" w:cstheme="minorHAnsi"/>
          <w:b/>
          <w:bCs/>
          <w:sz w:val="22"/>
          <w:szCs w:val="22"/>
        </w:rPr>
        <w:t xml:space="preserve">                            </w:t>
      </w:r>
    </w:p>
    <w:p w14:paraId="55FE8088" w14:textId="470CAB1E" w:rsidR="00CB32CB" w:rsidRPr="006220F4" w:rsidRDefault="00CB32CB" w:rsidP="00CB32CB">
      <w:pPr>
        <w:rPr>
          <w:rFonts w:asciiTheme="minorHAnsi" w:hAnsiTheme="minorHAnsi" w:cstheme="minorHAnsi"/>
          <w:b/>
          <w:bCs/>
          <w:sz w:val="22"/>
          <w:szCs w:val="22"/>
        </w:rPr>
      </w:pPr>
      <w:r w:rsidRPr="00DA18A7">
        <w:rPr>
          <w:rFonts w:asciiTheme="minorHAnsi" w:hAnsiTheme="minorHAnsi" w:cstheme="minorHAnsi"/>
          <w:b/>
          <w:bCs/>
          <w:sz w:val="22"/>
          <w:szCs w:val="22"/>
        </w:rPr>
        <w:t xml:space="preserve"> </w:t>
      </w:r>
    </w:p>
    <w:p w14:paraId="1F95D5EC" w14:textId="77777777" w:rsidR="00CB32CB" w:rsidRPr="00DA18A7" w:rsidRDefault="00CB32CB" w:rsidP="00CB32CB">
      <w:pPr>
        <w:rPr>
          <w:rFonts w:asciiTheme="minorHAnsi" w:hAnsiTheme="minorHAnsi" w:cstheme="minorHAnsi"/>
          <w:b/>
          <w:sz w:val="22"/>
          <w:szCs w:val="22"/>
        </w:rPr>
      </w:pPr>
    </w:p>
    <w:p w14:paraId="523C8385" w14:textId="6F7DF3AF" w:rsidR="00CB32CB" w:rsidRDefault="00CB32CB" w:rsidP="00CB32CB">
      <w:pPr>
        <w:suppressAutoHyphens w:val="0"/>
        <w:autoSpaceDE w:val="0"/>
        <w:autoSpaceDN w:val="0"/>
        <w:adjustRightInd w:val="0"/>
        <w:rPr>
          <w:rFonts w:ascii="Arial-BoldMT" w:hAnsi="Arial-BoldMT" w:cs="Arial-BoldMT"/>
          <w:b/>
          <w:bCs/>
          <w:sz w:val="20"/>
          <w:szCs w:val="20"/>
          <w:lang w:eastAsia="cs-CZ"/>
        </w:rPr>
      </w:pPr>
      <w:r w:rsidRPr="00DA18A7">
        <w:rPr>
          <w:rFonts w:asciiTheme="minorHAnsi" w:hAnsiTheme="minorHAnsi" w:cstheme="minorHAnsi"/>
          <w:b/>
          <w:sz w:val="22"/>
          <w:szCs w:val="22"/>
        </w:rPr>
        <w:t xml:space="preserve">Technické požadavky: </w:t>
      </w:r>
      <w:r w:rsidR="006220F4">
        <w:rPr>
          <w:sz w:val="22"/>
          <w:szCs w:val="22"/>
        </w:rPr>
        <w:t>příloha smlouvy</w:t>
      </w:r>
    </w:p>
    <w:p w14:paraId="768E5569" w14:textId="77777777" w:rsidR="00CB32CB" w:rsidRPr="00DA18A7" w:rsidRDefault="00CB32CB" w:rsidP="00CB32CB">
      <w:pPr>
        <w:rPr>
          <w:rFonts w:asciiTheme="minorHAnsi" w:hAnsiTheme="minorHAnsi" w:cstheme="minorHAnsi"/>
          <w:b/>
          <w:sz w:val="22"/>
          <w:szCs w:val="22"/>
        </w:rPr>
      </w:pPr>
    </w:p>
    <w:p w14:paraId="4D6FA404" w14:textId="329E7B7F" w:rsidR="00CB32CB" w:rsidRPr="00DA18A7" w:rsidRDefault="00CB32CB" w:rsidP="00CB32CB">
      <w:pPr>
        <w:outlineLvl w:val="0"/>
        <w:rPr>
          <w:rFonts w:asciiTheme="minorHAnsi" w:hAnsiTheme="minorHAnsi" w:cstheme="minorHAnsi"/>
          <w:sz w:val="22"/>
          <w:szCs w:val="22"/>
        </w:rPr>
      </w:pPr>
      <w:r w:rsidRPr="00DA18A7">
        <w:rPr>
          <w:rFonts w:asciiTheme="minorHAnsi" w:hAnsiTheme="minorHAnsi" w:cstheme="minorHAnsi"/>
          <w:b/>
          <w:sz w:val="22"/>
          <w:szCs w:val="22"/>
        </w:rPr>
        <w:t xml:space="preserve">Kontaktní osoba zajišťující produkci Dashy: </w:t>
      </w:r>
      <w:r w:rsidR="000B5183">
        <w:rPr>
          <w:rFonts w:asciiTheme="minorHAnsi" w:hAnsiTheme="minorHAnsi" w:cstheme="minorHAnsi"/>
          <w:b/>
          <w:sz w:val="22"/>
          <w:szCs w:val="22"/>
        </w:rPr>
        <w:t>xxxx</w:t>
      </w:r>
    </w:p>
    <w:p w14:paraId="4EF4057E" w14:textId="1BC7F233" w:rsidR="00CB32CB" w:rsidRPr="00DA18A7" w:rsidRDefault="00CB32CB" w:rsidP="00CB32CB">
      <w:pPr>
        <w:outlineLvl w:val="0"/>
        <w:rPr>
          <w:rFonts w:asciiTheme="minorHAnsi" w:hAnsiTheme="minorHAnsi" w:cstheme="minorHAnsi"/>
          <w:sz w:val="22"/>
          <w:szCs w:val="22"/>
        </w:rPr>
      </w:pPr>
      <w:r w:rsidRPr="00DA18A7">
        <w:rPr>
          <w:rFonts w:asciiTheme="minorHAnsi" w:hAnsiTheme="minorHAnsi" w:cstheme="minorHAnsi"/>
          <w:b/>
          <w:sz w:val="22"/>
          <w:szCs w:val="22"/>
        </w:rPr>
        <w:t xml:space="preserve">Tel: </w:t>
      </w:r>
      <w:r w:rsidR="00A94FB4">
        <w:rPr>
          <w:rFonts w:asciiTheme="minorHAnsi" w:hAnsiTheme="minorHAnsi" w:cstheme="minorHAnsi"/>
          <w:sz w:val="22"/>
          <w:szCs w:val="22"/>
        </w:rPr>
        <w:t>xxxx</w:t>
      </w:r>
      <w:r w:rsidRPr="00DA18A7">
        <w:rPr>
          <w:rFonts w:asciiTheme="minorHAnsi" w:hAnsiTheme="minorHAnsi" w:cstheme="minorHAnsi"/>
          <w:sz w:val="22"/>
          <w:szCs w:val="22"/>
        </w:rPr>
        <w:t xml:space="preserve"> </w:t>
      </w:r>
      <w:r w:rsidRPr="00DA18A7">
        <w:rPr>
          <w:rFonts w:asciiTheme="minorHAnsi" w:hAnsiTheme="minorHAnsi" w:cstheme="minorHAnsi"/>
          <w:b/>
          <w:sz w:val="22"/>
          <w:szCs w:val="22"/>
        </w:rPr>
        <w:t xml:space="preserve">e-mail: </w:t>
      </w:r>
      <w:hyperlink r:id="rId11" w:history="1">
        <w:r w:rsidR="00A94FB4">
          <w:rPr>
            <w:rStyle w:val="Hypertextovodkaz"/>
            <w:rFonts w:asciiTheme="minorHAnsi" w:hAnsiTheme="minorHAnsi" w:cstheme="minorHAnsi"/>
            <w:sz w:val="22"/>
            <w:szCs w:val="22"/>
          </w:rPr>
          <w:t>xxxx</w:t>
        </w:r>
      </w:hyperlink>
    </w:p>
    <w:p w14:paraId="6477FBFB" w14:textId="77777777" w:rsidR="00CB32CB" w:rsidRPr="00DA18A7" w:rsidRDefault="00CB32CB" w:rsidP="00CB32CB">
      <w:pPr>
        <w:rPr>
          <w:rFonts w:asciiTheme="minorHAnsi" w:hAnsiTheme="minorHAnsi" w:cstheme="minorHAnsi"/>
          <w:b/>
          <w:bCs/>
          <w:sz w:val="22"/>
          <w:szCs w:val="22"/>
        </w:rPr>
      </w:pPr>
    </w:p>
    <w:p w14:paraId="6A0AA74B" w14:textId="6C07DA25" w:rsidR="00CB32CB" w:rsidRPr="00DA18A7" w:rsidRDefault="00CB32CB" w:rsidP="00CB32CB">
      <w:pPr>
        <w:keepLines/>
        <w:outlineLvl w:val="0"/>
        <w:rPr>
          <w:rFonts w:asciiTheme="minorHAnsi" w:hAnsiTheme="minorHAnsi" w:cstheme="minorHAnsi"/>
          <w:sz w:val="22"/>
          <w:szCs w:val="22"/>
        </w:rPr>
      </w:pPr>
      <w:r w:rsidRPr="00DA18A7">
        <w:rPr>
          <w:rFonts w:asciiTheme="minorHAnsi" w:hAnsiTheme="minorHAnsi" w:cstheme="minorHAnsi"/>
          <w:b/>
          <w:sz w:val="22"/>
          <w:szCs w:val="22"/>
        </w:rPr>
        <w:t xml:space="preserve">2) </w:t>
      </w:r>
      <w:r w:rsidRPr="00DA18A7">
        <w:rPr>
          <w:rFonts w:asciiTheme="minorHAnsi" w:hAnsiTheme="minorHAnsi" w:cstheme="minorHAnsi"/>
          <w:b/>
          <w:bCs/>
          <w:sz w:val="22"/>
          <w:szCs w:val="22"/>
        </w:rPr>
        <w:t>ODMĚNA A PLATEBNÍ PODMÍNKY</w:t>
      </w:r>
    </w:p>
    <w:p w14:paraId="35C0E3A7" w14:textId="396D668E" w:rsidR="00CB32CB" w:rsidRPr="00DA18A7" w:rsidRDefault="00CB32CB" w:rsidP="00CB32CB">
      <w:pPr>
        <w:jc w:val="both"/>
        <w:rPr>
          <w:rFonts w:asciiTheme="minorHAnsi" w:hAnsiTheme="minorHAnsi" w:cstheme="minorHAnsi"/>
          <w:b/>
          <w:sz w:val="22"/>
          <w:szCs w:val="22"/>
        </w:rPr>
      </w:pPr>
      <w:r>
        <w:rPr>
          <w:rFonts w:asciiTheme="minorHAnsi" w:hAnsiTheme="minorHAnsi" w:cstheme="minorHAnsi"/>
          <w:sz w:val="22"/>
          <w:szCs w:val="22"/>
        </w:rPr>
        <w:t xml:space="preserve">Pořadatel </w:t>
      </w:r>
      <w:r w:rsidRPr="00DA18A7">
        <w:rPr>
          <w:rFonts w:asciiTheme="minorHAnsi" w:hAnsiTheme="minorHAnsi" w:cstheme="minorHAnsi"/>
          <w:sz w:val="22"/>
          <w:szCs w:val="22"/>
        </w:rPr>
        <w:t xml:space="preserve">se zavazuje uhradit za vystoupení smluvní částku </w:t>
      </w:r>
      <w:r w:rsidR="006220F4">
        <w:rPr>
          <w:rFonts w:asciiTheme="minorHAnsi" w:hAnsiTheme="minorHAnsi" w:cstheme="minorHAnsi"/>
          <w:b/>
          <w:sz w:val="22"/>
          <w:szCs w:val="22"/>
        </w:rPr>
        <w:t>85</w:t>
      </w:r>
      <w:r>
        <w:rPr>
          <w:rFonts w:asciiTheme="minorHAnsi" w:hAnsiTheme="minorHAnsi" w:cstheme="minorHAnsi"/>
          <w:b/>
          <w:sz w:val="22"/>
          <w:szCs w:val="22"/>
        </w:rPr>
        <w:t>.</w:t>
      </w:r>
      <w:r w:rsidRPr="00DA18A7">
        <w:rPr>
          <w:rFonts w:asciiTheme="minorHAnsi" w:hAnsiTheme="minorHAnsi" w:cstheme="minorHAnsi"/>
          <w:b/>
          <w:sz w:val="22"/>
          <w:szCs w:val="22"/>
        </w:rPr>
        <w:t>000 Kč</w:t>
      </w:r>
      <w:r w:rsidR="005F2FD8">
        <w:rPr>
          <w:rFonts w:asciiTheme="minorHAnsi" w:hAnsiTheme="minorHAnsi" w:cstheme="minorHAnsi"/>
          <w:b/>
          <w:sz w:val="22"/>
          <w:szCs w:val="22"/>
        </w:rPr>
        <w:t xml:space="preserve"> </w:t>
      </w:r>
      <w:r w:rsidR="00C532A7">
        <w:rPr>
          <w:rFonts w:asciiTheme="minorHAnsi" w:hAnsiTheme="minorHAnsi" w:cstheme="minorHAnsi"/>
          <w:b/>
          <w:sz w:val="22"/>
          <w:szCs w:val="22"/>
        </w:rPr>
        <w:t xml:space="preserve">plus 21 </w:t>
      </w:r>
      <w:r w:rsidR="006220F4">
        <w:rPr>
          <w:rFonts w:asciiTheme="minorHAnsi" w:hAnsiTheme="minorHAnsi" w:cstheme="minorHAnsi"/>
          <w:b/>
          <w:sz w:val="22"/>
          <w:szCs w:val="22"/>
        </w:rPr>
        <w:t>% DPH a doprava 2 vozy  5.800</w:t>
      </w:r>
      <w:r w:rsidR="00C532A7">
        <w:rPr>
          <w:rFonts w:asciiTheme="minorHAnsi" w:hAnsiTheme="minorHAnsi" w:cstheme="minorHAnsi"/>
          <w:b/>
          <w:sz w:val="22"/>
          <w:szCs w:val="22"/>
        </w:rPr>
        <w:t xml:space="preserve"> Kč</w:t>
      </w:r>
      <w:r w:rsidR="006220F4">
        <w:rPr>
          <w:rFonts w:asciiTheme="minorHAnsi" w:hAnsiTheme="minorHAnsi" w:cstheme="minorHAnsi"/>
          <w:b/>
          <w:sz w:val="22"/>
          <w:szCs w:val="22"/>
        </w:rPr>
        <w:t xml:space="preserve"> </w:t>
      </w:r>
      <w:r w:rsidRPr="00DA18A7">
        <w:rPr>
          <w:rFonts w:asciiTheme="minorHAnsi" w:hAnsiTheme="minorHAnsi" w:cstheme="minorHAnsi"/>
          <w:b/>
          <w:sz w:val="22"/>
          <w:szCs w:val="22"/>
        </w:rPr>
        <w:t>+ 21</w:t>
      </w:r>
      <w:r w:rsidR="00C532A7">
        <w:rPr>
          <w:rFonts w:asciiTheme="minorHAnsi" w:hAnsiTheme="minorHAnsi" w:cstheme="minorHAnsi"/>
          <w:b/>
          <w:sz w:val="22"/>
          <w:szCs w:val="22"/>
        </w:rPr>
        <w:t xml:space="preserve"> </w:t>
      </w:r>
      <w:r w:rsidRPr="00DA18A7">
        <w:rPr>
          <w:rFonts w:asciiTheme="minorHAnsi" w:hAnsiTheme="minorHAnsi" w:cstheme="minorHAnsi"/>
          <w:b/>
          <w:sz w:val="22"/>
          <w:szCs w:val="22"/>
        </w:rPr>
        <w:t>% DPH</w:t>
      </w:r>
      <w:r w:rsidR="009039C5">
        <w:rPr>
          <w:rFonts w:asciiTheme="minorHAnsi" w:hAnsiTheme="minorHAnsi" w:cstheme="minorHAnsi"/>
          <w:sz w:val="22"/>
          <w:szCs w:val="22"/>
        </w:rPr>
        <w:t xml:space="preserve">. </w:t>
      </w:r>
      <w:r w:rsidRPr="00DA18A7">
        <w:rPr>
          <w:rFonts w:asciiTheme="minorHAnsi" w:hAnsiTheme="minorHAnsi" w:cstheme="minorHAnsi"/>
          <w:sz w:val="22"/>
          <w:szCs w:val="22"/>
        </w:rPr>
        <w:t xml:space="preserve">Honorář včetně zákonného DPH budou uhrazeny převodem na účet </w:t>
      </w:r>
      <w:r w:rsidRPr="00DA18A7">
        <w:rPr>
          <w:rFonts w:asciiTheme="minorHAnsi" w:hAnsiTheme="minorHAnsi" w:cstheme="minorHAnsi"/>
          <w:b/>
          <w:sz w:val="22"/>
          <w:szCs w:val="22"/>
        </w:rPr>
        <w:t xml:space="preserve">agentury uvedený v hlavičce </w:t>
      </w:r>
      <w:r w:rsidR="00C532A7" w:rsidRPr="00DA18A7">
        <w:rPr>
          <w:rFonts w:asciiTheme="minorHAnsi" w:hAnsiTheme="minorHAnsi" w:cstheme="minorHAnsi"/>
          <w:b/>
          <w:sz w:val="22"/>
          <w:szCs w:val="22"/>
        </w:rPr>
        <w:t>smlouvy,</w:t>
      </w:r>
      <w:r w:rsidRPr="00DA18A7">
        <w:rPr>
          <w:rFonts w:asciiTheme="minorHAnsi" w:hAnsiTheme="minorHAnsi" w:cstheme="minorHAnsi"/>
          <w:sz w:val="22"/>
          <w:szCs w:val="22"/>
        </w:rPr>
        <w:t xml:space="preserve"> a to na základě daňového dokladu - faktury vystavené se splatností k datu </w:t>
      </w:r>
      <w:r w:rsidR="00C532A7" w:rsidRPr="00DA18A7">
        <w:rPr>
          <w:rFonts w:asciiTheme="minorHAnsi" w:hAnsiTheme="minorHAnsi" w:cstheme="minorHAnsi"/>
          <w:sz w:val="22"/>
          <w:szCs w:val="22"/>
        </w:rPr>
        <w:t xml:space="preserve">akce </w:t>
      </w:r>
      <w:r w:rsidR="00C532A7">
        <w:rPr>
          <w:rFonts w:asciiTheme="minorHAnsi" w:hAnsiTheme="minorHAnsi" w:cstheme="minorHAnsi"/>
          <w:sz w:val="22"/>
          <w:szCs w:val="22"/>
        </w:rPr>
        <w:t>2.2.2025</w:t>
      </w:r>
      <w:r w:rsidR="00D40BD4">
        <w:rPr>
          <w:rFonts w:asciiTheme="minorHAnsi" w:hAnsiTheme="minorHAnsi" w:cstheme="minorHAnsi"/>
          <w:sz w:val="22"/>
          <w:szCs w:val="22"/>
        </w:rPr>
        <w:t>.</w:t>
      </w:r>
    </w:p>
    <w:p w14:paraId="43EA5DBA" w14:textId="77777777" w:rsidR="00CB32CB" w:rsidRPr="00DA18A7" w:rsidRDefault="00CB32CB" w:rsidP="00CB32CB">
      <w:pPr>
        <w:jc w:val="both"/>
        <w:rPr>
          <w:rFonts w:asciiTheme="minorHAnsi" w:hAnsiTheme="minorHAnsi" w:cstheme="minorHAnsi"/>
          <w:sz w:val="22"/>
          <w:szCs w:val="22"/>
        </w:rPr>
      </w:pPr>
    </w:p>
    <w:p w14:paraId="111A7D2B" w14:textId="77777777" w:rsidR="00CB32CB" w:rsidRPr="00DA18A7" w:rsidRDefault="00CB32CB" w:rsidP="00CB32CB">
      <w:pPr>
        <w:keepLines/>
        <w:rPr>
          <w:rFonts w:asciiTheme="minorHAnsi" w:hAnsiTheme="minorHAnsi" w:cstheme="minorHAnsi"/>
          <w:b/>
          <w:sz w:val="22"/>
          <w:szCs w:val="22"/>
        </w:rPr>
      </w:pPr>
    </w:p>
    <w:p w14:paraId="404090DF" w14:textId="77777777" w:rsidR="00CB32CB" w:rsidRPr="00DA18A7" w:rsidRDefault="00CB32CB" w:rsidP="00CB32CB">
      <w:pPr>
        <w:keepLines/>
        <w:outlineLvl w:val="0"/>
        <w:rPr>
          <w:rFonts w:asciiTheme="minorHAnsi" w:hAnsiTheme="minorHAnsi" w:cstheme="minorHAnsi"/>
          <w:sz w:val="22"/>
          <w:szCs w:val="22"/>
        </w:rPr>
      </w:pPr>
      <w:r w:rsidRPr="00DA18A7">
        <w:rPr>
          <w:rFonts w:asciiTheme="minorHAnsi" w:hAnsiTheme="minorHAnsi" w:cstheme="minorHAnsi"/>
          <w:b/>
          <w:sz w:val="22"/>
          <w:szCs w:val="22"/>
        </w:rPr>
        <w:t xml:space="preserve">3) PARKOVÁNÍ </w:t>
      </w:r>
    </w:p>
    <w:p w14:paraId="080281F9" w14:textId="02F39206" w:rsidR="00CB32CB" w:rsidRPr="00DA18A7" w:rsidRDefault="00CB32CB" w:rsidP="00CB32CB">
      <w:pPr>
        <w:keepLines/>
        <w:rPr>
          <w:rFonts w:asciiTheme="minorHAnsi" w:hAnsiTheme="minorHAnsi" w:cstheme="minorHAnsi"/>
          <w:sz w:val="22"/>
          <w:szCs w:val="22"/>
        </w:rPr>
      </w:pPr>
      <w:r w:rsidRPr="00DA18A7">
        <w:rPr>
          <w:rFonts w:asciiTheme="minorHAnsi" w:hAnsiTheme="minorHAnsi" w:cstheme="minorHAnsi"/>
          <w:sz w:val="22"/>
          <w:szCs w:val="22"/>
        </w:rPr>
        <w:t xml:space="preserve">Pro </w:t>
      </w:r>
      <w:r w:rsidR="006220F4">
        <w:rPr>
          <w:rFonts w:asciiTheme="minorHAnsi" w:hAnsiTheme="minorHAnsi" w:cstheme="minorHAnsi"/>
          <w:sz w:val="22"/>
          <w:szCs w:val="22"/>
        </w:rPr>
        <w:t>2</w:t>
      </w:r>
      <w:r w:rsidRPr="00DA18A7">
        <w:rPr>
          <w:rFonts w:asciiTheme="minorHAnsi" w:hAnsiTheme="minorHAnsi" w:cstheme="minorHAnsi"/>
          <w:sz w:val="22"/>
          <w:szCs w:val="22"/>
        </w:rPr>
        <w:t xml:space="preserve"> osobní v</w:t>
      </w:r>
      <w:r w:rsidR="006220F4">
        <w:rPr>
          <w:rFonts w:asciiTheme="minorHAnsi" w:hAnsiTheme="minorHAnsi" w:cstheme="minorHAnsi"/>
          <w:sz w:val="22"/>
          <w:szCs w:val="22"/>
        </w:rPr>
        <w:t>ozy</w:t>
      </w:r>
      <w:r w:rsidRPr="00DA18A7">
        <w:rPr>
          <w:rFonts w:asciiTheme="minorHAnsi" w:hAnsiTheme="minorHAnsi" w:cstheme="minorHAnsi"/>
          <w:sz w:val="22"/>
          <w:szCs w:val="22"/>
        </w:rPr>
        <w:t>, v bezprostřední blízkosti místa konání akce, které zajistí a hradí pořadatel.</w:t>
      </w:r>
    </w:p>
    <w:p w14:paraId="6340E175" w14:textId="77777777" w:rsidR="00CB32CB" w:rsidRPr="00DA18A7" w:rsidRDefault="00CB32CB" w:rsidP="00CB32CB">
      <w:pPr>
        <w:keepLines/>
        <w:rPr>
          <w:rFonts w:asciiTheme="minorHAnsi" w:hAnsiTheme="minorHAnsi" w:cstheme="minorHAnsi"/>
          <w:sz w:val="22"/>
          <w:szCs w:val="22"/>
        </w:rPr>
      </w:pPr>
    </w:p>
    <w:p w14:paraId="4B162197" w14:textId="77777777" w:rsidR="00CB32CB" w:rsidRPr="00DA18A7" w:rsidRDefault="00CB32CB" w:rsidP="00CB32CB">
      <w:pPr>
        <w:keepLines/>
        <w:outlineLvl w:val="0"/>
        <w:rPr>
          <w:rFonts w:asciiTheme="minorHAnsi" w:hAnsiTheme="minorHAnsi" w:cstheme="minorHAnsi"/>
          <w:sz w:val="22"/>
          <w:szCs w:val="22"/>
        </w:rPr>
      </w:pPr>
      <w:r w:rsidRPr="00DA18A7">
        <w:rPr>
          <w:rFonts w:asciiTheme="minorHAnsi" w:hAnsiTheme="minorHAnsi" w:cstheme="minorHAnsi"/>
          <w:b/>
          <w:sz w:val="22"/>
          <w:szCs w:val="22"/>
        </w:rPr>
        <w:t xml:space="preserve">4) ORGANIZAČNÍ PODMÍNKY </w:t>
      </w:r>
    </w:p>
    <w:p w14:paraId="2B1380C3" w14:textId="1458F60D" w:rsidR="00CB32CB" w:rsidRPr="00DA18A7" w:rsidRDefault="00CB32CB" w:rsidP="00CB32CB">
      <w:pPr>
        <w:keepLines/>
        <w:jc w:val="both"/>
        <w:rPr>
          <w:rFonts w:asciiTheme="minorHAnsi" w:hAnsiTheme="minorHAnsi" w:cstheme="minorHAnsi"/>
          <w:sz w:val="22"/>
          <w:szCs w:val="22"/>
        </w:rPr>
      </w:pPr>
      <w:r w:rsidRPr="00DA18A7">
        <w:rPr>
          <w:rFonts w:asciiTheme="minorHAnsi" w:hAnsiTheme="minorHAnsi" w:cstheme="minorHAnsi"/>
          <w:sz w:val="22"/>
          <w:szCs w:val="22"/>
        </w:rPr>
        <w:t xml:space="preserve">Jakákoliv hudební produkce realizována dle této smlouvy musí být čistě apolitická, nesmí být bezprostředně spojena s žádnou vyhraněnou politickou či jinou ideologií či sloužit jako propagační nástroj těmto ideologiím či přímo politickým subjektům, a to i nepřímo. Taková produkce by pak nemohla být realizována na základě této </w:t>
      </w:r>
      <w:r w:rsidR="00C532A7" w:rsidRPr="00DA18A7">
        <w:rPr>
          <w:rFonts w:asciiTheme="minorHAnsi" w:hAnsiTheme="minorHAnsi" w:cstheme="minorHAnsi"/>
          <w:sz w:val="22"/>
          <w:szCs w:val="22"/>
        </w:rPr>
        <w:t>smlouvy,</w:t>
      </w:r>
      <w:r w:rsidRPr="00DA18A7">
        <w:rPr>
          <w:rFonts w:asciiTheme="minorHAnsi" w:hAnsiTheme="minorHAnsi" w:cstheme="minorHAnsi"/>
          <w:sz w:val="22"/>
          <w:szCs w:val="22"/>
        </w:rPr>
        <w:t xml:space="preserve"> a tedy nezakládala stranám jakékoliv povinnosti z této smlouvy vyplývající.</w:t>
      </w:r>
    </w:p>
    <w:p w14:paraId="263F89B0" w14:textId="77777777" w:rsidR="00CB32CB" w:rsidRPr="00DA18A7" w:rsidRDefault="00CB32CB" w:rsidP="00CB32CB">
      <w:pPr>
        <w:keepLines/>
        <w:jc w:val="both"/>
        <w:rPr>
          <w:rFonts w:asciiTheme="minorHAnsi" w:hAnsiTheme="minorHAnsi" w:cstheme="minorHAnsi"/>
          <w:sz w:val="22"/>
          <w:szCs w:val="22"/>
        </w:rPr>
      </w:pPr>
    </w:p>
    <w:p w14:paraId="6E91FE66" w14:textId="77777777" w:rsidR="00CB32CB" w:rsidRPr="00DA18A7" w:rsidRDefault="00CB32CB" w:rsidP="00CB32CB">
      <w:pPr>
        <w:keepLines/>
        <w:outlineLvl w:val="0"/>
        <w:rPr>
          <w:rFonts w:asciiTheme="minorHAnsi" w:hAnsiTheme="minorHAnsi" w:cstheme="minorHAnsi"/>
          <w:sz w:val="22"/>
          <w:szCs w:val="22"/>
        </w:rPr>
      </w:pPr>
      <w:r w:rsidRPr="00DA18A7">
        <w:rPr>
          <w:rFonts w:asciiTheme="minorHAnsi" w:hAnsiTheme="minorHAnsi" w:cstheme="minorHAnsi"/>
          <w:b/>
          <w:bCs/>
          <w:sz w:val="22"/>
          <w:szCs w:val="22"/>
        </w:rPr>
        <w:t xml:space="preserve">6) ŠATNA </w:t>
      </w:r>
    </w:p>
    <w:p w14:paraId="71D98A9C" w14:textId="77777777" w:rsidR="00CB32CB" w:rsidRPr="00DA18A7" w:rsidRDefault="00CB32CB" w:rsidP="00CB32CB">
      <w:pPr>
        <w:keepLines/>
        <w:rPr>
          <w:rFonts w:asciiTheme="minorHAnsi" w:hAnsiTheme="minorHAnsi" w:cstheme="minorHAnsi"/>
          <w:sz w:val="22"/>
          <w:szCs w:val="22"/>
        </w:rPr>
      </w:pPr>
      <w:r w:rsidRPr="00DA18A7">
        <w:rPr>
          <w:rFonts w:asciiTheme="minorHAnsi" w:hAnsiTheme="minorHAnsi" w:cstheme="minorHAnsi"/>
          <w:sz w:val="22"/>
          <w:szCs w:val="22"/>
        </w:rPr>
        <w:t>Pořadatel zajistí 1 šatnu se sociálním zázemím vybavené mobiliářem a zrcadlem. Šatny musí být vytápěné alespoň na 20 stupňů celsia, pocitové teploty.</w:t>
      </w:r>
    </w:p>
    <w:p w14:paraId="41A770BE" w14:textId="77777777" w:rsidR="00CB32CB" w:rsidRPr="00DA18A7" w:rsidRDefault="00CB32CB" w:rsidP="00CB32CB">
      <w:pPr>
        <w:keepLines/>
        <w:jc w:val="both"/>
        <w:rPr>
          <w:rFonts w:asciiTheme="minorHAnsi" w:hAnsiTheme="minorHAnsi" w:cstheme="minorHAnsi"/>
          <w:sz w:val="22"/>
          <w:szCs w:val="22"/>
        </w:rPr>
      </w:pPr>
    </w:p>
    <w:p w14:paraId="4F9CFC6B" w14:textId="18BD33FE" w:rsidR="00CB32CB" w:rsidRPr="00DA18A7" w:rsidRDefault="00CB32CB" w:rsidP="00CB32CB">
      <w:pPr>
        <w:keepLines/>
        <w:tabs>
          <w:tab w:val="left" w:pos="2685"/>
        </w:tabs>
        <w:outlineLvl w:val="0"/>
        <w:rPr>
          <w:rFonts w:asciiTheme="minorHAnsi" w:hAnsiTheme="minorHAnsi" w:cstheme="minorHAnsi"/>
          <w:strike/>
          <w:sz w:val="22"/>
          <w:szCs w:val="22"/>
        </w:rPr>
      </w:pPr>
      <w:r w:rsidRPr="00DA18A7">
        <w:rPr>
          <w:rFonts w:asciiTheme="minorHAnsi" w:hAnsiTheme="minorHAnsi" w:cstheme="minorHAnsi"/>
          <w:b/>
          <w:sz w:val="22"/>
          <w:szCs w:val="22"/>
        </w:rPr>
        <w:t>7</w:t>
      </w:r>
      <w:r w:rsidR="00C532A7">
        <w:rPr>
          <w:rFonts w:asciiTheme="minorHAnsi" w:hAnsiTheme="minorHAnsi" w:cstheme="minorHAnsi"/>
          <w:b/>
          <w:sz w:val="22"/>
          <w:szCs w:val="22"/>
        </w:rPr>
        <w:t xml:space="preserve">) </w:t>
      </w:r>
      <w:r w:rsidRPr="00DA18A7">
        <w:rPr>
          <w:rFonts w:asciiTheme="minorHAnsi" w:hAnsiTheme="minorHAnsi" w:cstheme="minorHAnsi"/>
          <w:b/>
          <w:sz w:val="22"/>
          <w:szCs w:val="22"/>
        </w:rPr>
        <w:t>OBČERSTVENÍ</w:t>
      </w:r>
    </w:p>
    <w:p w14:paraId="548C7514" w14:textId="17BDBD8E" w:rsidR="00CB32CB" w:rsidRPr="006220F4" w:rsidRDefault="00CB32CB" w:rsidP="00CB32CB">
      <w:pPr>
        <w:keepLines/>
        <w:rPr>
          <w:rFonts w:asciiTheme="minorHAnsi" w:hAnsiTheme="minorHAnsi" w:cstheme="minorHAnsi"/>
          <w:b/>
          <w:sz w:val="22"/>
          <w:szCs w:val="22"/>
          <w:u w:val="single"/>
        </w:rPr>
      </w:pPr>
      <w:r w:rsidRPr="006220F4">
        <w:rPr>
          <w:rFonts w:asciiTheme="minorHAnsi" w:hAnsiTheme="minorHAnsi" w:cstheme="minorHAnsi"/>
          <w:bCs/>
          <w:sz w:val="22"/>
          <w:szCs w:val="22"/>
        </w:rPr>
        <w:t>Pořadatel zajistí drobné občerstvení, které bude obsahovat alespoň neperlivou vodu, juice, kávu</w:t>
      </w:r>
      <w:r w:rsidR="006220F4" w:rsidRPr="006220F4">
        <w:rPr>
          <w:rFonts w:asciiTheme="minorHAnsi" w:hAnsiTheme="minorHAnsi" w:cstheme="minorHAnsi"/>
          <w:bCs/>
          <w:sz w:val="22"/>
          <w:szCs w:val="22"/>
        </w:rPr>
        <w:t>, ovocnou mísu a kanapky pro 6 osob</w:t>
      </w:r>
      <w:r w:rsidR="006220F4">
        <w:rPr>
          <w:rFonts w:asciiTheme="minorHAnsi" w:hAnsiTheme="minorHAnsi" w:cstheme="minorHAnsi"/>
          <w:b/>
          <w:sz w:val="22"/>
          <w:szCs w:val="22"/>
        </w:rPr>
        <w:t xml:space="preserve">. </w:t>
      </w:r>
      <w:r w:rsidR="006220F4" w:rsidRPr="006220F4">
        <w:rPr>
          <w:rFonts w:asciiTheme="minorHAnsi" w:hAnsiTheme="minorHAnsi" w:cstheme="minorHAnsi"/>
          <w:b/>
          <w:sz w:val="22"/>
          <w:szCs w:val="22"/>
          <w:u w:val="single"/>
        </w:rPr>
        <w:t>POZOR Dasha má alergii na l</w:t>
      </w:r>
      <w:r w:rsidR="00E76156">
        <w:rPr>
          <w:rFonts w:asciiTheme="minorHAnsi" w:hAnsiTheme="minorHAnsi" w:cstheme="minorHAnsi"/>
          <w:b/>
          <w:sz w:val="22"/>
          <w:szCs w:val="22"/>
          <w:u w:val="single"/>
        </w:rPr>
        <w:t>aktózu</w:t>
      </w:r>
      <w:r w:rsidR="006220F4" w:rsidRPr="006220F4">
        <w:rPr>
          <w:rFonts w:asciiTheme="minorHAnsi" w:hAnsiTheme="minorHAnsi" w:cstheme="minorHAnsi"/>
          <w:b/>
          <w:sz w:val="22"/>
          <w:szCs w:val="22"/>
          <w:u w:val="single"/>
        </w:rPr>
        <w:t xml:space="preserve"> a vejce.</w:t>
      </w:r>
    </w:p>
    <w:p w14:paraId="2B7462CC" w14:textId="77777777" w:rsidR="00CB32CB" w:rsidRPr="00DA18A7" w:rsidRDefault="00CB32CB" w:rsidP="00CB32CB">
      <w:pPr>
        <w:keepLines/>
        <w:rPr>
          <w:rFonts w:asciiTheme="minorHAnsi" w:hAnsiTheme="minorHAnsi" w:cstheme="minorHAnsi"/>
          <w:b/>
          <w:sz w:val="22"/>
          <w:szCs w:val="22"/>
        </w:rPr>
      </w:pPr>
      <w:r w:rsidRPr="00DA18A7">
        <w:rPr>
          <w:rFonts w:asciiTheme="minorHAnsi" w:hAnsiTheme="minorHAnsi" w:cstheme="minorHAnsi"/>
          <w:b/>
          <w:sz w:val="22"/>
          <w:szCs w:val="22"/>
        </w:rPr>
        <w:t xml:space="preserve"> </w:t>
      </w:r>
    </w:p>
    <w:p w14:paraId="2AFF007B" w14:textId="77777777" w:rsidR="00CB32CB" w:rsidRPr="00DA18A7" w:rsidRDefault="00CB32CB" w:rsidP="00CB32CB">
      <w:pPr>
        <w:keepLines/>
        <w:outlineLvl w:val="0"/>
        <w:rPr>
          <w:rFonts w:asciiTheme="minorHAnsi" w:hAnsiTheme="minorHAnsi" w:cstheme="minorHAnsi"/>
          <w:sz w:val="22"/>
          <w:szCs w:val="22"/>
        </w:rPr>
      </w:pPr>
      <w:r w:rsidRPr="00DA18A7">
        <w:rPr>
          <w:rFonts w:asciiTheme="minorHAnsi" w:hAnsiTheme="minorHAnsi" w:cstheme="minorHAnsi"/>
          <w:b/>
          <w:sz w:val="22"/>
          <w:szCs w:val="22"/>
        </w:rPr>
        <w:t>7) LICENCE</w:t>
      </w:r>
    </w:p>
    <w:p w14:paraId="13C23665" w14:textId="72E54C91" w:rsidR="00CB32CB" w:rsidRPr="00DA18A7" w:rsidRDefault="00CB32CB" w:rsidP="00CB32CB">
      <w:pPr>
        <w:jc w:val="both"/>
        <w:rPr>
          <w:rFonts w:asciiTheme="minorHAnsi" w:hAnsiTheme="minorHAnsi" w:cstheme="minorHAnsi"/>
          <w:sz w:val="22"/>
          <w:szCs w:val="22"/>
        </w:rPr>
      </w:pPr>
      <w:r>
        <w:rPr>
          <w:rFonts w:asciiTheme="minorHAnsi" w:hAnsiTheme="minorHAnsi" w:cstheme="minorHAnsi"/>
          <w:sz w:val="22"/>
          <w:szCs w:val="22"/>
        </w:rPr>
        <w:t xml:space="preserve">Umělec </w:t>
      </w:r>
      <w:r w:rsidRPr="00DA18A7">
        <w:rPr>
          <w:rFonts w:asciiTheme="minorHAnsi" w:hAnsiTheme="minorHAnsi" w:cstheme="minorHAnsi"/>
          <w:sz w:val="22"/>
          <w:szCs w:val="22"/>
        </w:rPr>
        <w:t>uděluje touto smlouvou</w:t>
      </w:r>
      <w:r>
        <w:rPr>
          <w:rFonts w:asciiTheme="minorHAnsi" w:hAnsiTheme="minorHAnsi" w:cstheme="minorHAnsi"/>
          <w:sz w:val="22"/>
          <w:szCs w:val="22"/>
        </w:rPr>
        <w:t xml:space="preserve"> Pořadateli</w:t>
      </w:r>
      <w:r w:rsidRPr="00DA18A7">
        <w:rPr>
          <w:rFonts w:asciiTheme="minorHAnsi" w:hAnsiTheme="minorHAnsi" w:cstheme="minorHAnsi"/>
          <w:sz w:val="22"/>
          <w:szCs w:val="22"/>
        </w:rPr>
        <w:t xml:space="preserve"> licenci:</w:t>
      </w:r>
    </w:p>
    <w:p w14:paraId="1CAD6DA7" w14:textId="77777777" w:rsidR="00CB32CB" w:rsidRPr="00DA18A7" w:rsidRDefault="00CB32CB" w:rsidP="00CB32CB">
      <w:pPr>
        <w:jc w:val="both"/>
        <w:rPr>
          <w:rFonts w:asciiTheme="minorHAnsi" w:hAnsiTheme="minorHAnsi" w:cstheme="minorHAnsi"/>
          <w:sz w:val="22"/>
          <w:szCs w:val="22"/>
        </w:rPr>
      </w:pPr>
      <w:r w:rsidRPr="00DA18A7">
        <w:rPr>
          <w:rFonts w:asciiTheme="minorHAnsi" w:hAnsiTheme="minorHAnsi" w:cstheme="minorHAnsi"/>
          <w:sz w:val="22"/>
          <w:szCs w:val="22"/>
        </w:rPr>
        <w:t>a) k živému provozování uměleckého výkonu v rámci vystoupení, jakékoli jiné užití uměleckého výkonu, včetně pořízení zvukového a/nebo zvukově obrazového záznamu není povoleno.</w:t>
      </w:r>
    </w:p>
    <w:p w14:paraId="4454528B" w14:textId="77777777" w:rsidR="00CB32CB" w:rsidRPr="00DA18A7" w:rsidRDefault="00CB32CB" w:rsidP="00CB32CB">
      <w:pPr>
        <w:rPr>
          <w:rFonts w:asciiTheme="minorHAnsi" w:hAnsiTheme="minorHAnsi" w:cstheme="minorHAnsi"/>
          <w:sz w:val="22"/>
          <w:szCs w:val="22"/>
        </w:rPr>
      </w:pPr>
      <w:r w:rsidRPr="00DA18A7">
        <w:rPr>
          <w:rFonts w:asciiTheme="minorHAnsi" w:hAnsiTheme="minorHAnsi" w:cstheme="minorHAnsi"/>
          <w:sz w:val="22"/>
          <w:szCs w:val="22"/>
        </w:rPr>
        <w:t>b) k pořízení fotografií z vystoupení, a to výhradně a jedině za účelem zpravodajství o vystoupení k interním účelům pořadatele.</w:t>
      </w:r>
    </w:p>
    <w:p w14:paraId="0CD3D6CE" w14:textId="77777777" w:rsidR="00CB32CB" w:rsidRPr="00DA18A7" w:rsidRDefault="00CB32CB" w:rsidP="00CB32CB">
      <w:pPr>
        <w:pStyle w:val="Zkladntext"/>
        <w:widowControl w:val="0"/>
        <w:suppressAutoHyphens w:val="0"/>
        <w:autoSpaceDE w:val="0"/>
        <w:autoSpaceDN w:val="0"/>
        <w:spacing w:after="0"/>
        <w:ind w:left="567"/>
        <w:jc w:val="both"/>
        <w:rPr>
          <w:rFonts w:asciiTheme="minorHAnsi" w:hAnsiTheme="minorHAnsi" w:cstheme="minorHAnsi"/>
          <w:sz w:val="22"/>
          <w:szCs w:val="22"/>
        </w:rPr>
      </w:pPr>
    </w:p>
    <w:p w14:paraId="35E441C7" w14:textId="77777777" w:rsidR="00CB32CB" w:rsidRPr="00DA18A7" w:rsidRDefault="00CB32CB" w:rsidP="00CB32CB">
      <w:pPr>
        <w:outlineLvl w:val="0"/>
        <w:rPr>
          <w:rFonts w:asciiTheme="minorHAnsi" w:hAnsiTheme="minorHAnsi" w:cstheme="minorHAnsi"/>
          <w:sz w:val="22"/>
          <w:szCs w:val="22"/>
        </w:rPr>
      </w:pPr>
      <w:r w:rsidRPr="00DA18A7">
        <w:rPr>
          <w:rFonts w:asciiTheme="minorHAnsi" w:hAnsiTheme="minorHAnsi" w:cstheme="minorHAnsi"/>
          <w:b/>
          <w:sz w:val="22"/>
          <w:szCs w:val="22"/>
        </w:rPr>
        <w:t>8) ZÁKAZ FOTOGRAFOVÁNÍ, NAHRÁVÁNÍ, FILMOVÁNÍ</w:t>
      </w:r>
    </w:p>
    <w:p w14:paraId="10BC37D4" w14:textId="77777777" w:rsidR="00CB32CB" w:rsidRPr="00DA18A7" w:rsidRDefault="00CB32CB" w:rsidP="00CB32CB">
      <w:pPr>
        <w:rPr>
          <w:rFonts w:asciiTheme="minorHAnsi" w:hAnsiTheme="minorHAnsi" w:cstheme="minorHAnsi"/>
          <w:sz w:val="22"/>
          <w:szCs w:val="22"/>
        </w:rPr>
      </w:pPr>
      <w:r w:rsidRPr="00DA18A7">
        <w:rPr>
          <w:rFonts w:asciiTheme="minorHAnsi" w:hAnsiTheme="minorHAnsi" w:cstheme="minorHAnsi"/>
          <w:sz w:val="22"/>
          <w:szCs w:val="22"/>
        </w:rPr>
        <w:t>V průběhu vystoupení je zakázáno fotografovat, nahrávat a filmovat pro komerční účely, vyjma akreditovaných novinářů, kteří jsou předem schváleni zástupcem orchestru.</w:t>
      </w:r>
    </w:p>
    <w:p w14:paraId="347C85D4" w14:textId="77777777" w:rsidR="00CB32CB" w:rsidRPr="00DA18A7" w:rsidRDefault="00CB32CB" w:rsidP="00CB32CB">
      <w:pPr>
        <w:rPr>
          <w:rFonts w:asciiTheme="minorHAnsi" w:hAnsiTheme="minorHAnsi" w:cstheme="minorHAnsi"/>
          <w:b/>
          <w:sz w:val="22"/>
          <w:szCs w:val="22"/>
        </w:rPr>
      </w:pPr>
    </w:p>
    <w:p w14:paraId="2826DA6D" w14:textId="77777777" w:rsidR="00CB32CB" w:rsidRPr="00DA18A7" w:rsidRDefault="00CB32CB" w:rsidP="00CB32CB">
      <w:pPr>
        <w:outlineLvl w:val="0"/>
        <w:rPr>
          <w:rFonts w:asciiTheme="minorHAnsi" w:hAnsiTheme="minorHAnsi" w:cstheme="minorHAnsi"/>
          <w:sz w:val="22"/>
          <w:szCs w:val="22"/>
        </w:rPr>
      </w:pPr>
      <w:r w:rsidRPr="00DA18A7">
        <w:rPr>
          <w:rFonts w:asciiTheme="minorHAnsi" w:hAnsiTheme="minorHAnsi" w:cstheme="minorHAnsi"/>
          <w:b/>
          <w:sz w:val="22"/>
          <w:szCs w:val="22"/>
        </w:rPr>
        <w:t>9) PLAKÁTY A PR</w:t>
      </w:r>
    </w:p>
    <w:p w14:paraId="75965B37" w14:textId="77777777" w:rsidR="00CB32CB" w:rsidRDefault="00CB32CB" w:rsidP="00CB32CB">
      <w:pPr>
        <w:widowControl w:val="0"/>
        <w:autoSpaceDE w:val="0"/>
        <w:jc w:val="both"/>
        <w:rPr>
          <w:rFonts w:asciiTheme="minorHAnsi" w:hAnsiTheme="minorHAnsi" w:cstheme="minorHAnsi"/>
          <w:sz w:val="22"/>
          <w:szCs w:val="22"/>
        </w:rPr>
      </w:pPr>
      <w:r w:rsidRPr="00DA18A7">
        <w:rPr>
          <w:rFonts w:asciiTheme="minorHAnsi" w:hAnsiTheme="minorHAnsi" w:cstheme="minorHAnsi"/>
          <w:sz w:val="22"/>
          <w:szCs w:val="22"/>
        </w:rPr>
        <w:t>Pokud</w:t>
      </w:r>
      <w:r>
        <w:rPr>
          <w:rFonts w:asciiTheme="minorHAnsi" w:hAnsiTheme="minorHAnsi" w:cstheme="minorHAnsi"/>
          <w:sz w:val="22"/>
          <w:szCs w:val="22"/>
        </w:rPr>
        <w:t xml:space="preserve"> Pořadatel</w:t>
      </w:r>
      <w:r w:rsidRPr="00DA18A7">
        <w:rPr>
          <w:rFonts w:asciiTheme="minorHAnsi" w:hAnsiTheme="minorHAnsi" w:cstheme="minorHAnsi"/>
          <w:sz w:val="22"/>
          <w:szCs w:val="22"/>
        </w:rPr>
        <w:t xml:space="preserve"> vydává tiskové zprávy, edituje články, pozvánky či jakékoli texty v rámci PR aktivit spojených s vystoupením, je povinen vše v kompletním rozsahu a s dostatečným předstihem předložit Zástupci ke schválení. </w:t>
      </w:r>
    </w:p>
    <w:p w14:paraId="509268F6" w14:textId="77777777" w:rsidR="00CB32CB" w:rsidRPr="00DA18A7" w:rsidRDefault="00CB32CB" w:rsidP="00CB32CB">
      <w:pPr>
        <w:rPr>
          <w:rFonts w:asciiTheme="minorHAnsi" w:hAnsiTheme="minorHAnsi" w:cstheme="minorHAnsi"/>
          <w:sz w:val="22"/>
          <w:szCs w:val="22"/>
        </w:rPr>
      </w:pPr>
    </w:p>
    <w:p w14:paraId="1BD181D5" w14:textId="77777777" w:rsidR="00CB32CB" w:rsidRPr="00DA18A7" w:rsidRDefault="00CB32CB" w:rsidP="00CB32CB">
      <w:pPr>
        <w:keepLines/>
        <w:outlineLvl w:val="0"/>
        <w:rPr>
          <w:rFonts w:asciiTheme="minorHAnsi" w:hAnsiTheme="minorHAnsi" w:cstheme="minorHAnsi"/>
          <w:sz w:val="22"/>
          <w:szCs w:val="22"/>
        </w:rPr>
      </w:pPr>
      <w:r w:rsidRPr="00DA18A7">
        <w:rPr>
          <w:rFonts w:asciiTheme="minorHAnsi" w:hAnsiTheme="minorHAnsi" w:cstheme="minorHAnsi"/>
          <w:b/>
          <w:sz w:val="22"/>
          <w:szCs w:val="22"/>
        </w:rPr>
        <w:t>10) BEZPEČNOSTNÍ OPATŘENÍ</w:t>
      </w:r>
    </w:p>
    <w:p w14:paraId="4F6E8166" w14:textId="77777777" w:rsidR="00CB32CB" w:rsidRDefault="00CB32CB" w:rsidP="00CB32CB">
      <w:pPr>
        <w:keepLines/>
        <w:rPr>
          <w:rFonts w:asciiTheme="minorHAnsi" w:hAnsiTheme="minorHAnsi" w:cstheme="minorHAnsi"/>
          <w:sz w:val="22"/>
          <w:szCs w:val="22"/>
        </w:rPr>
      </w:pPr>
      <w:r>
        <w:rPr>
          <w:rFonts w:asciiTheme="minorHAnsi" w:hAnsiTheme="minorHAnsi" w:cstheme="minorHAnsi"/>
          <w:sz w:val="22"/>
          <w:szCs w:val="22"/>
        </w:rPr>
        <w:t>Pořadatel</w:t>
      </w:r>
      <w:r w:rsidRPr="00DA18A7">
        <w:rPr>
          <w:rFonts w:asciiTheme="minorHAnsi" w:hAnsiTheme="minorHAnsi" w:cstheme="minorHAnsi"/>
          <w:sz w:val="22"/>
          <w:szCs w:val="22"/>
        </w:rPr>
        <w:t xml:space="preserve"> akce zajisti co možná nejúčinnější kontrolu diváků a zamezí tak vnášení nebezpečných předmětů, které by mohly ohrozit zdraví jiných osob tj. např. střelné zbraně, výbušniny, nože, nápoje v plechových a skleněných obalech.</w:t>
      </w:r>
    </w:p>
    <w:p w14:paraId="300A2B60" w14:textId="77777777" w:rsidR="00AC212F" w:rsidRPr="00DA18A7" w:rsidRDefault="00AC212F" w:rsidP="00CB32CB">
      <w:pPr>
        <w:keepLines/>
        <w:rPr>
          <w:rFonts w:asciiTheme="minorHAnsi" w:hAnsiTheme="minorHAnsi" w:cstheme="minorHAnsi"/>
          <w:sz w:val="22"/>
          <w:szCs w:val="22"/>
        </w:rPr>
      </w:pPr>
    </w:p>
    <w:p w14:paraId="01A8EDE3" w14:textId="77777777" w:rsidR="00CB32CB" w:rsidRPr="00DA18A7" w:rsidRDefault="00CB32CB" w:rsidP="00CB32CB">
      <w:pPr>
        <w:keepLines/>
        <w:outlineLvl w:val="0"/>
        <w:rPr>
          <w:rFonts w:asciiTheme="minorHAnsi" w:hAnsiTheme="minorHAnsi" w:cstheme="minorHAnsi"/>
          <w:sz w:val="22"/>
          <w:szCs w:val="22"/>
        </w:rPr>
      </w:pPr>
      <w:r w:rsidRPr="00DA18A7">
        <w:rPr>
          <w:rFonts w:asciiTheme="minorHAnsi" w:hAnsiTheme="minorHAnsi" w:cstheme="minorHAnsi"/>
          <w:b/>
          <w:sz w:val="22"/>
          <w:szCs w:val="22"/>
        </w:rPr>
        <w:t xml:space="preserve">11) UBYTOVÁNÍ </w:t>
      </w:r>
    </w:p>
    <w:p w14:paraId="48BACACC" w14:textId="77777777" w:rsidR="00CB32CB" w:rsidRPr="00C532A7" w:rsidRDefault="00CB32CB" w:rsidP="00CB32CB">
      <w:pPr>
        <w:keepLines/>
        <w:rPr>
          <w:rFonts w:asciiTheme="minorHAnsi" w:hAnsiTheme="minorHAnsi" w:cstheme="minorHAnsi"/>
          <w:sz w:val="22"/>
          <w:szCs w:val="22"/>
        </w:rPr>
      </w:pPr>
      <w:r w:rsidRPr="00C532A7">
        <w:rPr>
          <w:rFonts w:asciiTheme="minorHAnsi" w:hAnsiTheme="minorHAnsi" w:cstheme="minorHAnsi"/>
          <w:sz w:val="22"/>
          <w:szCs w:val="22"/>
        </w:rPr>
        <w:t>V rámci této akce není ubytování vyžadováno.</w:t>
      </w:r>
    </w:p>
    <w:p w14:paraId="776D7FCB" w14:textId="77777777" w:rsidR="005F2FD8" w:rsidRDefault="005F2FD8" w:rsidP="00CB32CB">
      <w:pPr>
        <w:keepLines/>
        <w:rPr>
          <w:b/>
          <w:sz w:val="22"/>
          <w:szCs w:val="22"/>
        </w:rPr>
      </w:pPr>
    </w:p>
    <w:p w14:paraId="2AF8B3E5" w14:textId="77777777" w:rsidR="00CB32CB" w:rsidRPr="00DA18A7" w:rsidRDefault="00CB32CB" w:rsidP="00CB32CB">
      <w:pPr>
        <w:keepLines/>
        <w:outlineLvl w:val="0"/>
        <w:rPr>
          <w:rFonts w:asciiTheme="minorHAnsi" w:hAnsiTheme="minorHAnsi" w:cstheme="minorHAnsi"/>
          <w:sz w:val="22"/>
          <w:szCs w:val="22"/>
        </w:rPr>
      </w:pPr>
      <w:r w:rsidRPr="00DA18A7">
        <w:rPr>
          <w:rFonts w:asciiTheme="minorHAnsi" w:hAnsiTheme="minorHAnsi" w:cstheme="minorHAnsi"/>
          <w:b/>
          <w:sz w:val="22"/>
          <w:szCs w:val="22"/>
        </w:rPr>
        <w:t>12) POVINNOSTI ZÁSTUPCE</w:t>
      </w:r>
    </w:p>
    <w:p w14:paraId="221A2778" w14:textId="73D22A5D" w:rsidR="00CB32CB" w:rsidRPr="00DA18A7" w:rsidRDefault="00CB32CB" w:rsidP="00CB32CB">
      <w:pPr>
        <w:widowControl w:val="0"/>
        <w:autoSpaceDE w:val="0"/>
        <w:jc w:val="both"/>
        <w:rPr>
          <w:rFonts w:asciiTheme="minorHAnsi" w:eastAsia="Helvetica" w:hAnsiTheme="minorHAnsi" w:cstheme="minorHAnsi"/>
          <w:sz w:val="22"/>
          <w:szCs w:val="22"/>
        </w:rPr>
      </w:pPr>
      <w:r>
        <w:rPr>
          <w:rFonts w:asciiTheme="minorHAnsi" w:eastAsia="Helvetica" w:hAnsiTheme="minorHAnsi" w:cstheme="minorHAnsi"/>
          <w:sz w:val="22"/>
          <w:szCs w:val="22"/>
        </w:rPr>
        <w:t>Agentura</w:t>
      </w:r>
      <w:r w:rsidRPr="00DA18A7">
        <w:rPr>
          <w:rFonts w:asciiTheme="minorHAnsi" w:eastAsia="Helvetica" w:hAnsiTheme="minorHAnsi" w:cstheme="minorHAnsi"/>
          <w:sz w:val="22"/>
          <w:szCs w:val="22"/>
        </w:rPr>
        <w:t xml:space="preserve"> je povin</w:t>
      </w:r>
      <w:r>
        <w:rPr>
          <w:rFonts w:asciiTheme="minorHAnsi" w:eastAsia="Helvetica" w:hAnsiTheme="minorHAnsi" w:cstheme="minorHAnsi"/>
          <w:sz w:val="22"/>
          <w:szCs w:val="22"/>
        </w:rPr>
        <w:t>na</w:t>
      </w:r>
      <w:r w:rsidRPr="00DA18A7">
        <w:rPr>
          <w:rFonts w:asciiTheme="minorHAnsi" w:eastAsia="Helvetica" w:hAnsiTheme="minorHAnsi" w:cstheme="minorHAnsi"/>
          <w:sz w:val="22"/>
          <w:szCs w:val="22"/>
        </w:rPr>
        <w:t xml:space="preserve"> zajisti</w:t>
      </w:r>
      <w:r w:rsidRPr="00DA18A7">
        <w:rPr>
          <w:rFonts w:asciiTheme="minorHAnsi" w:hAnsiTheme="minorHAnsi" w:cstheme="minorHAnsi"/>
          <w:sz w:val="22"/>
          <w:szCs w:val="22"/>
        </w:rPr>
        <w:t>t p</w:t>
      </w:r>
      <w:r w:rsidRPr="00DA18A7">
        <w:rPr>
          <w:rFonts w:asciiTheme="minorHAnsi" w:eastAsia="Helvetica" w:hAnsiTheme="minorHAnsi" w:cstheme="minorHAnsi"/>
          <w:sz w:val="22"/>
          <w:szCs w:val="22"/>
        </w:rPr>
        <w:t xml:space="preserve">říjezd na místo konání akce dle dispozic dodaných pořadatelem. </w:t>
      </w:r>
      <w:r>
        <w:rPr>
          <w:rFonts w:asciiTheme="minorHAnsi" w:eastAsia="Helvetica" w:hAnsiTheme="minorHAnsi" w:cstheme="minorHAnsi"/>
          <w:sz w:val="22"/>
          <w:szCs w:val="22"/>
        </w:rPr>
        <w:t>Pořadatel</w:t>
      </w:r>
      <w:r w:rsidRPr="00DA18A7">
        <w:rPr>
          <w:rFonts w:asciiTheme="minorHAnsi" w:eastAsia="Helvetica" w:hAnsiTheme="minorHAnsi" w:cstheme="minorHAnsi"/>
          <w:sz w:val="22"/>
          <w:szCs w:val="22"/>
        </w:rPr>
        <w:t xml:space="preserve"> odpovídá za uskutečnění </w:t>
      </w:r>
      <w:r w:rsidRPr="00DA18A7">
        <w:rPr>
          <w:rFonts w:asciiTheme="minorHAnsi" w:hAnsiTheme="minorHAnsi" w:cstheme="minorHAnsi"/>
          <w:sz w:val="22"/>
          <w:szCs w:val="22"/>
        </w:rPr>
        <w:t>vystoupen</w:t>
      </w:r>
      <w:r w:rsidRPr="00DA18A7">
        <w:rPr>
          <w:rFonts w:asciiTheme="minorHAnsi" w:eastAsia="Helvetica" w:hAnsiTheme="minorHAnsi" w:cstheme="minorHAnsi"/>
          <w:sz w:val="22"/>
          <w:szCs w:val="22"/>
        </w:rPr>
        <w:t xml:space="preserve">í </w:t>
      </w:r>
      <w:r w:rsidRPr="00DA18A7">
        <w:rPr>
          <w:rFonts w:asciiTheme="minorHAnsi" w:hAnsiTheme="minorHAnsi" w:cstheme="minorHAnsi"/>
          <w:sz w:val="22"/>
          <w:szCs w:val="22"/>
        </w:rPr>
        <w:t>na maxim</w:t>
      </w:r>
      <w:r w:rsidRPr="00DA18A7">
        <w:rPr>
          <w:rFonts w:asciiTheme="minorHAnsi" w:eastAsia="Helvetica" w:hAnsiTheme="minorHAnsi" w:cstheme="minorHAnsi"/>
          <w:sz w:val="22"/>
          <w:szCs w:val="22"/>
        </w:rPr>
        <w:t>ální kvalitativní úrovni. V případě zrušení vystoupení z příčiny nemoci nebo jiných okolností,</w:t>
      </w:r>
      <w:r w:rsidRPr="00DA18A7">
        <w:rPr>
          <w:rFonts w:asciiTheme="minorHAnsi" w:hAnsiTheme="minorHAnsi" w:cstheme="minorHAnsi"/>
          <w:sz w:val="22"/>
          <w:szCs w:val="22"/>
        </w:rPr>
        <w:t xml:space="preserve"> kter</w:t>
      </w:r>
      <w:r w:rsidRPr="00DA18A7">
        <w:rPr>
          <w:rFonts w:asciiTheme="minorHAnsi" w:eastAsia="Helvetica" w:hAnsiTheme="minorHAnsi" w:cstheme="minorHAnsi"/>
          <w:sz w:val="22"/>
          <w:szCs w:val="22"/>
        </w:rPr>
        <w:t xml:space="preserve">é </w:t>
      </w:r>
      <w:r>
        <w:rPr>
          <w:rFonts w:asciiTheme="minorHAnsi" w:hAnsiTheme="minorHAnsi" w:cstheme="minorHAnsi"/>
          <w:sz w:val="22"/>
          <w:szCs w:val="22"/>
        </w:rPr>
        <w:t>Pořadatel</w:t>
      </w:r>
      <w:r w:rsidRPr="00DA18A7">
        <w:rPr>
          <w:rFonts w:asciiTheme="minorHAnsi" w:hAnsiTheme="minorHAnsi" w:cstheme="minorHAnsi"/>
          <w:sz w:val="22"/>
          <w:szCs w:val="22"/>
        </w:rPr>
        <w:t xml:space="preserve"> ani s</w:t>
      </w:r>
      <w:r w:rsidRPr="00DA18A7">
        <w:rPr>
          <w:rFonts w:asciiTheme="minorHAnsi" w:eastAsia="Helvetica" w:hAnsiTheme="minorHAnsi" w:cstheme="minorHAnsi"/>
          <w:sz w:val="22"/>
          <w:szCs w:val="22"/>
        </w:rPr>
        <w:t>ó</w:t>
      </w:r>
      <w:r w:rsidRPr="00DA18A7">
        <w:rPr>
          <w:rFonts w:asciiTheme="minorHAnsi" w:hAnsiTheme="minorHAnsi" w:cstheme="minorHAnsi"/>
          <w:sz w:val="22"/>
          <w:szCs w:val="22"/>
        </w:rPr>
        <w:t xml:space="preserve">lista nemohou ovlivnit, je </w:t>
      </w:r>
      <w:r>
        <w:rPr>
          <w:rFonts w:asciiTheme="minorHAnsi" w:eastAsia="Helvetica" w:hAnsiTheme="minorHAnsi" w:cstheme="minorHAnsi"/>
          <w:sz w:val="22"/>
          <w:szCs w:val="22"/>
        </w:rPr>
        <w:t>Pořadatel</w:t>
      </w:r>
      <w:r w:rsidRPr="00DA18A7">
        <w:rPr>
          <w:rFonts w:asciiTheme="minorHAnsi" w:eastAsia="Helvetica" w:hAnsiTheme="minorHAnsi" w:cstheme="minorHAnsi"/>
          <w:sz w:val="22"/>
          <w:szCs w:val="22"/>
        </w:rPr>
        <w:t xml:space="preserve"> povinen oznámit tuto událost Umělci nejpozději do 2 dnů od této události. Onemocnění musí být doloženo platným lékařským potvrzením.</w:t>
      </w:r>
    </w:p>
    <w:p w14:paraId="6068E0D0" w14:textId="77777777" w:rsidR="00CB32CB" w:rsidRPr="00DA18A7" w:rsidRDefault="00CB32CB" w:rsidP="00CB32CB">
      <w:pPr>
        <w:widowControl w:val="0"/>
        <w:autoSpaceDE w:val="0"/>
        <w:jc w:val="both"/>
        <w:rPr>
          <w:rFonts w:asciiTheme="minorHAnsi" w:hAnsiTheme="minorHAnsi" w:cstheme="minorHAnsi"/>
          <w:b/>
          <w:sz w:val="22"/>
          <w:szCs w:val="22"/>
        </w:rPr>
      </w:pPr>
    </w:p>
    <w:p w14:paraId="32856A93" w14:textId="77777777" w:rsidR="00CB32CB" w:rsidRDefault="00CB32CB" w:rsidP="00CB32CB">
      <w:pPr>
        <w:keepLines/>
        <w:jc w:val="both"/>
        <w:rPr>
          <w:rFonts w:asciiTheme="minorHAnsi" w:hAnsiTheme="minorHAnsi" w:cstheme="minorHAnsi"/>
          <w:b/>
          <w:sz w:val="22"/>
          <w:szCs w:val="22"/>
        </w:rPr>
      </w:pPr>
    </w:p>
    <w:p w14:paraId="4B2B3138" w14:textId="77777777" w:rsidR="00C532A7" w:rsidRPr="00DA18A7" w:rsidRDefault="00C532A7" w:rsidP="00CB32CB">
      <w:pPr>
        <w:keepLines/>
        <w:jc w:val="both"/>
        <w:rPr>
          <w:rFonts w:asciiTheme="minorHAnsi" w:hAnsiTheme="minorHAnsi" w:cstheme="minorHAnsi"/>
          <w:b/>
          <w:sz w:val="22"/>
          <w:szCs w:val="22"/>
        </w:rPr>
      </w:pPr>
    </w:p>
    <w:p w14:paraId="4356492B" w14:textId="77777777" w:rsidR="00CB32CB" w:rsidRPr="00DA18A7" w:rsidRDefault="00CB32CB" w:rsidP="00CB32CB">
      <w:pPr>
        <w:keepLines/>
        <w:outlineLvl w:val="0"/>
        <w:rPr>
          <w:rFonts w:asciiTheme="minorHAnsi" w:hAnsiTheme="minorHAnsi" w:cstheme="minorHAnsi"/>
          <w:sz w:val="22"/>
          <w:szCs w:val="22"/>
        </w:rPr>
      </w:pPr>
      <w:r w:rsidRPr="00DA18A7">
        <w:rPr>
          <w:rFonts w:asciiTheme="minorHAnsi" w:hAnsiTheme="minorHAnsi" w:cstheme="minorHAnsi"/>
          <w:b/>
          <w:sz w:val="22"/>
          <w:szCs w:val="22"/>
        </w:rPr>
        <w:lastRenderedPageBreak/>
        <w:t>13) ODMÍTNUTÍ VYSTOUPENÍ</w:t>
      </w:r>
    </w:p>
    <w:p w14:paraId="6041C033" w14:textId="11F5E627" w:rsidR="00CB32CB" w:rsidRPr="00DA18A7" w:rsidRDefault="00CB32CB" w:rsidP="00CB32CB">
      <w:pPr>
        <w:widowControl w:val="0"/>
        <w:autoSpaceDE w:val="0"/>
        <w:jc w:val="both"/>
        <w:rPr>
          <w:rFonts w:asciiTheme="minorHAnsi" w:hAnsiTheme="minorHAnsi" w:cstheme="minorHAnsi"/>
          <w:sz w:val="22"/>
          <w:szCs w:val="22"/>
        </w:rPr>
      </w:pPr>
      <w:r>
        <w:rPr>
          <w:rFonts w:asciiTheme="minorHAnsi" w:hAnsiTheme="minorHAnsi" w:cstheme="minorHAnsi"/>
          <w:sz w:val="22"/>
          <w:szCs w:val="22"/>
        </w:rPr>
        <w:t>Umělec</w:t>
      </w:r>
      <w:r w:rsidRPr="00DA18A7">
        <w:rPr>
          <w:rFonts w:asciiTheme="minorHAnsi" w:hAnsiTheme="minorHAnsi" w:cstheme="minorHAnsi"/>
          <w:sz w:val="22"/>
          <w:szCs w:val="22"/>
        </w:rPr>
        <w:t xml:space="preserve"> si plně vyhrazuje právo nezajistit vystoupení v případě nedostatečné dodávky elektrického proudu, nedostatečně zajištěného podia (ohrožení bezpečnosti účinkujících, nezastřešení v případě venkovní akce), nedostatečného zajištění zvukové a světelné aparatury dle bodu 5 této smlouvy. V případě nevystoupení z těchto důvodů má </w:t>
      </w:r>
      <w:r>
        <w:rPr>
          <w:rFonts w:asciiTheme="minorHAnsi" w:hAnsiTheme="minorHAnsi" w:cstheme="minorHAnsi"/>
          <w:sz w:val="22"/>
          <w:szCs w:val="22"/>
        </w:rPr>
        <w:t>Umělec</w:t>
      </w:r>
      <w:r w:rsidRPr="00DA18A7">
        <w:rPr>
          <w:rFonts w:asciiTheme="minorHAnsi" w:hAnsiTheme="minorHAnsi" w:cstheme="minorHAnsi"/>
          <w:sz w:val="22"/>
          <w:szCs w:val="22"/>
        </w:rPr>
        <w:t xml:space="preserve"> nárok na vyplacení celého honoráře. Dále si </w:t>
      </w:r>
    </w:p>
    <w:p w14:paraId="55774C9A" w14:textId="77777777" w:rsidR="00CB32CB" w:rsidRPr="00DA18A7" w:rsidRDefault="00CB32CB" w:rsidP="00CB32CB">
      <w:pPr>
        <w:widowControl w:val="0"/>
        <w:autoSpaceDE w:val="0"/>
        <w:jc w:val="both"/>
        <w:rPr>
          <w:rFonts w:asciiTheme="minorHAnsi" w:eastAsia="Helvetica" w:hAnsiTheme="minorHAnsi" w:cstheme="minorHAnsi"/>
          <w:sz w:val="22"/>
          <w:szCs w:val="22"/>
        </w:rPr>
      </w:pPr>
      <w:r>
        <w:rPr>
          <w:rFonts w:asciiTheme="minorHAnsi" w:hAnsiTheme="minorHAnsi" w:cstheme="minorHAnsi"/>
          <w:sz w:val="22"/>
          <w:szCs w:val="22"/>
        </w:rPr>
        <w:t>v</w:t>
      </w:r>
      <w:r w:rsidRPr="00DA18A7">
        <w:rPr>
          <w:rFonts w:asciiTheme="minorHAnsi" w:hAnsiTheme="minorHAnsi" w:cstheme="minorHAnsi"/>
          <w:sz w:val="22"/>
          <w:szCs w:val="22"/>
        </w:rPr>
        <w:t> p</w:t>
      </w:r>
      <w:r w:rsidRPr="00DA18A7">
        <w:rPr>
          <w:rFonts w:asciiTheme="minorHAnsi" w:eastAsia="Helvetica" w:hAnsiTheme="minorHAnsi" w:cstheme="minorHAnsi"/>
          <w:sz w:val="22"/>
          <w:szCs w:val="22"/>
        </w:rPr>
        <w:t>ří</w:t>
      </w:r>
      <w:r w:rsidRPr="00DA18A7">
        <w:rPr>
          <w:rFonts w:asciiTheme="minorHAnsi" w:hAnsiTheme="minorHAnsi" w:cstheme="minorHAnsi"/>
          <w:sz w:val="22"/>
          <w:szCs w:val="22"/>
        </w:rPr>
        <w:t>pad</w:t>
      </w:r>
      <w:r w:rsidRPr="00DA18A7">
        <w:rPr>
          <w:rFonts w:asciiTheme="minorHAnsi" w:eastAsia="Helvetica" w:hAnsiTheme="minorHAnsi" w:cstheme="minorHAnsi"/>
          <w:sz w:val="22"/>
          <w:szCs w:val="22"/>
        </w:rPr>
        <w:t>ě, že vystoupení</w:t>
      </w:r>
      <w:r w:rsidRPr="00DA18A7">
        <w:rPr>
          <w:rFonts w:asciiTheme="minorHAnsi" w:hAnsiTheme="minorHAnsi" w:cstheme="minorHAnsi"/>
          <w:sz w:val="22"/>
          <w:szCs w:val="22"/>
        </w:rPr>
        <w:t xml:space="preserve"> bude zkr</w:t>
      </w:r>
      <w:r w:rsidRPr="00DA18A7">
        <w:rPr>
          <w:rFonts w:asciiTheme="minorHAnsi" w:eastAsia="Helvetica" w:hAnsiTheme="minorHAnsi" w:cstheme="minorHAnsi"/>
          <w:sz w:val="22"/>
          <w:szCs w:val="22"/>
        </w:rPr>
        <w:t>áceno nebo předčasně ukončeno okolnostm</w:t>
      </w:r>
      <w:r w:rsidRPr="00DA18A7">
        <w:rPr>
          <w:rFonts w:asciiTheme="minorHAnsi" w:hAnsiTheme="minorHAnsi" w:cstheme="minorHAnsi"/>
          <w:sz w:val="22"/>
          <w:szCs w:val="22"/>
        </w:rPr>
        <w:t>i, kter</w:t>
      </w:r>
      <w:r w:rsidRPr="00DA18A7">
        <w:rPr>
          <w:rFonts w:asciiTheme="minorHAnsi" w:eastAsia="Helvetica" w:hAnsiTheme="minorHAnsi" w:cstheme="minorHAnsi"/>
          <w:sz w:val="22"/>
          <w:szCs w:val="22"/>
        </w:rPr>
        <w:t xml:space="preserve">é nemohou být </w:t>
      </w:r>
      <w:r w:rsidRPr="00DA18A7">
        <w:rPr>
          <w:rFonts w:asciiTheme="minorHAnsi" w:hAnsiTheme="minorHAnsi" w:cstheme="minorHAnsi"/>
          <w:sz w:val="22"/>
          <w:szCs w:val="22"/>
        </w:rPr>
        <w:t>ovlivn</w:t>
      </w:r>
      <w:r w:rsidRPr="00DA18A7">
        <w:rPr>
          <w:rFonts w:asciiTheme="minorHAnsi" w:eastAsia="Helvetica" w:hAnsiTheme="minorHAnsi" w:cstheme="minorHAnsi"/>
          <w:sz w:val="22"/>
          <w:szCs w:val="22"/>
        </w:rPr>
        <w:t xml:space="preserve">ěny </w:t>
      </w:r>
      <w:r w:rsidRPr="00DA18A7">
        <w:rPr>
          <w:rFonts w:asciiTheme="minorHAnsi" w:hAnsiTheme="minorHAnsi" w:cstheme="minorHAnsi"/>
          <w:sz w:val="22"/>
          <w:szCs w:val="22"/>
        </w:rPr>
        <w:t>s</w:t>
      </w:r>
      <w:r w:rsidRPr="00DA18A7">
        <w:rPr>
          <w:rFonts w:asciiTheme="minorHAnsi" w:eastAsia="Helvetica" w:hAnsiTheme="minorHAnsi" w:cstheme="minorHAnsi"/>
          <w:sz w:val="22"/>
          <w:szCs w:val="22"/>
        </w:rPr>
        <w:t>ó</w:t>
      </w:r>
      <w:r w:rsidRPr="00DA18A7">
        <w:rPr>
          <w:rFonts w:asciiTheme="minorHAnsi" w:hAnsiTheme="minorHAnsi" w:cstheme="minorHAnsi"/>
          <w:sz w:val="22"/>
          <w:szCs w:val="22"/>
        </w:rPr>
        <w:t xml:space="preserve">listou je </w:t>
      </w:r>
      <w:r>
        <w:rPr>
          <w:rFonts w:asciiTheme="minorHAnsi" w:hAnsiTheme="minorHAnsi" w:cstheme="minorHAnsi"/>
          <w:sz w:val="22"/>
          <w:szCs w:val="22"/>
        </w:rPr>
        <w:t>Pořadatel</w:t>
      </w:r>
      <w:r w:rsidRPr="00DA18A7">
        <w:rPr>
          <w:rFonts w:asciiTheme="minorHAnsi" w:hAnsiTheme="minorHAnsi" w:cstheme="minorHAnsi"/>
          <w:sz w:val="22"/>
          <w:szCs w:val="22"/>
        </w:rPr>
        <w:t xml:space="preserve"> </w:t>
      </w:r>
      <w:r w:rsidRPr="00DA18A7">
        <w:rPr>
          <w:rFonts w:asciiTheme="minorHAnsi" w:eastAsia="Helvetica" w:hAnsiTheme="minorHAnsi" w:cstheme="minorHAnsi"/>
          <w:sz w:val="22"/>
          <w:szCs w:val="22"/>
        </w:rPr>
        <w:t xml:space="preserve">povinen vyplatit celý honorář. </w:t>
      </w:r>
    </w:p>
    <w:p w14:paraId="2FE481E8" w14:textId="77777777" w:rsidR="00CB32CB" w:rsidRPr="00DA18A7" w:rsidRDefault="00CB32CB" w:rsidP="00CB32CB">
      <w:pPr>
        <w:keepLines/>
        <w:rPr>
          <w:rFonts w:asciiTheme="minorHAnsi" w:hAnsiTheme="minorHAnsi" w:cstheme="minorHAnsi"/>
          <w:b/>
          <w:sz w:val="22"/>
          <w:szCs w:val="22"/>
        </w:rPr>
      </w:pPr>
    </w:p>
    <w:p w14:paraId="6C5869F6" w14:textId="77777777" w:rsidR="00CB32CB" w:rsidRPr="00DA18A7" w:rsidRDefault="00CB32CB" w:rsidP="00CB32CB">
      <w:pPr>
        <w:keepLines/>
        <w:outlineLvl w:val="0"/>
        <w:rPr>
          <w:rFonts w:asciiTheme="minorHAnsi" w:hAnsiTheme="minorHAnsi" w:cstheme="minorHAnsi"/>
          <w:sz w:val="22"/>
          <w:szCs w:val="22"/>
        </w:rPr>
      </w:pPr>
      <w:r w:rsidRPr="00DA18A7">
        <w:rPr>
          <w:rFonts w:asciiTheme="minorHAnsi" w:hAnsiTheme="minorHAnsi" w:cstheme="minorHAnsi"/>
          <w:b/>
          <w:sz w:val="22"/>
          <w:szCs w:val="22"/>
        </w:rPr>
        <w:t>14) STORNO PODMÍNKY</w:t>
      </w:r>
    </w:p>
    <w:p w14:paraId="16E5E38D" w14:textId="70AB7D61" w:rsidR="00CB32CB" w:rsidRPr="00DA18A7" w:rsidRDefault="00CB32CB" w:rsidP="00CB32CB">
      <w:pPr>
        <w:keepLines/>
        <w:jc w:val="both"/>
        <w:rPr>
          <w:rFonts w:asciiTheme="minorHAnsi" w:hAnsiTheme="minorHAnsi" w:cstheme="minorHAnsi"/>
          <w:sz w:val="22"/>
          <w:szCs w:val="22"/>
        </w:rPr>
      </w:pPr>
      <w:r w:rsidRPr="00DA18A7">
        <w:rPr>
          <w:rFonts w:asciiTheme="minorHAnsi" w:hAnsiTheme="minorHAnsi" w:cstheme="minorHAnsi"/>
          <w:sz w:val="22"/>
          <w:szCs w:val="22"/>
        </w:rPr>
        <w:t>V případě zrušení vystoupení ze strany Umělce v době kratší než 45 dní před vystoupením, je Umělec povinen uhradit Zástupci smluvní pokutu ve výši 50</w:t>
      </w:r>
      <w:r w:rsidR="00C532A7">
        <w:rPr>
          <w:rFonts w:asciiTheme="minorHAnsi" w:hAnsiTheme="minorHAnsi" w:cstheme="minorHAnsi"/>
          <w:sz w:val="22"/>
          <w:szCs w:val="22"/>
        </w:rPr>
        <w:t xml:space="preserve"> </w:t>
      </w:r>
      <w:r w:rsidRPr="00DA18A7">
        <w:rPr>
          <w:rFonts w:asciiTheme="minorHAnsi" w:hAnsiTheme="minorHAnsi" w:cstheme="minorHAnsi"/>
          <w:sz w:val="22"/>
          <w:szCs w:val="22"/>
        </w:rPr>
        <w:t>% honoráře, v době kratší než 30 dní 100</w:t>
      </w:r>
      <w:r w:rsidR="00C532A7">
        <w:rPr>
          <w:rFonts w:asciiTheme="minorHAnsi" w:hAnsiTheme="minorHAnsi" w:cstheme="minorHAnsi"/>
          <w:sz w:val="22"/>
          <w:szCs w:val="22"/>
        </w:rPr>
        <w:t xml:space="preserve"> </w:t>
      </w:r>
      <w:r w:rsidRPr="00DA18A7">
        <w:rPr>
          <w:rFonts w:asciiTheme="minorHAnsi" w:hAnsiTheme="minorHAnsi" w:cstheme="minorHAnsi"/>
          <w:sz w:val="22"/>
          <w:szCs w:val="22"/>
        </w:rPr>
        <w:t>% honoráře.</w:t>
      </w:r>
    </w:p>
    <w:p w14:paraId="0C576255" w14:textId="77777777" w:rsidR="00CB32CB" w:rsidRPr="00DA18A7" w:rsidRDefault="00CB32CB" w:rsidP="00CB32CB">
      <w:pPr>
        <w:keepLines/>
        <w:jc w:val="both"/>
        <w:rPr>
          <w:rFonts w:asciiTheme="minorHAnsi" w:hAnsiTheme="minorHAnsi" w:cstheme="minorHAnsi"/>
          <w:b/>
          <w:sz w:val="22"/>
          <w:szCs w:val="22"/>
        </w:rPr>
      </w:pPr>
      <w:r w:rsidRPr="00DA18A7">
        <w:rPr>
          <w:rFonts w:asciiTheme="minorHAnsi" w:hAnsiTheme="minorHAnsi" w:cstheme="minorHAnsi"/>
          <w:sz w:val="22"/>
          <w:szCs w:val="22"/>
        </w:rPr>
        <w:t>Bude-li vystoupení znemožněno v důsledku nepředvídatelné události, ležící mimo smluvní strany (přírodní katastrofa, úraz, epidemie, náhlá nemoc, úmrtí, havárie, úřední zákaz), mají obě smluvní strany právo od smlouvy odstoupit bez jakýchkoliv nároků na finanční úhradu škody, avšak po předchozím průkazném vyrozumění.</w:t>
      </w:r>
    </w:p>
    <w:p w14:paraId="09E00E67" w14:textId="77777777" w:rsidR="00CB32CB" w:rsidRPr="00DA18A7" w:rsidRDefault="00CB32CB" w:rsidP="00CB32CB">
      <w:pPr>
        <w:keepLines/>
        <w:rPr>
          <w:rFonts w:asciiTheme="minorHAnsi" w:hAnsiTheme="minorHAnsi" w:cstheme="minorHAnsi"/>
          <w:b/>
          <w:sz w:val="22"/>
          <w:szCs w:val="22"/>
        </w:rPr>
      </w:pPr>
    </w:p>
    <w:p w14:paraId="73952B54" w14:textId="77777777" w:rsidR="00CB32CB" w:rsidRPr="00DA18A7" w:rsidRDefault="00CB32CB" w:rsidP="00CB32CB">
      <w:pPr>
        <w:keepLines/>
        <w:outlineLvl w:val="0"/>
        <w:rPr>
          <w:rFonts w:asciiTheme="minorHAnsi" w:hAnsiTheme="minorHAnsi" w:cstheme="minorHAnsi"/>
          <w:sz w:val="22"/>
          <w:szCs w:val="22"/>
        </w:rPr>
      </w:pPr>
      <w:r w:rsidRPr="00DA18A7">
        <w:rPr>
          <w:rFonts w:asciiTheme="minorHAnsi" w:hAnsiTheme="minorHAnsi" w:cstheme="minorHAnsi"/>
          <w:b/>
          <w:sz w:val="22"/>
          <w:szCs w:val="22"/>
        </w:rPr>
        <w:t>15) DALŠÍ USTANOVENÍ</w:t>
      </w:r>
    </w:p>
    <w:p w14:paraId="3CAC3246" w14:textId="77777777" w:rsidR="00CB32CB" w:rsidRPr="00DA18A7" w:rsidRDefault="00CB32CB" w:rsidP="00CB32CB">
      <w:pPr>
        <w:keepLines/>
        <w:jc w:val="both"/>
        <w:rPr>
          <w:rFonts w:asciiTheme="minorHAnsi" w:hAnsiTheme="minorHAnsi" w:cstheme="minorHAnsi"/>
          <w:sz w:val="22"/>
          <w:szCs w:val="22"/>
        </w:rPr>
      </w:pPr>
      <w:r>
        <w:rPr>
          <w:rFonts w:asciiTheme="minorHAnsi" w:hAnsiTheme="minorHAnsi" w:cstheme="minorHAnsi"/>
          <w:sz w:val="22"/>
          <w:szCs w:val="22"/>
        </w:rPr>
        <w:t>Pořadatel</w:t>
      </w:r>
      <w:r w:rsidRPr="00DA18A7">
        <w:rPr>
          <w:rFonts w:asciiTheme="minorHAnsi" w:hAnsiTheme="minorHAnsi" w:cstheme="minorHAnsi"/>
          <w:sz w:val="22"/>
          <w:szCs w:val="22"/>
        </w:rPr>
        <w:t xml:space="preserve"> je povinen dle přiloženého play listu zajistit ohlášení příslušným organizacím (OSA).</w:t>
      </w:r>
    </w:p>
    <w:p w14:paraId="35116B8A" w14:textId="77777777" w:rsidR="00CB32CB" w:rsidRPr="00DA18A7" w:rsidRDefault="00CB32CB" w:rsidP="00CB32CB">
      <w:pPr>
        <w:keepLines/>
        <w:jc w:val="both"/>
        <w:rPr>
          <w:rFonts w:asciiTheme="minorHAnsi" w:hAnsiTheme="minorHAnsi" w:cstheme="minorHAnsi"/>
          <w:sz w:val="22"/>
          <w:szCs w:val="22"/>
        </w:rPr>
      </w:pPr>
      <w:r w:rsidRPr="00DA18A7">
        <w:rPr>
          <w:rFonts w:asciiTheme="minorHAnsi" w:hAnsiTheme="minorHAnsi" w:cstheme="minorHAnsi"/>
          <w:sz w:val="22"/>
          <w:szCs w:val="22"/>
        </w:rPr>
        <w:t>Pořadatel nese případné náklady spojené se zaplacením poplatku obci ve smyslu zákona o místních daních a poplatcích, popř. náklady spojené se zaplacením jiných poplatků vyplývajících z obecních vyhlášek nebo jiných obecně závazných právních předpisů.</w:t>
      </w:r>
    </w:p>
    <w:p w14:paraId="4CBA08C2" w14:textId="77777777" w:rsidR="00CB32CB" w:rsidRPr="00DA18A7" w:rsidRDefault="00CB32CB" w:rsidP="00CB32CB">
      <w:pPr>
        <w:jc w:val="both"/>
        <w:rPr>
          <w:rFonts w:asciiTheme="minorHAnsi" w:hAnsiTheme="minorHAnsi" w:cstheme="minorHAnsi"/>
        </w:rPr>
      </w:pPr>
    </w:p>
    <w:p w14:paraId="17EECF39" w14:textId="77777777" w:rsidR="00CB32CB" w:rsidRPr="00DA18A7" w:rsidRDefault="00CB32CB" w:rsidP="00CB32CB">
      <w:pPr>
        <w:keepLines/>
        <w:jc w:val="both"/>
        <w:outlineLvl w:val="0"/>
        <w:rPr>
          <w:rFonts w:asciiTheme="minorHAnsi" w:hAnsiTheme="minorHAnsi" w:cstheme="minorHAnsi"/>
          <w:sz w:val="22"/>
          <w:szCs w:val="22"/>
        </w:rPr>
      </w:pPr>
      <w:r w:rsidRPr="00DA18A7">
        <w:rPr>
          <w:rFonts w:asciiTheme="minorHAnsi" w:hAnsiTheme="minorHAnsi" w:cstheme="minorHAnsi"/>
          <w:b/>
          <w:sz w:val="22"/>
          <w:szCs w:val="22"/>
        </w:rPr>
        <w:t>16) ZÁVĚREČNÁ USTANOVENÍ</w:t>
      </w:r>
    </w:p>
    <w:p w14:paraId="3F9081E4" w14:textId="77777777" w:rsidR="00CB32CB" w:rsidRPr="00DA18A7" w:rsidRDefault="00CB32CB" w:rsidP="00CB32CB">
      <w:pPr>
        <w:keepLines/>
        <w:jc w:val="both"/>
        <w:rPr>
          <w:rFonts w:asciiTheme="minorHAnsi" w:hAnsiTheme="minorHAnsi" w:cstheme="minorHAnsi"/>
          <w:sz w:val="22"/>
          <w:szCs w:val="22"/>
        </w:rPr>
      </w:pPr>
      <w:r w:rsidRPr="00DA18A7">
        <w:rPr>
          <w:rFonts w:asciiTheme="minorHAnsi" w:hAnsiTheme="minorHAnsi" w:cstheme="minorHAnsi"/>
          <w:sz w:val="22"/>
          <w:szCs w:val="22"/>
        </w:rPr>
        <w:t>Tato smlouva je vyhotovena ve dvou originálech, z nichž každá ze smluvních stran obdrží po jednom exempláři.</w:t>
      </w:r>
    </w:p>
    <w:p w14:paraId="25D3ECE9" w14:textId="77777777" w:rsidR="00CB32CB" w:rsidRPr="00DA18A7" w:rsidRDefault="00CB32CB" w:rsidP="00CB32CB">
      <w:pPr>
        <w:keepLines/>
        <w:jc w:val="both"/>
        <w:rPr>
          <w:rFonts w:asciiTheme="minorHAnsi" w:hAnsiTheme="minorHAnsi" w:cstheme="minorHAnsi"/>
          <w:sz w:val="22"/>
          <w:szCs w:val="22"/>
        </w:rPr>
      </w:pPr>
      <w:r w:rsidRPr="00DA18A7">
        <w:rPr>
          <w:rFonts w:asciiTheme="minorHAnsi" w:hAnsiTheme="minorHAnsi" w:cstheme="minorHAnsi"/>
          <w:sz w:val="22"/>
          <w:szCs w:val="22"/>
        </w:rPr>
        <w:t>Tato smlouva je v souladu se zákony České republiky a všechny případné spory budou řešeny především dohodou smluvních stran. V případě, že se smluvní strany nedohodnou smírnou cestou, pak všechny spory podléhají řešení soudu místně příslušném zástupci.</w:t>
      </w:r>
    </w:p>
    <w:p w14:paraId="4E345B65" w14:textId="77777777" w:rsidR="00CB32CB" w:rsidRPr="00DA18A7" w:rsidRDefault="00CB32CB" w:rsidP="00CB32CB">
      <w:pPr>
        <w:keepLines/>
        <w:jc w:val="both"/>
        <w:rPr>
          <w:rFonts w:asciiTheme="minorHAnsi" w:hAnsiTheme="minorHAnsi" w:cstheme="minorHAnsi"/>
          <w:sz w:val="22"/>
          <w:szCs w:val="22"/>
        </w:rPr>
      </w:pPr>
      <w:r w:rsidRPr="00DA18A7">
        <w:rPr>
          <w:rFonts w:asciiTheme="minorHAnsi" w:hAnsiTheme="minorHAnsi" w:cstheme="minorHAnsi"/>
          <w:sz w:val="22"/>
          <w:szCs w:val="22"/>
        </w:rPr>
        <w:t>Tato smlouva vstupuje v platnost a účinnost dnem jejího podpisu oběma stranami.</w:t>
      </w:r>
    </w:p>
    <w:p w14:paraId="499436B2" w14:textId="60B01D3B" w:rsidR="005F2FD8" w:rsidRDefault="00CB32CB" w:rsidP="00CB32CB">
      <w:pPr>
        <w:keepLines/>
        <w:jc w:val="both"/>
        <w:rPr>
          <w:rFonts w:asciiTheme="minorHAnsi" w:hAnsiTheme="minorHAnsi" w:cstheme="minorHAnsi"/>
          <w:sz w:val="22"/>
          <w:szCs w:val="22"/>
        </w:rPr>
      </w:pPr>
      <w:r w:rsidRPr="00DA18A7">
        <w:rPr>
          <w:rFonts w:asciiTheme="minorHAnsi" w:hAnsiTheme="minorHAnsi" w:cstheme="minorHAnsi"/>
          <w:sz w:val="22"/>
          <w:szCs w:val="22"/>
        </w:rPr>
        <w:t>Osoby jednající za smluvní strany potvrzují, že jsou starší osmnácti let, a že jsou oprávněny k uzavření této smlouvy.</w:t>
      </w:r>
    </w:p>
    <w:p w14:paraId="373989A7" w14:textId="77777777" w:rsidR="00CB32CB" w:rsidRDefault="00CB32CB" w:rsidP="00CB32CB">
      <w:pPr>
        <w:keepLines/>
        <w:jc w:val="both"/>
        <w:rPr>
          <w:sz w:val="22"/>
          <w:szCs w:val="22"/>
        </w:rPr>
      </w:pPr>
    </w:p>
    <w:p w14:paraId="3562A848" w14:textId="77777777" w:rsidR="00CB32CB" w:rsidRPr="00C532A7" w:rsidRDefault="00CB32CB" w:rsidP="00CB32CB">
      <w:pPr>
        <w:keepLines/>
        <w:jc w:val="both"/>
        <w:rPr>
          <w:rFonts w:asciiTheme="minorHAnsi" w:hAnsiTheme="minorHAnsi" w:cstheme="minorHAnsi"/>
          <w:sz w:val="22"/>
          <w:szCs w:val="22"/>
        </w:rPr>
      </w:pPr>
      <w:r w:rsidRPr="00C532A7">
        <w:rPr>
          <w:rFonts w:asciiTheme="minorHAnsi" w:hAnsiTheme="minorHAnsi" w:cstheme="minorHAnsi"/>
          <w:sz w:val="22"/>
          <w:szCs w:val="22"/>
        </w:rPr>
        <w:t>Obě strany prohlašují, že uzavření této smlouvy v tomto znění je výrazem jejich pravé a svobodné vůle a že smlouva nebyla uzavřena pod nátlakem či jinak jednostranně nevýhodných podmínek.</w:t>
      </w:r>
    </w:p>
    <w:p w14:paraId="24DE991E" w14:textId="77777777" w:rsidR="00CB32CB" w:rsidRPr="00C532A7" w:rsidRDefault="00CB32CB" w:rsidP="00CB32CB">
      <w:pPr>
        <w:keepLines/>
        <w:jc w:val="both"/>
        <w:rPr>
          <w:rFonts w:asciiTheme="minorHAnsi" w:hAnsiTheme="minorHAnsi" w:cstheme="minorHAnsi"/>
          <w:sz w:val="22"/>
          <w:szCs w:val="22"/>
        </w:rPr>
      </w:pPr>
      <w:r w:rsidRPr="00C532A7">
        <w:rPr>
          <w:rFonts w:asciiTheme="minorHAnsi" w:hAnsiTheme="minorHAnsi" w:cstheme="minorHAnsi"/>
          <w:sz w:val="22"/>
          <w:szCs w:val="22"/>
        </w:rPr>
        <w:t>Tato smlouva může být měněna pouze na základě písemné dohody obou smluvních stran.</w:t>
      </w:r>
    </w:p>
    <w:p w14:paraId="325E51E5" w14:textId="77777777" w:rsidR="00CB32CB" w:rsidRDefault="00CB32CB" w:rsidP="006220F4">
      <w:pPr>
        <w:keepLines/>
        <w:rPr>
          <w:sz w:val="22"/>
          <w:szCs w:val="22"/>
        </w:rPr>
      </w:pPr>
    </w:p>
    <w:p w14:paraId="677897BB" w14:textId="1C66E33A" w:rsidR="00CB32CB" w:rsidRPr="00C532A7" w:rsidRDefault="00C532A7" w:rsidP="00C532A7">
      <w:pPr>
        <w:keepLines/>
        <w:outlineLvl w:val="0"/>
        <w:rPr>
          <w:rFonts w:asciiTheme="minorHAnsi" w:hAnsiTheme="minorHAnsi" w:cstheme="minorHAnsi"/>
          <w:sz w:val="22"/>
          <w:szCs w:val="22"/>
        </w:rPr>
      </w:pPr>
      <w:r>
        <w:rPr>
          <w:rFonts w:asciiTheme="minorHAnsi" w:hAnsiTheme="minorHAnsi" w:cstheme="minorHAnsi"/>
          <w:sz w:val="22"/>
          <w:szCs w:val="22"/>
        </w:rPr>
        <w:t>V Karlových Varech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CB32CB" w:rsidRPr="00C532A7">
        <w:rPr>
          <w:rFonts w:asciiTheme="minorHAnsi" w:hAnsiTheme="minorHAnsi" w:cstheme="minorHAnsi"/>
          <w:sz w:val="22"/>
          <w:szCs w:val="22"/>
        </w:rPr>
        <w:t>V Praze dn</w:t>
      </w:r>
      <w:r>
        <w:rPr>
          <w:rFonts w:asciiTheme="minorHAnsi" w:hAnsiTheme="minorHAnsi" w:cstheme="minorHAnsi"/>
          <w:sz w:val="22"/>
          <w:szCs w:val="22"/>
        </w:rPr>
        <w:t>e</w:t>
      </w:r>
    </w:p>
    <w:p w14:paraId="1861BD19" w14:textId="77777777" w:rsidR="00CB32CB" w:rsidRDefault="00CB32CB" w:rsidP="00CB32CB">
      <w:pPr>
        <w:keepLines/>
        <w:rPr>
          <w:sz w:val="22"/>
          <w:szCs w:val="22"/>
        </w:rPr>
      </w:pPr>
    </w:p>
    <w:p w14:paraId="78A02B97" w14:textId="77777777" w:rsidR="00CB32CB" w:rsidRDefault="00CB32CB" w:rsidP="00CB32CB">
      <w:pPr>
        <w:keepLines/>
        <w:rPr>
          <w:sz w:val="22"/>
          <w:szCs w:val="22"/>
        </w:rPr>
      </w:pPr>
    </w:p>
    <w:p w14:paraId="33B532F2" w14:textId="77777777" w:rsidR="00CB32CB" w:rsidRPr="008326F3" w:rsidRDefault="00CB32CB" w:rsidP="00CB32CB">
      <w:pPr>
        <w:keepLines/>
        <w:rPr>
          <w:rFonts w:asciiTheme="minorHAnsi" w:hAnsiTheme="minorHAnsi" w:cstheme="minorHAnsi"/>
          <w:sz w:val="22"/>
          <w:szCs w:val="22"/>
        </w:rPr>
      </w:pPr>
    </w:p>
    <w:p w14:paraId="497047C1" w14:textId="77777777" w:rsidR="00CB32CB" w:rsidRPr="008326F3" w:rsidRDefault="00CB32CB" w:rsidP="00CB32CB">
      <w:pPr>
        <w:keepLines/>
        <w:rPr>
          <w:rFonts w:asciiTheme="minorHAnsi" w:hAnsiTheme="minorHAnsi" w:cstheme="minorHAnsi"/>
          <w:sz w:val="22"/>
          <w:szCs w:val="22"/>
        </w:rPr>
      </w:pPr>
    </w:p>
    <w:p w14:paraId="31F56069" w14:textId="77777777" w:rsidR="00CB32CB" w:rsidRPr="008326F3" w:rsidRDefault="00CB32CB" w:rsidP="00CB32CB">
      <w:pPr>
        <w:keepLines/>
        <w:rPr>
          <w:rFonts w:asciiTheme="minorHAnsi" w:hAnsiTheme="minorHAnsi" w:cstheme="minorHAnsi"/>
          <w:sz w:val="22"/>
          <w:szCs w:val="22"/>
        </w:rPr>
      </w:pPr>
    </w:p>
    <w:p w14:paraId="2D806A72" w14:textId="77777777" w:rsidR="00CB32CB" w:rsidRPr="008326F3" w:rsidRDefault="00CB32CB" w:rsidP="00CB32CB">
      <w:pPr>
        <w:keepLines/>
        <w:rPr>
          <w:rFonts w:asciiTheme="minorHAnsi" w:hAnsiTheme="minorHAnsi" w:cstheme="minorHAnsi"/>
          <w:sz w:val="22"/>
          <w:szCs w:val="22"/>
        </w:rPr>
      </w:pPr>
    </w:p>
    <w:p w14:paraId="32806A23" w14:textId="64A4C5D9" w:rsidR="00CB32CB" w:rsidRPr="008326F3" w:rsidRDefault="00AC212F" w:rsidP="00CB32CB">
      <w:pPr>
        <w:keepLines/>
        <w:rPr>
          <w:rFonts w:asciiTheme="minorHAnsi" w:hAnsiTheme="minorHAnsi" w:cstheme="minorHAnsi"/>
          <w:sz w:val="22"/>
          <w:szCs w:val="22"/>
        </w:rPr>
      </w:pPr>
      <w:r w:rsidRPr="008326F3">
        <w:rPr>
          <w:rFonts w:asciiTheme="minorHAnsi" w:hAnsiTheme="minorHAnsi" w:cstheme="minorHAnsi"/>
          <w:sz w:val="22"/>
          <w:szCs w:val="22"/>
        </w:rPr>
        <w:t>……………………………………….</w:t>
      </w:r>
      <w:r w:rsidR="00C532A7" w:rsidRPr="008326F3">
        <w:rPr>
          <w:rFonts w:asciiTheme="minorHAnsi" w:hAnsiTheme="minorHAnsi" w:cstheme="minorHAnsi"/>
          <w:sz w:val="22"/>
          <w:szCs w:val="22"/>
        </w:rPr>
        <w:tab/>
      </w:r>
      <w:r w:rsidR="00C532A7" w:rsidRPr="008326F3">
        <w:rPr>
          <w:rFonts w:asciiTheme="minorHAnsi" w:hAnsiTheme="minorHAnsi" w:cstheme="minorHAnsi"/>
          <w:sz w:val="22"/>
          <w:szCs w:val="22"/>
        </w:rPr>
        <w:tab/>
      </w:r>
      <w:r w:rsidR="00C532A7" w:rsidRPr="008326F3">
        <w:rPr>
          <w:rFonts w:asciiTheme="minorHAnsi" w:hAnsiTheme="minorHAnsi" w:cstheme="minorHAnsi"/>
          <w:sz w:val="22"/>
          <w:szCs w:val="22"/>
        </w:rPr>
        <w:tab/>
      </w:r>
      <w:r w:rsidR="00C532A7" w:rsidRPr="008326F3">
        <w:rPr>
          <w:rFonts w:asciiTheme="minorHAnsi" w:hAnsiTheme="minorHAnsi" w:cstheme="minorHAnsi"/>
          <w:sz w:val="22"/>
          <w:szCs w:val="22"/>
        </w:rPr>
        <w:tab/>
        <w:t>……………………………………….</w:t>
      </w:r>
    </w:p>
    <w:p w14:paraId="28A82A4C" w14:textId="6955827E" w:rsidR="00CB32CB" w:rsidRPr="008326F3" w:rsidRDefault="00AC212F" w:rsidP="00CB32CB">
      <w:pPr>
        <w:keepLines/>
        <w:rPr>
          <w:rFonts w:asciiTheme="minorHAnsi" w:hAnsiTheme="minorHAnsi" w:cstheme="minorHAnsi"/>
          <w:b/>
          <w:sz w:val="22"/>
          <w:szCs w:val="22"/>
        </w:rPr>
      </w:pPr>
      <w:r w:rsidRPr="008326F3">
        <w:rPr>
          <w:rFonts w:asciiTheme="minorHAnsi" w:hAnsiTheme="minorHAnsi" w:cstheme="minorHAnsi"/>
          <w:sz w:val="22"/>
          <w:szCs w:val="22"/>
        </w:rPr>
        <w:t xml:space="preserve">                                                                                                </w:t>
      </w:r>
    </w:p>
    <w:p w14:paraId="607F069F" w14:textId="681FF87D" w:rsidR="00833C70" w:rsidRPr="008326F3" w:rsidRDefault="00CB32CB" w:rsidP="006220F4">
      <w:pPr>
        <w:widowControl w:val="0"/>
        <w:autoSpaceDE w:val="0"/>
        <w:jc w:val="both"/>
        <w:rPr>
          <w:rFonts w:asciiTheme="minorHAnsi" w:hAnsiTheme="minorHAnsi" w:cstheme="minorHAnsi"/>
          <w:b/>
          <w:sz w:val="22"/>
          <w:szCs w:val="22"/>
        </w:rPr>
      </w:pPr>
      <w:r w:rsidRPr="008326F3">
        <w:rPr>
          <w:rFonts w:asciiTheme="minorHAnsi" w:hAnsiTheme="minorHAnsi" w:cstheme="minorHAnsi"/>
          <w:b/>
          <w:sz w:val="22"/>
          <w:szCs w:val="22"/>
        </w:rPr>
        <w:t xml:space="preserve">          Pořadatel</w:t>
      </w:r>
      <w:r w:rsidRPr="008326F3">
        <w:rPr>
          <w:rFonts w:asciiTheme="minorHAnsi" w:hAnsiTheme="minorHAnsi" w:cstheme="minorHAnsi"/>
          <w:b/>
          <w:sz w:val="22"/>
          <w:szCs w:val="22"/>
        </w:rPr>
        <w:tab/>
      </w:r>
      <w:r w:rsidRPr="008326F3">
        <w:rPr>
          <w:rFonts w:asciiTheme="minorHAnsi" w:hAnsiTheme="minorHAnsi" w:cstheme="minorHAnsi"/>
          <w:b/>
          <w:sz w:val="22"/>
          <w:szCs w:val="22"/>
        </w:rPr>
        <w:tab/>
      </w:r>
      <w:r w:rsidRPr="008326F3">
        <w:rPr>
          <w:rFonts w:asciiTheme="minorHAnsi" w:hAnsiTheme="minorHAnsi" w:cstheme="minorHAnsi"/>
          <w:b/>
          <w:sz w:val="22"/>
          <w:szCs w:val="22"/>
        </w:rPr>
        <w:tab/>
      </w:r>
      <w:r w:rsidRPr="008326F3">
        <w:rPr>
          <w:rFonts w:asciiTheme="minorHAnsi" w:hAnsiTheme="minorHAnsi" w:cstheme="minorHAnsi"/>
          <w:b/>
          <w:sz w:val="22"/>
          <w:szCs w:val="22"/>
        </w:rPr>
        <w:tab/>
      </w:r>
      <w:r w:rsidRPr="008326F3">
        <w:rPr>
          <w:rFonts w:asciiTheme="minorHAnsi" w:hAnsiTheme="minorHAnsi" w:cstheme="minorHAnsi"/>
          <w:b/>
          <w:sz w:val="22"/>
          <w:szCs w:val="22"/>
        </w:rPr>
        <w:tab/>
      </w:r>
      <w:r w:rsidRPr="008326F3">
        <w:rPr>
          <w:rFonts w:asciiTheme="minorHAnsi" w:hAnsiTheme="minorHAnsi" w:cstheme="minorHAnsi"/>
          <w:b/>
          <w:sz w:val="22"/>
          <w:szCs w:val="22"/>
        </w:rPr>
        <w:tab/>
      </w:r>
      <w:r w:rsidR="00AC212F" w:rsidRPr="008326F3">
        <w:rPr>
          <w:rFonts w:asciiTheme="minorHAnsi" w:hAnsiTheme="minorHAnsi" w:cstheme="minorHAnsi"/>
          <w:b/>
          <w:sz w:val="22"/>
          <w:szCs w:val="22"/>
        </w:rPr>
        <w:t xml:space="preserve">                </w:t>
      </w:r>
      <w:r w:rsidR="006220F4" w:rsidRPr="008326F3">
        <w:rPr>
          <w:rFonts w:asciiTheme="minorHAnsi" w:hAnsiTheme="minorHAnsi" w:cstheme="minorHAnsi"/>
          <w:b/>
          <w:sz w:val="22"/>
          <w:szCs w:val="22"/>
        </w:rPr>
        <w:t>Agentura</w:t>
      </w:r>
    </w:p>
    <w:sectPr w:rsidR="00833C70" w:rsidRPr="008326F3">
      <w:footerReference w:type="default" r:id="rId12"/>
      <w:pgSz w:w="11906" w:h="16838"/>
      <w:pgMar w:top="1418" w:right="1418" w:bottom="1418" w:left="1418" w:header="708"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94AED" w14:textId="77777777" w:rsidR="00B744C2" w:rsidRDefault="00B744C2">
      <w:r>
        <w:separator/>
      </w:r>
    </w:p>
  </w:endnote>
  <w:endnote w:type="continuationSeparator" w:id="0">
    <w:p w14:paraId="7D5B189A" w14:textId="77777777" w:rsidR="00B744C2" w:rsidRDefault="00B7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D48E5" w14:textId="77777777" w:rsidR="00833C70" w:rsidRDefault="00833C7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B889B" w14:textId="77777777" w:rsidR="00B744C2" w:rsidRDefault="00B744C2">
      <w:r>
        <w:separator/>
      </w:r>
    </w:p>
  </w:footnote>
  <w:footnote w:type="continuationSeparator" w:id="0">
    <w:p w14:paraId="0AED44EF" w14:textId="77777777" w:rsidR="00B744C2" w:rsidRDefault="00B74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CB"/>
    <w:rsid w:val="000B0971"/>
    <w:rsid w:val="000B5183"/>
    <w:rsid w:val="00122E06"/>
    <w:rsid w:val="001C1388"/>
    <w:rsid w:val="00280C41"/>
    <w:rsid w:val="002951FD"/>
    <w:rsid w:val="00347956"/>
    <w:rsid w:val="003A44B8"/>
    <w:rsid w:val="004A1CF8"/>
    <w:rsid w:val="004C6711"/>
    <w:rsid w:val="004D3A9B"/>
    <w:rsid w:val="004F115C"/>
    <w:rsid w:val="005053A6"/>
    <w:rsid w:val="005D5C10"/>
    <w:rsid w:val="005F2FD8"/>
    <w:rsid w:val="006000B7"/>
    <w:rsid w:val="00606347"/>
    <w:rsid w:val="006220F4"/>
    <w:rsid w:val="0067004F"/>
    <w:rsid w:val="00682EBB"/>
    <w:rsid w:val="006A65D1"/>
    <w:rsid w:val="007D2E1B"/>
    <w:rsid w:val="008326F3"/>
    <w:rsid w:val="00833C70"/>
    <w:rsid w:val="00880245"/>
    <w:rsid w:val="009039C5"/>
    <w:rsid w:val="00932600"/>
    <w:rsid w:val="0095301F"/>
    <w:rsid w:val="00A94FB4"/>
    <w:rsid w:val="00AC212F"/>
    <w:rsid w:val="00B744C2"/>
    <w:rsid w:val="00B948B0"/>
    <w:rsid w:val="00C532A7"/>
    <w:rsid w:val="00CB32CB"/>
    <w:rsid w:val="00D40BD4"/>
    <w:rsid w:val="00E76156"/>
    <w:rsid w:val="00E95C81"/>
    <w:rsid w:val="00ED64B9"/>
    <w:rsid w:val="00EE5A15"/>
    <w:rsid w:val="00EE5CE1"/>
    <w:rsid w:val="00F26B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11DB"/>
  <w14:defaultImageDpi w14:val="32767"/>
  <w15:chartTrackingRefBased/>
  <w15:docId w15:val="{92AD8D03-C3BB-DB48-A589-B7694E52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CB32CB"/>
    <w:pPr>
      <w:suppressAutoHyphens/>
    </w:pPr>
    <w:rPr>
      <w:rFonts w:ascii="Times New Roman" w:eastAsia="Times New Roman" w:hAnsi="Times New Roman"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B32CB"/>
    <w:rPr>
      <w:color w:val="0000FF"/>
      <w:u w:val="single"/>
    </w:rPr>
  </w:style>
  <w:style w:type="paragraph" w:styleId="Zkladntext">
    <w:name w:val="Body Text"/>
    <w:basedOn w:val="Normln"/>
    <w:link w:val="ZkladntextChar"/>
    <w:rsid w:val="00CB32CB"/>
    <w:pPr>
      <w:spacing w:after="120"/>
    </w:pPr>
  </w:style>
  <w:style w:type="character" w:customStyle="1" w:styleId="ZkladntextChar">
    <w:name w:val="Základní text Char"/>
    <w:basedOn w:val="Standardnpsmoodstavce"/>
    <w:link w:val="Zkladntext"/>
    <w:rsid w:val="00CB32CB"/>
    <w:rPr>
      <w:rFonts w:ascii="Times New Roman" w:eastAsia="Times New Roman" w:hAnsi="Times New Roman" w:cs="Times New Roman"/>
      <w:lang w:eastAsia="ar-SA"/>
    </w:rPr>
  </w:style>
  <w:style w:type="paragraph" w:styleId="Zpat">
    <w:name w:val="footer"/>
    <w:basedOn w:val="Normln"/>
    <w:link w:val="ZpatChar"/>
    <w:rsid w:val="00CB32CB"/>
    <w:pPr>
      <w:tabs>
        <w:tab w:val="center" w:pos="4536"/>
        <w:tab w:val="right" w:pos="9072"/>
      </w:tabs>
    </w:pPr>
  </w:style>
  <w:style w:type="character" w:customStyle="1" w:styleId="ZpatChar">
    <w:name w:val="Zápatí Char"/>
    <w:basedOn w:val="Standardnpsmoodstavce"/>
    <w:link w:val="Zpat"/>
    <w:rsid w:val="00CB32CB"/>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ka.fronkova@novaart.cz" TargetMode="External"/><Relationship Id="rId5" Type="http://schemas.openxmlformats.org/officeDocument/2006/relationships/settings" Target="settings.xml"/><Relationship Id="rId10" Type="http://schemas.openxmlformats.org/officeDocument/2006/relationships/hyperlink" Target="mailto:radka.fronkova@novaart.c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355D3EF5FE8D41B084A5F13720B72F" ma:contentTypeVersion="15" ma:contentTypeDescription="Vytvoří nový dokument" ma:contentTypeScope="" ma:versionID="cc150f7d45475ec3e512239907f36829">
  <xsd:schema xmlns:xsd="http://www.w3.org/2001/XMLSchema" xmlns:xs="http://www.w3.org/2001/XMLSchema" xmlns:p="http://schemas.microsoft.com/office/2006/metadata/properties" xmlns:ns2="ec215349-d4c6-4bac-896a-a27d73de698e" xmlns:ns3="8bab8390-1d16-4a35-a4e0-7361246e105d" targetNamespace="http://schemas.microsoft.com/office/2006/metadata/properties" ma:root="true" ma:fieldsID="7c80e8755c684869e191f76121ea0b6a" ns2:_="" ns3:_="">
    <xsd:import namespace="ec215349-d4c6-4bac-896a-a27d73de698e"/>
    <xsd:import namespace="8bab8390-1d16-4a35-a4e0-7361246e10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5349-d4c6-4bac-896a-a27d73de698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Sloupec zachycení celé taxonomie" ma:hidden="true" ma:list="{00829127-9d37-4447-8eab-94f05bbfded8}" ma:internalName="TaxCatchAll" ma:showField="CatchAllData" ma:web="ec215349-d4c6-4bac-896a-a27d73de6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b8390-1d16-4a35-a4e0-7361246e10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70a4b3b-421a-4e64-a7f4-454e80928f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215349-d4c6-4bac-896a-a27d73de698e" xsi:nil="true"/>
    <lcf76f155ced4ddcb4097134ff3c332f xmlns="8bab8390-1d16-4a35-a4e0-7361246e10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3B0E20-2F88-455E-9E8A-20E63430A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5349-d4c6-4bac-896a-a27d73de698e"/>
    <ds:schemaRef ds:uri="8bab8390-1d16-4a35-a4e0-7361246e1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8D759-033C-4B01-A145-FF8396F2EC7C}">
  <ds:schemaRefs>
    <ds:schemaRef ds:uri="http://schemas.microsoft.com/sharepoint/v3/contenttype/forms"/>
  </ds:schemaRefs>
</ds:datastoreItem>
</file>

<file path=customXml/itemProps3.xml><?xml version="1.0" encoding="utf-8"?>
<ds:datastoreItem xmlns:ds="http://schemas.openxmlformats.org/officeDocument/2006/customXml" ds:itemID="{1411D59C-B956-445E-9C61-19FEBFF42547}">
  <ds:schemaRefs>
    <ds:schemaRef ds:uri="http://schemas.microsoft.com/office/2006/metadata/properties"/>
    <ds:schemaRef ds:uri="http://schemas.microsoft.com/office/infopath/2007/PartnerControls"/>
    <ds:schemaRef ds:uri="ec215349-d4c6-4bac-896a-a27d73de698e"/>
    <ds:schemaRef ds:uri="8bab8390-1d16-4a35-a4e0-7361246e10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5949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Zuberova</dc:creator>
  <cp:keywords/>
  <dc:description/>
  <cp:lastModifiedBy>Andrea Vrchotová</cp:lastModifiedBy>
  <cp:revision>8</cp:revision>
  <dcterms:created xsi:type="dcterms:W3CDTF">2024-10-31T09:44:00Z</dcterms:created>
  <dcterms:modified xsi:type="dcterms:W3CDTF">2024-10-31T09:46:00Z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0x0101000F355D3EF5FE8D41B084A5F13720B72F</vt:lpwstr>
  </property>
  <property fmtid="{D5CDD505-2E9C-101B-9397-08002B2CF9AE}" pid="3" name="MediaServiceImageTags">
    <vt:lpwstr/>
  </property>
</Properties>
</file>