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8BA9" w14:textId="77777777" w:rsidR="009C59E7" w:rsidRDefault="00727A11">
      <w:pPr>
        <w:pStyle w:val="Nadpis1"/>
        <w:spacing w:after="419"/>
        <w:ind w:left="-8798" w:right="-12"/>
      </w:pPr>
      <w:r>
        <w:t>Objednávka 0449/2024</w:t>
      </w:r>
    </w:p>
    <w:tbl>
      <w:tblPr>
        <w:tblStyle w:val="TableGrid"/>
        <w:tblpPr w:vertAnchor="text" w:tblpX="5108" w:tblpY="22"/>
        <w:tblOverlap w:val="never"/>
        <w:tblW w:w="5322" w:type="dxa"/>
        <w:tblInd w:w="0" w:type="dxa"/>
        <w:tblCellMar>
          <w:top w:w="0" w:type="dxa"/>
          <w:left w:w="134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</w:tblGrid>
      <w:tr w:rsidR="009C59E7" w14:paraId="0C7ED758" w14:textId="77777777">
        <w:trPr>
          <w:trHeight w:val="1577"/>
        </w:trPr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1CB6BA" w14:textId="77777777" w:rsidR="009C59E7" w:rsidRDefault="00727A11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Karel Dostálek</w:t>
            </w:r>
          </w:p>
          <w:p w14:paraId="169AB95E" w14:textId="77777777" w:rsidR="009C59E7" w:rsidRDefault="00727A11">
            <w:pPr>
              <w:spacing w:after="95" w:line="240" w:lineRule="auto"/>
              <w:ind w:right="2666"/>
            </w:pPr>
            <w:r>
              <w:rPr>
                <w:rFonts w:ascii="Arial" w:eastAsia="Arial" w:hAnsi="Arial" w:cs="Arial"/>
                <w:sz w:val="20"/>
              </w:rPr>
              <w:t>Jana Masaryka 1365 50012, Hradec Králové</w:t>
            </w:r>
          </w:p>
          <w:p w14:paraId="48C5FCAD" w14:textId="77777777" w:rsidR="009C59E7" w:rsidRDefault="00727A11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8"/>
              </w:rPr>
              <w:t>IČ: 65676149, DIČ:</w:t>
            </w:r>
          </w:p>
          <w:p w14:paraId="6E7B5528" w14:textId="77777777" w:rsidR="009C59E7" w:rsidRDefault="00727A11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8"/>
              </w:rPr>
              <w:t>Číslo dodavatele: KAREL2</w:t>
            </w:r>
          </w:p>
        </w:tc>
      </w:tr>
    </w:tbl>
    <w:p w14:paraId="79180F86" w14:textId="77777777" w:rsidR="009C59E7" w:rsidRDefault="00727A11">
      <w:pPr>
        <w:tabs>
          <w:tab w:val="center" w:pos="5630"/>
        </w:tabs>
        <w:spacing w:after="37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2B188F9A" w14:textId="77777777" w:rsidR="009C59E7" w:rsidRDefault="00727A11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>K Biřičce 1240</w:t>
      </w:r>
    </w:p>
    <w:p w14:paraId="6849CD9A" w14:textId="77777777" w:rsidR="009C59E7" w:rsidRDefault="00727A11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726171CC" w14:textId="77777777" w:rsidR="009C59E7" w:rsidRDefault="00727A11">
      <w:pPr>
        <w:tabs>
          <w:tab w:val="center" w:pos="2268"/>
        </w:tabs>
        <w:spacing w:after="66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1F578BAF" w14:textId="77777777" w:rsidR="009C59E7" w:rsidRDefault="00727A11">
      <w:pPr>
        <w:tabs>
          <w:tab w:val="center" w:pos="2288"/>
        </w:tabs>
        <w:spacing w:after="66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7C9673B0" w14:textId="77777777" w:rsidR="009C59E7" w:rsidRDefault="00727A11">
      <w:pPr>
        <w:tabs>
          <w:tab w:val="center" w:pos="2388"/>
        </w:tabs>
        <w:spacing w:after="66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727A11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32E13334" w14:textId="77777777" w:rsidR="009C59E7" w:rsidRDefault="00727A11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23.10.2024 18:04:21</w:t>
      </w:r>
    </w:p>
    <w:p w14:paraId="04762CEF" w14:textId="77777777" w:rsidR="009C59E7" w:rsidRDefault="00727A11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44A67489" w14:textId="77777777" w:rsidR="009C59E7" w:rsidRDefault="00727A11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40D18FF3" w14:textId="77777777" w:rsidR="009C59E7" w:rsidRDefault="00727A11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28C317F" w14:textId="77777777" w:rsidR="009C59E7" w:rsidRDefault="00727A11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Nákup a montáž samozavíračů na požární dveře budovy X</w:t>
      </w:r>
    </w:p>
    <w:p w14:paraId="1753B546" w14:textId="77777777" w:rsidR="009C59E7" w:rsidRDefault="00727A11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</w:t>
      </w:r>
    </w:p>
    <w:p w14:paraId="015DF3A2" w14:textId="77777777" w:rsidR="009C59E7" w:rsidRDefault="00727A11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1313C9D1" wp14:editId="793212A4">
                <wp:extent cx="6619577" cy="375269"/>
                <wp:effectExtent l="0" t="0" r="0" b="0"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941" name="Shape 94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6095037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AC861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6222173" y="125977"/>
                            <a:ext cx="338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74D4C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300,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6476390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3F4F6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125977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192C2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68 300,0000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125977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3EC81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4265496" y="125977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B4D85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4329064" y="125977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BCE3A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4360821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9D422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58392"/>
                            <a:ext cx="381101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66E78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Nákup a montáž samozavíračů na požární dveře budovy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9042" y="189826"/>
                            <a:ext cx="10139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A533D" w14:textId="77777777" w:rsidR="009C59E7" w:rsidRDefault="00727A11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3C9D1" id="Group 726" o:spid="_x0000_s1026" style="width:521.25pt;height:29.55pt;mso-position-horizontal-relative:char;mso-position-vertical-relative:line" coordsize="66195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">
                <v:shape id="Shape 941" o:spid="_x0000_s1027" style="position:absolute;left:56523;width:9512;height:95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942" o:spid="_x0000_s1028" style="position:absolute;left:47178;width:9345;height:95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" path="m,l934545,r,9525l,9525,,e" fillcolor="black" stroked="f" strokeweight="0">
                  <v:stroke miterlimit="83231f" joinstyle="miter"/>
                  <v:path arrowok="t" textboxrect="0,0,934545,9525"/>
                </v:shape>
                <v:shape id="Shape 943" o:spid="_x0000_s1029" style="position:absolute;left:37338;width:9840;height:95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944" o:spid="_x0000_s1030" style="position:absolute;left:7990;width:29348;height:95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945" o:spid="_x0000_s1031" style="position:absolute;width:7990;height:95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697" o:spid="_x0000_s1032" style="position:absolute;left:60950;top:1259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35DAC861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68</w:t>
                        </w:r>
                      </w:p>
                    </w:txbxContent>
                  </v:textbox>
                </v:rect>
                <v:rect id="Rectangle 699" o:spid="_x0000_s1033" style="position:absolute;left:62221;top:1259;width:338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08974D4C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300,</w:t>
                        </w:r>
                      </w:p>
                    </w:txbxContent>
                  </v:textbox>
                </v:rect>
                <v:rect id="Rectangle 698" o:spid="_x0000_s1034" style="position:absolute;left:64763;top:1259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6E03F4F6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1" o:spid="_x0000_s1035" style="position:absolute;left:50167;top:1259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84192C2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68 300,0000</w:t>
                        </w:r>
                      </w:p>
                    </w:txbxContent>
                  </v:textbox>
                </v:rect>
                <v:rect id="Rectangle 52" o:spid="_x0000_s1036" style="position:absolute;left:46035;top:1259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533EC81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694" o:spid="_x0000_s1037" style="position:absolute;left:42654;top:1259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68DB4D85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96" o:spid="_x0000_s1038" style="position:absolute;left:43290;top:1259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082BCE3A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695" o:spid="_x0000_s1039" style="position:absolute;left:43608;top:1259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1059D422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40" style="position:absolute;left:7990;top:583;width:3811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8666E78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Nákup a montáž samozavíračů na požární dveře budovy</w:t>
                        </w:r>
                      </w:p>
                    </w:txbxContent>
                  </v:textbox>
                </v:rect>
                <v:rect id="Rectangle 55" o:spid="_x0000_s1041" style="position:absolute;left:7990;top:1898;width:101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81A533D" w14:textId="77777777" w:rsidR="009C59E7" w:rsidRDefault="00727A11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X</w:t>
                        </w:r>
                      </w:p>
                    </w:txbxContent>
                  </v:textbox>
                </v:rect>
                <v:shape id="Shape 57" o:spid="_x0000_s1042" style="position:absolute;top:3752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" path="m,l6619575,e" filled="f">
                  <v:stroke miterlimit="83231f" joinstyle="miter"/>
                  <v:path arrowok="t" textboxrect="0,0,6619575,0"/>
                </v:shape>
                <w10:anchorlock/>
              </v:group>
            </w:pict>
          </mc:Fallback>
        </mc:AlternateContent>
      </w:r>
    </w:p>
    <w:p w14:paraId="0C583FFB" w14:textId="221ADC27" w:rsidR="009C59E7" w:rsidRDefault="00727A11">
      <w:pPr>
        <w:tabs>
          <w:tab w:val="center" w:pos="6033"/>
          <w:tab w:val="center" w:pos="9532"/>
        </w:tabs>
        <w:spacing w:after="8532"/>
      </w:pPr>
      <w:r>
        <w:tab/>
      </w:r>
      <w:r>
        <w:rPr>
          <w:rFonts w:ascii="Arial" w:eastAsia="Arial" w:hAnsi="Arial" w:cs="Arial"/>
          <w:b/>
          <w:sz w:val="18"/>
        </w:rPr>
        <w:t>Celkem</w:t>
      </w:r>
      <w:r>
        <w:rPr>
          <w:rFonts w:ascii="Arial" w:eastAsia="Arial" w:hAnsi="Arial" w:cs="Arial"/>
          <w:b/>
          <w:sz w:val="18"/>
        </w:rPr>
        <w:tab/>
        <w:t>68 300,00 CZK</w:t>
      </w:r>
    </w:p>
    <w:p w14:paraId="309B4785" w14:textId="77777777" w:rsidR="009C59E7" w:rsidRDefault="00727A11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5013754C" w14:textId="77777777" w:rsidR="009C59E7" w:rsidRDefault="00727A11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1587BABE" w14:textId="77777777" w:rsidR="009C59E7" w:rsidRDefault="00727A11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9C59E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E7"/>
    <w:rsid w:val="003A0454"/>
    <w:rsid w:val="00727A11"/>
    <w:rsid w:val="009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7A4"/>
  <w15:docId w15:val="{5C89C499-770E-4D08-89DB-BBD92921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2024-10-30T14:49:00Z</dcterms:created>
  <dcterms:modified xsi:type="dcterms:W3CDTF">2024-10-30T14:49:00Z</dcterms:modified>
</cp:coreProperties>
</file>