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7500C" w:rsidRPr="0087500C" w:rsidRDefault="0087500C" w:rsidP="0087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00C">
              <w:rPr>
                <w:rFonts w:ascii="Times New Roman" w:hAnsi="Times New Roman"/>
                <w:sz w:val="24"/>
                <w:szCs w:val="24"/>
              </w:rPr>
              <w:t xml:space="preserve">Filip </w:t>
            </w:r>
            <w:proofErr w:type="spellStart"/>
            <w:r w:rsidRPr="0087500C">
              <w:rPr>
                <w:rFonts w:ascii="Times New Roman" w:hAnsi="Times New Roman"/>
                <w:sz w:val="24"/>
                <w:szCs w:val="24"/>
              </w:rPr>
              <w:t>Barteska</w:t>
            </w:r>
            <w:proofErr w:type="spellEnd"/>
          </w:p>
          <w:p w:rsidR="0087500C" w:rsidRPr="0087500C" w:rsidRDefault="0087500C" w:rsidP="0087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00C">
              <w:rPr>
                <w:rFonts w:ascii="Times New Roman" w:hAnsi="Times New Roman"/>
                <w:sz w:val="24"/>
                <w:szCs w:val="24"/>
              </w:rPr>
              <w:t>Hlavní 18</w:t>
            </w:r>
          </w:p>
          <w:p w:rsidR="0087500C" w:rsidRPr="0087500C" w:rsidRDefault="0087500C" w:rsidP="0087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00C">
              <w:rPr>
                <w:rFonts w:ascii="Times New Roman" w:hAnsi="Times New Roman"/>
                <w:sz w:val="24"/>
                <w:szCs w:val="24"/>
              </w:rPr>
              <w:t>7</w:t>
            </w:r>
            <w:r w:rsidRPr="0087500C">
              <w:rPr>
                <w:rFonts w:ascii="Times New Roman" w:hAnsi="Times New Roman"/>
                <w:sz w:val="24"/>
                <w:szCs w:val="24"/>
              </w:rPr>
              <w:t>47 56 Dolní Životice</w:t>
            </w:r>
          </w:p>
          <w:p w:rsidR="0087500C" w:rsidRPr="0087500C" w:rsidRDefault="0087500C" w:rsidP="0087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00C">
              <w:rPr>
                <w:rFonts w:ascii="Times New Roman" w:hAnsi="Times New Roman"/>
                <w:sz w:val="24"/>
                <w:szCs w:val="24"/>
              </w:rPr>
              <w:t>IČ:17797853</w:t>
            </w:r>
          </w:p>
          <w:p w:rsidR="00110A81" w:rsidRPr="00601D74" w:rsidRDefault="00763945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neplátce DPH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500C">
              <w:rPr>
                <w:rFonts w:ascii="Times New Roman" w:hAnsi="Times New Roman"/>
                <w:b/>
                <w:sz w:val="24"/>
                <w:szCs w:val="24"/>
              </w:rPr>
              <w:t>219/24/TO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87500C">
              <w:rPr>
                <w:rFonts w:ascii="Times New Roman" w:hAnsi="Times New Roman"/>
                <w:sz w:val="24"/>
                <w:szCs w:val="24"/>
              </w:rPr>
              <w:t>30.10.2024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110A81" w:rsidRDefault="0087500C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dodávku a montáž dřevěného přístřešku pro potřeby oddělení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18A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 areálu PN v Opavě</w:t>
            </w:r>
          </w:p>
          <w:p w:rsidR="0087500C" w:rsidRDefault="0087500C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00C" w:rsidRDefault="0087500C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Specifikace provedení:</w:t>
            </w:r>
          </w:p>
          <w:p w:rsidR="0087500C" w:rsidRDefault="0087500C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00C" w:rsidRDefault="0087500C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zemní práce, betonáž patek, D+M ocelových patek 7ks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8.000,-</w:t>
            </w:r>
          </w:p>
          <w:p w:rsidR="0087500C" w:rsidRDefault="0087500C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řezivo hoblované pro konstrukci </w:t>
            </w:r>
            <w:r w:rsidR="00763945">
              <w:rPr>
                <w:rFonts w:ascii="Times New Roman" w:hAnsi="Times New Roman"/>
                <w:sz w:val="24"/>
                <w:szCs w:val="24"/>
              </w:rPr>
              <w:t>přístřešku                                                                       15.000,-</w:t>
            </w:r>
          </w:p>
          <w:p w:rsidR="0087500C" w:rsidRDefault="0087500C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řezivo pro záklop krovu – palubky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19mm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9.500,-</w:t>
            </w:r>
          </w:p>
          <w:p w:rsidR="0087500C" w:rsidRDefault="0087500C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oplechování střechy z lakovaného PZ plechu – okapnice, lišty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4.500,-</w:t>
            </w:r>
          </w:p>
          <w:p w:rsidR="0087500C" w:rsidRDefault="0087500C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krytina </w:t>
            </w:r>
            <w:r>
              <w:rPr>
                <w:rFonts w:ascii="Times New Roman" w:hAnsi="Times New Roman"/>
                <w:sz w:val="24"/>
                <w:szCs w:val="24"/>
              </w:rPr>
              <w:t>– 1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asfaltový pás </w:t>
            </w:r>
            <w:r w:rsidR="00763945">
              <w:rPr>
                <w:rFonts w:ascii="Times New Roman" w:hAnsi="Times New Roman"/>
                <w:sz w:val="24"/>
                <w:szCs w:val="24"/>
              </w:rPr>
              <w:t>A 330 lepenka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1x </w:t>
            </w:r>
            <w:r w:rsidR="00763945">
              <w:rPr>
                <w:rFonts w:ascii="Times New Roman" w:hAnsi="Times New Roman"/>
                <w:sz w:val="24"/>
                <w:szCs w:val="24"/>
              </w:rPr>
              <w:t xml:space="preserve">modifikovaný asfaltový pás s posypem       7.000,- </w:t>
            </w:r>
          </w:p>
          <w:p w:rsidR="00763945" w:rsidRDefault="00763945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spojovací materiál                                                                                                                 4.000,-</w:t>
            </w:r>
          </w:p>
          <w:p w:rsidR="00763945" w:rsidRDefault="00763945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nátěr konstrukce a podhledu vč. dodání nátěru                                                                     8.000,-</w:t>
            </w:r>
          </w:p>
          <w:p w:rsidR="00763945" w:rsidRDefault="00763945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montáž                                                                                                                                 28.000,-</w:t>
            </w:r>
          </w:p>
          <w:p w:rsidR="00763945" w:rsidRDefault="00763945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přesun hmot                                                                                                                           3.000,-</w:t>
            </w:r>
          </w:p>
          <w:p w:rsidR="0087500C" w:rsidRDefault="00763945" w:rsidP="00763945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---------------------</w:t>
            </w:r>
          </w:p>
          <w:p w:rsidR="002262EC" w:rsidRDefault="002262EC" w:rsidP="002262EC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CELKEM: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87.000,-</w:t>
            </w:r>
          </w:p>
          <w:p w:rsidR="002262EC" w:rsidRDefault="002262EC" w:rsidP="002262EC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2EC" w:rsidRDefault="002262EC" w:rsidP="002262EC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provedení: do 20.11.2024</w:t>
            </w:r>
          </w:p>
          <w:p w:rsidR="002262EC" w:rsidRDefault="002262EC" w:rsidP="002262EC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2EC" w:rsidRPr="00E51034" w:rsidRDefault="002262EC" w:rsidP="002262EC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Objednatel neposkytuje zálohové platby. Fakturace po převzetí dokončeného díla bez vad a nedodělků.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2EC">
              <w:rPr>
                <w:rFonts w:ascii="Times New Roman" w:hAnsi="Times New Roman"/>
                <w:sz w:val="24"/>
                <w:szCs w:val="24"/>
              </w:rPr>
              <w:t xml:space="preserve">ředitel PNO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262EC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  <w:bookmarkStart w:id="0" w:name="_GoBack"/>
            <w:bookmarkEnd w:id="0"/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10A81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262E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3945"/>
    <w:rsid w:val="007659A6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7500C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93091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310B3391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2</cp:revision>
  <cp:lastPrinted>2023-07-10T12:28:00Z</cp:lastPrinted>
  <dcterms:created xsi:type="dcterms:W3CDTF">2024-10-30T09:33:00Z</dcterms:created>
  <dcterms:modified xsi:type="dcterms:W3CDTF">2024-10-30T09:33:00Z</dcterms:modified>
</cp:coreProperties>
</file>