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B6" w:rsidRDefault="00B56CB6" w:rsidP="00BD1AD7">
      <w:pPr>
        <w:pStyle w:val="Heading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Smlouva o poskytování poradenských a konzultačních služeb</w:t>
      </w:r>
    </w:p>
    <w:p w:rsidR="00B56CB6" w:rsidRPr="00960C0E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č. IRM/496/2017</w:t>
      </w:r>
    </w:p>
    <w:p w:rsidR="00B56CB6" w:rsidRDefault="00B56CB6" w:rsidP="00BD1A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</w:t>
      </w:r>
      <w:r w:rsidRPr="001B2997">
        <w:rPr>
          <w:rFonts w:ascii="Arial" w:hAnsi="Arial" w:cs="Arial"/>
          <w:sz w:val="20"/>
          <w:szCs w:val="20"/>
        </w:rPr>
        <w:t xml:space="preserve">podle § </w:t>
      </w:r>
      <w:smartTag w:uri="urn:schemas-microsoft-com:office:smarttags" w:element="metricconverter">
        <w:smartTagPr>
          <w:attr w:name="ProductID" w:val="1724 a"/>
        </w:smartTagPr>
        <w:r>
          <w:rPr>
            <w:rFonts w:ascii="Arial" w:hAnsi="Arial" w:cs="Arial"/>
            <w:sz w:val="20"/>
            <w:szCs w:val="20"/>
          </w:rPr>
          <w:t>1724 a</w:t>
        </w:r>
      </w:smartTag>
      <w:r>
        <w:rPr>
          <w:rFonts w:ascii="Arial" w:hAnsi="Arial" w:cs="Arial"/>
          <w:sz w:val="20"/>
          <w:szCs w:val="20"/>
        </w:rPr>
        <w:t xml:space="preserve"> násl. zákona č. 89/2012 Sb., </w:t>
      </w:r>
      <w:r w:rsidRPr="001B299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bčanský</w:t>
      </w:r>
      <w:r w:rsidRPr="001B2997">
        <w:rPr>
          <w:rFonts w:ascii="Arial" w:hAnsi="Arial" w:cs="Arial"/>
          <w:sz w:val="20"/>
          <w:szCs w:val="20"/>
        </w:rPr>
        <w:t xml:space="preserve"> zákoník</w:t>
      </w:r>
    </w:p>
    <w:p w:rsidR="00B56CB6" w:rsidRDefault="00B56CB6" w:rsidP="00BD1A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„smlouva“)</w:t>
      </w:r>
    </w:p>
    <w:p w:rsidR="00B56CB6" w:rsidRDefault="00B56CB6" w:rsidP="00BD1AD7">
      <w:pPr>
        <w:jc w:val="center"/>
        <w:rPr>
          <w:rFonts w:ascii="Arial" w:hAnsi="Arial" w:cs="Arial"/>
          <w:sz w:val="20"/>
          <w:szCs w:val="20"/>
        </w:rPr>
      </w:pPr>
    </w:p>
    <w:p w:rsidR="00B56CB6" w:rsidRPr="00FA5B9D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  <w:r w:rsidRPr="00FA5B9D">
        <w:rPr>
          <w:rFonts w:ascii="Arial" w:hAnsi="Arial" w:cs="Arial"/>
          <w:b/>
          <w:sz w:val="20"/>
          <w:szCs w:val="20"/>
        </w:rPr>
        <w:t>I.</w:t>
      </w:r>
    </w:p>
    <w:p w:rsidR="00B56CB6" w:rsidRPr="00FA5B9D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  <w:r w:rsidRPr="00FA5B9D">
        <w:rPr>
          <w:rFonts w:ascii="Arial" w:hAnsi="Arial" w:cs="Arial"/>
          <w:b/>
          <w:sz w:val="20"/>
          <w:szCs w:val="20"/>
        </w:rPr>
        <w:t xml:space="preserve">Smluvní strany </w:t>
      </w:r>
    </w:p>
    <w:p w:rsidR="00B56CB6" w:rsidRDefault="00B56CB6" w:rsidP="00BD1AD7">
      <w:pPr>
        <w:jc w:val="both"/>
        <w:rPr>
          <w:rFonts w:ascii="Arial" w:hAnsi="Arial" w:cs="Arial"/>
          <w:b/>
          <w:sz w:val="20"/>
          <w:szCs w:val="20"/>
        </w:rPr>
      </w:pPr>
    </w:p>
    <w:p w:rsidR="00B56CB6" w:rsidRPr="00483E96" w:rsidRDefault="00B56CB6" w:rsidP="00963D31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  <w:r w:rsidRPr="00483E96">
        <w:rPr>
          <w:rFonts w:ascii="Arial" w:hAnsi="Arial" w:cs="Arial"/>
          <w:b/>
          <w:sz w:val="20"/>
          <w:szCs w:val="20"/>
        </w:rPr>
        <w:t xml:space="preserve">Město Náchod </w:t>
      </w:r>
    </w:p>
    <w:p w:rsidR="00B56CB6" w:rsidRPr="00483E96" w:rsidRDefault="00B56CB6" w:rsidP="00963D31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483E96">
        <w:rPr>
          <w:rFonts w:ascii="Arial" w:hAnsi="Arial" w:cs="Arial"/>
          <w:sz w:val="20"/>
          <w:szCs w:val="20"/>
        </w:rPr>
        <w:t>Se sídlem:</w:t>
      </w:r>
      <w:r w:rsidRPr="00483E96">
        <w:rPr>
          <w:rFonts w:ascii="Arial" w:hAnsi="Arial" w:cs="Arial"/>
          <w:sz w:val="20"/>
          <w:szCs w:val="20"/>
        </w:rPr>
        <w:tab/>
      </w:r>
      <w:r w:rsidRPr="00483E96">
        <w:rPr>
          <w:rFonts w:ascii="Arial" w:hAnsi="Arial" w:cs="Arial"/>
          <w:sz w:val="20"/>
          <w:szCs w:val="20"/>
        </w:rPr>
        <w:tab/>
        <w:t>Masarykovo nám. 40, 547 01 Náchod</w:t>
      </w:r>
    </w:p>
    <w:p w:rsidR="00B56CB6" w:rsidRPr="00483E96" w:rsidRDefault="00B56CB6" w:rsidP="00963D31">
      <w:pPr>
        <w:numPr>
          <w:ilvl w:val="12"/>
          <w:numId w:val="0"/>
        </w:numPr>
        <w:jc w:val="both"/>
        <w:rPr>
          <w:rFonts w:ascii="Arial" w:hAnsi="Arial" w:cs="Arial"/>
          <w:iCs/>
          <w:sz w:val="20"/>
          <w:szCs w:val="20"/>
        </w:rPr>
      </w:pPr>
      <w:r w:rsidRPr="00483E96">
        <w:rPr>
          <w:rFonts w:ascii="Arial" w:hAnsi="Arial" w:cs="Arial"/>
          <w:sz w:val="20"/>
          <w:szCs w:val="20"/>
        </w:rPr>
        <w:t>IČO:</w:t>
      </w:r>
      <w:r w:rsidRPr="00483E96">
        <w:rPr>
          <w:rFonts w:ascii="Arial" w:hAnsi="Arial" w:cs="Arial"/>
          <w:sz w:val="20"/>
          <w:szCs w:val="20"/>
        </w:rPr>
        <w:tab/>
      </w:r>
      <w:r w:rsidRPr="00483E96">
        <w:rPr>
          <w:rFonts w:ascii="Arial" w:hAnsi="Arial" w:cs="Arial"/>
          <w:sz w:val="20"/>
          <w:szCs w:val="20"/>
        </w:rPr>
        <w:tab/>
      </w:r>
      <w:r w:rsidRPr="00483E96">
        <w:rPr>
          <w:rFonts w:ascii="Arial" w:hAnsi="Arial" w:cs="Arial"/>
          <w:sz w:val="20"/>
          <w:szCs w:val="20"/>
        </w:rPr>
        <w:tab/>
        <w:t>00272868</w:t>
      </w:r>
    </w:p>
    <w:p w:rsidR="00B56CB6" w:rsidRPr="00483E96" w:rsidRDefault="00B56CB6" w:rsidP="00963D31">
      <w:pPr>
        <w:numPr>
          <w:ilvl w:val="12"/>
          <w:numId w:val="0"/>
        </w:numPr>
        <w:jc w:val="both"/>
        <w:rPr>
          <w:rFonts w:ascii="Arial" w:hAnsi="Arial" w:cs="Arial"/>
          <w:iCs/>
          <w:sz w:val="20"/>
          <w:szCs w:val="20"/>
        </w:rPr>
      </w:pPr>
      <w:r w:rsidRPr="00483E96">
        <w:rPr>
          <w:rFonts w:ascii="Arial" w:hAnsi="Arial" w:cs="Arial"/>
          <w:iCs/>
          <w:sz w:val="20"/>
          <w:szCs w:val="20"/>
        </w:rPr>
        <w:t>DIČ:</w:t>
      </w:r>
      <w:r w:rsidRPr="00483E96">
        <w:rPr>
          <w:rFonts w:ascii="Arial" w:hAnsi="Arial" w:cs="Arial"/>
          <w:iCs/>
          <w:sz w:val="20"/>
          <w:szCs w:val="20"/>
        </w:rPr>
        <w:tab/>
      </w:r>
      <w:r w:rsidRPr="00483E96">
        <w:rPr>
          <w:rFonts w:ascii="Arial" w:hAnsi="Arial" w:cs="Arial"/>
          <w:iCs/>
          <w:sz w:val="20"/>
          <w:szCs w:val="20"/>
        </w:rPr>
        <w:tab/>
      </w:r>
      <w:r w:rsidRPr="00483E96">
        <w:rPr>
          <w:rFonts w:ascii="Arial" w:hAnsi="Arial" w:cs="Arial"/>
          <w:iCs/>
          <w:sz w:val="20"/>
          <w:szCs w:val="20"/>
        </w:rPr>
        <w:tab/>
      </w:r>
      <w:r w:rsidRPr="00483E96">
        <w:rPr>
          <w:rFonts w:ascii="Arial" w:hAnsi="Arial" w:cs="Arial"/>
          <w:sz w:val="20"/>
          <w:szCs w:val="20"/>
        </w:rPr>
        <w:t>CZ00272868</w:t>
      </w:r>
    </w:p>
    <w:p w:rsidR="00B56CB6" w:rsidRPr="00963D31" w:rsidRDefault="00B56CB6" w:rsidP="00963D31">
      <w:pPr>
        <w:jc w:val="both"/>
      </w:pPr>
      <w:r w:rsidRPr="00963D31">
        <w:rPr>
          <w:rFonts w:ascii="Arial" w:hAnsi="Arial" w:cs="Arial"/>
          <w:sz w:val="20"/>
          <w:szCs w:val="20"/>
        </w:rPr>
        <w:t>Zastoupené:</w:t>
      </w:r>
      <w:r w:rsidRPr="00963D31">
        <w:rPr>
          <w:rFonts w:ascii="Arial" w:hAnsi="Arial" w:cs="Arial"/>
          <w:sz w:val="20"/>
          <w:szCs w:val="20"/>
        </w:rPr>
        <w:tab/>
      </w:r>
      <w:r w:rsidRPr="00963D31">
        <w:rPr>
          <w:rFonts w:ascii="Arial" w:hAnsi="Arial" w:cs="Arial"/>
          <w:sz w:val="20"/>
          <w:szCs w:val="20"/>
        </w:rPr>
        <w:tab/>
        <w:t xml:space="preserve">Ing. </w:t>
      </w:r>
      <w:r>
        <w:rPr>
          <w:rFonts w:ascii="Arial" w:hAnsi="Arial" w:cs="Arial"/>
          <w:sz w:val="20"/>
          <w:szCs w:val="20"/>
        </w:rPr>
        <w:t>Pavlou Maršíkovou, místostarostkou</w:t>
      </w:r>
    </w:p>
    <w:p w:rsidR="00B56CB6" w:rsidRPr="00467794" w:rsidRDefault="00B56CB6" w:rsidP="00963D31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467794">
        <w:rPr>
          <w:rFonts w:ascii="Arial" w:hAnsi="Arial" w:cs="Arial"/>
          <w:sz w:val="20"/>
          <w:szCs w:val="20"/>
        </w:rPr>
        <w:t>Bankovní spojení:</w:t>
      </w:r>
      <w:r w:rsidRPr="00467794">
        <w:rPr>
          <w:rFonts w:ascii="Arial" w:hAnsi="Arial" w:cs="Arial"/>
          <w:sz w:val="20"/>
          <w:szCs w:val="20"/>
        </w:rPr>
        <w:tab/>
        <w:t>Komerční banka, a.s., pob. Náchod</w:t>
      </w:r>
    </w:p>
    <w:p w:rsidR="00B56CB6" w:rsidRPr="00467794" w:rsidRDefault="00B56CB6" w:rsidP="00963D31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467794">
        <w:rPr>
          <w:rFonts w:ascii="Arial" w:hAnsi="Arial" w:cs="Arial"/>
          <w:sz w:val="20"/>
          <w:szCs w:val="20"/>
        </w:rPr>
        <w:t xml:space="preserve">Číslo účtu: </w:t>
      </w:r>
      <w:r w:rsidRPr="00467794">
        <w:rPr>
          <w:rFonts w:ascii="Arial" w:hAnsi="Arial" w:cs="Arial"/>
          <w:sz w:val="20"/>
          <w:szCs w:val="20"/>
        </w:rPr>
        <w:tab/>
      </w:r>
      <w:r w:rsidRPr="00467794">
        <w:rPr>
          <w:rFonts w:ascii="Arial" w:hAnsi="Arial" w:cs="Arial"/>
          <w:sz w:val="20"/>
          <w:szCs w:val="20"/>
        </w:rPr>
        <w:tab/>
      </w:r>
    </w:p>
    <w:p w:rsidR="00B56CB6" w:rsidRPr="00467794" w:rsidRDefault="00B56CB6" w:rsidP="00963D31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467794">
        <w:rPr>
          <w:rFonts w:ascii="Arial" w:hAnsi="Arial" w:cs="Arial"/>
          <w:sz w:val="20"/>
          <w:szCs w:val="20"/>
        </w:rPr>
        <w:t>Kontaktní osoba:</w:t>
      </w:r>
      <w:r w:rsidRPr="00467794">
        <w:rPr>
          <w:rFonts w:ascii="Arial" w:hAnsi="Arial" w:cs="Arial"/>
          <w:sz w:val="20"/>
          <w:szCs w:val="20"/>
        </w:rPr>
        <w:tab/>
      </w:r>
    </w:p>
    <w:p w:rsidR="00B56CB6" w:rsidRPr="00467794" w:rsidRDefault="00B56CB6" w:rsidP="00963D31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467794">
        <w:rPr>
          <w:rFonts w:ascii="Arial" w:hAnsi="Arial" w:cs="Arial"/>
          <w:sz w:val="20"/>
          <w:szCs w:val="20"/>
        </w:rPr>
        <w:tab/>
      </w:r>
      <w:r w:rsidRPr="00467794">
        <w:rPr>
          <w:rFonts w:ascii="Arial" w:hAnsi="Arial" w:cs="Arial"/>
          <w:sz w:val="20"/>
          <w:szCs w:val="20"/>
        </w:rPr>
        <w:tab/>
      </w:r>
      <w:r w:rsidRPr="00467794">
        <w:rPr>
          <w:rFonts w:ascii="Arial" w:hAnsi="Arial" w:cs="Arial"/>
          <w:sz w:val="20"/>
          <w:szCs w:val="20"/>
        </w:rPr>
        <w:tab/>
      </w:r>
    </w:p>
    <w:p w:rsidR="00B56CB6" w:rsidRDefault="00B56CB6" w:rsidP="00963D31">
      <w:pPr>
        <w:numPr>
          <w:ilvl w:val="12"/>
          <w:numId w:val="0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 w:rsidRPr="00AF6856">
        <w:rPr>
          <w:rFonts w:ascii="Arial" w:hAnsi="Arial" w:cs="Arial"/>
          <w:b/>
          <w:sz w:val="20"/>
          <w:szCs w:val="20"/>
        </w:rPr>
        <w:t>„objednatel“</w:t>
      </w:r>
      <w:r w:rsidRPr="00963D31">
        <w:rPr>
          <w:rFonts w:ascii="Arial" w:hAnsi="Arial" w:cs="Arial"/>
          <w:b/>
          <w:sz w:val="20"/>
          <w:szCs w:val="20"/>
        </w:rPr>
        <w:t xml:space="preserve"> </w:t>
      </w:r>
    </w:p>
    <w:p w:rsidR="00B56CB6" w:rsidRDefault="00B56CB6" w:rsidP="00BD1AD7">
      <w:pPr>
        <w:jc w:val="both"/>
        <w:rPr>
          <w:rFonts w:ascii="Arial" w:hAnsi="Arial" w:cs="Arial"/>
          <w:b/>
          <w:sz w:val="20"/>
          <w:szCs w:val="20"/>
        </w:rPr>
      </w:pPr>
    </w:p>
    <w:p w:rsidR="00B56CB6" w:rsidRDefault="00B56CB6" w:rsidP="00BD1AD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56CB6" w:rsidRDefault="00B56CB6" w:rsidP="00BD1AD7">
      <w:pPr>
        <w:jc w:val="both"/>
        <w:rPr>
          <w:rFonts w:ascii="Arial" w:hAnsi="Arial" w:cs="Arial"/>
          <w:b/>
          <w:sz w:val="20"/>
          <w:szCs w:val="20"/>
        </w:rPr>
      </w:pPr>
    </w:p>
    <w:p w:rsidR="00B56CB6" w:rsidRPr="005A5691" w:rsidRDefault="00B56CB6" w:rsidP="00BD1AD7">
      <w:pPr>
        <w:jc w:val="both"/>
        <w:rPr>
          <w:rFonts w:ascii="Arial" w:hAnsi="Arial" w:cs="Arial"/>
          <w:b/>
          <w:sz w:val="20"/>
          <w:szCs w:val="20"/>
        </w:rPr>
      </w:pPr>
      <w:r w:rsidRPr="005A5691">
        <w:rPr>
          <w:rFonts w:ascii="Arial" w:hAnsi="Arial" w:cs="Arial"/>
          <w:b/>
          <w:sz w:val="20"/>
          <w:szCs w:val="20"/>
        </w:rPr>
        <w:t>Jacek Kowalczyk</w:t>
      </w:r>
      <w:r w:rsidRPr="005A5691">
        <w:rPr>
          <w:rFonts w:ascii="Arial" w:hAnsi="Arial" w:cs="Arial"/>
          <w:b/>
          <w:sz w:val="20"/>
          <w:szCs w:val="20"/>
        </w:rPr>
        <w:tab/>
      </w:r>
    </w:p>
    <w:p w:rsidR="00B56CB6" w:rsidRPr="00136E5A" w:rsidRDefault="00B56CB6" w:rsidP="00BD1AD7">
      <w:pPr>
        <w:jc w:val="both"/>
        <w:rPr>
          <w:rFonts w:ascii="Arial" w:hAnsi="Arial" w:cs="Arial"/>
          <w:sz w:val="20"/>
          <w:szCs w:val="20"/>
        </w:rPr>
      </w:pPr>
      <w:r w:rsidRPr="00136E5A"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6E5A">
        <w:rPr>
          <w:rFonts w:ascii="Arial" w:hAnsi="Arial" w:cs="Arial"/>
          <w:sz w:val="20"/>
          <w:szCs w:val="20"/>
        </w:rPr>
        <w:t>Malá Čermná 31, 549 31 Hronov</w:t>
      </w:r>
    </w:p>
    <w:p w:rsidR="00B56CB6" w:rsidRPr="00136E5A" w:rsidRDefault="00B56CB6" w:rsidP="00BD1AD7">
      <w:pPr>
        <w:jc w:val="both"/>
        <w:rPr>
          <w:rFonts w:ascii="Arial" w:hAnsi="Arial" w:cs="Arial"/>
          <w:sz w:val="20"/>
          <w:szCs w:val="20"/>
        </w:rPr>
      </w:pPr>
      <w:r w:rsidRPr="00136E5A">
        <w:rPr>
          <w:rFonts w:ascii="Arial" w:hAnsi="Arial" w:cs="Arial"/>
          <w:sz w:val="20"/>
          <w:szCs w:val="20"/>
        </w:rPr>
        <w:t>Fyzická osoba vedená v živnostenském rejstříku u Obecního živnostenského úřadu Městského úřadu Náchod, s živnostenským oprávněním s předmětem činnosti (kromě jiného): poradenská a konzultační činnost, zpracování odborných studií a posudků, překladatelská a tlumočnická činnost, služby v oblasti administrativní správy a služby organizačně hospodářské povahy.</w:t>
      </w:r>
      <w:r w:rsidRPr="00136E5A">
        <w:rPr>
          <w:rFonts w:ascii="Arial" w:hAnsi="Arial" w:cs="Arial"/>
          <w:sz w:val="20"/>
          <w:szCs w:val="20"/>
        </w:rPr>
        <w:tab/>
      </w:r>
      <w:r w:rsidRPr="00136E5A">
        <w:rPr>
          <w:rFonts w:ascii="Arial" w:hAnsi="Arial" w:cs="Arial"/>
          <w:sz w:val="20"/>
          <w:szCs w:val="20"/>
        </w:rPr>
        <w:tab/>
      </w:r>
    </w:p>
    <w:p w:rsidR="00B56CB6" w:rsidRPr="00136E5A" w:rsidRDefault="00B56CB6" w:rsidP="00BD1AD7">
      <w:pPr>
        <w:jc w:val="both"/>
        <w:rPr>
          <w:rFonts w:ascii="Arial" w:hAnsi="Arial" w:cs="Arial"/>
          <w:sz w:val="20"/>
          <w:szCs w:val="20"/>
        </w:rPr>
      </w:pPr>
      <w:r w:rsidRPr="00136E5A">
        <w:rPr>
          <w:rFonts w:ascii="Arial" w:hAnsi="Arial" w:cs="Arial"/>
          <w:sz w:val="20"/>
          <w:szCs w:val="20"/>
        </w:rPr>
        <w:t>IČO:</w:t>
      </w:r>
      <w:r w:rsidRPr="00136E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6E5A">
        <w:rPr>
          <w:rFonts w:ascii="Arial" w:hAnsi="Arial" w:cs="Arial"/>
          <w:sz w:val="20"/>
          <w:szCs w:val="20"/>
        </w:rPr>
        <w:t>04877080</w:t>
      </w:r>
    </w:p>
    <w:p w:rsidR="00B56CB6" w:rsidRPr="00136E5A" w:rsidRDefault="00B56CB6" w:rsidP="00BD1AD7">
      <w:pPr>
        <w:jc w:val="both"/>
        <w:rPr>
          <w:rFonts w:ascii="Arial" w:hAnsi="Arial" w:cs="Arial"/>
          <w:sz w:val="20"/>
          <w:szCs w:val="20"/>
        </w:rPr>
      </w:pPr>
      <w:r w:rsidRPr="00136E5A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Pr="00136E5A">
        <w:rPr>
          <w:rFonts w:ascii="Arial" w:hAnsi="Arial" w:cs="Arial"/>
          <w:sz w:val="20"/>
          <w:szCs w:val="20"/>
        </w:rPr>
        <w:t>ČSOB, a.s.</w:t>
      </w:r>
    </w:p>
    <w:p w:rsidR="00B56CB6" w:rsidRDefault="00B56CB6" w:rsidP="00BD1AD7">
      <w:pPr>
        <w:jc w:val="both"/>
        <w:rPr>
          <w:rFonts w:ascii="Arial" w:hAnsi="Arial" w:cs="Arial"/>
          <w:sz w:val="20"/>
          <w:szCs w:val="20"/>
        </w:rPr>
      </w:pPr>
      <w:r w:rsidRPr="00136E5A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56CB6" w:rsidRDefault="00B56CB6" w:rsidP="00BD1AD7">
      <w:pPr>
        <w:jc w:val="both"/>
        <w:rPr>
          <w:rFonts w:ascii="Arial" w:hAnsi="Arial" w:cs="Arial"/>
          <w:sz w:val="20"/>
          <w:szCs w:val="20"/>
        </w:rPr>
      </w:pPr>
      <w:r w:rsidRPr="00631C54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1C54">
        <w:rPr>
          <w:rFonts w:ascii="Arial" w:hAnsi="Arial" w:cs="Arial"/>
          <w:sz w:val="20"/>
          <w:szCs w:val="20"/>
        </w:rPr>
        <w:t xml:space="preserve"> </w:t>
      </w:r>
    </w:p>
    <w:p w:rsidR="00B56CB6" w:rsidRPr="00A56633" w:rsidRDefault="00B56CB6" w:rsidP="00E970BB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6633">
        <w:rPr>
          <w:rFonts w:ascii="Arial" w:hAnsi="Arial" w:cs="Arial"/>
          <w:sz w:val="20"/>
          <w:szCs w:val="20"/>
        </w:rPr>
        <w:tab/>
      </w:r>
    </w:p>
    <w:p w:rsidR="00B56CB6" w:rsidRPr="001B2997" w:rsidRDefault="00B56CB6" w:rsidP="00BD1AD7">
      <w:pPr>
        <w:spacing w:before="120"/>
        <w:rPr>
          <w:rFonts w:ascii="Arial" w:hAnsi="Arial" w:cs="Arial"/>
          <w:sz w:val="20"/>
          <w:szCs w:val="20"/>
        </w:rPr>
      </w:pPr>
      <w:r w:rsidRPr="001B2997">
        <w:rPr>
          <w:rFonts w:ascii="Arial" w:hAnsi="Arial" w:cs="Arial"/>
          <w:sz w:val="20"/>
          <w:szCs w:val="20"/>
        </w:rPr>
        <w:t xml:space="preserve">dále jen </w:t>
      </w:r>
      <w:r w:rsidRPr="00AF6856">
        <w:rPr>
          <w:rFonts w:ascii="Arial" w:hAnsi="Arial" w:cs="Arial"/>
          <w:b/>
          <w:sz w:val="20"/>
          <w:szCs w:val="20"/>
        </w:rPr>
        <w:t>„p</w:t>
      </w:r>
      <w:r>
        <w:rPr>
          <w:rFonts w:ascii="Arial" w:hAnsi="Arial" w:cs="Arial"/>
          <w:b/>
          <w:sz w:val="20"/>
          <w:szCs w:val="20"/>
        </w:rPr>
        <w:t>oradce“</w:t>
      </w:r>
      <w:r w:rsidRPr="001B2997">
        <w:rPr>
          <w:rFonts w:ascii="Arial" w:hAnsi="Arial" w:cs="Arial"/>
          <w:sz w:val="20"/>
          <w:szCs w:val="20"/>
        </w:rPr>
        <w:t xml:space="preserve"> </w:t>
      </w:r>
    </w:p>
    <w:p w:rsidR="00B56CB6" w:rsidRDefault="00B56CB6" w:rsidP="00BD1AD7">
      <w:pPr>
        <w:rPr>
          <w:rFonts w:ascii="Arial" w:hAnsi="Arial" w:cs="Arial"/>
          <w:sz w:val="20"/>
          <w:szCs w:val="20"/>
        </w:rPr>
      </w:pPr>
    </w:p>
    <w:p w:rsidR="00B56CB6" w:rsidRDefault="00B56CB6" w:rsidP="00BD1AD7">
      <w:pPr>
        <w:rPr>
          <w:rFonts w:ascii="Arial" w:hAnsi="Arial" w:cs="Arial"/>
          <w:b/>
          <w:sz w:val="20"/>
          <w:szCs w:val="20"/>
        </w:rPr>
      </w:pPr>
    </w:p>
    <w:p w:rsidR="00B56CB6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:rsidR="00B56CB6" w:rsidRDefault="00B56CB6" w:rsidP="00556DD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B56CB6" w:rsidRPr="004767EC" w:rsidRDefault="00B56CB6" w:rsidP="00556DD1">
      <w:pPr>
        <w:pStyle w:val="StylSmluv2"/>
        <w:numPr>
          <w:ilvl w:val="0"/>
          <w:numId w:val="18"/>
        </w:numPr>
        <w:spacing w:after="0"/>
      </w:pPr>
      <w:r w:rsidRPr="004767EC">
        <w:rPr>
          <w:rFonts w:ascii="Arial" w:hAnsi="Arial" w:cs="Arial"/>
          <w:sz w:val="20"/>
        </w:rPr>
        <w:t>Předmětem smlouvy je závazek poradce uskutečňovat odborné poradenství a poskytovat objednateli konzultace v těchto oblastech:</w:t>
      </w:r>
    </w:p>
    <w:p w:rsidR="00B56CB6" w:rsidRPr="002D4617" w:rsidRDefault="00B56CB6" w:rsidP="00415F3B">
      <w:pPr>
        <w:pStyle w:val="StylSmluv2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4617">
        <w:rPr>
          <w:rFonts w:ascii="Arial" w:hAnsi="Arial" w:cs="Arial"/>
          <w:sz w:val="20"/>
          <w:szCs w:val="20"/>
        </w:rPr>
        <w:t xml:space="preserve">spolupráce mezi Městem Náchodem a polskými partnerskými obcemi a institucemi, </w:t>
      </w:r>
    </w:p>
    <w:p w:rsidR="00B56CB6" w:rsidRPr="002D4617" w:rsidRDefault="00B56CB6" w:rsidP="00415F3B">
      <w:pPr>
        <w:pStyle w:val="StylSmluv2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4617">
        <w:rPr>
          <w:rFonts w:ascii="Arial" w:hAnsi="Arial" w:cs="Arial"/>
          <w:sz w:val="20"/>
          <w:szCs w:val="20"/>
        </w:rPr>
        <w:t xml:space="preserve">zprostředkování kontaktů a informací mezi Městem Náchodem a polskými obcemi a partnery, </w:t>
      </w:r>
    </w:p>
    <w:p w:rsidR="00B56CB6" w:rsidRPr="002D4617" w:rsidRDefault="00B56CB6" w:rsidP="00415F3B">
      <w:pPr>
        <w:pStyle w:val="StylSmluv2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4617">
        <w:rPr>
          <w:rFonts w:ascii="Arial" w:hAnsi="Arial" w:cs="Arial"/>
          <w:sz w:val="20"/>
          <w:szCs w:val="20"/>
        </w:rPr>
        <w:t xml:space="preserve">spolupráce na přípravě investičních a neinvestičních projektových záměrů, </w:t>
      </w:r>
    </w:p>
    <w:p w:rsidR="00B56CB6" w:rsidRPr="002D4617" w:rsidRDefault="00B56CB6" w:rsidP="00415F3B">
      <w:pPr>
        <w:pStyle w:val="StylSmluv2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4617">
        <w:rPr>
          <w:rFonts w:ascii="Arial" w:hAnsi="Arial" w:cs="Arial"/>
          <w:sz w:val="20"/>
          <w:szCs w:val="20"/>
        </w:rPr>
        <w:t xml:space="preserve">odborné práce spojené s přípravou, realizací a udržitelností výsledků investičních a neinvestičních projektů a mikroprojektů česko-polské spolupráce, </w:t>
      </w:r>
    </w:p>
    <w:p w:rsidR="00B56CB6" w:rsidRPr="002D4617" w:rsidRDefault="00B56CB6" w:rsidP="00415F3B">
      <w:pPr>
        <w:pStyle w:val="StylSmluv2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4617">
        <w:rPr>
          <w:rFonts w:ascii="Arial" w:hAnsi="Arial" w:cs="Arial"/>
          <w:sz w:val="20"/>
          <w:szCs w:val="20"/>
        </w:rPr>
        <w:t>kontrola a iniciace aktivit přímo plynoucích z dokumentu Strategie Evropského města Náchod – Kudowa-Zdrój.</w:t>
      </w:r>
    </w:p>
    <w:p w:rsidR="00B56CB6" w:rsidRPr="000F1952" w:rsidRDefault="00B56CB6" w:rsidP="002D4617">
      <w:pPr>
        <w:pStyle w:val="StylSmluv2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0F1952">
        <w:rPr>
          <w:rFonts w:ascii="Arial" w:hAnsi="Arial" w:cs="Arial"/>
          <w:sz w:val="20"/>
          <w:szCs w:val="20"/>
        </w:rPr>
        <w:t>Činnosti dle odst. 1. se objednatel zavazuje poskytovat objednateli v rozsahu minimálně 60 hodin měsíčně.</w:t>
      </w:r>
    </w:p>
    <w:p w:rsidR="00B56CB6" w:rsidRPr="007C4E07" w:rsidRDefault="00B56CB6" w:rsidP="00C82312">
      <w:pPr>
        <w:pStyle w:val="StylSmluv2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7C4E07">
        <w:rPr>
          <w:rFonts w:ascii="Arial" w:hAnsi="Arial" w:cs="Arial"/>
          <w:sz w:val="20"/>
          <w:szCs w:val="20"/>
        </w:rPr>
        <w:t>Objednatel se zavazuje za poskytnuté plnění zaplatit poradci odměnu definovanou v článku VII. této smlouvy.</w:t>
      </w:r>
    </w:p>
    <w:p w:rsidR="00B56CB6" w:rsidRPr="001847A3" w:rsidRDefault="00B56CB6" w:rsidP="001847A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1847A3">
        <w:rPr>
          <w:rFonts w:ascii="Arial" w:hAnsi="Arial" w:cs="Arial"/>
          <w:b/>
          <w:sz w:val="20"/>
          <w:szCs w:val="20"/>
        </w:rPr>
        <w:t>II.</w:t>
      </w:r>
    </w:p>
    <w:p w:rsidR="00B56CB6" w:rsidRDefault="00B56CB6" w:rsidP="001847A3">
      <w:pPr>
        <w:jc w:val="center"/>
        <w:rPr>
          <w:rFonts w:ascii="Arial" w:hAnsi="Arial" w:cs="Arial"/>
          <w:b/>
          <w:sz w:val="20"/>
          <w:szCs w:val="20"/>
        </w:rPr>
      </w:pPr>
      <w:r w:rsidRPr="001847A3">
        <w:rPr>
          <w:rFonts w:ascii="Arial" w:hAnsi="Arial" w:cs="Arial"/>
          <w:b/>
          <w:sz w:val="20"/>
          <w:szCs w:val="20"/>
        </w:rPr>
        <w:t>Povinnosti poradce</w:t>
      </w:r>
    </w:p>
    <w:p w:rsidR="00B56CB6" w:rsidRPr="00556DD1" w:rsidRDefault="00B56CB6" w:rsidP="0075267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Poradce je povinen postupovat s náležitou odbornou péčí v souladu s platnými právními předpisy, chránit práva a oprávněné zájmy objednatele, a to jak z hlediska optimalizace nákladů vynaložených na konzultované projekty, tak na jejich technické řešení. K plnění předmětu smlouvy je poradce povinen důsledně využívat všechny zákonné prostředky a uplatňovat vše, co podle svého odborného přesvědčení a příkazů objednatele pokládá za prospěšné. Je přitom vázán zejména obecně závaznými právními předpisy České republiky </w:t>
      </w:r>
      <w:r w:rsidRPr="00556DD1">
        <w:rPr>
          <w:rFonts w:ascii="Arial" w:hAnsi="Arial" w:cs="Arial"/>
          <w:sz w:val="20"/>
          <w:szCs w:val="20"/>
        </w:rPr>
        <w:t>a v jejich mezích také příkazy objednatele.</w:t>
      </w:r>
    </w:p>
    <w:p w:rsidR="00B56CB6" w:rsidRDefault="00B56CB6" w:rsidP="00EE3F47">
      <w:pPr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Poradce se zavazuje, že výsledky poradenských a konzultačních služeb v rámci smlouvy neposkytne bez předchozího písemného souhlasu objednatele dalším subjektům, s výjimkou povinností daných obecně závaznými právními předpisy.</w:t>
      </w:r>
    </w:p>
    <w:p w:rsidR="00B56CB6" w:rsidRDefault="00B56CB6" w:rsidP="00EE3F47">
      <w:pPr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Poradce je povinen oznámit objednateli všechny okolnosti, které zjistil při plnění předmětu smlouvy, které mohou mít vliv na změnu pokynů objednatele. Zjistí-li poradce, že příkazy objednatele jsou nevhodné či neúčelné pro plnění předmětu smlouvy, je povinen na to objednatele neprodleně písemně upozornit.</w:t>
      </w:r>
    </w:p>
    <w:p w:rsidR="00B56CB6" w:rsidRDefault="00B56CB6" w:rsidP="00EE3F47">
      <w:pPr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smluvního vztahu je poradce povinen bez zbytečného odkladu vrátit objednateli veškeré vypůjčené podklady, které mu objednatel předal v rámci plnění této smlouvy. Poradce je oprávněn pořizovat si z podkladů předaných mu objednatelem kopie pro dokumentaci své činnosti.</w:t>
      </w:r>
    </w:p>
    <w:p w:rsidR="00B56CB6" w:rsidRPr="00E03997" w:rsidRDefault="00B56CB6" w:rsidP="00EE3F47">
      <w:pPr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03997">
        <w:rPr>
          <w:rFonts w:ascii="Arial" w:hAnsi="Arial" w:cs="Arial"/>
          <w:sz w:val="20"/>
          <w:szCs w:val="20"/>
        </w:rPr>
        <w:t>Veškeré písemnosti související s poskytovanými službami vyhotoví poradce v</w:t>
      </w:r>
      <w:r>
        <w:rPr>
          <w:rFonts w:ascii="Arial" w:hAnsi="Arial" w:cs="Arial"/>
          <w:sz w:val="20"/>
          <w:szCs w:val="20"/>
        </w:rPr>
        <w:t> </w:t>
      </w:r>
      <w:r w:rsidRPr="00E03997">
        <w:rPr>
          <w:rFonts w:ascii="Arial" w:hAnsi="Arial" w:cs="Arial"/>
          <w:sz w:val="20"/>
          <w:szCs w:val="20"/>
        </w:rPr>
        <w:t>českém</w:t>
      </w:r>
      <w:r>
        <w:rPr>
          <w:rFonts w:ascii="Arial" w:hAnsi="Arial" w:cs="Arial"/>
          <w:sz w:val="20"/>
          <w:szCs w:val="20"/>
        </w:rPr>
        <w:t xml:space="preserve"> jazyce </w:t>
      </w:r>
      <w:r w:rsidRPr="00E03997">
        <w:rPr>
          <w:rFonts w:ascii="Arial" w:hAnsi="Arial" w:cs="Arial"/>
          <w:sz w:val="20"/>
          <w:szCs w:val="20"/>
        </w:rPr>
        <w:t xml:space="preserve"> nebo polském jazyce</w:t>
      </w:r>
      <w:r>
        <w:rPr>
          <w:rFonts w:ascii="Arial" w:hAnsi="Arial" w:cs="Arial"/>
          <w:sz w:val="20"/>
          <w:szCs w:val="20"/>
        </w:rPr>
        <w:t xml:space="preserve"> s českým překladem</w:t>
      </w:r>
      <w:r w:rsidRPr="00E03997">
        <w:rPr>
          <w:rFonts w:ascii="Arial" w:hAnsi="Arial" w:cs="Arial"/>
          <w:sz w:val="20"/>
          <w:szCs w:val="20"/>
        </w:rPr>
        <w:t>, v souladu s povahou a určením dokumentu.</w:t>
      </w:r>
    </w:p>
    <w:p w:rsidR="00B56CB6" w:rsidRDefault="00B56CB6" w:rsidP="00E36A7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56CB6" w:rsidRDefault="00B56CB6" w:rsidP="003D4A0D">
      <w:pPr>
        <w:jc w:val="both"/>
        <w:rPr>
          <w:rFonts w:ascii="Arial" w:hAnsi="Arial" w:cs="Arial"/>
          <w:sz w:val="20"/>
          <w:szCs w:val="20"/>
        </w:rPr>
      </w:pPr>
    </w:p>
    <w:p w:rsidR="00B56CB6" w:rsidRPr="003D4A0D" w:rsidRDefault="00B56CB6" w:rsidP="003D4A0D">
      <w:pPr>
        <w:jc w:val="center"/>
        <w:rPr>
          <w:rFonts w:ascii="Arial" w:hAnsi="Arial" w:cs="Arial"/>
          <w:b/>
          <w:sz w:val="20"/>
          <w:szCs w:val="20"/>
        </w:rPr>
      </w:pPr>
      <w:r w:rsidRPr="003D4A0D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3D4A0D">
        <w:rPr>
          <w:rFonts w:ascii="Arial" w:hAnsi="Arial" w:cs="Arial"/>
          <w:b/>
          <w:sz w:val="20"/>
          <w:szCs w:val="20"/>
        </w:rPr>
        <w:t>.</w:t>
      </w:r>
    </w:p>
    <w:p w:rsidR="00B56CB6" w:rsidRPr="003D4A0D" w:rsidRDefault="00B56CB6" w:rsidP="003D4A0D">
      <w:pPr>
        <w:jc w:val="center"/>
        <w:rPr>
          <w:rFonts w:ascii="Arial" w:hAnsi="Arial" w:cs="Arial"/>
          <w:b/>
          <w:sz w:val="20"/>
          <w:szCs w:val="20"/>
        </w:rPr>
      </w:pPr>
      <w:r w:rsidRPr="003D4A0D">
        <w:rPr>
          <w:rFonts w:ascii="Arial" w:hAnsi="Arial" w:cs="Arial"/>
          <w:b/>
          <w:sz w:val="20"/>
          <w:szCs w:val="20"/>
        </w:rPr>
        <w:t>Povinnosti objednatele</w:t>
      </w:r>
    </w:p>
    <w:p w:rsidR="00B56CB6" w:rsidRDefault="00B56CB6" w:rsidP="00EE3F47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zavazuje poskytnout poradci součinnost, která se v průběhu plnění závazků poradce dle této smlouvy projeví jako potřebná pro plnění předmětu smlouvy.</w:t>
      </w:r>
    </w:p>
    <w:p w:rsidR="00B56CB6" w:rsidRDefault="00B56CB6" w:rsidP="00EE3F47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 a převzetí originálních podkladů objednatele musí být potvrzeno předávacím protokolem podepsaným poradcem a kontaktní osobou objednatele.</w:t>
      </w:r>
    </w:p>
    <w:p w:rsidR="00B56CB6" w:rsidRDefault="00B56CB6" w:rsidP="00B53FC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56CB6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</w:p>
    <w:p w:rsidR="00B56CB6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B56CB6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Trvání a zánik smlouvy</w:t>
      </w:r>
    </w:p>
    <w:p w:rsidR="00B56CB6" w:rsidRDefault="00B56CB6" w:rsidP="00556DD1">
      <w:pPr>
        <w:numPr>
          <w:ilvl w:val="0"/>
          <w:numId w:val="14"/>
        </w:numPr>
        <w:tabs>
          <w:tab w:val="clear" w:pos="1065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Pr="004216E6">
        <w:rPr>
          <w:rFonts w:ascii="Arial" w:hAnsi="Arial" w:cs="Arial"/>
          <w:sz w:val="20"/>
          <w:szCs w:val="20"/>
        </w:rPr>
        <w:t>určitou s účinností dnem uveřejnění v registru smluv</w:t>
      </w:r>
      <w:r>
        <w:rPr>
          <w:rFonts w:ascii="Arial" w:hAnsi="Arial" w:cs="Arial"/>
          <w:sz w:val="20"/>
          <w:szCs w:val="20"/>
        </w:rPr>
        <w:t xml:space="preserve">, do 30.6.2018. </w:t>
      </w:r>
    </w:p>
    <w:p w:rsidR="00B56CB6" w:rsidRDefault="00B56CB6" w:rsidP="00556DD1">
      <w:pPr>
        <w:numPr>
          <w:ilvl w:val="0"/>
          <w:numId w:val="14"/>
        </w:numPr>
        <w:tabs>
          <w:tab w:val="clear" w:pos="1065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Poradce může smlouvu vypovědět bez výpovědní lhůty, ztratí-li způsobilost k činnosti, která je předmětem plnění dle této smlouvy, nebo pokud objednatel porušuje hrubě své povinnosti dle této smlouvy, zejména pokud neposkytuje poradci ani přes výzvu potřebnou součinnost.</w:t>
      </w:r>
    </w:p>
    <w:p w:rsidR="00B56CB6" w:rsidRDefault="00B56CB6" w:rsidP="00556DD1">
      <w:pPr>
        <w:numPr>
          <w:ilvl w:val="0"/>
          <w:numId w:val="14"/>
        </w:numPr>
        <w:tabs>
          <w:tab w:val="clear" w:pos="1065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může smlouvu vypovědět bez výpovědní lhůty, porušuje-li poradce hrubě své povinnosti dle této smlouvy, zejména pokud nedbá příkazů, které mu v mezích obecně závazných právních předpisů udělil objednatel.  </w:t>
      </w:r>
    </w:p>
    <w:p w:rsidR="00B56CB6" w:rsidRDefault="00B56CB6" w:rsidP="00556DD1">
      <w:pPr>
        <w:numPr>
          <w:ilvl w:val="0"/>
          <w:numId w:val="14"/>
        </w:numPr>
        <w:tabs>
          <w:tab w:val="clear" w:pos="1065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mohou smlouvu ukončit dohodou. </w:t>
      </w:r>
    </w:p>
    <w:p w:rsidR="00B56CB6" w:rsidRDefault="00B56CB6" w:rsidP="00556DD1">
      <w:pPr>
        <w:numPr>
          <w:ilvl w:val="0"/>
          <w:numId w:val="14"/>
        </w:numPr>
        <w:tabs>
          <w:tab w:val="clear" w:pos="1065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 i výpověď´ musí být písemná, jinak je neplatná.</w:t>
      </w:r>
    </w:p>
    <w:p w:rsidR="00B56CB6" w:rsidRDefault="00B56CB6" w:rsidP="00C82312">
      <w:pPr>
        <w:jc w:val="both"/>
        <w:rPr>
          <w:rFonts w:ascii="Arial" w:hAnsi="Arial" w:cs="Arial"/>
          <w:sz w:val="20"/>
          <w:szCs w:val="20"/>
        </w:rPr>
      </w:pPr>
    </w:p>
    <w:p w:rsidR="00B56CB6" w:rsidRDefault="00B56CB6" w:rsidP="004B367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56CB6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</w:p>
    <w:p w:rsidR="00B56CB6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:rsidR="00B56CB6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Místo plnění</w:t>
      </w:r>
    </w:p>
    <w:p w:rsidR="00B56CB6" w:rsidRPr="00E03997" w:rsidRDefault="00B56CB6" w:rsidP="004B3677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03997">
        <w:rPr>
          <w:rFonts w:ascii="Arial" w:hAnsi="Arial" w:cs="Arial"/>
          <w:sz w:val="20"/>
          <w:szCs w:val="20"/>
        </w:rPr>
        <w:t>Místem plnění je sídlo objednatele.</w:t>
      </w:r>
    </w:p>
    <w:p w:rsidR="00B56CB6" w:rsidRDefault="00B56CB6" w:rsidP="004B367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56CB6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</w:t>
      </w:r>
    </w:p>
    <w:p w:rsidR="00B56CB6" w:rsidRDefault="00B56CB6" w:rsidP="00556DD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Odměna a platební podmínky</w:t>
      </w:r>
    </w:p>
    <w:p w:rsidR="00B56CB6" w:rsidRDefault="00B56CB6" w:rsidP="00556DD1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C29B7">
        <w:rPr>
          <w:rFonts w:ascii="Arial" w:hAnsi="Arial" w:cs="Arial"/>
          <w:sz w:val="20"/>
          <w:szCs w:val="20"/>
        </w:rPr>
        <w:t xml:space="preserve">Odměna </w:t>
      </w:r>
      <w:r>
        <w:rPr>
          <w:rFonts w:ascii="Arial" w:hAnsi="Arial" w:cs="Arial"/>
          <w:sz w:val="20"/>
          <w:szCs w:val="20"/>
        </w:rPr>
        <w:t xml:space="preserve">poradce za činnosti dle čl. I. této smlouvy je sjednána dohodou smluvních stran v souladu se zákonem č. 526/1990 Sb., o cenách, ve znění pozdějších předpisů, a </w:t>
      </w:r>
      <w:r w:rsidRPr="009C29B7">
        <w:rPr>
          <w:rFonts w:ascii="Arial" w:hAnsi="Arial" w:cs="Arial"/>
          <w:sz w:val="20"/>
          <w:szCs w:val="20"/>
        </w:rPr>
        <w:t xml:space="preserve"> </w:t>
      </w:r>
      <w:r w:rsidRPr="00E03997">
        <w:rPr>
          <w:rFonts w:ascii="Arial" w:hAnsi="Arial" w:cs="Arial"/>
          <w:sz w:val="20"/>
          <w:szCs w:val="20"/>
        </w:rPr>
        <w:t xml:space="preserve">činí paušální částku </w:t>
      </w:r>
      <w:r w:rsidRPr="00E03997">
        <w:rPr>
          <w:rFonts w:ascii="Arial" w:hAnsi="Arial" w:cs="Arial"/>
          <w:sz w:val="20"/>
          <w:szCs w:val="20"/>
        </w:rPr>
        <w:br/>
        <w:t xml:space="preserve">30 000,- Kč/měsíc. </w:t>
      </w:r>
    </w:p>
    <w:p w:rsidR="00B56CB6" w:rsidRPr="00E03997" w:rsidRDefault="00B56CB6" w:rsidP="00C82312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F1952">
        <w:rPr>
          <w:rFonts w:ascii="Arial" w:hAnsi="Arial" w:cs="Arial"/>
          <w:sz w:val="20"/>
          <w:szCs w:val="20"/>
        </w:rPr>
        <w:t xml:space="preserve">Pokud poskytovatel v příslušném měsíci poskytne objednateli činnosti dle čl. I. této smlouvy v rozsahu menším než 60 hodin,  dohodly se smluvní strany, že odměna dle čl. VII. odst. 1. bude poměrně snížena. </w:t>
      </w:r>
    </w:p>
    <w:p w:rsidR="00B56CB6" w:rsidRDefault="00B56CB6" w:rsidP="00556DD1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uvedená odměna zahrnuje veškeré nezbytné náklady poradce, jako jsou např. administrativní práce, telefony, cestovné apod. spojené s poskytováním poradenských a konzultačních služeb dle této smlouvy.</w:t>
      </w:r>
    </w:p>
    <w:p w:rsidR="00B56CB6" w:rsidRDefault="00B56CB6" w:rsidP="00556DD1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doklad – faktura bude vystavena vždy k poslednímu dni v měsíci se splatností 30 dnů od data doručení daňového dokladu objednateli. Datum vystavení daňového dokladu  - faktury je současně datem uskutečnění zdanitelného plnění.</w:t>
      </w:r>
    </w:p>
    <w:p w:rsidR="00B56CB6" w:rsidRPr="00FC7642" w:rsidRDefault="00B56CB6" w:rsidP="00556DD1">
      <w:pPr>
        <w:numPr>
          <w:ilvl w:val="0"/>
          <w:numId w:val="11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Daňový doklad – faktura musí obsahovat veškeré náležitosti daňového dokladu stanovené zákonem č. 235/2004 Sb., o dani z přidané hodnoty, ve znění pozdějších předpisů.  </w:t>
      </w:r>
      <w:r w:rsidRPr="00FC7642">
        <w:rPr>
          <w:rFonts w:ascii="Arial" w:hAnsi="Arial" w:cs="Arial"/>
          <w:b/>
          <w:sz w:val="20"/>
          <w:szCs w:val="20"/>
        </w:rPr>
        <w:t xml:space="preserve">Přílohou daňového dokladu bude vždy stručný, ale výstižný soupis služeb poskytnutých objednateli za příslušný měsíc. </w:t>
      </w:r>
    </w:p>
    <w:p w:rsidR="00B56CB6" w:rsidRDefault="00B56CB6" w:rsidP="00556DD1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daňový doklad - faktura bude obsahovat nesprávné nebo neúplné náležitosti či údaje, nebo nebude přiložena příloha, je objednatel oprávněn jej zaslat ve lhůtě splatnosti zpět k doplnění nebo opravě s uvedením důvodu vrácení, aniž se tak dostane do prodlení se splatností. Lhůta splatnosti počíná běžet znovu od opětovného doručení náležitě doplněného či opraveného dokladu. Připadne-li termín splatnosti na den pracovního volna nebo pracovního klidu, posouvá se termín splatnosti na nejbližší následující pracovní den po dni pracovního volna nebo pracovního klidu.</w:t>
      </w:r>
    </w:p>
    <w:p w:rsidR="00B56CB6" w:rsidRPr="004767EC" w:rsidRDefault="00B56CB6" w:rsidP="00556DD1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767EC">
        <w:rPr>
          <w:rFonts w:ascii="Arial" w:hAnsi="Arial" w:cs="Arial"/>
          <w:sz w:val="20"/>
          <w:szCs w:val="20"/>
        </w:rPr>
        <w:t xml:space="preserve">Odměna bude objednatelem hrazena poradci na bankovní účet poradce uvedený v záhlaví této smlouvy nebo na vystavené faktuře. </w:t>
      </w:r>
    </w:p>
    <w:p w:rsidR="00B56CB6" w:rsidRDefault="00B56CB6" w:rsidP="00556DD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56CB6" w:rsidRDefault="00B56CB6" w:rsidP="00A8448B">
      <w:pPr>
        <w:jc w:val="both"/>
        <w:rPr>
          <w:rFonts w:ascii="Arial" w:hAnsi="Arial" w:cs="Arial"/>
          <w:sz w:val="20"/>
          <w:szCs w:val="20"/>
        </w:rPr>
      </w:pPr>
    </w:p>
    <w:p w:rsidR="00B56CB6" w:rsidRPr="00BC52FC" w:rsidRDefault="00B56CB6" w:rsidP="00BC52FC">
      <w:pPr>
        <w:jc w:val="center"/>
        <w:rPr>
          <w:rFonts w:ascii="Arial" w:hAnsi="Arial" w:cs="Arial"/>
          <w:b/>
          <w:sz w:val="20"/>
          <w:szCs w:val="20"/>
        </w:rPr>
      </w:pPr>
      <w:r w:rsidRPr="00BC52FC">
        <w:rPr>
          <w:rFonts w:ascii="Arial" w:hAnsi="Arial" w:cs="Arial"/>
          <w:b/>
          <w:sz w:val="20"/>
          <w:szCs w:val="20"/>
        </w:rPr>
        <w:t>VI</w:t>
      </w:r>
      <w:r>
        <w:rPr>
          <w:rFonts w:ascii="Arial" w:hAnsi="Arial" w:cs="Arial"/>
          <w:b/>
          <w:sz w:val="20"/>
          <w:szCs w:val="20"/>
        </w:rPr>
        <w:t>I</w:t>
      </w:r>
      <w:r w:rsidRPr="00BC52FC">
        <w:rPr>
          <w:rFonts w:ascii="Arial" w:hAnsi="Arial" w:cs="Arial"/>
          <w:b/>
          <w:sz w:val="20"/>
          <w:szCs w:val="20"/>
        </w:rPr>
        <w:t>I.</w:t>
      </w:r>
    </w:p>
    <w:p w:rsidR="00B56CB6" w:rsidRDefault="00B56CB6" w:rsidP="00556DD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BC52FC">
        <w:rPr>
          <w:rFonts w:ascii="Arial" w:hAnsi="Arial" w:cs="Arial"/>
          <w:b/>
          <w:sz w:val="20"/>
          <w:szCs w:val="20"/>
        </w:rPr>
        <w:t>Povinnost mlčenlivosti</w:t>
      </w:r>
    </w:p>
    <w:p w:rsidR="00B56CB6" w:rsidRDefault="00B56CB6" w:rsidP="00556DD1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Poradce je povinen zachovávat mlčenlivost o všech skutečnostech, o kterých se při plnění této smlouvy dozvěděl. Povinnost mlčenlivosti trvá i po skončení platnosti této smlouvy. Povinnost mlčenlivosti se vztahuje ve stejném rozsahu na pracovníky poradce. Povinnosti mlčenlivosti může objednatel zprostit poradce svým písemným prohlášením.  </w:t>
      </w:r>
    </w:p>
    <w:p w:rsidR="00B56CB6" w:rsidRPr="00BC52FC" w:rsidRDefault="00B56CB6" w:rsidP="00556DD1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Poradce je zproštěn povinnosti mlčenlivosti v případech stanovených obecně závaznými právními předpisy.</w:t>
      </w:r>
    </w:p>
    <w:p w:rsidR="00B56CB6" w:rsidRDefault="00B56CB6" w:rsidP="00A8448B">
      <w:pPr>
        <w:jc w:val="both"/>
        <w:rPr>
          <w:rFonts w:ascii="Arial" w:hAnsi="Arial" w:cs="Arial"/>
          <w:sz w:val="20"/>
          <w:szCs w:val="20"/>
        </w:rPr>
      </w:pPr>
    </w:p>
    <w:p w:rsidR="00B56CB6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</w:p>
    <w:p w:rsidR="00B56CB6" w:rsidRDefault="00B56CB6" w:rsidP="00BD1A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</w:t>
      </w:r>
    </w:p>
    <w:p w:rsidR="00B56CB6" w:rsidRDefault="00B56CB6" w:rsidP="00556DD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Společná a závěrečná ustanovení</w:t>
      </w:r>
    </w:p>
    <w:p w:rsidR="00B56CB6" w:rsidRPr="00567892" w:rsidRDefault="00B56CB6" w:rsidP="00556DD1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67892">
        <w:rPr>
          <w:rFonts w:ascii="Arial" w:hAnsi="Arial" w:cs="Arial"/>
          <w:sz w:val="20"/>
          <w:szCs w:val="20"/>
        </w:rPr>
        <w:t>Nastanou-li skutečnosti, které jedné nebo oběma smluvním stranám částečně nebo úplně znemožní plnění jejich povinností podle této smlouvy, jsou smluvní strany povinny se o tom bez zbytečného odkladu písemně informovat. Zároveň jsou obě smluvní strany zavázány společně podniknout veškeré kroky k překonání překážek plnění této smlouvy.</w:t>
      </w:r>
    </w:p>
    <w:p w:rsidR="00B56CB6" w:rsidRDefault="00B56CB6" w:rsidP="00556DD1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ustanovením, které nejlépe odpovídá původně zamýšlenému účelu ustanovení neplatného či neúčinného. </w:t>
      </w:r>
    </w:p>
    <w:p w:rsidR="00B56CB6" w:rsidRDefault="00B56CB6" w:rsidP="00556DD1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Změny a doplňky této smlouvy mohou být provedeny pouze písemnou formou vzestupně číslovaných dodatků podepsaných oprávněnými zástupci smluvních stran.</w:t>
      </w:r>
    </w:p>
    <w:p w:rsidR="00B56CB6" w:rsidRDefault="00B56CB6" w:rsidP="00556DD1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vztahy touto smlouvou neupravené nebo ze smlouvy nevyplývající se řídí právními předpisy České republiky, zejména zákonem č. 89/2012 Sb., občanský zákoník.</w:t>
      </w:r>
    </w:p>
    <w:p w:rsidR="00B56CB6" w:rsidRPr="00DB51E3" w:rsidRDefault="00B56CB6" w:rsidP="00556DD1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B51E3">
        <w:rPr>
          <w:rFonts w:ascii="Arial" w:hAnsi="Arial" w:cs="Arial"/>
          <w:sz w:val="20"/>
          <w:szCs w:val="20"/>
        </w:rPr>
        <w:t xml:space="preserve">Smluvní strany se zavazují veškeré spory přednostně řešit smírnou cestou. Dále se smluvní strany výslovně dohodly, že příslušný k projednávání sporů, které se nepodařilo vyřešit smírně, bude věcně a místně příslušný obecný soud </w:t>
      </w:r>
      <w:r>
        <w:rPr>
          <w:rFonts w:ascii="Arial" w:hAnsi="Arial" w:cs="Arial"/>
          <w:sz w:val="20"/>
          <w:szCs w:val="20"/>
        </w:rPr>
        <w:t>objednatele</w:t>
      </w:r>
      <w:r w:rsidRPr="00DB51E3">
        <w:rPr>
          <w:rFonts w:ascii="Arial" w:hAnsi="Arial" w:cs="Arial"/>
          <w:sz w:val="20"/>
          <w:szCs w:val="20"/>
        </w:rPr>
        <w:t>.</w:t>
      </w:r>
    </w:p>
    <w:p w:rsidR="00B56CB6" w:rsidRDefault="00B56CB6" w:rsidP="00556DD1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zavazují neprodleně sdělit druhé smluvní straně jakékoliv změny jejich sídla nebo ostatních identifikačních údajů uvedených v záhlaví této smlouvy. V případě porušení této povinnosti odpovídá smluvní strana za škodu tím způsobenou.</w:t>
      </w:r>
    </w:p>
    <w:p w:rsidR="00B56CB6" w:rsidRPr="00E36A7D" w:rsidRDefault="00B56CB6" w:rsidP="00556DD1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pochybnostech s doručením se má za to, že písemnost byla doručena třetího pracovního dne po prokazatelném odeslání doporučeného </w:t>
      </w:r>
      <w:r>
        <w:rPr>
          <w:rFonts w:ascii="Arial" w:hAnsi="Arial" w:cs="Arial"/>
          <w:bCs/>
          <w:sz w:val="20"/>
          <w:szCs w:val="20"/>
        </w:rPr>
        <w:t xml:space="preserve">dopisu </w:t>
      </w:r>
      <w:r>
        <w:rPr>
          <w:rFonts w:ascii="Arial" w:hAnsi="Arial" w:cs="Arial"/>
          <w:sz w:val="20"/>
          <w:szCs w:val="20"/>
        </w:rPr>
        <w:t>na adresu uvedenou v záhlaví smlouvy</w:t>
      </w:r>
      <w:r>
        <w:rPr>
          <w:rFonts w:ascii="Arial" w:hAnsi="Arial" w:cs="Arial"/>
          <w:bCs/>
          <w:sz w:val="20"/>
          <w:szCs w:val="20"/>
        </w:rPr>
        <w:t>, a to i v případě, že adresát na této adrese již nesídlí, ale tuto skutečnost neoznámil písemně druhé smluvní straně, nebo pokud jinak zmařil doručení.</w:t>
      </w:r>
    </w:p>
    <w:p w:rsidR="00B56CB6" w:rsidRDefault="00B56CB6" w:rsidP="00AA7007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A7007">
        <w:rPr>
          <w:rFonts w:ascii="Arial" w:hAnsi="Arial" w:cs="Arial"/>
          <w:sz w:val="20"/>
          <w:szCs w:val="20"/>
        </w:rPr>
        <w:t>Tato smlouva podléhá povinnému uveřejnění dle zákona č. 340/2015 Sb., o registru smluv. Smluvní strany se dohodly, že tuto smlouvu zašle k uveřejnění do registru smluv objednatel. </w:t>
      </w:r>
    </w:p>
    <w:p w:rsidR="00B56CB6" w:rsidRDefault="00B56CB6" w:rsidP="00AA7007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A7007">
        <w:rPr>
          <w:rFonts w:ascii="Arial" w:hAnsi="Arial" w:cs="Arial"/>
          <w:sz w:val="20"/>
          <w:szCs w:val="20"/>
        </w:rPr>
        <w:t xml:space="preserve">Tato smlouva nabývá platnosti dnem podpisu oběma smluvními stranami a účinnosti dnem uveřejnění v registru smluv dle bodu </w:t>
      </w:r>
      <w:r>
        <w:rPr>
          <w:rFonts w:ascii="Arial" w:hAnsi="Arial" w:cs="Arial"/>
          <w:sz w:val="20"/>
          <w:szCs w:val="20"/>
        </w:rPr>
        <w:t>8.</w:t>
      </w:r>
      <w:r w:rsidRPr="00AA7007">
        <w:rPr>
          <w:rFonts w:ascii="Arial" w:hAnsi="Arial" w:cs="Arial"/>
          <w:sz w:val="20"/>
          <w:szCs w:val="20"/>
        </w:rPr>
        <w:t xml:space="preserve"> Případné plnění stran v rámci předmětu této smlouvy před účinností této smlouvy se považuje za plnění podle této smlouvy  a práva a povinnosti z něj vzniklé se řídí touto smlouvou. </w:t>
      </w:r>
    </w:p>
    <w:p w:rsidR="00B56CB6" w:rsidRPr="004767EC" w:rsidRDefault="00B56CB6" w:rsidP="00556DD1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se vyhotovuje </w:t>
      </w:r>
      <w:r w:rsidRPr="004767EC">
        <w:rPr>
          <w:rFonts w:ascii="Arial" w:hAnsi="Arial" w:cs="Arial"/>
          <w:sz w:val="20"/>
          <w:szCs w:val="20"/>
        </w:rPr>
        <w:t>ve čtyřech stejnopisech s platností originálu, z nichž objednatel obdrží tři vyhotovení a poradce jedno vyhotovení.</w:t>
      </w:r>
    </w:p>
    <w:p w:rsidR="00B56CB6" w:rsidRPr="004767EC" w:rsidRDefault="00B56CB6" w:rsidP="00556DD1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767EC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 vzájemném projednání podle jejich vážné vůle, určitě, srozumitelně a v souladu s dobrými mravy,  což stvrzují svými podpisy.</w:t>
      </w:r>
    </w:p>
    <w:p w:rsidR="00B56CB6" w:rsidRPr="004767EC" w:rsidRDefault="00B56CB6" w:rsidP="00556DD1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767EC">
        <w:rPr>
          <w:rFonts w:ascii="Arial" w:hAnsi="Arial" w:cs="Arial"/>
          <w:sz w:val="20"/>
          <w:szCs w:val="20"/>
        </w:rPr>
        <w:t xml:space="preserve">Uzavření této smlouvy bylo schváleno Radou města Náchoda dne </w:t>
      </w:r>
      <w:r>
        <w:rPr>
          <w:rFonts w:ascii="Arial" w:hAnsi="Arial" w:cs="Arial"/>
          <w:sz w:val="20"/>
          <w:szCs w:val="20"/>
        </w:rPr>
        <w:t>26</w:t>
      </w:r>
      <w:r w:rsidRPr="004767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června 2017 </w:t>
      </w:r>
      <w:r w:rsidRPr="004767EC">
        <w:rPr>
          <w:rFonts w:ascii="Arial" w:hAnsi="Arial" w:cs="Arial"/>
          <w:sz w:val="20"/>
          <w:szCs w:val="20"/>
        </w:rPr>
        <w:t xml:space="preserve">pod číslem usnesení </w:t>
      </w:r>
      <w:r>
        <w:rPr>
          <w:rFonts w:ascii="Arial" w:hAnsi="Arial" w:cs="Arial"/>
          <w:sz w:val="20"/>
          <w:szCs w:val="20"/>
        </w:rPr>
        <w:t>107/3018/17.</w:t>
      </w:r>
    </w:p>
    <w:p w:rsidR="00B56CB6" w:rsidRPr="004767EC" w:rsidRDefault="00B56CB6" w:rsidP="00556DD1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B56CB6" w:rsidRPr="00D40248" w:rsidRDefault="00B56CB6" w:rsidP="00BD1AD7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</w:p>
    <w:p w:rsidR="00B56CB6" w:rsidRDefault="00B56CB6" w:rsidP="00BD1AD7">
      <w:pPr>
        <w:rPr>
          <w:rFonts w:ascii="Arial" w:hAnsi="Arial" w:cs="Arial"/>
          <w:sz w:val="10"/>
          <w:szCs w:val="10"/>
        </w:rPr>
      </w:pPr>
    </w:p>
    <w:p w:rsidR="00B56CB6" w:rsidRPr="00C6462A" w:rsidRDefault="00B56CB6" w:rsidP="00BD1AD7">
      <w:pPr>
        <w:rPr>
          <w:rFonts w:ascii="Arial" w:hAnsi="Arial" w:cs="Arial"/>
          <w:sz w:val="10"/>
          <w:szCs w:val="10"/>
        </w:rPr>
      </w:pPr>
    </w:p>
    <w:p w:rsidR="00B56CB6" w:rsidRPr="00D40248" w:rsidRDefault="00B56CB6" w:rsidP="00BD1A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Náchodě dne </w:t>
      </w:r>
      <w:r w:rsidRPr="004216E6">
        <w:rPr>
          <w:rFonts w:ascii="Arial" w:hAnsi="Arial" w:cs="Arial"/>
          <w:sz w:val="20"/>
          <w:szCs w:val="20"/>
        </w:rPr>
        <w:t>25.7.2017</w:t>
      </w:r>
      <w:r w:rsidRPr="00D40248">
        <w:rPr>
          <w:rFonts w:ascii="Arial" w:hAnsi="Arial" w:cs="Arial"/>
          <w:sz w:val="20"/>
          <w:szCs w:val="20"/>
        </w:rPr>
        <w:tab/>
        <w:t xml:space="preserve">      </w:t>
      </w:r>
      <w:r w:rsidRPr="00D40248">
        <w:rPr>
          <w:rFonts w:ascii="Arial" w:hAnsi="Arial" w:cs="Arial"/>
          <w:sz w:val="20"/>
          <w:szCs w:val="20"/>
        </w:rPr>
        <w:tab/>
      </w:r>
      <w:r w:rsidRPr="00D40248">
        <w:rPr>
          <w:rFonts w:ascii="Arial" w:hAnsi="Arial" w:cs="Arial"/>
          <w:sz w:val="20"/>
          <w:szCs w:val="20"/>
        </w:rPr>
        <w:tab/>
      </w:r>
      <w:r w:rsidRPr="00D402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024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Náchodě dne </w:t>
      </w:r>
      <w:r w:rsidRPr="004216E6">
        <w:rPr>
          <w:rFonts w:ascii="Arial" w:hAnsi="Arial" w:cs="Arial"/>
          <w:sz w:val="20"/>
          <w:szCs w:val="20"/>
        </w:rPr>
        <w:t>25.7.2017</w:t>
      </w:r>
    </w:p>
    <w:p w:rsidR="00B56CB6" w:rsidRDefault="00B56CB6" w:rsidP="00BD1A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poradce</w:t>
      </w:r>
    </w:p>
    <w:p w:rsidR="00B56CB6" w:rsidRPr="00D40248" w:rsidRDefault="00B56CB6" w:rsidP="00BD1A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Náchod</w:t>
      </w:r>
    </w:p>
    <w:p w:rsidR="00B56CB6" w:rsidRDefault="00B56CB6" w:rsidP="00BD1AD7">
      <w:pPr>
        <w:spacing w:line="360" w:lineRule="auto"/>
        <w:rPr>
          <w:rFonts w:ascii="Arial" w:hAnsi="Arial" w:cs="Arial"/>
          <w:sz w:val="20"/>
          <w:szCs w:val="20"/>
        </w:rPr>
      </w:pPr>
    </w:p>
    <w:p w:rsidR="00B56CB6" w:rsidRPr="00D40248" w:rsidRDefault="00B56CB6" w:rsidP="00BD1AD7">
      <w:pPr>
        <w:spacing w:line="360" w:lineRule="auto"/>
        <w:rPr>
          <w:rFonts w:ascii="Arial" w:hAnsi="Arial" w:cs="Arial"/>
          <w:sz w:val="20"/>
          <w:szCs w:val="20"/>
        </w:rPr>
      </w:pPr>
    </w:p>
    <w:p w:rsidR="00B56CB6" w:rsidRPr="00D40248" w:rsidRDefault="00B56CB6" w:rsidP="00BD1AD7">
      <w:pPr>
        <w:spacing w:line="360" w:lineRule="auto"/>
        <w:rPr>
          <w:rFonts w:ascii="Arial" w:hAnsi="Arial" w:cs="Arial"/>
          <w:sz w:val="20"/>
          <w:szCs w:val="20"/>
        </w:rPr>
      </w:pPr>
      <w:r w:rsidRPr="00D40248">
        <w:rPr>
          <w:rFonts w:ascii="Arial" w:hAnsi="Arial" w:cs="Arial"/>
          <w:sz w:val="20"/>
          <w:szCs w:val="20"/>
        </w:rPr>
        <w:t xml:space="preserve">……………………………………………..         </w:t>
      </w:r>
      <w:r w:rsidRPr="00D402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0248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</w:p>
    <w:p w:rsidR="00B56CB6" w:rsidRPr="007E522F" w:rsidRDefault="00B56CB6" w:rsidP="00483E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zast. Ing. Pavla Maršíková </w:t>
      </w:r>
      <w:r w:rsidRPr="00D40248">
        <w:rPr>
          <w:rFonts w:ascii="Arial" w:hAnsi="Arial" w:cs="Arial"/>
          <w:sz w:val="20"/>
          <w:szCs w:val="20"/>
        </w:rPr>
        <w:tab/>
      </w:r>
      <w:r w:rsidRPr="00D402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E522F">
        <w:rPr>
          <w:rFonts w:ascii="Arial" w:hAnsi="Arial" w:cs="Arial"/>
          <w:sz w:val="20"/>
          <w:szCs w:val="20"/>
        </w:rPr>
        <w:t>Jacek Kowalzcyk</w:t>
      </w:r>
    </w:p>
    <w:p w:rsidR="00B56CB6" w:rsidRDefault="00B56CB6" w:rsidP="00483E96">
      <w:pPr>
        <w:rPr>
          <w:rFonts w:ascii="Arial" w:hAnsi="Arial" w:cs="Arial"/>
          <w:sz w:val="20"/>
          <w:szCs w:val="20"/>
        </w:rPr>
      </w:pPr>
      <w:r w:rsidRPr="007E522F">
        <w:rPr>
          <w:rFonts w:ascii="Arial" w:hAnsi="Arial" w:cs="Arial"/>
          <w:sz w:val="20"/>
          <w:szCs w:val="20"/>
        </w:rPr>
        <w:t>místost</w:t>
      </w:r>
      <w:r>
        <w:rPr>
          <w:rFonts w:ascii="Arial" w:hAnsi="Arial" w:cs="Arial"/>
          <w:sz w:val="20"/>
          <w:szCs w:val="20"/>
        </w:rPr>
        <w:t>arostka</w:t>
      </w:r>
    </w:p>
    <w:p w:rsidR="00B56CB6" w:rsidRPr="00D40248" w:rsidRDefault="00B56CB6" w:rsidP="00BD1AD7">
      <w:pPr>
        <w:spacing w:line="360" w:lineRule="auto"/>
        <w:rPr>
          <w:rFonts w:ascii="Arial" w:hAnsi="Arial" w:cs="Arial"/>
          <w:sz w:val="20"/>
          <w:szCs w:val="20"/>
        </w:rPr>
      </w:pPr>
      <w:r w:rsidRPr="00D40248">
        <w:rPr>
          <w:rFonts w:ascii="Arial" w:hAnsi="Arial" w:cs="Arial"/>
          <w:sz w:val="20"/>
          <w:szCs w:val="20"/>
        </w:rPr>
        <w:tab/>
      </w:r>
      <w:r w:rsidRPr="00D402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56CB6" w:rsidRPr="00D40248" w:rsidRDefault="00B56CB6" w:rsidP="00BD1AD7">
      <w:pPr>
        <w:spacing w:line="360" w:lineRule="auto"/>
        <w:rPr>
          <w:rFonts w:ascii="Arial" w:hAnsi="Arial" w:cs="Arial"/>
          <w:sz w:val="20"/>
          <w:szCs w:val="20"/>
        </w:rPr>
      </w:pPr>
      <w:r w:rsidRPr="00D402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56CB6" w:rsidRDefault="00B56CB6"/>
    <w:sectPr w:rsidR="00B56CB6" w:rsidSect="000445ED">
      <w:footerReference w:type="default" r:id="rId7"/>
      <w:pgSz w:w="11906" w:h="16838" w:code="9"/>
      <w:pgMar w:top="2127" w:right="1286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B6" w:rsidRDefault="00B56CB6" w:rsidP="00BD1AD7">
      <w:r>
        <w:separator/>
      </w:r>
    </w:p>
  </w:endnote>
  <w:endnote w:type="continuationSeparator" w:id="0">
    <w:p w:rsidR="00B56CB6" w:rsidRDefault="00B56CB6" w:rsidP="00BD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B6" w:rsidRPr="003D7C25" w:rsidRDefault="00B56CB6">
    <w:pPr>
      <w:pStyle w:val="Footer"/>
      <w:jc w:val="right"/>
      <w:rPr>
        <w:rFonts w:ascii="Arial" w:hAnsi="Arial" w:cs="Arial"/>
        <w:sz w:val="20"/>
        <w:szCs w:val="20"/>
      </w:rPr>
    </w:pPr>
    <w:r w:rsidRPr="003D7C25">
      <w:rPr>
        <w:rFonts w:ascii="Arial" w:hAnsi="Arial" w:cs="Arial"/>
        <w:sz w:val="20"/>
        <w:szCs w:val="20"/>
      </w:rPr>
      <w:fldChar w:fldCharType="begin"/>
    </w:r>
    <w:r w:rsidRPr="003D7C25">
      <w:rPr>
        <w:rFonts w:ascii="Arial" w:hAnsi="Arial" w:cs="Arial"/>
        <w:sz w:val="20"/>
        <w:szCs w:val="20"/>
      </w:rPr>
      <w:instrText xml:space="preserve"> PAGE   \* MERGEFORMAT </w:instrText>
    </w:r>
    <w:r w:rsidRPr="003D7C2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3D7C25">
      <w:rPr>
        <w:rFonts w:ascii="Arial" w:hAnsi="Arial" w:cs="Arial"/>
        <w:sz w:val="20"/>
        <w:szCs w:val="20"/>
      </w:rPr>
      <w:fldChar w:fldCharType="end"/>
    </w:r>
  </w:p>
  <w:p w:rsidR="00B56CB6" w:rsidRDefault="00B56C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B6" w:rsidRDefault="00B56CB6" w:rsidP="00BD1AD7">
      <w:r>
        <w:separator/>
      </w:r>
    </w:p>
  </w:footnote>
  <w:footnote w:type="continuationSeparator" w:id="0">
    <w:p w:rsidR="00B56CB6" w:rsidRDefault="00B56CB6" w:rsidP="00BD1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D0C"/>
    <w:multiLevelType w:val="hybridMultilevel"/>
    <w:tmpl w:val="8D1CF1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95EEA"/>
    <w:multiLevelType w:val="hybridMultilevel"/>
    <w:tmpl w:val="EBFA64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923B3E"/>
    <w:multiLevelType w:val="hybridMultilevel"/>
    <w:tmpl w:val="8D209228"/>
    <w:lvl w:ilvl="0" w:tplc="B70AA6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2F727E"/>
    <w:multiLevelType w:val="hybridMultilevel"/>
    <w:tmpl w:val="8DF6AFC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E6452E"/>
    <w:multiLevelType w:val="hybridMultilevel"/>
    <w:tmpl w:val="73CCB1FA"/>
    <w:lvl w:ilvl="0" w:tplc="49CC913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D07F19"/>
    <w:multiLevelType w:val="hybridMultilevel"/>
    <w:tmpl w:val="6368E910"/>
    <w:lvl w:ilvl="0" w:tplc="AA2E5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C2301C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D35638"/>
    <w:multiLevelType w:val="singleLevel"/>
    <w:tmpl w:val="4586B5A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</w:abstractNum>
  <w:abstractNum w:abstractNumId="7">
    <w:nsid w:val="36261414"/>
    <w:multiLevelType w:val="hybridMultilevel"/>
    <w:tmpl w:val="83CEF6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9B2CE5"/>
    <w:multiLevelType w:val="hybridMultilevel"/>
    <w:tmpl w:val="02945542"/>
    <w:lvl w:ilvl="0" w:tplc="75526B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AA662A"/>
    <w:multiLevelType w:val="hybridMultilevel"/>
    <w:tmpl w:val="DB18BCD6"/>
    <w:lvl w:ilvl="0" w:tplc="00E0CD4E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F2169C5"/>
    <w:multiLevelType w:val="hybridMultilevel"/>
    <w:tmpl w:val="651C6A60"/>
    <w:lvl w:ilvl="0" w:tplc="6C1856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845D7C"/>
    <w:multiLevelType w:val="hybridMultilevel"/>
    <w:tmpl w:val="E258FF22"/>
    <w:lvl w:ilvl="0" w:tplc="60168B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B7706D"/>
    <w:multiLevelType w:val="hybridMultilevel"/>
    <w:tmpl w:val="199E3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0C3F5F"/>
    <w:multiLevelType w:val="multilevel"/>
    <w:tmpl w:val="64C419B8"/>
    <w:lvl w:ilvl="0">
      <w:start w:val="1"/>
      <w:numFmt w:val="decimal"/>
      <w:pStyle w:val="StylSmluv1"/>
      <w:lvlText w:val="čl. %1"/>
      <w:lvlJc w:val="left"/>
      <w:pPr>
        <w:tabs>
          <w:tab w:val="num" w:pos="567"/>
        </w:tabs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pStyle w:val="StylSmluv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StylSmmluv3"/>
      <w:lvlText w:val="(%3)"/>
      <w:lvlJc w:val="left"/>
      <w:pPr>
        <w:tabs>
          <w:tab w:val="num" w:pos="567"/>
        </w:tabs>
        <w:ind w:left="1021" w:hanging="45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6322CE"/>
    <w:multiLevelType w:val="hybridMultilevel"/>
    <w:tmpl w:val="8A4C27E2"/>
    <w:lvl w:ilvl="0" w:tplc="9B800E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FA00A70"/>
    <w:multiLevelType w:val="hybridMultilevel"/>
    <w:tmpl w:val="43BA97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066BE6"/>
    <w:multiLevelType w:val="hybridMultilevel"/>
    <w:tmpl w:val="5FFA4EC6"/>
    <w:lvl w:ilvl="0" w:tplc="1AD4779E">
      <w:start w:val="1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8">
    <w:nsid w:val="78620F00"/>
    <w:multiLevelType w:val="hybridMultilevel"/>
    <w:tmpl w:val="D2C8DADA"/>
    <w:lvl w:ilvl="0" w:tplc="67267A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16"/>
  </w:num>
  <w:num w:numId="13">
    <w:abstractNumId w:val="1"/>
  </w:num>
  <w:num w:numId="14">
    <w:abstractNumId w:val="18"/>
  </w:num>
  <w:num w:numId="15">
    <w:abstractNumId w:val="7"/>
  </w:num>
  <w:num w:numId="16">
    <w:abstractNumId w:val="0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AD7"/>
    <w:rsid w:val="00005AF4"/>
    <w:rsid w:val="000445ED"/>
    <w:rsid w:val="000455A1"/>
    <w:rsid w:val="00047F23"/>
    <w:rsid w:val="000500A8"/>
    <w:rsid w:val="00084CB1"/>
    <w:rsid w:val="000B2630"/>
    <w:rsid w:val="000B3670"/>
    <w:rsid w:val="000B44E8"/>
    <w:rsid w:val="000D6B65"/>
    <w:rsid w:val="000E17C7"/>
    <w:rsid w:val="000E7E74"/>
    <w:rsid w:val="000F1952"/>
    <w:rsid w:val="00105D6F"/>
    <w:rsid w:val="00121CC0"/>
    <w:rsid w:val="00133E5D"/>
    <w:rsid w:val="00136E5A"/>
    <w:rsid w:val="0015112C"/>
    <w:rsid w:val="001537B4"/>
    <w:rsid w:val="00154D40"/>
    <w:rsid w:val="00164ACF"/>
    <w:rsid w:val="00170B4D"/>
    <w:rsid w:val="001758D1"/>
    <w:rsid w:val="00175945"/>
    <w:rsid w:val="001847A3"/>
    <w:rsid w:val="001B0985"/>
    <w:rsid w:val="001B1E4A"/>
    <w:rsid w:val="001B2997"/>
    <w:rsid w:val="001D5B09"/>
    <w:rsid w:val="002012C9"/>
    <w:rsid w:val="00235A8A"/>
    <w:rsid w:val="00247F09"/>
    <w:rsid w:val="00251B87"/>
    <w:rsid w:val="002765ED"/>
    <w:rsid w:val="0028121F"/>
    <w:rsid w:val="002814F9"/>
    <w:rsid w:val="002A076A"/>
    <w:rsid w:val="002A13B5"/>
    <w:rsid w:val="002B11F2"/>
    <w:rsid w:val="002D4617"/>
    <w:rsid w:val="002D4669"/>
    <w:rsid w:val="002D5292"/>
    <w:rsid w:val="002D5EA6"/>
    <w:rsid w:val="002D6BAC"/>
    <w:rsid w:val="002E584D"/>
    <w:rsid w:val="002F51F7"/>
    <w:rsid w:val="002F5CC4"/>
    <w:rsid w:val="00307009"/>
    <w:rsid w:val="00331304"/>
    <w:rsid w:val="003341D5"/>
    <w:rsid w:val="003556AE"/>
    <w:rsid w:val="00355EDB"/>
    <w:rsid w:val="00362EF0"/>
    <w:rsid w:val="00374E2E"/>
    <w:rsid w:val="003821D4"/>
    <w:rsid w:val="00385CA1"/>
    <w:rsid w:val="003908D0"/>
    <w:rsid w:val="00394E1E"/>
    <w:rsid w:val="003B74FC"/>
    <w:rsid w:val="003D4A0D"/>
    <w:rsid w:val="003D7C25"/>
    <w:rsid w:val="003D7DFA"/>
    <w:rsid w:val="003E11C0"/>
    <w:rsid w:val="003E2668"/>
    <w:rsid w:val="004002C6"/>
    <w:rsid w:val="00402E3F"/>
    <w:rsid w:val="00415F3B"/>
    <w:rsid w:val="0041670E"/>
    <w:rsid w:val="004216E6"/>
    <w:rsid w:val="00423D72"/>
    <w:rsid w:val="00432EC7"/>
    <w:rsid w:val="00433680"/>
    <w:rsid w:val="00434CC7"/>
    <w:rsid w:val="004467A0"/>
    <w:rsid w:val="004542F3"/>
    <w:rsid w:val="0046214A"/>
    <w:rsid w:val="00467794"/>
    <w:rsid w:val="00471F46"/>
    <w:rsid w:val="0047251D"/>
    <w:rsid w:val="004767EC"/>
    <w:rsid w:val="00477D6B"/>
    <w:rsid w:val="00483E96"/>
    <w:rsid w:val="00490385"/>
    <w:rsid w:val="004A2785"/>
    <w:rsid w:val="004A3A3A"/>
    <w:rsid w:val="004B3677"/>
    <w:rsid w:val="004C53F3"/>
    <w:rsid w:val="004C6A9A"/>
    <w:rsid w:val="004D361C"/>
    <w:rsid w:val="004F42BE"/>
    <w:rsid w:val="005015CF"/>
    <w:rsid w:val="00503B38"/>
    <w:rsid w:val="00535C20"/>
    <w:rsid w:val="00535E17"/>
    <w:rsid w:val="00545400"/>
    <w:rsid w:val="005460FC"/>
    <w:rsid w:val="00556DD1"/>
    <w:rsid w:val="005607CC"/>
    <w:rsid w:val="005628F1"/>
    <w:rsid w:val="00567892"/>
    <w:rsid w:val="00586EC2"/>
    <w:rsid w:val="005A4658"/>
    <w:rsid w:val="005A5691"/>
    <w:rsid w:val="005B19DD"/>
    <w:rsid w:val="005B440F"/>
    <w:rsid w:val="005C0786"/>
    <w:rsid w:val="005C6DAC"/>
    <w:rsid w:val="005F4D23"/>
    <w:rsid w:val="00600DBA"/>
    <w:rsid w:val="00607544"/>
    <w:rsid w:val="00610551"/>
    <w:rsid w:val="00626BC7"/>
    <w:rsid w:val="00631C54"/>
    <w:rsid w:val="00642933"/>
    <w:rsid w:val="00650C70"/>
    <w:rsid w:val="00655014"/>
    <w:rsid w:val="0067761E"/>
    <w:rsid w:val="006850D7"/>
    <w:rsid w:val="00685E4D"/>
    <w:rsid w:val="0068645A"/>
    <w:rsid w:val="00691998"/>
    <w:rsid w:val="0069282A"/>
    <w:rsid w:val="00692C96"/>
    <w:rsid w:val="006A2F20"/>
    <w:rsid w:val="006A4468"/>
    <w:rsid w:val="006B2C13"/>
    <w:rsid w:val="006B309E"/>
    <w:rsid w:val="006C2D0B"/>
    <w:rsid w:val="006C5E4F"/>
    <w:rsid w:val="006C7808"/>
    <w:rsid w:val="00712B97"/>
    <w:rsid w:val="007254E5"/>
    <w:rsid w:val="00752679"/>
    <w:rsid w:val="007647EE"/>
    <w:rsid w:val="00766B78"/>
    <w:rsid w:val="0076784A"/>
    <w:rsid w:val="007A4C6D"/>
    <w:rsid w:val="007C0D6F"/>
    <w:rsid w:val="007C2C0D"/>
    <w:rsid w:val="007C4E07"/>
    <w:rsid w:val="007E522F"/>
    <w:rsid w:val="007F09E9"/>
    <w:rsid w:val="00801F86"/>
    <w:rsid w:val="0083628B"/>
    <w:rsid w:val="008427FA"/>
    <w:rsid w:val="008476E6"/>
    <w:rsid w:val="00851CCC"/>
    <w:rsid w:val="0086747D"/>
    <w:rsid w:val="008836CE"/>
    <w:rsid w:val="0089507D"/>
    <w:rsid w:val="008B12DC"/>
    <w:rsid w:val="008E0F1D"/>
    <w:rsid w:val="00904428"/>
    <w:rsid w:val="00912EE1"/>
    <w:rsid w:val="009144FF"/>
    <w:rsid w:val="00922A63"/>
    <w:rsid w:val="00935921"/>
    <w:rsid w:val="00945EFD"/>
    <w:rsid w:val="00960C0E"/>
    <w:rsid w:val="00961D40"/>
    <w:rsid w:val="00963D31"/>
    <w:rsid w:val="00971690"/>
    <w:rsid w:val="00977228"/>
    <w:rsid w:val="009A4D07"/>
    <w:rsid w:val="009A6F4E"/>
    <w:rsid w:val="009C0728"/>
    <w:rsid w:val="009C29B7"/>
    <w:rsid w:val="00A20A4D"/>
    <w:rsid w:val="00A3186C"/>
    <w:rsid w:val="00A36238"/>
    <w:rsid w:val="00A56633"/>
    <w:rsid w:val="00A56746"/>
    <w:rsid w:val="00A65614"/>
    <w:rsid w:val="00A65F81"/>
    <w:rsid w:val="00A70D4C"/>
    <w:rsid w:val="00A83E96"/>
    <w:rsid w:val="00A8448B"/>
    <w:rsid w:val="00AA7007"/>
    <w:rsid w:val="00AB68D4"/>
    <w:rsid w:val="00AD6EE3"/>
    <w:rsid w:val="00AF6856"/>
    <w:rsid w:val="00B20435"/>
    <w:rsid w:val="00B53FCC"/>
    <w:rsid w:val="00B56CB6"/>
    <w:rsid w:val="00B610A7"/>
    <w:rsid w:val="00B65D30"/>
    <w:rsid w:val="00B74951"/>
    <w:rsid w:val="00B763E5"/>
    <w:rsid w:val="00B849E7"/>
    <w:rsid w:val="00B85341"/>
    <w:rsid w:val="00BA1FE9"/>
    <w:rsid w:val="00BB107D"/>
    <w:rsid w:val="00BB2967"/>
    <w:rsid w:val="00BC2951"/>
    <w:rsid w:val="00BC52FC"/>
    <w:rsid w:val="00BD1AD7"/>
    <w:rsid w:val="00BF097A"/>
    <w:rsid w:val="00BF4113"/>
    <w:rsid w:val="00C10C40"/>
    <w:rsid w:val="00C17ED7"/>
    <w:rsid w:val="00C4193C"/>
    <w:rsid w:val="00C44E9C"/>
    <w:rsid w:val="00C45526"/>
    <w:rsid w:val="00C6462A"/>
    <w:rsid w:val="00C75C66"/>
    <w:rsid w:val="00C77BF3"/>
    <w:rsid w:val="00C82312"/>
    <w:rsid w:val="00C82345"/>
    <w:rsid w:val="00C97EAD"/>
    <w:rsid w:val="00CB6AFD"/>
    <w:rsid w:val="00CC26AA"/>
    <w:rsid w:val="00CE2EAE"/>
    <w:rsid w:val="00CF00FE"/>
    <w:rsid w:val="00CF0DD0"/>
    <w:rsid w:val="00D00FDF"/>
    <w:rsid w:val="00D11201"/>
    <w:rsid w:val="00D161D4"/>
    <w:rsid w:val="00D40248"/>
    <w:rsid w:val="00D448C4"/>
    <w:rsid w:val="00D66902"/>
    <w:rsid w:val="00D7017A"/>
    <w:rsid w:val="00D7380D"/>
    <w:rsid w:val="00D829F8"/>
    <w:rsid w:val="00DB51E3"/>
    <w:rsid w:val="00DF4C8F"/>
    <w:rsid w:val="00DF66D6"/>
    <w:rsid w:val="00E03997"/>
    <w:rsid w:val="00E14632"/>
    <w:rsid w:val="00E24073"/>
    <w:rsid w:val="00E2656A"/>
    <w:rsid w:val="00E36A7D"/>
    <w:rsid w:val="00E6055F"/>
    <w:rsid w:val="00E6391E"/>
    <w:rsid w:val="00E719B0"/>
    <w:rsid w:val="00E74CB3"/>
    <w:rsid w:val="00E77E6B"/>
    <w:rsid w:val="00E9551D"/>
    <w:rsid w:val="00E970BB"/>
    <w:rsid w:val="00EA4346"/>
    <w:rsid w:val="00EC26D0"/>
    <w:rsid w:val="00EC2C73"/>
    <w:rsid w:val="00ED0219"/>
    <w:rsid w:val="00EE3F47"/>
    <w:rsid w:val="00EE6505"/>
    <w:rsid w:val="00F1424C"/>
    <w:rsid w:val="00F20261"/>
    <w:rsid w:val="00F21E0E"/>
    <w:rsid w:val="00F47FC5"/>
    <w:rsid w:val="00F50EC8"/>
    <w:rsid w:val="00F979A2"/>
    <w:rsid w:val="00FA0A2A"/>
    <w:rsid w:val="00FA3A72"/>
    <w:rsid w:val="00FA5B9D"/>
    <w:rsid w:val="00FA770E"/>
    <w:rsid w:val="00FC00B1"/>
    <w:rsid w:val="00FC7642"/>
    <w:rsid w:val="00FD7C9B"/>
    <w:rsid w:val="00FE6754"/>
    <w:rsid w:val="00FF0F72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D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AD7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1AD7"/>
    <w:pPr>
      <w:keepNext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1AD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1AD7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BD1A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AD7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BD1A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AD7"/>
    <w:rPr>
      <w:rFonts w:ascii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rsid w:val="00BD1AD7"/>
  </w:style>
  <w:style w:type="paragraph" w:styleId="CommentText">
    <w:name w:val="annotation text"/>
    <w:basedOn w:val="Normal"/>
    <w:link w:val="CommentTextChar"/>
    <w:uiPriority w:val="99"/>
    <w:rsid w:val="00BD1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D1AD7"/>
    <w:rPr>
      <w:rFonts w:ascii="Times New Roman" w:hAnsi="Times New Roman" w:cs="Times New Roman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BD1AD7"/>
    <w:pPr>
      <w:jc w:val="both"/>
    </w:pPr>
    <w:rPr>
      <w:rFonts w:ascii="Arial" w:hAnsi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1AD7"/>
    <w:rPr>
      <w:rFonts w:ascii="Arial" w:hAnsi="Arial" w:cs="Times New Roman"/>
      <w:color w:val="000000"/>
      <w:sz w:val="20"/>
      <w:szCs w:val="20"/>
      <w:lang w:eastAsia="cs-CZ"/>
    </w:rPr>
  </w:style>
  <w:style w:type="paragraph" w:styleId="BodyTextIndent2">
    <w:name w:val="Body Text Indent 2"/>
    <w:basedOn w:val="Normal"/>
    <w:link w:val="BodyTextIndent2Char"/>
    <w:uiPriority w:val="99"/>
    <w:rsid w:val="00BD1AD7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D1AD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textodsazen21">
    <w:name w:val="Základní text odsazený 21"/>
    <w:basedOn w:val="Normal"/>
    <w:uiPriority w:val="99"/>
    <w:rsid w:val="00BD1AD7"/>
    <w:pPr>
      <w:overflowPunct w:val="0"/>
      <w:autoSpaceDE w:val="0"/>
      <w:autoSpaceDN w:val="0"/>
      <w:adjustRightInd w:val="0"/>
      <w:ind w:left="-180" w:hanging="360"/>
    </w:pPr>
    <w:rPr>
      <w:szCs w:val="20"/>
    </w:rPr>
  </w:style>
  <w:style w:type="paragraph" w:styleId="ListParagraph">
    <w:name w:val="List Paragraph"/>
    <w:basedOn w:val="Normal"/>
    <w:uiPriority w:val="99"/>
    <w:qFormat/>
    <w:rsid w:val="00BD1AD7"/>
    <w:pPr>
      <w:ind w:left="708"/>
    </w:pPr>
  </w:style>
  <w:style w:type="paragraph" w:customStyle="1" w:styleId="StylSmluv1">
    <w:name w:val="StylSmluv1"/>
    <w:basedOn w:val="Normal"/>
    <w:autoRedefine/>
    <w:uiPriority w:val="99"/>
    <w:rsid w:val="00BD1AD7"/>
    <w:pPr>
      <w:numPr>
        <w:numId w:val="10"/>
      </w:numPr>
      <w:spacing w:before="240" w:after="120"/>
      <w:jc w:val="center"/>
    </w:pPr>
    <w:rPr>
      <w:rFonts w:ascii="Calibri" w:eastAsia="Calibri" w:hAnsi="Calibri"/>
      <w:b/>
      <w:szCs w:val="22"/>
      <w:lang w:eastAsia="en-US"/>
    </w:rPr>
  </w:style>
  <w:style w:type="paragraph" w:customStyle="1" w:styleId="StylSmluv2">
    <w:name w:val="StylSmluv2"/>
    <w:basedOn w:val="Normal"/>
    <w:uiPriority w:val="99"/>
    <w:rsid w:val="00BD1AD7"/>
    <w:pPr>
      <w:numPr>
        <w:ilvl w:val="1"/>
        <w:numId w:val="10"/>
      </w:numPr>
      <w:spacing w:before="120" w:after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Smmluv3">
    <w:name w:val="StylSmmluv3"/>
    <w:basedOn w:val="Normal"/>
    <w:uiPriority w:val="99"/>
    <w:rsid w:val="00BD1AD7"/>
    <w:pPr>
      <w:numPr>
        <w:ilvl w:val="2"/>
        <w:numId w:val="10"/>
      </w:num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005AF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05AF4"/>
    <w:rPr>
      <w:rFonts w:ascii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1435</Words>
  <Characters>8469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subject/>
  <dc:creator>Zuzana Klicnarová</dc:creator>
  <cp:keywords/>
  <dc:description/>
  <cp:lastModifiedBy>Jiří Hurdálek</cp:lastModifiedBy>
  <cp:revision>2</cp:revision>
  <cp:lastPrinted>2016-02-29T12:08:00Z</cp:lastPrinted>
  <dcterms:created xsi:type="dcterms:W3CDTF">2017-07-25T09:58:00Z</dcterms:created>
  <dcterms:modified xsi:type="dcterms:W3CDTF">2017-07-25T09:58:00Z</dcterms:modified>
</cp:coreProperties>
</file>