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18D2" w14:textId="5835A99D" w:rsidR="001A4485" w:rsidRDefault="001A4485" w:rsidP="001A4485">
      <w:pPr>
        <w:pStyle w:val="RLnzevsmlouvy"/>
        <w:spacing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Výzva k PLNĚNÍ Č. </w:t>
      </w:r>
      <w:r w:rsidR="00652F04">
        <w:rPr>
          <w:rFonts w:cs="Calibri"/>
          <w:sz w:val="24"/>
          <w:szCs w:val="24"/>
        </w:rPr>
        <w:t>I</w:t>
      </w:r>
    </w:p>
    <w:p w14:paraId="550730DD" w14:textId="77777777" w:rsidR="001A4485" w:rsidRPr="008918F2" w:rsidRDefault="001A4485" w:rsidP="001A4485">
      <w:pPr>
        <w:pStyle w:val="RLnzevsmlouvy"/>
        <w:spacing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vyplývajícícz </w:t>
      </w:r>
      <w:r w:rsidRPr="008918F2">
        <w:rPr>
          <w:rFonts w:cs="Calibri"/>
          <w:sz w:val="24"/>
          <w:szCs w:val="24"/>
        </w:rPr>
        <w:t>RÁMCOV</w:t>
      </w:r>
      <w:r>
        <w:rPr>
          <w:rFonts w:cs="Calibri"/>
          <w:sz w:val="24"/>
          <w:szCs w:val="24"/>
        </w:rPr>
        <w:t>é</w:t>
      </w:r>
      <w:r w:rsidRPr="008918F2">
        <w:rPr>
          <w:rFonts w:cs="Calibri"/>
          <w:sz w:val="24"/>
          <w:szCs w:val="24"/>
        </w:rPr>
        <w:t xml:space="preserve"> DOHOD</w:t>
      </w:r>
      <w:r>
        <w:rPr>
          <w:rFonts w:cs="Calibri"/>
          <w:sz w:val="24"/>
          <w:szCs w:val="24"/>
        </w:rPr>
        <w:t>y</w:t>
      </w:r>
      <w:r w:rsidRPr="008918F2">
        <w:rPr>
          <w:rFonts w:cs="Calibri"/>
          <w:sz w:val="24"/>
          <w:szCs w:val="24"/>
        </w:rPr>
        <w:t xml:space="preserve"> </w:t>
      </w:r>
    </w:p>
    <w:p w14:paraId="0FEA82CD" w14:textId="74A0855D" w:rsidR="001A4485" w:rsidRPr="008918F2" w:rsidRDefault="001A4485" w:rsidP="001A4485">
      <w:pPr>
        <w:pStyle w:val="RLnzevsmlouvy"/>
        <w:spacing w:before="0" w:after="0"/>
        <w:rPr>
          <w:rFonts w:cs="Calibri"/>
          <w:sz w:val="24"/>
          <w:szCs w:val="24"/>
        </w:rPr>
      </w:pPr>
      <w:r w:rsidRPr="008918F2">
        <w:rPr>
          <w:rFonts w:cs="Calibri"/>
          <w:sz w:val="24"/>
          <w:szCs w:val="24"/>
        </w:rPr>
        <w:t>na ZAJIŠTĚNÍ periodických kontrol v síti veřejného osvětlení NA ÚZEMÍ HLAVNÍHO MĚSTA PRAHY</w:t>
      </w:r>
      <w:r>
        <w:rPr>
          <w:rFonts w:cs="Calibri"/>
          <w:sz w:val="24"/>
          <w:szCs w:val="24"/>
        </w:rPr>
        <w:t xml:space="preserve"> (dále jen „Dohoda“)</w:t>
      </w:r>
    </w:p>
    <w:p w14:paraId="32A8B742" w14:textId="77777777" w:rsidR="001A4485" w:rsidRDefault="001A4485" w:rsidP="001A4485">
      <w:pPr>
        <w:pStyle w:val="RLdajeosmluvnstran"/>
        <w:rPr>
          <w:rFonts w:cs="Calibri"/>
          <w:sz w:val="24"/>
        </w:rPr>
      </w:pPr>
      <w:r>
        <w:rPr>
          <w:rFonts w:cs="Calibri"/>
          <w:sz w:val="24"/>
        </w:rPr>
        <w:t xml:space="preserve">Uzavřené dne 8.10.2024 s účinností dne 9.10.2024 mezi níže uvedenými </w:t>
      </w:r>
    </w:p>
    <w:p w14:paraId="0D8B2F14" w14:textId="77777777" w:rsidR="001A4485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>Smluvní</w:t>
      </w:r>
      <w:r>
        <w:rPr>
          <w:rFonts w:cs="Calibri"/>
          <w:sz w:val="24"/>
        </w:rPr>
        <w:t>mi</w:t>
      </w:r>
      <w:r w:rsidRPr="008918F2">
        <w:rPr>
          <w:rFonts w:cs="Calibri"/>
          <w:sz w:val="24"/>
        </w:rPr>
        <w:t xml:space="preserve"> stran</w:t>
      </w:r>
      <w:r>
        <w:rPr>
          <w:rFonts w:cs="Calibri"/>
          <w:sz w:val="24"/>
        </w:rPr>
        <w:t>ami</w:t>
      </w:r>
      <w:r w:rsidRPr="008918F2">
        <w:rPr>
          <w:rFonts w:cs="Calibri"/>
          <w:sz w:val="24"/>
        </w:rPr>
        <w:t>:</w:t>
      </w:r>
    </w:p>
    <w:p w14:paraId="2F99CC69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</w:p>
    <w:p w14:paraId="3A43B030" w14:textId="77777777" w:rsidR="001A4485" w:rsidRPr="008918F2" w:rsidRDefault="001A4485" w:rsidP="001A4485">
      <w:pPr>
        <w:pStyle w:val="RLdajeosmluvnstran"/>
        <w:rPr>
          <w:rFonts w:cs="Calibri"/>
          <w:b/>
          <w:sz w:val="24"/>
          <w:highlight w:val="yellow"/>
        </w:rPr>
      </w:pPr>
      <w:r w:rsidRPr="008918F2">
        <w:rPr>
          <w:rFonts w:cs="Calibri"/>
          <w:b/>
          <w:sz w:val="24"/>
        </w:rPr>
        <w:t>Technologie hlavního města Prahy, a.s.</w:t>
      </w:r>
    </w:p>
    <w:p w14:paraId="51CAE552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 xml:space="preserve">se sídlem: </w:t>
      </w:r>
      <w:r w:rsidRPr="008918F2">
        <w:rPr>
          <w:rFonts w:cs="Calibri"/>
          <w:b/>
          <w:sz w:val="24"/>
        </w:rPr>
        <w:t>Dělnická 213/12, 170 00 Praha 7</w:t>
      </w:r>
    </w:p>
    <w:p w14:paraId="6FCC6A5B" w14:textId="77777777" w:rsidR="001A4485" w:rsidRPr="008918F2" w:rsidRDefault="001A4485" w:rsidP="001A4485">
      <w:pPr>
        <w:pStyle w:val="ZKLADN"/>
        <w:jc w:val="center"/>
        <w:rPr>
          <w:rStyle w:val="doplnuchazeChar"/>
          <w:rFonts w:eastAsiaTheme="minorHAnsi" w:cs="Calibri"/>
          <w:lang w:val="cs-CZ"/>
        </w:rPr>
      </w:pPr>
      <w:r w:rsidRPr="008918F2">
        <w:rPr>
          <w:rFonts w:ascii="Calibri" w:hAnsi="Calibri" w:cs="Calibri"/>
          <w:lang w:val="cs-CZ"/>
        </w:rPr>
        <w:t xml:space="preserve">IČO: </w:t>
      </w:r>
      <w:r w:rsidRPr="008918F2">
        <w:rPr>
          <w:rFonts w:ascii="Calibri" w:hAnsi="Calibri" w:cs="Calibri"/>
          <w:b/>
          <w:lang w:val="cs-CZ"/>
        </w:rPr>
        <w:t>256 72 541,</w:t>
      </w:r>
      <w:r w:rsidRPr="008918F2" w:rsidDel="00382924">
        <w:rPr>
          <w:rFonts w:ascii="Calibri" w:hAnsi="Calibri" w:cs="Calibri"/>
          <w:b/>
          <w:lang w:val="cs-CZ"/>
        </w:rPr>
        <w:t xml:space="preserve"> </w:t>
      </w:r>
      <w:r w:rsidRPr="008918F2">
        <w:rPr>
          <w:rFonts w:ascii="Calibri" w:hAnsi="Calibri" w:cs="Calibri"/>
          <w:lang w:val="cs-CZ"/>
        </w:rPr>
        <w:t xml:space="preserve">DIČ: </w:t>
      </w:r>
      <w:r w:rsidRPr="008918F2">
        <w:rPr>
          <w:rFonts w:ascii="Calibri" w:hAnsi="Calibri" w:cs="Calibri"/>
          <w:b/>
        </w:rPr>
        <w:t>CZ25672541</w:t>
      </w:r>
      <w:r w:rsidRPr="008918F2" w:rsidDel="00382924">
        <w:rPr>
          <w:rStyle w:val="doplnuchazeChar"/>
          <w:rFonts w:eastAsiaTheme="minorHAnsi" w:cs="Calibri"/>
          <w:lang w:val="cs-CZ"/>
        </w:rPr>
        <w:t xml:space="preserve"> </w:t>
      </w:r>
    </w:p>
    <w:p w14:paraId="101910A9" w14:textId="77777777" w:rsidR="001A4485" w:rsidRPr="008918F2" w:rsidRDefault="001A4485" w:rsidP="001A4485">
      <w:pPr>
        <w:pStyle w:val="ZKLADN"/>
        <w:jc w:val="center"/>
        <w:rPr>
          <w:rFonts w:ascii="Calibri" w:hAnsi="Calibri" w:cs="Calibri"/>
          <w:lang w:val="cs-CZ"/>
        </w:rPr>
      </w:pPr>
      <w:r w:rsidRPr="008918F2">
        <w:rPr>
          <w:rStyle w:val="doplnuchazeChar"/>
          <w:rFonts w:eastAsiaTheme="minorHAnsi" w:cs="Calibri"/>
          <w:lang w:val="cs-CZ"/>
        </w:rPr>
        <w:t xml:space="preserve">ID datové schránky: </w:t>
      </w:r>
      <w:r w:rsidRPr="008918F2">
        <w:rPr>
          <w:rFonts w:ascii="Calibri" w:hAnsi="Calibri" w:cs="Calibri"/>
          <w:b/>
          <w:lang w:val="cs-CZ" w:eastAsia="en-US"/>
        </w:rPr>
        <w:t>u5hgkji</w:t>
      </w:r>
    </w:p>
    <w:p w14:paraId="2CA0D094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 xml:space="preserve">společnost zapsaná v obchodním rejstříku vedeném </w:t>
      </w:r>
      <w:r w:rsidRPr="008918F2">
        <w:rPr>
          <w:rFonts w:cs="Calibri"/>
          <w:b/>
          <w:sz w:val="24"/>
        </w:rPr>
        <w:t>Městským soudem v Praze</w:t>
      </w:r>
      <w:r w:rsidRPr="008918F2">
        <w:rPr>
          <w:rFonts w:cs="Calibri"/>
          <w:sz w:val="24"/>
        </w:rPr>
        <w:t xml:space="preserve"> </w:t>
      </w:r>
    </w:p>
    <w:p w14:paraId="306E858C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 xml:space="preserve">oddíl </w:t>
      </w:r>
      <w:r w:rsidRPr="008918F2">
        <w:rPr>
          <w:rFonts w:cs="Calibri"/>
          <w:b/>
          <w:sz w:val="24"/>
        </w:rPr>
        <w:t>B</w:t>
      </w:r>
      <w:r w:rsidRPr="008918F2">
        <w:rPr>
          <w:rFonts w:cs="Calibri"/>
          <w:sz w:val="24"/>
        </w:rPr>
        <w:t>, vložka </w:t>
      </w:r>
      <w:r w:rsidRPr="008918F2">
        <w:rPr>
          <w:rFonts w:cs="Calibri"/>
          <w:b/>
          <w:sz w:val="24"/>
        </w:rPr>
        <w:t>5402</w:t>
      </w:r>
    </w:p>
    <w:p w14:paraId="1B062627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 xml:space="preserve">bank. spojení: </w:t>
      </w:r>
      <w:r w:rsidRPr="008918F2">
        <w:rPr>
          <w:rFonts w:cs="Calibri"/>
          <w:b/>
          <w:sz w:val="24"/>
        </w:rPr>
        <w:t>Komerční banka, a.s.</w:t>
      </w:r>
      <w:r w:rsidRPr="008918F2">
        <w:rPr>
          <w:rFonts w:cs="Calibri"/>
          <w:sz w:val="24"/>
        </w:rPr>
        <w:t xml:space="preserve">, č. účtu: </w:t>
      </w:r>
      <w:r w:rsidRPr="008918F2">
        <w:rPr>
          <w:rFonts w:cs="Calibri"/>
          <w:b/>
          <w:sz w:val="24"/>
        </w:rPr>
        <w:t>115-5836140217/0100</w:t>
      </w:r>
    </w:p>
    <w:p w14:paraId="55F254EC" w14:textId="77777777" w:rsidR="001A4485" w:rsidRPr="0038489E" w:rsidRDefault="001A4485" w:rsidP="001A4485">
      <w:pPr>
        <w:pStyle w:val="RLdajeosmluvnstran"/>
        <w:rPr>
          <w:rFonts w:cs="Calibri"/>
          <w:b/>
          <w:bCs/>
          <w:sz w:val="24"/>
        </w:rPr>
      </w:pPr>
      <w:r w:rsidRPr="008918F2">
        <w:rPr>
          <w:rFonts w:cs="Calibri"/>
          <w:sz w:val="24"/>
        </w:rPr>
        <w:t xml:space="preserve">zastoupená: </w:t>
      </w:r>
      <w:r w:rsidRPr="0038489E">
        <w:rPr>
          <w:rFonts w:cs="Calibri"/>
          <w:b/>
          <w:bCs/>
          <w:sz w:val="24"/>
        </w:rPr>
        <w:t>Tomáš</w:t>
      </w:r>
      <w:r>
        <w:rPr>
          <w:rFonts w:cs="Calibri"/>
          <w:b/>
          <w:bCs/>
          <w:sz w:val="24"/>
        </w:rPr>
        <w:t>em</w:t>
      </w:r>
      <w:r w:rsidRPr="0038489E">
        <w:rPr>
          <w:rFonts w:cs="Calibri"/>
          <w:b/>
          <w:bCs/>
          <w:sz w:val="24"/>
        </w:rPr>
        <w:t xml:space="preserve"> Jíl</w:t>
      </w:r>
      <w:r>
        <w:rPr>
          <w:rFonts w:cs="Calibri"/>
          <w:b/>
          <w:bCs/>
          <w:sz w:val="24"/>
        </w:rPr>
        <w:t>kem</w:t>
      </w:r>
      <w:r w:rsidRPr="0038489E">
        <w:rPr>
          <w:rFonts w:cs="Calibri"/>
          <w:b/>
          <w:bCs/>
          <w:sz w:val="24"/>
        </w:rPr>
        <w:t>, předsed</w:t>
      </w:r>
      <w:r>
        <w:rPr>
          <w:rFonts w:cs="Calibri"/>
          <w:b/>
          <w:bCs/>
          <w:sz w:val="24"/>
        </w:rPr>
        <w:t>ou</w:t>
      </w:r>
      <w:r w:rsidRPr="0038489E">
        <w:rPr>
          <w:rFonts w:cs="Calibri"/>
          <w:b/>
          <w:bCs/>
          <w:sz w:val="24"/>
        </w:rPr>
        <w:t xml:space="preserve"> představenstva</w:t>
      </w:r>
      <w:r>
        <w:rPr>
          <w:rFonts w:cs="Calibri"/>
          <w:b/>
          <w:bCs/>
          <w:sz w:val="24"/>
        </w:rPr>
        <w:t>,</w:t>
      </w:r>
    </w:p>
    <w:p w14:paraId="4CB0C8C3" w14:textId="77777777" w:rsidR="001A4485" w:rsidRPr="0038489E" w:rsidRDefault="001A4485" w:rsidP="001A4485">
      <w:pPr>
        <w:pStyle w:val="RLdajeosmluvnstran"/>
        <w:rPr>
          <w:rFonts w:cs="Calibri"/>
          <w:b/>
          <w:bCs/>
          <w:sz w:val="24"/>
        </w:rPr>
      </w:pPr>
      <w:r w:rsidRPr="0038489E">
        <w:rPr>
          <w:rFonts w:cs="Calibri"/>
          <w:b/>
          <w:bCs/>
          <w:sz w:val="24"/>
        </w:rPr>
        <w:t>Tomáš</w:t>
      </w:r>
      <w:r>
        <w:rPr>
          <w:rFonts w:cs="Calibri"/>
          <w:b/>
          <w:bCs/>
          <w:sz w:val="24"/>
        </w:rPr>
        <w:t>em</w:t>
      </w:r>
      <w:r w:rsidRPr="0038489E">
        <w:rPr>
          <w:rFonts w:cs="Calibri"/>
          <w:b/>
          <w:bCs/>
          <w:sz w:val="24"/>
        </w:rPr>
        <w:t xml:space="preserve"> Novotný</w:t>
      </w:r>
      <w:r>
        <w:rPr>
          <w:rFonts w:cs="Calibri"/>
          <w:b/>
          <w:bCs/>
          <w:sz w:val="24"/>
        </w:rPr>
        <w:t>m</w:t>
      </w:r>
      <w:r w:rsidRPr="0038489E">
        <w:rPr>
          <w:rFonts w:cs="Calibri"/>
          <w:b/>
          <w:bCs/>
          <w:sz w:val="24"/>
        </w:rPr>
        <w:t>, místopředsed</w:t>
      </w:r>
      <w:r>
        <w:rPr>
          <w:rFonts w:cs="Calibri"/>
          <w:b/>
          <w:bCs/>
          <w:sz w:val="24"/>
        </w:rPr>
        <w:t>ou</w:t>
      </w:r>
      <w:r w:rsidRPr="0038489E">
        <w:rPr>
          <w:rFonts w:cs="Calibri"/>
          <w:b/>
          <w:bCs/>
          <w:sz w:val="24"/>
        </w:rPr>
        <w:t xml:space="preserve"> představenstva,</w:t>
      </w:r>
    </w:p>
    <w:p w14:paraId="3512B150" w14:textId="77777777" w:rsidR="001A4485" w:rsidRPr="0038489E" w:rsidRDefault="001A4485" w:rsidP="001A4485">
      <w:pPr>
        <w:pStyle w:val="RLdajeosmluvnstran"/>
        <w:rPr>
          <w:rFonts w:cs="Calibri"/>
          <w:b/>
          <w:bCs/>
          <w:sz w:val="24"/>
        </w:rPr>
      </w:pPr>
      <w:r w:rsidRPr="0038489E">
        <w:rPr>
          <w:rFonts w:cs="Calibri"/>
          <w:b/>
          <w:bCs/>
          <w:sz w:val="24"/>
        </w:rPr>
        <w:t>Libor</w:t>
      </w:r>
      <w:r>
        <w:rPr>
          <w:rFonts w:cs="Calibri"/>
          <w:b/>
          <w:bCs/>
          <w:sz w:val="24"/>
        </w:rPr>
        <w:t>em</w:t>
      </w:r>
      <w:r w:rsidRPr="0038489E">
        <w:rPr>
          <w:rFonts w:cs="Calibri"/>
          <w:b/>
          <w:bCs/>
          <w:sz w:val="24"/>
        </w:rPr>
        <w:t xml:space="preserve"> Fial</w:t>
      </w:r>
      <w:r>
        <w:rPr>
          <w:rFonts w:cs="Calibri"/>
          <w:b/>
          <w:bCs/>
          <w:sz w:val="24"/>
        </w:rPr>
        <w:t>ou</w:t>
      </w:r>
      <w:r w:rsidRPr="0038489E">
        <w:rPr>
          <w:rFonts w:cs="Calibri"/>
          <w:b/>
          <w:bCs/>
          <w:sz w:val="24"/>
        </w:rPr>
        <w:t>, člen</w:t>
      </w:r>
      <w:r>
        <w:rPr>
          <w:rFonts w:cs="Calibri"/>
          <w:b/>
          <w:bCs/>
          <w:sz w:val="24"/>
        </w:rPr>
        <w:t>em</w:t>
      </w:r>
      <w:r w:rsidRPr="0038489E">
        <w:rPr>
          <w:rFonts w:cs="Calibri"/>
          <w:b/>
          <w:bCs/>
          <w:sz w:val="24"/>
        </w:rPr>
        <w:t xml:space="preserve"> představenstva,</w:t>
      </w:r>
    </w:p>
    <w:p w14:paraId="2929270D" w14:textId="77777777" w:rsidR="001A4485" w:rsidRPr="0038489E" w:rsidRDefault="001A4485" w:rsidP="001A4485">
      <w:pPr>
        <w:pStyle w:val="RLdajeosmluvnstran"/>
        <w:rPr>
          <w:rFonts w:cs="Calibri"/>
          <w:b/>
          <w:bCs/>
          <w:sz w:val="24"/>
        </w:rPr>
      </w:pPr>
      <w:r w:rsidRPr="0038489E">
        <w:rPr>
          <w:rFonts w:cs="Calibri"/>
          <w:b/>
          <w:bCs/>
          <w:sz w:val="24"/>
        </w:rPr>
        <w:t>Michal</w:t>
      </w:r>
      <w:r>
        <w:rPr>
          <w:rFonts w:cs="Calibri"/>
          <w:b/>
          <w:bCs/>
          <w:sz w:val="24"/>
        </w:rPr>
        <w:t>em</w:t>
      </w:r>
      <w:r w:rsidRPr="0038489E">
        <w:rPr>
          <w:rFonts w:cs="Calibri"/>
          <w:b/>
          <w:bCs/>
          <w:sz w:val="24"/>
        </w:rPr>
        <w:t xml:space="preserve"> Fišer</w:t>
      </w:r>
      <w:r>
        <w:rPr>
          <w:rFonts w:cs="Calibri"/>
          <w:b/>
          <w:bCs/>
          <w:sz w:val="24"/>
        </w:rPr>
        <w:t>em</w:t>
      </w:r>
      <w:r w:rsidRPr="0038489E">
        <w:rPr>
          <w:rFonts w:cs="Calibri"/>
          <w:b/>
          <w:bCs/>
          <w:sz w:val="24"/>
        </w:rPr>
        <w:t>, člen</w:t>
      </w:r>
      <w:r>
        <w:rPr>
          <w:rFonts w:cs="Calibri"/>
          <w:b/>
          <w:bCs/>
          <w:sz w:val="24"/>
        </w:rPr>
        <w:t>em</w:t>
      </w:r>
      <w:r w:rsidRPr="0038489E">
        <w:rPr>
          <w:rFonts w:cs="Calibri"/>
          <w:b/>
          <w:bCs/>
          <w:sz w:val="24"/>
        </w:rPr>
        <w:t xml:space="preserve"> představenstva</w:t>
      </w:r>
    </w:p>
    <w:p w14:paraId="2ACBE129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bCs/>
          <w:sz w:val="24"/>
        </w:rPr>
        <w:t xml:space="preserve">č. smlouvy: </w:t>
      </w:r>
      <w:bookmarkStart w:id="0" w:name="_Hlk117078219"/>
      <w:r w:rsidRPr="007D113B">
        <w:rPr>
          <w:rFonts w:cs="Calibri"/>
          <w:b/>
          <w:sz w:val="24"/>
        </w:rPr>
        <w:t>263/24</w:t>
      </w:r>
    </w:p>
    <w:bookmarkEnd w:id="0"/>
    <w:p w14:paraId="6A89A7A7" w14:textId="77777777" w:rsidR="001A4485" w:rsidRPr="008918F2" w:rsidRDefault="001A4485" w:rsidP="001A4485">
      <w:pPr>
        <w:jc w:val="center"/>
        <w:rPr>
          <w:rFonts w:cs="Calibri"/>
          <w:sz w:val="24"/>
          <w:lang w:eastAsia="en-US"/>
        </w:rPr>
      </w:pPr>
      <w:r w:rsidRPr="008918F2">
        <w:rPr>
          <w:rFonts w:cs="Calibri"/>
          <w:sz w:val="24"/>
          <w:lang w:eastAsia="en-US"/>
        </w:rPr>
        <w:t xml:space="preserve"> (dále jen „</w:t>
      </w:r>
      <w:r w:rsidRPr="008918F2">
        <w:rPr>
          <w:rFonts w:cs="Calibri"/>
          <w:b/>
          <w:sz w:val="24"/>
          <w:lang w:eastAsia="en-US"/>
        </w:rPr>
        <w:t>Objednatel</w:t>
      </w:r>
      <w:r w:rsidRPr="008918F2">
        <w:rPr>
          <w:rFonts w:cs="Calibri"/>
          <w:sz w:val="24"/>
          <w:lang w:eastAsia="en-US"/>
        </w:rPr>
        <w:t>“)</w:t>
      </w:r>
    </w:p>
    <w:p w14:paraId="3DF18FA1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>a</w:t>
      </w:r>
    </w:p>
    <w:p w14:paraId="771FE4C8" w14:textId="77777777" w:rsidR="001A4485" w:rsidRPr="008918F2" w:rsidRDefault="001A4485" w:rsidP="001A4485">
      <w:pPr>
        <w:pStyle w:val="RLdajeosmluvnstran"/>
        <w:rPr>
          <w:rFonts w:cs="Calibri"/>
          <w:b/>
          <w:sz w:val="24"/>
        </w:rPr>
      </w:pPr>
      <w:bookmarkStart w:id="1" w:name="_Hlk165026429"/>
      <w:r w:rsidRPr="005D774C">
        <w:rPr>
          <w:rFonts w:cs="Calibri"/>
          <w:b/>
          <w:sz w:val="24"/>
        </w:rPr>
        <w:t>RTF s.r.o.</w:t>
      </w:r>
    </w:p>
    <w:p w14:paraId="1D98CFEF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 xml:space="preserve">se sídlem: </w:t>
      </w:r>
      <w:r w:rsidRPr="00BF5E4E">
        <w:rPr>
          <w:rFonts w:cs="Calibri"/>
          <w:b/>
          <w:bCs/>
          <w:sz w:val="24"/>
        </w:rPr>
        <w:t>Evropská 2588/</w:t>
      </w:r>
      <w:proofErr w:type="gramStart"/>
      <w:r w:rsidRPr="00BF5E4E">
        <w:rPr>
          <w:rFonts w:cs="Calibri"/>
          <w:b/>
          <w:bCs/>
          <w:sz w:val="24"/>
        </w:rPr>
        <w:t>33a</w:t>
      </w:r>
      <w:proofErr w:type="gramEnd"/>
      <w:r w:rsidRPr="00BF5E4E">
        <w:rPr>
          <w:rFonts w:cs="Calibri"/>
          <w:b/>
          <w:bCs/>
          <w:sz w:val="24"/>
        </w:rPr>
        <w:t>, Dejvice, 160 00 Praha 6</w:t>
      </w:r>
    </w:p>
    <w:p w14:paraId="0A6DC04C" w14:textId="77777777" w:rsidR="001A4485" w:rsidRPr="008918F2" w:rsidRDefault="001A4485" w:rsidP="001A4485">
      <w:pPr>
        <w:pStyle w:val="ZKLADN"/>
        <w:jc w:val="center"/>
        <w:rPr>
          <w:rStyle w:val="doplnuchazeChar"/>
          <w:rFonts w:eastAsiaTheme="minorHAnsi" w:cs="Calibri"/>
          <w:lang w:val="cs-CZ"/>
        </w:rPr>
      </w:pPr>
      <w:r w:rsidRPr="008918F2">
        <w:rPr>
          <w:rFonts w:ascii="Calibri" w:hAnsi="Calibri" w:cs="Calibri"/>
          <w:lang w:val="cs-CZ"/>
        </w:rPr>
        <w:t xml:space="preserve">IČO: </w:t>
      </w:r>
      <w:r w:rsidRPr="00556CDE">
        <w:rPr>
          <w:rFonts w:ascii="Calibri" w:hAnsi="Calibri" w:cs="Calibri"/>
          <w:b/>
          <w:bCs/>
          <w:lang w:val="cs-CZ"/>
        </w:rPr>
        <w:t>09275002</w:t>
      </w:r>
      <w:r w:rsidRPr="008918F2">
        <w:rPr>
          <w:rFonts w:ascii="Calibri" w:hAnsi="Calibri" w:cs="Calibri"/>
          <w:b/>
          <w:lang w:val="cs-CZ"/>
        </w:rPr>
        <w:t xml:space="preserve">, </w:t>
      </w:r>
      <w:r w:rsidRPr="008918F2">
        <w:rPr>
          <w:rFonts w:ascii="Calibri" w:hAnsi="Calibri" w:cs="Calibri"/>
          <w:lang w:val="cs-CZ"/>
        </w:rPr>
        <w:t xml:space="preserve">DIČ: </w:t>
      </w:r>
      <w:r w:rsidRPr="00556CDE">
        <w:rPr>
          <w:rFonts w:ascii="Calibri" w:hAnsi="Calibri" w:cs="Calibri"/>
          <w:b/>
          <w:bCs/>
          <w:lang w:val="cs-CZ"/>
        </w:rPr>
        <w:t>CZ09275002</w:t>
      </w:r>
    </w:p>
    <w:p w14:paraId="2F76C720" w14:textId="77777777" w:rsidR="001A4485" w:rsidRPr="008918F2" w:rsidRDefault="001A4485" w:rsidP="001A4485">
      <w:pPr>
        <w:pStyle w:val="ZKLADN"/>
        <w:jc w:val="center"/>
        <w:rPr>
          <w:rFonts w:ascii="Calibri" w:hAnsi="Calibri" w:cs="Calibri"/>
          <w:lang w:val="cs-CZ"/>
        </w:rPr>
      </w:pPr>
      <w:r w:rsidRPr="00480DCF">
        <w:rPr>
          <w:rStyle w:val="doplnuchazeChar"/>
          <w:rFonts w:eastAsiaTheme="minorHAnsi" w:cs="Calibri"/>
          <w:bCs/>
          <w:lang w:val="cs-CZ"/>
        </w:rPr>
        <w:t>ID datové schránky:</w:t>
      </w:r>
      <w:r w:rsidRPr="008918F2">
        <w:rPr>
          <w:rStyle w:val="doplnuchazeChar"/>
          <w:rFonts w:eastAsiaTheme="minorHAnsi" w:cs="Calibri"/>
          <w:lang w:val="cs-CZ"/>
        </w:rPr>
        <w:t xml:space="preserve"> </w:t>
      </w:r>
      <w:r w:rsidRPr="00480DCF">
        <w:rPr>
          <w:rStyle w:val="doplnuchazeChar"/>
          <w:rFonts w:eastAsiaTheme="minorHAnsi" w:cs="Calibri"/>
          <w:lang w:val="cs-CZ"/>
        </w:rPr>
        <w:t>2r5bex8</w:t>
      </w:r>
    </w:p>
    <w:p w14:paraId="7AC1F435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>společnost zapsaná v obchodním rejstříku vedeném</w:t>
      </w:r>
      <w:r>
        <w:rPr>
          <w:rFonts w:cs="Calibri"/>
          <w:sz w:val="24"/>
        </w:rPr>
        <w:t xml:space="preserve"> </w:t>
      </w:r>
      <w:r w:rsidRPr="00744BB8">
        <w:rPr>
          <w:rFonts w:cs="Calibri"/>
          <w:b/>
          <w:bCs/>
          <w:sz w:val="24"/>
        </w:rPr>
        <w:t>Městským soudem v Praze</w:t>
      </w:r>
      <w:r w:rsidRPr="008918F2">
        <w:rPr>
          <w:rFonts w:cs="Calibri"/>
          <w:sz w:val="24"/>
        </w:rPr>
        <w:t xml:space="preserve">, </w:t>
      </w:r>
    </w:p>
    <w:p w14:paraId="7DC2906F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 xml:space="preserve">oddíl </w:t>
      </w:r>
      <w:r>
        <w:rPr>
          <w:rFonts w:cs="Calibri"/>
          <w:b/>
          <w:sz w:val="24"/>
        </w:rPr>
        <w:t>C</w:t>
      </w:r>
      <w:r w:rsidRPr="008918F2">
        <w:rPr>
          <w:rFonts w:cs="Calibri"/>
          <w:sz w:val="24"/>
        </w:rPr>
        <w:t>, vložka </w:t>
      </w:r>
      <w:r w:rsidRPr="00E92883">
        <w:rPr>
          <w:rFonts w:cs="Calibri"/>
          <w:b/>
          <w:bCs/>
          <w:sz w:val="24"/>
        </w:rPr>
        <w:t>333685</w:t>
      </w:r>
    </w:p>
    <w:p w14:paraId="2C2BE3D8" w14:textId="77777777" w:rsidR="001A4485" w:rsidRPr="008918F2" w:rsidRDefault="001A4485" w:rsidP="001A4485">
      <w:pPr>
        <w:pStyle w:val="RLdajeosmluvnstran"/>
        <w:rPr>
          <w:rFonts w:cs="Calibri"/>
          <w:sz w:val="24"/>
        </w:rPr>
      </w:pPr>
      <w:r w:rsidRPr="008918F2">
        <w:rPr>
          <w:rFonts w:cs="Calibri"/>
          <w:sz w:val="24"/>
        </w:rPr>
        <w:t xml:space="preserve">bank. spojení: </w:t>
      </w:r>
      <w:r w:rsidRPr="000676CD">
        <w:rPr>
          <w:rFonts w:cs="Calibri"/>
          <w:b/>
          <w:bCs/>
          <w:sz w:val="24"/>
        </w:rPr>
        <w:t>Komerční banka</w:t>
      </w:r>
      <w:r w:rsidRPr="008918F2">
        <w:rPr>
          <w:rFonts w:cs="Calibri"/>
          <w:sz w:val="24"/>
        </w:rPr>
        <w:t xml:space="preserve">, č. účtu: </w:t>
      </w:r>
      <w:r w:rsidRPr="00A042CA">
        <w:rPr>
          <w:rFonts w:cs="Calibri"/>
          <w:b/>
          <w:bCs/>
          <w:sz w:val="24"/>
        </w:rPr>
        <w:t>123-2017590237/0100</w:t>
      </w:r>
    </w:p>
    <w:p w14:paraId="2AD09024" w14:textId="77777777" w:rsidR="001A4485" w:rsidRPr="008918F2" w:rsidRDefault="001A4485" w:rsidP="001A4485">
      <w:pPr>
        <w:pStyle w:val="RLdajeosmluvnstran"/>
        <w:rPr>
          <w:rFonts w:cs="Calibri"/>
          <w:b/>
          <w:sz w:val="24"/>
        </w:rPr>
      </w:pPr>
      <w:r w:rsidRPr="008918F2">
        <w:rPr>
          <w:rFonts w:cs="Calibri"/>
          <w:sz w:val="24"/>
        </w:rPr>
        <w:t xml:space="preserve">zastoupená: </w:t>
      </w:r>
      <w:r>
        <w:rPr>
          <w:rFonts w:cs="Calibri"/>
          <w:b/>
          <w:sz w:val="24"/>
        </w:rPr>
        <w:t>Romanem Trčem, jednatelem</w:t>
      </w:r>
    </w:p>
    <w:p w14:paraId="1E36712C" w14:textId="77777777" w:rsidR="001A4485" w:rsidRPr="008918F2" w:rsidRDefault="001A4485" w:rsidP="001A4485">
      <w:pPr>
        <w:pStyle w:val="RLdajeosmluvnstran"/>
        <w:rPr>
          <w:rFonts w:cs="Calibri"/>
          <w:b/>
          <w:sz w:val="24"/>
        </w:rPr>
      </w:pPr>
      <w:r w:rsidRPr="008918F2">
        <w:rPr>
          <w:rFonts w:cs="Calibri"/>
          <w:bCs/>
          <w:sz w:val="24"/>
        </w:rPr>
        <w:t xml:space="preserve">č. smlouvy: </w:t>
      </w:r>
      <w:r w:rsidRPr="00BF45EB">
        <w:rPr>
          <w:rFonts w:cs="Calibri"/>
          <w:b/>
          <w:sz w:val="24"/>
        </w:rPr>
        <w:t>1608/2024</w:t>
      </w:r>
    </w:p>
    <w:bookmarkEnd w:id="1"/>
    <w:p w14:paraId="29A07263" w14:textId="77777777" w:rsidR="001A4485" w:rsidRPr="008918F2" w:rsidRDefault="001A4485" w:rsidP="001A4485">
      <w:pPr>
        <w:pStyle w:val="RLdajeosmluvnstran"/>
        <w:rPr>
          <w:rFonts w:cs="Calibri"/>
          <w:bCs/>
          <w:sz w:val="24"/>
        </w:rPr>
      </w:pPr>
      <w:r w:rsidRPr="008918F2">
        <w:rPr>
          <w:rFonts w:cs="Calibri"/>
          <w:sz w:val="24"/>
        </w:rPr>
        <w:t>(dále jen „</w:t>
      </w:r>
      <w:r w:rsidRPr="008918F2">
        <w:rPr>
          <w:rFonts w:cs="Calibri"/>
          <w:b/>
          <w:sz w:val="24"/>
        </w:rPr>
        <w:t>Poskytovatel</w:t>
      </w:r>
      <w:r w:rsidRPr="008918F2">
        <w:rPr>
          <w:rFonts w:cs="Calibri"/>
          <w:sz w:val="24"/>
        </w:rPr>
        <w:t>“)</w:t>
      </w:r>
    </w:p>
    <w:p w14:paraId="0B510BCC" w14:textId="77777777" w:rsidR="001A4485" w:rsidRPr="008918F2" w:rsidRDefault="001A4485" w:rsidP="001A4485">
      <w:pPr>
        <w:pStyle w:val="RLdajeosmluvnstran"/>
        <w:rPr>
          <w:rFonts w:cs="Calibri"/>
          <w:bCs/>
          <w:sz w:val="24"/>
        </w:rPr>
      </w:pPr>
      <w:r w:rsidRPr="008918F2">
        <w:rPr>
          <w:rFonts w:cs="Calibri"/>
          <w:bCs/>
          <w:sz w:val="24"/>
        </w:rPr>
        <w:t xml:space="preserve">(Objednatel a Poskytovatel společně dále jen </w:t>
      </w:r>
      <w:r w:rsidRPr="008918F2">
        <w:rPr>
          <w:rFonts w:cs="Calibri"/>
          <w:b/>
          <w:sz w:val="24"/>
        </w:rPr>
        <w:t xml:space="preserve">„Smluvní strany“ </w:t>
      </w:r>
      <w:r w:rsidRPr="008918F2">
        <w:rPr>
          <w:rFonts w:cs="Calibri"/>
          <w:bCs/>
          <w:sz w:val="24"/>
        </w:rPr>
        <w:t xml:space="preserve">nebo jednotlivě jako </w:t>
      </w:r>
      <w:r w:rsidRPr="008918F2">
        <w:rPr>
          <w:rFonts w:cs="Calibri"/>
          <w:b/>
          <w:sz w:val="24"/>
        </w:rPr>
        <w:t>„Smluvní</w:t>
      </w:r>
      <w:r>
        <w:rPr>
          <w:rFonts w:cs="Calibri"/>
          <w:b/>
          <w:sz w:val="24"/>
        </w:rPr>
        <w:t xml:space="preserve"> </w:t>
      </w:r>
      <w:r w:rsidRPr="008918F2">
        <w:rPr>
          <w:rFonts w:cs="Calibri"/>
          <w:b/>
          <w:sz w:val="24"/>
        </w:rPr>
        <w:t>strana“</w:t>
      </w:r>
      <w:r w:rsidRPr="008918F2">
        <w:rPr>
          <w:rFonts w:cs="Calibri"/>
          <w:bCs/>
          <w:sz w:val="24"/>
        </w:rPr>
        <w:t>)</w:t>
      </w:r>
    </w:p>
    <w:p w14:paraId="3F3E3DB1" w14:textId="77777777" w:rsidR="001A4485" w:rsidRPr="008918F2" w:rsidRDefault="001A4485" w:rsidP="001A4485">
      <w:pPr>
        <w:pStyle w:val="RLlneksmlouvy"/>
        <w:numPr>
          <w:ilvl w:val="0"/>
          <w:numId w:val="2"/>
        </w:numPr>
        <w:ind w:left="709" w:hanging="595"/>
        <w:rPr>
          <w:rFonts w:cs="Calibri"/>
          <w:sz w:val="24"/>
        </w:rPr>
      </w:pPr>
      <w:bookmarkStart w:id="2" w:name="_Ref403133731"/>
      <w:r w:rsidRPr="008918F2">
        <w:rPr>
          <w:rFonts w:cs="Calibri"/>
          <w:sz w:val="24"/>
        </w:rPr>
        <w:lastRenderedPageBreak/>
        <w:t>VÝZV</w:t>
      </w:r>
      <w:r>
        <w:rPr>
          <w:rFonts w:cs="Calibri"/>
          <w:sz w:val="24"/>
        </w:rPr>
        <w:t>A</w:t>
      </w:r>
      <w:r w:rsidRPr="008918F2">
        <w:rPr>
          <w:rFonts w:cs="Calibri"/>
          <w:sz w:val="24"/>
        </w:rPr>
        <w:t xml:space="preserve"> A PROCES OBJEDNÁNÍ</w:t>
      </w:r>
      <w:bookmarkEnd w:id="2"/>
    </w:p>
    <w:p w14:paraId="51D18C10" w14:textId="77777777" w:rsidR="001A4485" w:rsidRPr="001F1840" w:rsidRDefault="001A4485" w:rsidP="001A4485">
      <w:pPr>
        <w:pStyle w:val="RLTextlnkuslovan"/>
        <w:numPr>
          <w:ilvl w:val="0"/>
          <w:numId w:val="0"/>
        </w:numPr>
        <w:ind w:left="142"/>
        <w:rPr>
          <w:rFonts w:cs="Calibri"/>
          <w:b/>
          <w:bCs/>
          <w:sz w:val="24"/>
          <w:lang w:eastAsia="en-US"/>
        </w:rPr>
      </w:pPr>
      <w:r>
        <w:rPr>
          <w:rFonts w:cs="Calibri"/>
          <w:b/>
          <w:bCs/>
          <w:sz w:val="24"/>
        </w:rPr>
        <w:t xml:space="preserve">V souladu s ustanovením čl. 3 shora uvedené Dohody </w:t>
      </w:r>
      <w:r w:rsidRPr="001F1840">
        <w:rPr>
          <w:rFonts w:cs="Calibri"/>
          <w:b/>
          <w:bCs/>
          <w:sz w:val="24"/>
        </w:rPr>
        <w:t>Objednatel vyzývá Poskytovatele k provedení činností s následujícími parametry:</w:t>
      </w:r>
    </w:p>
    <w:p w14:paraId="6EF716B4" w14:textId="14A5D4BC" w:rsidR="001A4485" w:rsidRPr="00484A55" w:rsidRDefault="001A4485" w:rsidP="00A85803">
      <w:pPr>
        <w:pStyle w:val="RLTextlnkuslovan"/>
        <w:numPr>
          <w:ilvl w:val="1"/>
          <w:numId w:val="2"/>
        </w:numPr>
        <w:ind w:hanging="644"/>
        <w:rPr>
          <w:rFonts w:cs="Calibri"/>
          <w:sz w:val="24"/>
          <w:lang w:eastAsia="en-US"/>
        </w:rPr>
      </w:pPr>
      <w:r w:rsidRPr="008918F2">
        <w:rPr>
          <w:rFonts w:cs="Calibri"/>
          <w:sz w:val="24"/>
        </w:rPr>
        <w:t xml:space="preserve">přesná specifikace a rozsah Služeb včetně identifikace konkrétní Služby a místa </w:t>
      </w:r>
      <w:r w:rsidRPr="00484A55">
        <w:rPr>
          <w:rFonts w:cs="Calibri"/>
          <w:sz w:val="24"/>
        </w:rPr>
        <w:t>poskytnutí Služby</w:t>
      </w:r>
      <w:r w:rsidR="005258C0" w:rsidRPr="00484A55">
        <w:rPr>
          <w:rFonts w:cs="Calibri"/>
          <w:sz w:val="24"/>
        </w:rPr>
        <w:t xml:space="preserve"> jsou uvedeny v Příloze č. 1 této Výzvy.</w:t>
      </w:r>
    </w:p>
    <w:p w14:paraId="182EEFE1" w14:textId="72C4BCC6" w:rsidR="001A4485" w:rsidRPr="008918F2" w:rsidRDefault="001A4485" w:rsidP="00A85803">
      <w:pPr>
        <w:pStyle w:val="RLTextlnkuslovan"/>
        <w:numPr>
          <w:ilvl w:val="1"/>
          <w:numId w:val="2"/>
        </w:numPr>
        <w:ind w:hanging="644"/>
        <w:rPr>
          <w:rFonts w:cs="Calibri"/>
          <w:sz w:val="24"/>
          <w:lang w:eastAsia="en-US"/>
        </w:rPr>
      </w:pPr>
      <w:bookmarkStart w:id="3" w:name="_Ref403399607"/>
      <w:r w:rsidRPr="008918F2">
        <w:rPr>
          <w:rFonts w:cs="Calibri"/>
          <w:sz w:val="24"/>
        </w:rPr>
        <w:t>celková cena Služeb</w:t>
      </w:r>
      <w:r w:rsidR="00E24283">
        <w:rPr>
          <w:rFonts w:cs="Calibri"/>
          <w:b/>
          <w:sz w:val="24"/>
        </w:rPr>
        <w:t xml:space="preserve"> </w:t>
      </w:r>
      <w:r w:rsidRPr="00652F04">
        <w:rPr>
          <w:rFonts w:cs="Calibri"/>
          <w:bCs/>
          <w:sz w:val="24"/>
        </w:rPr>
        <w:t>je</w:t>
      </w:r>
      <w:r>
        <w:rPr>
          <w:rFonts w:cs="Calibri"/>
          <w:b/>
          <w:sz w:val="24"/>
        </w:rPr>
        <w:t xml:space="preserve"> </w:t>
      </w:r>
      <w:r w:rsidR="00652F04">
        <w:rPr>
          <w:rFonts w:cs="Calibri"/>
          <w:b/>
          <w:sz w:val="24"/>
        </w:rPr>
        <w:t>227.920 Kč</w:t>
      </w:r>
      <w:bookmarkEnd w:id="3"/>
    </w:p>
    <w:p w14:paraId="5BB54136" w14:textId="055EB2CF" w:rsidR="001A4485" w:rsidRPr="008918F2" w:rsidRDefault="001A4485" w:rsidP="00A85803">
      <w:pPr>
        <w:pStyle w:val="RLTextlnkuslovan"/>
        <w:numPr>
          <w:ilvl w:val="1"/>
          <w:numId w:val="2"/>
        </w:numPr>
        <w:ind w:hanging="644"/>
        <w:rPr>
          <w:rFonts w:cs="Calibri"/>
          <w:sz w:val="24"/>
          <w:lang w:eastAsia="en-US"/>
        </w:rPr>
      </w:pPr>
      <w:r w:rsidRPr="008918F2">
        <w:rPr>
          <w:rFonts w:cs="Calibri"/>
          <w:sz w:val="24"/>
        </w:rPr>
        <w:t>požadovaný termín poskytnutí Služeb</w:t>
      </w:r>
      <w:r>
        <w:rPr>
          <w:rFonts w:cs="Calibri"/>
          <w:sz w:val="24"/>
        </w:rPr>
        <w:t xml:space="preserve"> – </w:t>
      </w:r>
      <w:r w:rsidRPr="001F1840">
        <w:rPr>
          <w:rFonts w:cs="Calibri"/>
          <w:b/>
          <w:bCs/>
          <w:sz w:val="24"/>
        </w:rPr>
        <w:t xml:space="preserve">od </w:t>
      </w:r>
      <w:r w:rsidR="00652F04">
        <w:rPr>
          <w:rFonts w:cs="Calibri"/>
          <w:b/>
          <w:bCs/>
          <w:sz w:val="24"/>
        </w:rPr>
        <w:t>6</w:t>
      </w:r>
      <w:r>
        <w:rPr>
          <w:rFonts w:cs="Calibri"/>
          <w:b/>
          <w:bCs/>
          <w:sz w:val="24"/>
        </w:rPr>
        <w:t>/</w:t>
      </w:r>
      <w:r w:rsidR="00652F04">
        <w:rPr>
          <w:rFonts w:cs="Calibri"/>
          <w:b/>
          <w:bCs/>
          <w:sz w:val="24"/>
        </w:rPr>
        <w:t>11/2024</w:t>
      </w:r>
      <w:r w:rsidRPr="001F1840">
        <w:rPr>
          <w:rFonts w:cs="Calibri"/>
          <w:b/>
          <w:bCs/>
          <w:sz w:val="24"/>
        </w:rPr>
        <w:t>– do</w:t>
      </w:r>
      <w:r>
        <w:rPr>
          <w:rFonts w:cs="Calibri"/>
          <w:b/>
          <w:bCs/>
          <w:sz w:val="24"/>
        </w:rPr>
        <w:t xml:space="preserve"> </w:t>
      </w:r>
      <w:r w:rsidR="00652F04">
        <w:rPr>
          <w:rFonts w:cs="Calibri"/>
          <w:b/>
          <w:bCs/>
          <w:sz w:val="24"/>
        </w:rPr>
        <w:t>17</w:t>
      </w:r>
      <w:r>
        <w:rPr>
          <w:rFonts w:cs="Calibri"/>
          <w:b/>
          <w:bCs/>
          <w:sz w:val="24"/>
        </w:rPr>
        <w:t>/</w:t>
      </w:r>
      <w:r w:rsidR="00652F04">
        <w:rPr>
          <w:rFonts w:cs="Calibri"/>
          <w:b/>
          <w:bCs/>
          <w:sz w:val="24"/>
        </w:rPr>
        <w:t>12</w:t>
      </w:r>
      <w:r>
        <w:rPr>
          <w:rFonts w:cs="Calibri"/>
          <w:b/>
          <w:bCs/>
          <w:sz w:val="24"/>
        </w:rPr>
        <w:t>/</w:t>
      </w:r>
      <w:r w:rsidR="00652F04">
        <w:rPr>
          <w:rFonts w:cs="Calibri"/>
          <w:b/>
          <w:bCs/>
          <w:sz w:val="24"/>
        </w:rPr>
        <w:t>2024</w:t>
      </w:r>
    </w:p>
    <w:p w14:paraId="5393907A" w14:textId="0DDE9F7B" w:rsidR="001A4485" w:rsidRPr="008918F2" w:rsidRDefault="001A4485" w:rsidP="00A85803">
      <w:pPr>
        <w:pStyle w:val="RLTextlnkuslovan"/>
        <w:numPr>
          <w:ilvl w:val="1"/>
          <w:numId w:val="2"/>
        </w:numPr>
        <w:ind w:hanging="644"/>
        <w:rPr>
          <w:rFonts w:cs="Calibri"/>
          <w:sz w:val="24"/>
          <w:lang w:eastAsia="en-US"/>
        </w:rPr>
      </w:pPr>
      <w:r>
        <w:rPr>
          <w:rFonts w:cs="Calibri"/>
          <w:sz w:val="24"/>
        </w:rPr>
        <w:t xml:space="preserve">Za </w:t>
      </w:r>
      <w:r w:rsidRPr="008918F2">
        <w:rPr>
          <w:rFonts w:cs="Calibri"/>
          <w:sz w:val="24"/>
        </w:rPr>
        <w:t>Objednatele (dále jen „</w:t>
      </w:r>
      <w:r w:rsidRPr="008918F2">
        <w:rPr>
          <w:rFonts w:cs="Calibri"/>
          <w:b/>
          <w:sz w:val="24"/>
        </w:rPr>
        <w:t>Oprávněný zaměstnanec</w:t>
      </w:r>
      <w:r w:rsidRPr="008918F2">
        <w:rPr>
          <w:rFonts w:cs="Calibri"/>
          <w:sz w:val="24"/>
        </w:rPr>
        <w:t>“)</w:t>
      </w:r>
      <w:r>
        <w:rPr>
          <w:rFonts w:cs="Calibri"/>
          <w:sz w:val="24"/>
        </w:rPr>
        <w:t xml:space="preserve"> </w:t>
      </w:r>
      <w:proofErr w:type="spellStart"/>
      <w:r w:rsidR="00E24283">
        <w:rPr>
          <w:rFonts w:cs="Calibri"/>
          <w:sz w:val="24"/>
        </w:rPr>
        <w:t>xxx</w:t>
      </w:r>
      <w:proofErr w:type="spellEnd"/>
    </w:p>
    <w:p w14:paraId="5F1A8CAF" w14:textId="008AE900" w:rsidR="001A4485" w:rsidRDefault="001A4485" w:rsidP="00A85803">
      <w:pPr>
        <w:pStyle w:val="RLTextlnkuslovan"/>
        <w:numPr>
          <w:ilvl w:val="1"/>
          <w:numId w:val="2"/>
        </w:numPr>
        <w:ind w:hanging="644"/>
        <w:rPr>
          <w:rFonts w:cs="Calibri"/>
          <w:bCs/>
          <w:sz w:val="24"/>
          <w:lang w:eastAsia="en-US"/>
        </w:rPr>
      </w:pPr>
      <w:r w:rsidRPr="008918F2">
        <w:rPr>
          <w:rFonts w:cs="Calibri"/>
          <w:sz w:val="24"/>
        </w:rPr>
        <w:t>fakturační adresa a adresa pro zaslání faktury</w:t>
      </w:r>
      <w:r>
        <w:rPr>
          <w:rFonts w:cs="Calibri"/>
          <w:sz w:val="24"/>
        </w:rPr>
        <w:t xml:space="preserve"> v elektronické podobě </w:t>
      </w:r>
      <w:hyperlink r:id="rId7" w:history="1">
        <w:r w:rsidRPr="00234433">
          <w:rPr>
            <w:rStyle w:val="Hypertextovodkaz"/>
            <w:rFonts w:cs="Calibri"/>
            <w:sz w:val="24"/>
          </w:rPr>
          <w:t>uctarna@thmp.cz</w:t>
        </w:r>
      </w:hyperlink>
      <w:r>
        <w:rPr>
          <w:rFonts w:cs="Calibri"/>
          <w:sz w:val="24"/>
        </w:rPr>
        <w:t xml:space="preserve"> </w:t>
      </w:r>
      <w:r w:rsidRPr="008918F2">
        <w:rPr>
          <w:rFonts w:cs="Calibri"/>
          <w:sz w:val="24"/>
        </w:rPr>
        <w:t>;</w:t>
      </w:r>
      <w:r w:rsidRPr="001F1840">
        <w:rPr>
          <w:rFonts w:cs="Calibri"/>
          <w:b/>
          <w:sz w:val="24"/>
        </w:rPr>
        <w:t xml:space="preserve"> </w:t>
      </w:r>
      <w:r w:rsidRPr="008918F2">
        <w:rPr>
          <w:rFonts w:cs="Calibri"/>
          <w:b/>
          <w:sz w:val="24"/>
        </w:rPr>
        <w:t>Technologie hlavního města Prahy, a.s</w:t>
      </w:r>
      <w:r>
        <w:rPr>
          <w:rFonts w:cs="Calibri"/>
          <w:b/>
          <w:sz w:val="24"/>
        </w:rPr>
        <w:t xml:space="preserve">., </w:t>
      </w:r>
      <w:r w:rsidRPr="008918F2">
        <w:rPr>
          <w:rFonts w:cs="Calibri"/>
          <w:b/>
          <w:sz w:val="24"/>
        </w:rPr>
        <w:t>Dělnická 213/12, 170 00 Praha 7</w:t>
      </w:r>
      <w:r>
        <w:rPr>
          <w:rFonts w:cs="Calibri"/>
          <w:b/>
          <w:sz w:val="24"/>
        </w:rPr>
        <w:t xml:space="preserve"> </w:t>
      </w:r>
      <w:r w:rsidRPr="001F1840">
        <w:rPr>
          <w:rFonts w:cs="Calibri"/>
          <w:bCs/>
          <w:sz w:val="24"/>
        </w:rPr>
        <w:t>a povinně oprávněným zástupcům Objednatele</w:t>
      </w:r>
      <w:r w:rsidR="00215736">
        <w:rPr>
          <w:rFonts w:cs="Calibri"/>
          <w:bCs/>
          <w:sz w:val="24"/>
        </w:rPr>
        <w:t>.</w:t>
      </w:r>
    </w:p>
    <w:p w14:paraId="1893F2CA" w14:textId="77777777" w:rsidR="001A4485" w:rsidRDefault="001A4485" w:rsidP="001A4485">
      <w:pPr>
        <w:pStyle w:val="Bezmezer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F1E6A">
        <w:rPr>
          <w:rFonts w:ascii="Calibri" w:hAnsi="Calibri" w:cs="Calibri"/>
          <w:b/>
          <w:bCs/>
          <w:sz w:val="24"/>
          <w:szCs w:val="24"/>
        </w:rPr>
        <w:t>Závěrečná ustanovení</w:t>
      </w:r>
      <w:r>
        <w:rPr>
          <w:rFonts w:ascii="Calibri" w:hAnsi="Calibri" w:cs="Calibri"/>
          <w:sz w:val="24"/>
          <w:szCs w:val="24"/>
        </w:rPr>
        <w:t>:</w:t>
      </w:r>
    </w:p>
    <w:p w14:paraId="7ED5E15B" w14:textId="77777777" w:rsidR="001A4485" w:rsidRDefault="001A4485" w:rsidP="001A4485">
      <w:pPr>
        <w:pStyle w:val="Bezmezer"/>
        <w:ind w:left="360"/>
        <w:rPr>
          <w:rFonts w:ascii="Calibri" w:hAnsi="Calibri" w:cs="Calibri"/>
          <w:sz w:val="24"/>
          <w:szCs w:val="24"/>
        </w:rPr>
      </w:pPr>
    </w:p>
    <w:p w14:paraId="6E33662E" w14:textId="77777777" w:rsidR="001A4485" w:rsidRDefault="001A4485" w:rsidP="001A4485">
      <w:pPr>
        <w:pStyle w:val="Bezmezer"/>
        <w:ind w:left="993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2.1. </w:t>
      </w:r>
      <w:r>
        <w:rPr>
          <w:rFonts w:ascii="Calibri" w:hAnsi="Calibri" w:cs="Calibri"/>
          <w:sz w:val="24"/>
          <w:szCs w:val="24"/>
        </w:rPr>
        <w:tab/>
        <w:t>Tato Výzva nabývá platnosti dnem jejího podpisu Objednatelem a účinnosti dnem  jejího zveřejnění v registru smluv dle Zákona o registru smluv.</w:t>
      </w:r>
    </w:p>
    <w:p w14:paraId="44E3D1F2" w14:textId="77777777" w:rsidR="001A4485" w:rsidRDefault="001A4485" w:rsidP="001A4485">
      <w:pPr>
        <w:pStyle w:val="Bezmezer"/>
        <w:ind w:left="993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2.2. </w:t>
      </w:r>
      <w:r>
        <w:rPr>
          <w:rFonts w:ascii="Calibri" w:hAnsi="Calibri" w:cs="Calibri"/>
          <w:sz w:val="24"/>
          <w:szCs w:val="24"/>
        </w:rPr>
        <w:tab/>
      </w:r>
      <w:r w:rsidRPr="00BD25BB">
        <w:rPr>
          <w:rFonts w:ascii="Calibri" w:hAnsi="Calibri" w:cs="Calibri"/>
          <w:sz w:val="24"/>
          <w:szCs w:val="24"/>
        </w:rPr>
        <w:t>Zveřejnění zajistí THMP.</w:t>
      </w:r>
    </w:p>
    <w:p w14:paraId="72FA05A8" w14:textId="355B6A6B" w:rsidR="001A4485" w:rsidRDefault="001A4485" w:rsidP="001A4485">
      <w:pPr>
        <w:pStyle w:val="Bezmezer"/>
        <w:ind w:left="993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2.3. </w:t>
      </w:r>
      <w:r>
        <w:rPr>
          <w:rFonts w:ascii="Calibri" w:hAnsi="Calibri" w:cs="Calibri"/>
          <w:sz w:val="24"/>
          <w:szCs w:val="24"/>
        </w:rPr>
        <w:tab/>
        <w:t xml:space="preserve">Tato Výzva </w:t>
      </w:r>
      <w:r w:rsidRPr="00BD25BB">
        <w:rPr>
          <w:rFonts w:ascii="Calibri" w:hAnsi="Calibri" w:cs="Calibri"/>
          <w:sz w:val="24"/>
          <w:szCs w:val="24"/>
        </w:rPr>
        <w:t>může být měněn</w:t>
      </w:r>
      <w:r>
        <w:rPr>
          <w:rFonts w:ascii="Calibri" w:hAnsi="Calibri" w:cs="Calibri"/>
          <w:sz w:val="24"/>
          <w:szCs w:val="24"/>
        </w:rPr>
        <w:t>a</w:t>
      </w:r>
      <w:r w:rsidRPr="00BD25BB">
        <w:rPr>
          <w:rFonts w:ascii="Calibri" w:hAnsi="Calibri" w:cs="Calibri"/>
          <w:sz w:val="24"/>
          <w:szCs w:val="24"/>
        </w:rPr>
        <w:t xml:space="preserve"> nebo zrušen</w:t>
      </w:r>
      <w:r>
        <w:rPr>
          <w:rFonts w:ascii="Calibri" w:hAnsi="Calibri" w:cs="Calibri"/>
          <w:sz w:val="24"/>
          <w:szCs w:val="24"/>
        </w:rPr>
        <w:t>a</w:t>
      </w:r>
      <w:r w:rsidRPr="00BD25BB">
        <w:rPr>
          <w:rFonts w:ascii="Calibri" w:hAnsi="Calibri" w:cs="Calibri"/>
          <w:sz w:val="24"/>
          <w:szCs w:val="24"/>
        </w:rPr>
        <w:t xml:space="preserve"> pouze písemně, a to číslovanými dodatky, které musí být podepsány </w:t>
      </w:r>
      <w:r>
        <w:rPr>
          <w:rFonts w:ascii="Calibri" w:hAnsi="Calibri" w:cs="Calibri"/>
          <w:sz w:val="24"/>
          <w:szCs w:val="24"/>
        </w:rPr>
        <w:t>Objednatele</w:t>
      </w:r>
      <w:r w:rsidR="00A9645E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 a doručeny Poskytovateli</w:t>
      </w:r>
      <w:r w:rsidR="00A85803">
        <w:rPr>
          <w:rFonts w:ascii="Calibri" w:hAnsi="Calibri" w:cs="Calibri"/>
          <w:sz w:val="24"/>
          <w:szCs w:val="24"/>
        </w:rPr>
        <w:t xml:space="preserve"> v souladu s ustanovením čl. 3, odst. 3.6. Dohody</w:t>
      </w:r>
      <w:r w:rsidRPr="00BD25BB">
        <w:rPr>
          <w:rFonts w:ascii="Calibri" w:hAnsi="Calibri" w:cs="Calibri"/>
          <w:sz w:val="24"/>
          <w:szCs w:val="24"/>
        </w:rPr>
        <w:t>.</w:t>
      </w:r>
    </w:p>
    <w:p w14:paraId="79BBE7A9" w14:textId="76D9AA99" w:rsidR="005258C0" w:rsidRDefault="005258C0" w:rsidP="001A4485">
      <w:pPr>
        <w:pStyle w:val="Bezmezer"/>
        <w:ind w:left="993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2.4. </w:t>
      </w:r>
      <w:r>
        <w:rPr>
          <w:rFonts w:ascii="Calibri" w:hAnsi="Calibri" w:cs="Calibri"/>
          <w:sz w:val="24"/>
          <w:szCs w:val="24"/>
        </w:rPr>
        <w:tab/>
        <w:t>Nedílnou součástí této Výzvy je rovněž Příloha č. 1 – Rozsah služeb.</w:t>
      </w:r>
    </w:p>
    <w:p w14:paraId="4F69C5D8" w14:textId="77777777" w:rsidR="005258C0" w:rsidRPr="00094DA8" w:rsidRDefault="005258C0" w:rsidP="001A4485">
      <w:pPr>
        <w:pStyle w:val="Bezmezer"/>
        <w:ind w:left="993" w:hanging="567"/>
        <w:jc w:val="both"/>
        <w:rPr>
          <w:rFonts w:cs="Calibri"/>
          <w:sz w:val="24"/>
        </w:rPr>
      </w:pPr>
    </w:p>
    <w:p w14:paraId="7CB7E893" w14:textId="77777777" w:rsidR="001A4485" w:rsidRDefault="001A4485" w:rsidP="001A4485">
      <w:pPr>
        <w:jc w:val="center"/>
        <w:rPr>
          <w:rFonts w:cs="Calibri"/>
          <w:b/>
          <w:sz w:val="24"/>
        </w:rPr>
      </w:pPr>
    </w:p>
    <w:p w14:paraId="36625AFF" w14:textId="77777777" w:rsidR="001A4485" w:rsidRPr="008918F2" w:rsidRDefault="001A4485" w:rsidP="001A4485">
      <w:pPr>
        <w:jc w:val="center"/>
        <w:rPr>
          <w:rFonts w:cs="Calibri"/>
          <w:b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A4485" w:rsidRPr="00F42E62" w14:paraId="0D6E0BA7" w14:textId="77777777" w:rsidTr="00047F33">
        <w:trPr>
          <w:jc w:val="center"/>
        </w:trPr>
        <w:tc>
          <w:tcPr>
            <w:tcW w:w="4535" w:type="dxa"/>
          </w:tcPr>
          <w:p w14:paraId="7649AB65" w14:textId="34FA9717" w:rsidR="001A4485" w:rsidRPr="008918F2" w:rsidRDefault="001A4485" w:rsidP="00047F33">
            <w:pPr>
              <w:rPr>
                <w:rFonts w:cs="Calibri"/>
                <w:b/>
                <w:sz w:val="24"/>
              </w:rPr>
            </w:pPr>
            <w:r w:rsidRPr="00A85803">
              <w:rPr>
                <w:rFonts w:cs="Calibri"/>
                <w:b/>
                <w:bCs/>
                <w:sz w:val="24"/>
              </w:rPr>
              <w:br w:type="page"/>
            </w:r>
            <w:r w:rsidR="00A85803" w:rsidRPr="00A85803">
              <w:rPr>
                <w:rFonts w:cs="Calibri"/>
                <w:b/>
                <w:bCs/>
                <w:sz w:val="24"/>
              </w:rPr>
              <w:t>Za</w:t>
            </w:r>
            <w:r w:rsidR="00A85803">
              <w:rPr>
                <w:rFonts w:cs="Calibri"/>
                <w:sz w:val="24"/>
              </w:rPr>
              <w:t xml:space="preserve"> </w:t>
            </w:r>
            <w:r w:rsidRPr="008918F2">
              <w:rPr>
                <w:rFonts w:cs="Calibri"/>
                <w:b/>
                <w:sz w:val="24"/>
              </w:rPr>
              <w:t>Objednatel</w:t>
            </w:r>
            <w:r w:rsidR="00A85803">
              <w:rPr>
                <w:rFonts w:cs="Calibri"/>
                <w:b/>
                <w:sz w:val="24"/>
              </w:rPr>
              <w:t>e</w:t>
            </w:r>
            <w:r>
              <w:rPr>
                <w:rFonts w:cs="Calibri"/>
                <w:b/>
                <w:sz w:val="24"/>
              </w:rPr>
              <w:t>:</w:t>
            </w:r>
          </w:p>
          <w:p w14:paraId="03413BD4" w14:textId="77777777" w:rsidR="001A4485" w:rsidRPr="008918F2" w:rsidRDefault="001A4485" w:rsidP="00047F33">
            <w:pPr>
              <w:jc w:val="center"/>
              <w:rPr>
                <w:rFonts w:cs="Calibri"/>
                <w:sz w:val="24"/>
                <w:lang w:eastAsia="en-US"/>
              </w:rPr>
            </w:pPr>
          </w:p>
          <w:p w14:paraId="78A0EA7C" w14:textId="77777777" w:rsidR="001A4485" w:rsidRDefault="001A4485" w:rsidP="00047F33">
            <w:pPr>
              <w:jc w:val="both"/>
              <w:rPr>
                <w:rFonts w:cs="Calibri"/>
                <w:sz w:val="24"/>
                <w:lang w:eastAsia="en-US"/>
              </w:rPr>
            </w:pPr>
            <w:r w:rsidRPr="008918F2">
              <w:rPr>
                <w:rFonts w:cs="Calibri"/>
                <w:sz w:val="24"/>
                <w:lang w:eastAsia="en-US"/>
              </w:rPr>
              <w:t>V</w:t>
            </w:r>
            <w:r>
              <w:rPr>
                <w:rFonts w:cs="Calibri"/>
                <w:sz w:val="24"/>
                <w:lang w:eastAsia="en-US"/>
              </w:rPr>
              <w:t xml:space="preserve"> Praze </w:t>
            </w:r>
            <w:r w:rsidRPr="008918F2">
              <w:rPr>
                <w:rFonts w:cs="Calibri"/>
                <w:sz w:val="24"/>
                <w:lang w:eastAsia="en-US"/>
              </w:rPr>
              <w:t>dne</w:t>
            </w:r>
          </w:p>
          <w:p w14:paraId="50509946" w14:textId="77777777" w:rsidR="001A4485" w:rsidRDefault="001A4485" w:rsidP="00047F33">
            <w:pPr>
              <w:jc w:val="both"/>
              <w:rPr>
                <w:rFonts w:cs="Calibri"/>
                <w:sz w:val="24"/>
                <w:lang w:eastAsia="en-US"/>
              </w:rPr>
            </w:pPr>
          </w:p>
          <w:p w14:paraId="3F14F782" w14:textId="77777777" w:rsidR="001A4485" w:rsidRPr="008918F2" w:rsidRDefault="001A4485" w:rsidP="00047F33">
            <w:pPr>
              <w:jc w:val="both"/>
              <w:rPr>
                <w:rFonts w:cs="Calibri"/>
                <w:sz w:val="24"/>
                <w:lang w:eastAsia="en-US"/>
              </w:rPr>
            </w:pPr>
            <w:r w:rsidRPr="008918F2">
              <w:rPr>
                <w:rFonts w:cs="Calibri"/>
                <w:sz w:val="24"/>
                <w:lang w:eastAsia="en-US"/>
              </w:rPr>
              <w:t xml:space="preserve"> </w:t>
            </w:r>
          </w:p>
        </w:tc>
        <w:tc>
          <w:tcPr>
            <w:tcW w:w="4535" w:type="dxa"/>
          </w:tcPr>
          <w:p w14:paraId="22681157" w14:textId="77777777" w:rsidR="001A4485" w:rsidRPr="008918F2" w:rsidRDefault="001A4485" w:rsidP="00047F33">
            <w:pPr>
              <w:jc w:val="both"/>
              <w:rPr>
                <w:rFonts w:cs="Calibri"/>
                <w:sz w:val="24"/>
                <w:lang w:eastAsia="en-US"/>
              </w:rPr>
            </w:pPr>
          </w:p>
        </w:tc>
      </w:tr>
      <w:tr w:rsidR="001A4485" w:rsidRPr="00F42E62" w14:paraId="26402C89" w14:textId="77777777" w:rsidTr="00047F33">
        <w:trPr>
          <w:jc w:val="center"/>
        </w:trPr>
        <w:tc>
          <w:tcPr>
            <w:tcW w:w="4535" w:type="dxa"/>
          </w:tcPr>
          <w:p w14:paraId="51C1BF5D" w14:textId="0AFB9C35" w:rsidR="001A4485" w:rsidRPr="005A5135" w:rsidRDefault="001A4485" w:rsidP="00047F33">
            <w:pPr>
              <w:spacing w:after="0"/>
              <w:jc w:val="center"/>
              <w:rPr>
                <w:rFonts w:cs="Calibri"/>
                <w:b/>
                <w:bCs/>
                <w:sz w:val="24"/>
                <w:lang w:eastAsia="en-US"/>
              </w:rPr>
            </w:pPr>
            <w:r w:rsidRPr="008918F2">
              <w:rPr>
                <w:rFonts w:cs="Calibri"/>
                <w:sz w:val="24"/>
                <w:lang w:eastAsia="en-US"/>
              </w:rPr>
              <w:t>.....................................................................</w:t>
            </w:r>
            <w:r>
              <w:t xml:space="preserve"> </w:t>
            </w:r>
            <w:r w:rsidR="00E24283">
              <w:rPr>
                <w:rFonts w:cs="Calibri"/>
                <w:b/>
                <w:bCs/>
                <w:sz w:val="24"/>
                <w:lang w:eastAsia="en-US"/>
              </w:rPr>
              <w:t>xxx</w:t>
            </w:r>
            <w:r>
              <w:rPr>
                <w:rFonts w:cs="Calibri"/>
                <w:b/>
                <w:bCs/>
                <w:sz w:val="24"/>
                <w:lang w:eastAsia="en-US"/>
              </w:rPr>
              <w:t xml:space="preserve"> </w:t>
            </w:r>
          </w:p>
          <w:p w14:paraId="10D72762" w14:textId="77777777" w:rsidR="001A4485" w:rsidRPr="009338DA" w:rsidRDefault="001A4485" w:rsidP="00047F33">
            <w:pPr>
              <w:spacing w:after="0"/>
              <w:jc w:val="center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 xml:space="preserve">Ředitel úseku servis terénních činností </w:t>
            </w:r>
          </w:p>
          <w:p w14:paraId="290E90DA" w14:textId="77777777" w:rsidR="001A4485" w:rsidRPr="008918F2" w:rsidRDefault="001A4485" w:rsidP="00047F33">
            <w:pPr>
              <w:pStyle w:val="RLdajeosmluvnstran"/>
              <w:rPr>
                <w:rFonts w:cs="Calibri"/>
                <w:sz w:val="24"/>
              </w:rPr>
            </w:pPr>
            <w:r w:rsidRPr="008918F2">
              <w:rPr>
                <w:rFonts w:cs="Calibri"/>
                <w:sz w:val="24"/>
              </w:rPr>
              <w:t>Technologie hlavního města Prahy, a.s.</w:t>
            </w:r>
          </w:p>
        </w:tc>
        <w:tc>
          <w:tcPr>
            <w:tcW w:w="4535" w:type="dxa"/>
          </w:tcPr>
          <w:p w14:paraId="2ED7C227" w14:textId="77777777" w:rsidR="001A4485" w:rsidRPr="005A5135" w:rsidRDefault="001A4485" w:rsidP="00047F33">
            <w:pPr>
              <w:jc w:val="center"/>
              <w:rPr>
                <w:rFonts w:cs="Calibri"/>
                <w:sz w:val="24"/>
                <w:lang w:eastAsia="en-US"/>
              </w:rPr>
            </w:pPr>
          </w:p>
        </w:tc>
      </w:tr>
    </w:tbl>
    <w:p w14:paraId="06F9397F" w14:textId="77777777" w:rsidR="001A4485" w:rsidRPr="008918F2" w:rsidRDefault="001A4485" w:rsidP="001A4485">
      <w:pPr>
        <w:rPr>
          <w:rFonts w:cs="Calibri"/>
          <w:sz w:val="24"/>
        </w:rPr>
      </w:pPr>
    </w:p>
    <w:p w14:paraId="7BFE2E33" w14:textId="77777777" w:rsidR="009D6066" w:rsidRDefault="009D6066"/>
    <w:p w14:paraId="2AF94756" w14:textId="77777777" w:rsidR="00034466" w:rsidRDefault="00034466"/>
    <w:p w14:paraId="041A30A2" w14:textId="77777777" w:rsidR="00034466" w:rsidRDefault="00034466"/>
    <w:p w14:paraId="54D750D7" w14:textId="77777777" w:rsidR="00034466" w:rsidRDefault="00034466"/>
    <w:p w14:paraId="6DD816B9" w14:textId="77777777" w:rsidR="00034466" w:rsidRDefault="00034466"/>
    <w:p w14:paraId="31F7EEEA" w14:textId="31DB4A63" w:rsidR="00034466" w:rsidRDefault="00034466">
      <w:r>
        <w:t>Příloha 1</w:t>
      </w:r>
    </w:p>
    <w:p w14:paraId="09F2019F" w14:textId="77777777" w:rsidR="00034466" w:rsidRDefault="00034466"/>
    <w:tbl>
      <w:tblPr>
        <w:tblW w:w="5780" w:type="dxa"/>
        <w:tblInd w:w="-3" w:type="dxa"/>
        <w:tblLook w:val="04A0" w:firstRow="1" w:lastRow="0" w:firstColumn="1" w:lastColumn="0" w:noHBand="0" w:noVBand="1"/>
      </w:tblPr>
      <w:tblGrid>
        <w:gridCol w:w="960"/>
        <w:gridCol w:w="2200"/>
        <w:gridCol w:w="960"/>
        <w:gridCol w:w="1660"/>
      </w:tblGrid>
      <w:tr w:rsidR="003B7C44" w:rsidRPr="003B7C44" w14:paraId="6BEB36FF" w14:textId="77777777" w:rsidTr="003B7C4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E93C5E4" w14:textId="77777777" w:rsidR="003B7C44" w:rsidRPr="003B7C44" w:rsidRDefault="003B7C44" w:rsidP="003B7C44">
            <w:pPr>
              <w:rPr>
                <w:b/>
                <w:bCs/>
                <w:lang w:val="en-US"/>
              </w:rPr>
            </w:pPr>
            <w:r w:rsidRPr="003B7C44">
              <w:rPr>
                <w:b/>
                <w:bCs/>
                <w:lang w:val="en-US"/>
              </w:rPr>
              <w:t>ZM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61B8C74" w14:textId="77777777" w:rsidR="003B7C44" w:rsidRPr="003B7C44" w:rsidRDefault="003B7C44" w:rsidP="003B7C44">
            <w:pPr>
              <w:rPr>
                <w:b/>
                <w:bCs/>
                <w:lang w:val="en-US"/>
              </w:rPr>
            </w:pPr>
            <w:r w:rsidRPr="003B7C44">
              <w:rPr>
                <w:b/>
                <w:bCs/>
                <w:lang w:val="en-US"/>
              </w:rPr>
              <w:t>Ulice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9E802B4" w14:textId="77777777" w:rsidR="003B7C44" w:rsidRPr="003B7C44" w:rsidRDefault="003B7C44" w:rsidP="003B7C44">
            <w:pPr>
              <w:rPr>
                <w:b/>
                <w:bCs/>
                <w:lang w:val="en-US"/>
              </w:rPr>
            </w:pPr>
            <w:proofErr w:type="spellStart"/>
            <w:r w:rsidRPr="003B7C44">
              <w:rPr>
                <w:b/>
                <w:bCs/>
                <w:lang w:val="en-US"/>
              </w:rPr>
              <w:t>kú_ZM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4BC6E96" w14:textId="77777777" w:rsidR="003B7C44" w:rsidRPr="003B7C44" w:rsidRDefault="003B7C44" w:rsidP="003B7C44">
            <w:pPr>
              <w:rPr>
                <w:b/>
                <w:bCs/>
                <w:lang w:val="en-US"/>
              </w:rPr>
            </w:pPr>
            <w:proofErr w:type="spellStart"/>
            <w:r w:rsidRPr="003B7C44">
              <w:rPr>
                <w:b/>
                <w:bCs/>
                <w:lang w:val="en-US"/>
              </w:rPr>
              <w:t>Počet</w:t>
            </w:r>
            <w:proofErr w:type="spellEnd"/>
            <w:r w:rsidRPr="003B7C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B7C44">
              <w:rPr>
                <w:b/>
                <w:bCs/>
                <w:lang w:val="en-US"/>
              </w:rPr>
              <w:t>zařízení</w:t>
            </w:r>
            <w:proofErr w:type="spellEnd"/>
          </w:p>
        </w:tc>
      </w:tr>
      <w:tr w:rsidR="003B7C44" w:rsidRPr="003B7C44" w14:paraId="347CC3D6" w14:textId="77777777" w:rsidTr="003B7C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D1EB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0092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F2D2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Seifertova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42F3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Žižkov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23E5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136</w:t>
            </w:r>
          </w:p>
        </w:tc>
      </w:tr>
      <w:tr w:rsidR="003B7C44" w:rsidRPr="003B7C44" w14:paraId="5B6EA2FC" w14:textId="77777777" w:rsidTr="003B7C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B2B3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0095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3B37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 xml:space="preserve">Jana </w:t>
            </w:r>
            <w:proofErr w:type="spellStart"/>
            <w:r w:rsidRPr="003B7C44">
              <w:rPr>
                <w:lang w:val="en-US"/>
              </w:rPr>
              <w:t>Želivského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A40A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Žižkov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0599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83</w:t>
            </w:r>
          </w:p>
        </w:tc>
      </w:tr>
      <w:tr w:rsidR="003B7C44" w:rsidRPr="003B7C44" w14:paraId="20693ACD" w14:textId="77777777" w:rsidTr="003B7C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86AC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0096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4841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Koněvova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C24E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Žižkov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D1E6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169</w:t>
            </w:r>
          </w:p>
        </w:tc>
      </w:tr>
      <w:tr w:rsidR="003B7C44" w:rsidRPr="003B7C44" w14:paraId="252A2113" w14:textId="77777777" w:rsidTr="003B7C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8093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0113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406C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Vozová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51D8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Žižkov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8E4E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260</w:t>
            </w:r>
          </w:p>
        </w:tc>
      </w:tr>
      <w:tr w:rsidR="003B7C44" w:rsidRPr="003B7C44" w14:paraId="655DED8A" w14:textId="77777777" w:rsidTr="003B7C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AE77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0118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FFE5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Malešická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C6EA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Žižkov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C6DE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46</w:t>
            </w:r>
          </w:p>
        </w:tc>
      </w:tr>
      <w:tr w:rsidR="003B7C44" w:rsidRPr="003B7C44" w14:paraId="3395605E" w14:textId="77777777" w:rsidTr="003B7C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BE7E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0119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CF2D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Koldínova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BE4D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Žižkov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585B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144</w:t>
            </w:r>
          </w:p>
        </w:tc>
      </w:tr>
      <w:tr w:rsidR="003B7C44" w:rsidRPr="003B7C44" w14:paraId="3D727992" w14:textId="77777777" w:rsidTr="003B7C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D0AA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0122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CD6B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Tachovské</w:t>
            </w:r>
            <w:proofErr w:type="spellEnd"/>
            <w:r w:rsidRPr="003B7C44">
              <w:rPr>
                <w:lang w:val="en-US"/>
              </w:rPr>
              <w:t xml:space="preserve"> </w:t>
            </w:r>
            <w:proofErr w:type="spellStart"/>
            <w:r w:rsidRPr="003B7C44">
              <w:rPr>
                <w:lang w:val="en-US"/>
              </w:rPr>
              <w:t>nám</w:t>
            </w:r>
            <w:proofErr w:type="spellEnd"/>
            <w:r w:rsidRPr="003B7C44">
              <w:rPr>
                <w:lang w:val="en-U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5C89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Žižkov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C55D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162</w:t>
            </w:r>
          </w:p>
        </w:tc>
      </w:tr>
      <w:tr w:rsidR="003B7C44" w:rsidRPr="003B7C44" w14:paraId="1D0E1F46" w14:textId="77777777" w:rsidTr="003B7C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A862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0124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A958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Prokopova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649E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Žižkov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DE76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149</w:t>
            </w:r>
          </w:p>
        </w:tc>
      </w:tr>
      <w:tr w:rsidR="003B7C44" w:rsidRPr="003B7C44" w14:paraId="1F8647D9" w14:textId="77777777" w:rsidTr="003B7C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8211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0819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A483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Olšanská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035D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Žižkov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F574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78</w:t>
            </w:r>
          </w:p>
        </w:tc>
      </w:tr>
      <w:tr w:rsidR="003B7C44" w:rsidRPr="003B7C44" w14:paraId="2D7D7698" w14:textId="77777777" w:rsidTr="003B7C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081A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1289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B719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Domažlická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F20E" w14:textId="77777777" w:rsidR="003B7C44" w:rsidRPr="003B7C44" w:rsidRDefault="003B7C44" w:rsidP="003B7C44">
            <w:pPr>
              <w:rPr>
                <w:lang w:val="en-US"/>
              </w:rPr>
            </w:pPr>
            <w:proofErr w:type="spellStart"/>
            <w:r w:rsidRPr="003B7C44">
              <w:rPr>
                <w:lang w:val="en-US"/>
              </w:rPr>
              <w:t>Žižkov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D0DD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35</w:t>
            </w:r>
          </w:p>
        </w:tc>
      </w:tr>
      <w:tr w:rsidR="003B7C44" w:rsidRPr="003B7C44" w14:paraId="22D15299" w14:textId="77777777" w:rsidTr="003B7C44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13B638F" w14:textId="77777777" w:rsidR="003B7C44" w:rsidRPr="003B7C44" w:rsidRDefault="003B7C44" w:rsidP="003B7C44">
            <w:pPr>
              <w:rPr>
                <w:lang w:val="en-US"/>
              </w:rPr>
            </w:pPr>
          </w:p>
        </w:tc>
        <w:tc>
          <w:tcPr>
            <w:tcW w:w="2200" w:type="dxa"/>
            <w:noWrap/>
            <w:vAlign w:val="bottom"/>
            <w:hideMark/>
          </w:tcPr>
          <w:p w14:paraId="1E674396" w14:textId="77777777" w:rsidR="003B7C44" w:rsidRPr="003B7C44" w:rsidRDefault="003B7C44" w:rsidP="003B7C44">
            <w:pPr>
              <w:rPr>
                <w:lang w:val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9894C6" w14:textId="77777777" w:rsidR="003B7C44" w:rsidRPr="003B7C44" w:rsidRDefault="003B7C44" w:rsidP="003B7C44">
            <w:pPr>
              <w:rPr>
                <w:lang w:val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4A90747A" w14:textId="77777777" w:rsidR="003B7C44" w:rsidRPr="003B7C44" w:rsidRDefault="003B7C44" w:rsidP="003B7C44">
            <w:pPr>
              <w:rPr>
                <w:lang w:val="en-US"/>
              </w:rPr>
            </w:pPr>
          </w:p>
        </w:tc>
      </w:tr>
      <w:tr w:rsidR="003B7C44" w:rsidRPr="003B7C44" w14:paraId="53CD676E" w14:textId="77777777" w:rsidTr="003B7C44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35A8F19" w14:textId="77777777" w:rsidR="003B7C44" w:rsidRPr="003B7C44" w:rsidRDefault="003B7C44" w:rsidP="003B7C44">
            <w:pPr>
              <w:rPr>
                <w:lang w:val="en-US"/>
              </w:rPr>
            </w:pPr>
          </w:p>
        </w:tc>
        <w:tc>
          <w:tcPr>
            <w:tcW w:w="2200" w:type="dxa"/>
            <w:noWrap/>
            <w:vAlign w:val="bottom"/>
            <w:hideMark/>
          </w:tcPr>
          <w:p w14:paraId="543091EA" w14:textId="77777777" w:rsidR="003B7C44" w:rsidRPr="003B7C44" w:rsidRDefault="003B7C44" w:rsidP="003B7C44">
            <w:pPr>
              <w:rPr>
                <w:lang w:val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5AA40F" w14:textId="77777777" w:rsidR="003B7C44" w:rsidRPr="003B7C44" w:rsidRDefault="003B7C44" w:rsidP="003B7C44">
            <w:pPr>
              <w:rPr>
                <w:lang w:val="en-US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3E54BC6D" w14:textId="77777777" w:rsidR="003B7C44" w:rsidRPr="003B7C44" w:rsidRDefault="003B7C44" w:rsidP="003B7C44">
            <w:pPr>
              <w:rPr>
                <w:lang w:val="en-US"/>
              </w:rPr>
            </w:pPr>
            <w:r w:rsidRPr="003B7C44">
              <w:rPr>
                <w:lang w:val="en-US"/>
              </w:rPr>
              <w:t>1262</w:t>
            </w:r>
          </w:p>
        </w:tc>
      </w:tr>
    </w:tbl>
    <w:p w14:paraId="180E1121" w14:textId="084D5B52" w:rsidR="00034466" w:rsidRDefault="006D0A68">
      <w:r>
        <w:t>Detaily k příloze budou zaslány ze strany THMP na RTF zvlášť.</w:t>
      </w:r>
    </w:p>
    <w:p w14:paraId="293872FD" w14:textId="77777777" w:rsidR="006D0A68" w:rsidRDefault="006D0A68"/>
    <w:p w14:paraId="7E201ABB" w14:textId="35B3897F" w:rsidR="003B7C44" w:rsidRPr="003B7C44" w:rsidRDefault="006D0A68" w:rsidP="003B7C44">
      <w:r>
        <w:t>Kalkulace ceny – dle c</w:t>
      </w:r>
      <w:r w:rsidR="003B7C44" w:rsidRPr="003B7C44">
        <w:t>eníku smlouvy:</w:t>
      </w:r>
    </w:p>
    <w:p w14:paraId="30AE6268" w14:textId="77777777" w:rsidR="003B7C44" w:rsidRPr="003B7C44" w:rsidRDefault="003B7C44" w:rsidP="003B7C44">
      <w:r w:rsidRPr="003B7C44">
        <w:t>1x zapínací bod ZM 2600 Kč</w:t>
      </w:r>
    </w:p>
    <w:p w14:paraId="2D020DF8" w14:textId="77777777" w:rsidR="003B7C44" w:rsidRPr="003B7C44" w:rsidRDefault="003B7C44" w:rsidP="003B7C44">
      <w:r w:rsidRPr="003B7C44">
        <w:t>1x světelné místo SM/dělicí skříň 160 Kč</w:t>
      </w:r>
    </w:p>
    <w:p w14:paraId="721D7B5F" w14:textId="77777777" w:rsidR="003B7C44" w:rsidRPr="003B7C44" w:rsidRDefault="003B7C44" w:rsidP="003B7C44">
      <w:pPr>
        <w:rPr>
          <w:b/>
          <w:bCs/>
        </w:rPr>
      </w:pPr>
      <w:r w:rsidRPr="003B7C44">
        <w:rPr>
          <w:b/>
          <w:bCs/>
        </w:rPr>
        <w:t>Celkem 2600 * 10 + 1262 *160 = 227.920 Kč Bez DPH</w:t>
      </w:r>
    </w:p>
    <w:p w14:paraId="40423D6F" w14:textId="77777777" w:rsidR="00034466" w:rsidRDefault="00034466"/>
    <w:sectPr w:rsidR="00034466" w:rsidSect="001A4485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4DC8" w14:textId="77777777" w:rsidR="003E60FE" w:rsidRDefault="003E60FE">
      <w:pPr>
        <w:spacing w:after="0" w:line="240" w:lineRule="auto"/>
      </w:pPr>
      <w:r>
        <w:separator/>
      </w:r>
    </w:p>
  </w:endnote>
  <w:endnote w:type="continuationSeparator" w:id="0">
    <w:p w14:paraId="2898CD93" w14:textId="77777777" w:rsidR="003E60FE" w:rsidRDefault="003E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698226"/>
      <w:docPartObj>
        <w:docPartGallery w:val="Page Numbers (Bottom of Page)"/>
        <w:docPartUnique/>
      </w:docPartObj>
    </w:sdtPr>
    <w:sdtEndPr/>
    <w:sdtContent>
      <w:p w14:paraId="4D3DFF33" w14:textId="77777777" w:rsidR="00880FE1" w:rsidRDefault="00880FE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43585" w14:textId="77777777" w:rsidR="00880FE1" w:rsidRDefault="00880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F8B2" w14:textId="77777777" w:rsidR="003E60FE" w:rsidRDefault="003E60FE">
      <w:pPr>
        <w:spacing w:after="0" w:line="240" w:lineRule="auto"/>
      </w:pPr>
      <w:r>
        <w:separator/>
      </w:r>
    </w:p>
  </w:footnote>
  <w:footnote w:type="continuationSeparator" w:id="0">
    <w:p w14:paraId="2F8F3FCE" w14:textId="77777777" w:rsidR="003E60FE" w:rsidRDefault="003E6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D90F" w14:textId="77777777" w:rsidR="00880FE1" w:rsidRDefault="00880FE1" w:rsidP="00874B7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D7520"/>
    <w:multiLevelType w:val="multilevel"/>
    <w:tmpl w:val="55F2A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55CCDBAA"/>
    <w:lvl w:ilvl="0">
      <w:start w:val="1"/>
      <w:numFmt w:val="decimal"/>
      <w:pStyle w:val="RLlneksmlouvy"/>
      <w:lvlText w:val="%1."/>
      <w:lvlJc w:val="left"/>
      <w:pPr>
        <w:tabs>
          <w:tab w:val="num" w:pos="879"/>
        </w:tabs>
        <w:ind w:left="879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014"/>
        </w:tabs>
        <w:ind w:left="2014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6732733">
    <w:abstractNumId w:val="1"/>
  </w:num>
  <w:num w:numId="2" w16cid:durableId="99425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85"/>
    <w:rsid w:val="00034466"/>
    <w:rsid w:val="00113C40"/>
    <w:rsid w:val="00121739"/>
    <w:rsid w:val="001A4485"/>
    <w:rsid w:val="00215736"/>
    <w:rsid w:val="002C75C7"/>
    <w:rsid w:val="002F6910"/>
    <w:rsid w:val="003B7C44"/>
    <w:rsid w:val="003E60FE"/>
    <w:rsid w:val="00484A55"/>
    <w:rsid w:val="004D3C8D"/>
    <w:rsid w:val="005258C0"/>
    <w:rsid w:val="00532C8A"/>
    <w:rsid w:val="005A0160"/>
    <w:rsid w:val="00652F04"/>
    <w:rsid w:val="006D0A68"/>
    <w:rsid w:val="0081382E"/>
    <w:rsid w:val="008378C5"/>
    <w:rsid w:val="0086593B"/>
    <w:rsid w:val="00880FE1"/>
    <w:rsid w:val="008D7090"/>
    <w:rsid w:val="009D6066"/>
    <w:rsid w:val="00A85803"/>
    <w:rsid w:val="00A9645E"/>
    <w:rsid w:val="00E2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4433"/>
  <w15:chartTrackingRefBased/>
  <w15:docId w15:val="{7BE8AB3D-C5F5-4AE5-B0CC-D864C5E5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485"/>
    <w:pPr>
      <w:spacing w:after="120" w:line="280" w:lineRule="exact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4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4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4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4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4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4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4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4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4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4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4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44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44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44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44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44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44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4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4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4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4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4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44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44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44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4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44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4485"/>
    <w:rPr>
      <w:b/>
      <w:bCs/>
      <w:smallCaps/>
      <w:color w:val="0F4761" w:themeColor="accent1" w:themeShade="BF"/>
      <w:spacing w:val="5"/>
    </w:rPr>
  </w:style>
  <w:style w:type="paragraph" w:customStyle="1" w:styleId="RLTextlnkuslovan">
    <w:name w:val="RL Text článku číslovaný"/>
    <w:basedOn w:val="Normln"/>
    <w:link w:val="RLTextlnkuslovanChar"/>
    <w:qFormat/>
    <w:rsid w:val="001A4485"/>
    <w:pPr>
      <w:numPr>
        <w:ilvl w:val="1"/>
        <w:numId w:val="1"/>
      </w:numPr>
      <w:jc w:val="both"/>
    </w:pPr>
  </w:style>
  <w:style w:type="paragraph" w:customStyle="1" w:styleId="RLlneksmlouvy">
    <w:name w:val="RL Článek smlouvy"/>
    <w:basedOn w:val="Normln"/>
    <w:next w:val="RLTextlnkuslovan"/>
    <w:qFormat/>
    <w:rsid w:val="001A4485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1A4485"/>
    <w:pPr>
      <w:jc w:val="center"/>
    </w:pPr>
    <w:rPr>
      <w:lang w:eastAsia="en-US"/>
    </w:rPr>
  </w:style>
  <w:style w:type="character" w:styleId="Hypertextovodkaz">
    <w:name w:val="Hyperlink"/>
    <w:basedOn w:val="Standardnpsmoodstavce"/>
    <w:rsid w:val="001A4485"/>
    <w:rPr>
      <w:color w:val="0000FF"/>
      <w:u w:val="single"/>
    </w:rPr>
  </w:style>
  <w:style w:type="paragraph" w:customStyle="1" w:styleId="RLnzevsmlouvy">
    <w:name w:val="RL název smlouvy"/>
    <w:basedOn w:val="Normln"/>
    <w:next w:val="Normln"/>
    <w:rsid w:val="001A4485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1A4485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A4485"/>
    <w:rPr>
      <w:rFonts w:ascii="Calibri" w:eastAsia="Times New Roman" w:hAnsi="Calibri" w:cs="Times New Roman"/>
      <w:color w:val="808080"/>
      <w:kern w:val="0"/>
      <w:sz w:val="16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1A4485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A4485"/>
    <w:rPr>
      <w:rFonts w:ascii="Calibri" w:eastAsia="Times New Roman" w:hAnsi="Calibri" w:cs="Times New Roman"/>
      <w:b/>
      <w:kern w:val="0"/>
      <w:sz w:val="16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rsid w:val="001A44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1A44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A4485"/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</w:style>
  <w:style w:type="character" w:customStyle="1" w:styleId="RLTextlnkuslovanChar">
    <w:name w:val="RL Text článku číslovaný Char"/>
    <w:basedOn w:val="Standardnpsmoodstavce"/>
    <w:link w:val="RLTextlnkuslovan"/>
    <w:qFormat/>
    <w:rsid w:val="001A4485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character" w:customStyle="1" w:styleId="ZKLADNChar">
    <w:name w:val="ZÁKLADNÍ Char"/>
    <w:link w:val="ZKLADN"/>
    <w:locked/>
    <w:rsid w:val="001A4485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1A4485"/>
    <w:pPr>
      <w:widowControl w:val="0"/>
      <w:spacing w:before="120" w:line="280" w:lineRule="atLeast"/>
      <w:jc w:val="both"/>
    </w:pPr>
    <w:rPr>
      <w:rFonts w:ascii="Garamond" w:eastAsiaTheme="minorHAnsi" w:hAnsi="Garamond" w:cstheme="minorBidi"/>
      <w:kern w:val="2"/>
      <w:sz w:val="24"/>
      <w:lang w:val="x-none" w:eastAsia="x-none"/>
      <w14:ligatures w14:val="standardContextual"/>
    </w:rPr>
  </w:style>
  <w:style w:type="paragraph" w:customStyle="1" w:styleId="doplnuchaze">
    <w:name w:val="doplní uchazeč"/>
    <w:basedOn w:val="Normln"/>
    <w:link w:val="doplnuchazeChar"/>
    <w:qFormat/>
    <w:rsid w:val="001A4485"/>
    <w:pPr>
      <w:jc w:val="center"/>
    </w:pPr>
    <w:rPr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1A4485"/>
    <w:rPr>
      <w:rFonts w:ascii="Calibri" w:eastAsia="Times New Roman" w:hAnsi="Calibri" w:cs="Times New Roman"/>
      <w:b/>
      <w:snapToGrid w:val="0"/>
      <w:kern w:val="0"/>
      <w:sz w:val="20"/>
      <w:szCs w:val="20"/>
      <w:lang w:val="x-none" w:eastAsia="x-none"/>
      <w14:ligatures w14:val="none"/>
    </w:rPr>
  </w:style>
  <w:style w:type="paragraph" w:styleId="Bezmezer">
    <w:name w:val="No Spacing"/>
    <w:uiPriority w:val="1"/>
    <w:qFormat/>
    <w:rsid w:val="001A4485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A448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4485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8C5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8C5"/>
    <w:rPr>
      <w:rFonts w:ascii="Calibri" w:eastAsia="Times New Roman" w:hAnsi="Calibri" w:cs="Times New Roman"/>
      <w:b/>
      <w:bCs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37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tarna@th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Brychcová Martina</dc:creator>
  <cp:keywords/>
  <dc:description/>
  <cp:lastModifiedBy>Vítová Petra</cp:lastModifiedBy>
  <cp:revision>2</cp:revision>
  <dcterms:created xsi:type="dcterms:W3CDTF">2024-10-30T12:50:00Z</dcterms:created>
  <dcterms:modified xsi:type="dcterms:W3CDTF">2024-10-30T12:50:00Z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2024-10-14T07:49:55Z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996beaf8-83f7-4c44-b694-c6dd3cad2a9c</vt:lpwstr>
  </property>
  <property fmtid="{D5CDD505-2E9C-101B-9397-08002B2CF9AE}" pid="8" name="MSIP_Label_53b2c928-728b-4698-a3fd-c5d03555aa71_ContentBits">
    <vt:lpwstr>0</vt:lpwstr>
  </property>
</Properties>
</file>