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199AB" w14:textId="77777777" w:rsidR="00B06BC3" w:rsidRDefault="00E25D22">
      <w:pPr>
        <w:spacing w:after="117"/>
        <w:ind w:left="1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0E3109A5" w14:textId="77777777" w:rsidR="00B06BC3" w:rsidRDefault="00E25D22">
      <w:pPr>
        <w:tabs>
          <w:tab w:val="center" w:pos="2006"/>
          <w:tab w:val="center" w:pos="8129"/>
        </w:tabs>
        <w:spacing w:after="84" w:line="25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565431 Polepy</w:t>
      </w:r>
    </w:p>
    <w:p w14:paraId="0A4BAE3A" w14:textId="77777777" w:rsidR="00B06BC3" w:rsidRDefault="00E25D22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725188 Hrušovany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4678BCA" w14:textId="77777777" w:rsidR="00B06BC3" w:rsidRDefault="00E25D22">
      <w:pPr>
        <w:pStyle w:val="Nadpis1"/>
        <w:ind w:left="9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B06BC3" w14:paraId="15D2134E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36A7802" w14:textId="77777777" w:rsidR="00B06BC3" w:rsidRDefault="00E25D22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68AC457" w14:textId="77777777" w:rsidR="00B06BC3" w:rsidRDefault="00E25D22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149AE864" w14:textId="77777777" w:rsidR="00B06BC3" w:rsidRDefault="00E25D22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B06BC3" w14:paraId="65BECEA3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73B5C0C" w14:textId="77777777" w:rsidR="00B06BC3" w:rsidRDefault="00E25D22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7B47017C" w14:textId="77777777" w:rsidR="00B06BC3" w:rsidRDefault="00E25D22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6E10FD09" w14:textId="77777777" w:rsidR="00B06BC3" w:rsidRDefault="00E25D22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1CC84060" w14:textId="77777777" w:rsidR="00B06BC3" w:rsidRDefault="00E25D22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495A7153" w14:textId="77777777" w:rsidR="00B06BC3" w:rsidRDefault="00E25D22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2DBA5DD0" w14:textId="77777777" w:rsidR="00B06BC3" w:rsidRDefault="00E25D22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1ADB42D" w14:textId="77777777" w:rsidR="00B06BC3" w:rsidRDefault="00E25D22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FE6045A" w14:textId="77777777" w:rsidR="00B06BC3" w:rsidRDefault="00E25D22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1641E104" w14:textId="77777777" w:rsidR="00B06BC3" w:rsidRDefault="00E25D22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86214A4" w14:textId="77777777" w:rsidR="00B06BC3" w:rsidRDefault="00B06BC3"/>
        </w:tc>
      </w:tr>
      <w:tr w:rsidR="00B06BC3" w14:paraId="3479C045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40A352E" w14:textId="77777777" w:rsidR="00B06BC3" w:rsidRDefault="00E25D22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76A70A1D" w14:textId="77777777" w:rsidR="00B06BC3" w:rsidRDefault="00E25D22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013BE3AA" w14:textId="77777777" w:rsidR="00B06BC3" w:rsidRDefault="00E25D22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1999E3D" w14:textId="77777777" w:rsidR="00B06BC3" w:rsidRDefault="00E25D22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D586DD1" w14:textId="77777777" w:rsidR="00B06BC3" w:rsidRDefault="00B06BC3"/>
        </w:tc>
      </w:tr>
    </w:tbl>
    <w:p w14:paraId="3DD1ECA3" w14:textId="77777777" w:rsidR="00B06BC3" w:rsidRDefault="00E25D22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254/2</w:t>
      </w:r>
      <w:r>
        <w:rPr>
          <w:rFonts w:ascii="Courier New" w:eastAsia="Courier New" w:hAnsi="Courier New" w:cs="Courier New"/>
          <w:b/>
          <w:sz w:val="20"/>
        </w:rPr>
        <w:tab/>
        <w:t>489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96FED53" w14:textId="77777777" w:rsidR="00B06BC3" w:rsidRDefault="00E25D22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569/1</w:t>
      </w:r>
      <w:r>
        <w:rPr>
          <w:rFonts w:ascii="Courier New" w:eastAsia="Courier New" w:hAnsi="Courier New" w:cs="Courier New"/>
          <w:b/>
          <w:sz w:val="20"/>
        </w:rPr>
        <w:tab/>
        <w:t>5934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15F06744" w14:textId="77777777" w:rsidR="00B06BC3" w:rsidRDefault="00E25D22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569/2</w:t>
      </w:r>
      <w:r>
        <w:rPr>
          <w:rFonts w:ascii="Courier New" w:eastAsia="Courier New" w:hAnsi="Courier New" w:cs="Courier New"/>
          <w:b/>
          <w:sz w:val="20"/>
        </w:rPr>
        <w:tab/>
        <w:t>6186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42B65493" w14:textId="77777777" w:rsidR="00B06BC3" w:rsidRDefault="00E25D22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569/3</w:t>
      </w:r>
      <w:r>
        <w:rPr>
          <w:rFonts w:ascii="Courier New" w:eastAsia="Courier New" w:hAnsi="Courier New" w:cs="Courier New"/>
          <w:b/>
          <w:sz w:val="20"/>
        </w:rPr>
        <w:tab/>
        <w:t xml:space="preserve">5934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67D76012" w14:textId="77777777" w:rsidR="00B06BC3" w:rsidRDefault="00E25D22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571</w:t>
      </w:r>
      <w:r>
        <w:rPr>
          <w:rFonts w:ascii="Courier New" w:eastAsia="Courier New" w:hAnsi="Courier New" w:cs="Courier New"/>
          <w:b/>
          <w:sz w:val="20"/>
        </w:rPr>
        <w:tab/>
        <w:t>2845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4C8D761E" w14:textId="77777777" w:rsidR="00B06BC3" w:rsidRDefault="00E25D22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573/1</w:t>
      </w:r>
      <w:r>
        <w:rPr>
          <w:rFonts w:ascii="Courier New" w:eastAsia="Courier New" w:hAnsi="Courier New" w:cs="Courier New"/>
          <w:b/>
          <w:sz w:val="20"/>
        </w:rPr>
        <w:tab/>
        <w:t>6208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69F94618" w14:textId="77777777" w:rsidR="00B06BC3" w:rsidRDefault="00E25D22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573/2</w:t>
      </w:r>
      <w:r>
        <w:rPr>
          <w:rFonts w:ascii="Courier New" w:eastAsia="Courier New" w:hAnsi="Courier New" w:cs="Courier New"/>
          <w:b/>
          <w:sz w:val="20"/>
        </w:rPr>
        <w:tab/>
        <w:t>273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1B0307D3" w14:textId="77777777" w:rsidR="00B06BC3" w:rsidRDefault="00E25D22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614</w:t>
      </w:r>
      <w:r>
        <w:rPr>
          <w:rFonts w:ascii="Courier New" w:eastAsia="Courier New" w:hAnsi="Courier New" w:cs="Courier New"/>
          <w:b/>
          <w:sz w:val="20"/>
        </w:rPr>
        <w:tab/>
        <w:t>676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5E4FDBDA" w14:textId="77777777" w:rsidR="00B06BC3" w:rsidRDefault="00E25D22">
      <w:pPr>
        <w:numPr>
          <w:ilvl w:val="0"/>
          <w:numId w:val="1"/>
        </w:numPr>
        <w:spacing w:after="61" w:line="233" w:lineRule="auto"/>
        <w:ind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852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8B22EDC" w14:textId="77777777" w:rsidR="00B06BC3" w:rsidRDefault="00E25D22">
      <w:pPr>
        <w:numPr>
          <w:ilvl w:val="0"/>
          <w:numId w:val="1"/>
        </w:numPr>
        <w:spacing w:after="61" w:line="233" w:lineRule="auto"/>
        <w:ind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>13</w:t>
      </w:r>
      <w:r>
        <w:rPr>
          <w:rFonts w:ascii="Courier New" w:eastAsia="Courier New" w:hAnsi="Courier New" w:cs="Courier New"/>
          <w:b/>
          <w:sz w:val="20"/>
        </w:rPr>
        <w:t>38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6BC80A5" w14:textId="77777777" w:rsidR="00B06BC3" w:rsidRDefault="00E25D22">
      <w:pPr>
        <w:spacing w:after="61" w:line="233" w:lineRule="auto"/>
        <w:ind w:left="10" w:right="51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651</w:t>
      </w:r>
      <w:r>
        <w:rPr>
          <w:rFonts w:ascii="Courier New" w:eastAsia="Courier New" w:hAnsi="Courier New" w:cs="Courier New"/>
          <w:b/>
          <w:sz w:val="20"/>
        </w:rPr>
        <w:tab/>
        <w:t>759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8A001CD" w14:textId="77777777" w:rsidR="00B06BC3" w:rsidRDefault="00E25D22">
      <w:pPr>
        <w:tabs>
          <w:tab w:val="center" w:pos="830"/>
          <w:tab w:val="center" w:pos="3914"/>
          <w:tab w:val="center" w:pos="9670"/>
        </w:tabs>
        <w:spacing w:after="1" w:line="25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653</w:t>
      </w:r>
      <w:r>
        <w:rPr>
          <w:rFonts w:ascii="Courier New" w:eastAsia="Courier New" w:hAnsi="Courier New" w:cs="Courier New"/>
          <w:b/>
          <w:sz w:val="20"/>
        </w:rPr>
        <w:tab/>
        <w:t>302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1D71D05E" w14:textId="77777777" w:rsidR="00B06BC3" w:rsidRDefault="00E25D22">
      <w:pPr>
        <w:spacing w:after="38" w:line="258" w:lineRule="auto"/>
        <w:ind w:left="8720" w:right="91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69" w:type="dxa"/>
        <w:tblCellMar>
          <w:top w:w="48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1004"/>
      </w:tblGrid>
      <w:tr w:rsidR="00B06BC3" w14:paraId="470EADD8" w14:textId="77777777">
        <w:trPr>
          <w:trHeight w:val="512"/>
        </w:trPr>
        <w:tc>
          <w:tcPr>
            <w:tcW w:w="1100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2537726" w14:textId="77777777" w:rsidR="00B06BC3" w:rsidRDefault="00E25D22">
            <w:pPr>
              <w:spacing w:after="0"/>
              <w:ind w:left="-1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</w:tr>
    </w:tbl>
    <w:p w14:paraId="1930046C" w14:textId="77777777" w:rsidR="00B06BC3" w:rsidRDefault="00E25D22">
      <w:pPr>
        <w:spacing w:after="0" w:line="363" w:lineRule="auto"/>
        <w:ind w:left="194" w:right="1852" w:hanging="133"/>
      </w:pPr>
      <w:r>
        <w:rPr>
          <w:rFonts w:ascii="Courier New" w:eastAsia="Courier New" w:hAnsi="Courier New" w:cs="Courier New"/>
          <w:sz w:val="20"/>
        </w:rPr>
        <w:t xml:space="preserve">C Věcná práva zatěžující nemovitosti v části B včetně souvisejících údajů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62266B9D" w14:textId="77777777" w:rsidR="00B06BC3" w:rsidRDefault="00E25D22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180FAA09" wp14:editId="2BFACA7A">
                <wp:extent cx="7020052" cy="1"/>
                <wp:effectExtent l="0" t="0" r="0" b="0"/>
                <wp:docPr id="4575" name="Group 4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75" style="width:552.76pt;height:7.87402e-05pt;mso-position-horizontal-relative:char;mso-position-vertical-relative:line" coordsize="70200,0">
                <v:shape id="Shape 3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6FB51B4" w14:textId="77777777" w:rsidR="00B06BC3" w:rsidRDefault="00E25D22">
      <w:pPr>
        <w:spacing w:after="38" w:line="258" w:lineRule="auto"/>
        <w:ind w:left="172" w:right="9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Věcné břemeno (podle listiny)</w:t>
      </w:r>
    </w:p>
    <w:p w14:paraId="227A6745" w14:textId="77777777" w:rsidR="00B06BC3" w:rsidRDefault="00E25D22">
      <w:pPr>
        <w:spacing w:after="3" w:line="265" w:lineRule="auto"/>
        <w:ind w:left="1069" w:hanging="10"/>
      </w:pPr>
      <w:r>
        <w:rPr>
          <w:rFonts w:ascii="Courier New" w:eastAsia="Courier New" w:hAnsi="Courier New" w:cs="Courier New"/>
          <w:i/>
          <w:sz w:val="20"/>
        </w:rPr>
        <w:t>Oprávnění pro</w:t>
      </w:r>
    </w:p>
    <w:p w14:paraId="4CD885BA" w14:textId="77777777" w:rsidR="00B06BC3" w:rsidRDefault="00E25D22">
      <w:pPr>
        <w:spacing w:after="1" w:line="258" w:lineRule="auto"/>
        <w:ind w:left="1484" w:right="91" w:hanging="10"/>
      </w:pPr>
      <w:proofErr w:type="spellStart"/>
      <w:r>
        <w:rPr>
          <w:rFonts w:ascii="Courier New" w:eastAsia="Courier New" w:hAnsi="Courier New" w:cs="Courier New"/>
          <w:b/>
          <w:sz w:val="20"/>
        </w:rPr>
        <w:t>GasNet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, s.r.o., Klíšská 940/96, </w:t>
      </w:r>
      <w:proofErr w:type="spellStart"/>
      <w:r>
        <w:rPr>
          <w:rFonts w:ascii="Courier New" w:eastAsia="Courier New" w:hAnsi="Courier New" w:cs="Courier New"/>
          <w:b/>
          <w:sz w:val="20"/>
        </w:rPr>
        <w:t>Klíše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, 40001 Ústí nad </w:t>
      </w:r>
    </w:p>
    <w:p w14:paraId="298F0B3C" w14:textId="77777777" w:rsidR="00B06BC3" w:rsidRDefault="00E25D22">
      <w:pPr>
        <w:spacing w:after="1" w:line="258" w:lineRule="auto"/>
        <w:ind w:left="1484" w:right="91" w:hanging="10"/>
      </w:pPr>
      <w:r>
        <w:rPr>
          <w:rFonts w:ascii="Courier New" w:eastAsia="Courier New" w:hAnsi="Courier New" w:cs="Courier New"/>
          <w:b/>
          <w:sz w:val="20"/>
        </w:rPr>
        <w:t>Labem, RČ/IČO: 27295567</w:t>
      </w:r>
    </w:p>
    <w:p w14:paraId="6FAECE64" w14:textId="77777777" w:rsidR="00B06BC3" w:rsidRDefault="00E25D22">
      <w:pPr>
        <w:spacing w:after="3" w:line="265" w:lineRule="auto"/>
        <w:ind w:left="108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2030CB1D" w14:textId="77777777" w:rsidR="00B06BC3" w:rsidRDefault="00E25D22">
      <w:pPr>
        <w:spacing w:after="97" w:line="258" w:lineRule="auto"/>
        <w:ind w:left="1483" w:right="91" w:hanging="10"/>
      </w:pPr>
      <w:r>
        <w:rPr>
          <w:rFonts w:ascii="Courier New" w:eastAsia="Courier New" w:hAnsi="Courier New" w:cs="Courier New"/>
          <w:b/>
          <w:sz w:val="20"/>
        </w:rPr>
        <w:t>Parcela: 569/2, Parcela: 569/3</w:t>
      </w:r>
    </w:p>
    <w:p w14:paraId="0AECE9E3" w14:textId="77777777" w:rsidR="00B06BC3" w:rsidRDefault="00E25D22">
      <w:pPr>
        <w:spacing w:after="38" w:line="258" w:lineRule="auto"/>
        <w:ind w:left="1593" w:right="91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Smlouva o zřízení věcného břemene - </w:t>
      </w:r>
      <w:proofErr w:type="gramStart"/>
      <w:r>
        <w:rPr>
          <w:rFonts w:ascii="Courier New" w:eastAsia="Courier New" w:hAnsi="Courier New" w:cs="Courier New"/>
          <w:b/>
          <w:sz w:val="20"/>
        </w:rPr>
        <w:t>úplatná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06.12.2006. Právní účinky vkladu práva ke dni 11.12.2006.</w:t>
      </w:r>
    </w:p>
    <w:p w14:paraId="3DD54E7B" w14:textId="77777777" w:rsidR="00B06BC3" w:rsidRDefault="00E25D22">
      <w:pPr>
        <w:tabs>
          <w:tab w:val="center" w:pos="2006"/>
          <w:tab w:val="center" w:pos="8129"/>
        </w:tabs>
        <w:spacing w:after="84" w:line="25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565431 Polepy</w:t>
      </w:r>
    </w:p>
    <w:p w14:paraId="3B30942F" w14:textId="77777777" w:rsidR="00B06BC3" w:rsidRDefault="00E25D22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725188 Hrušovany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51B19E33" w14:textId="77777777" w:rsidR="00B06BC3" w:rsidRDefault="00E25D22">
      <w:pPr>
        <w:pStyle w:val="Nadpis1"/>
        <w:ind w:left="98"/>
      </w:pPr>
      <w:r>
        <w:t>V kat. úz</w:t>
      </w:r>
      <w:r>
        <w:t xml:space="preserve">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260EDD2D" w14:textId="77777777" w:rsidR="00B06BC3" w:rsidRDefault="00E25D22">
      <w:pPr>
        <w:spacing w:after="196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4F366E6E" wp14:editId="76375011">
                <wp:extent cx="7020052" cy="1"/>
                <wp:effectExtent l="0" t="0" r="0" b="0"/>
                <wp:docPr id="4068" name="Group 4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75" name="Shape 17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68" style="width:552.76pt;height:7.87402e-05pt;mso-position-horizontal-relative:char;mso-position-vertical-relative:line" coordsize="70200,0">
                <v:shape id="Shape 17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347C83D" w14:textId="77777777" w:rsidR="00B06BC3" w:rsidRDefault="00E25D22">
      <w:pPr>
        <w:spacing w:after="3" w:line="265" w:lineRule="auto"/>
        <w:ind w:left="210" w:hanging="10"/>
      </w:pPr>
      <w:r>
        <w:rPr>
          <w:rFonts w:ascii="Courier New" w:eastAsia="Courier New" w:hAnsi="Courier New" w:cs="Courier New"/>
          <w:i/>
          <w:sz w:val="20"/>
        </w:rPr>
        <w:t>Typ vztahu</w:t>
      </w:r>
    </w:p>
    <w:p w14:paraId="13D98B2E" w14:textId="77777777" w:rsidR="00B06BC3" w:rsidRDefault="00E25D22">
      <w:pPr>
        <w:spacing w:after="257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4307A1C6" wp14:editId="16D5FDAD">
                <wp:extent cx="7020052" cy="1"/>
                <wp:effectExtent l="0" t="0" r="0" b="0"/>
                <wp:docPr id="4065" name="Group 4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4" name="Shape 164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65" style="width:552.76pt;height:7.87402e-05pt;mso-position-horizontal-relative:char;mso-position-vertical-relative:line" coordsize="70200,0">
                <v:shape id="Shape 164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BBD0DF9" w14:textId="77777777" w:rsidR="00B06BC3" w:rsidRDefault="00E25D22">
      <w:pPr>
        <w:spacing w:after="22" w:line="233" w:lineRule="auto"/>
        <w:ind w:left="10" w:right="795" w:hanging="10"/>
        <w:jc w:val="right"/>
      </w:pPr>
      <w:r>
        <w:rPr>
          <w:rFonts w:ascii="Courier New" w:eastAsia="Courier New" w:hAnsi="Courier New" w:cs="Courier New"/>
          <w:b/>
          <w:sz w:val="20"/>
        </w:rPr>
        <w:lastRenderedPageBreak/>
        <w:t>V-7861/2006-506</w:t>
      </w:r>
    </w:p>
    <w:p w14:paraId="3ECDCE04" w14:textId="77777777" w:rsidR="00B06BC3" w:rsidRDefault="00E25D22">
      <w:pPr>
        <w:spacing w:after="1" w:line="258" w:lineRule="auto"/>
        <w:ind w:left="611" w:right="91" w:hanging="10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Ohlášení přechodu oprávnění z věcného břemene podle § 151p </w:t>
      </w:r>
      <w:proofErr w:type="spellStart"/>
      <w:r>
        <w:rPr>
          <w:rFonts w:ascii="Courier New" w:eastAsia="Courier New" w:hAnsi="Courier New" w:cs="Courier New"/>
          <w:b/>
          <w:sz w:val="20"/>
        </w:rPr>
        <w:t>obč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zák. ze dne </w:t>
      </w:r>
    </w:p>
    <w:p w14:paraId="78655102" w14:textId="77777777" w:rsidR="00B06BC3" w:rsidRDefault="00E25D22">
      <w:pPr>
        <w:spacing w:after="22" w:line="233" w:lineRule="auto"/>
        <w:ind w:left="10" w:right="87" w:hanging="10"/>
        <w:jc w:val="right"/>
      </w:pPr>
      <w:r>
        <w:rPr>
          <w:rFonts w:ascii="Courier New" w:eastAsia="Courier New" w:hAnsi="Courier New" w:cs="Courier New"/>
          <w:b/>
          <w:sz w:val="20"/>
        </w:rPr>
        <w:t>5.5.2010, dle dodatku číslo 1. ke smlouvě ze dne 16.10.2006 a dle dodatku číslo</w:t>
      </w:r>
    </w:p>
    <w:p w14:paraId="61E1A698" w14:textId="77777777" w:rsidR="00B06BC3" w:rsidRDefault="00E25D22">
      <w:pPr>
        <w:spacing w:after="5" w:line="258" w:lineRule="auto"/>
        <w:ind w:left="1603" w:right="91" w:hanging="10"/>
      </w:pPr>
      <w:r>
        <w:rPr>
          <w:rFonts w:ascii="Courier New" w:eastAsia="Courier New" w:hAnsi="Courier New" w:cs="Courier New"/>
          <w:b/>
          <w:sz w:val="20"/>
        </w:rPr>
        <w:t>2. ze dne 15.11.2006.</w:t>
      </w:r>
    </w:p>
    <w:p w14:paraId="28C11293" w14:textId="77777777" w:rsidR="00B06BC3" w:rsidRDefault="00E25D22">
      <w:pPr>
        <w:spacing w:after="113" w:line="258" w:lineRule="auto"/>
        <w:ind w:left="601" w:right="91" w:firstLine="7964"/>
      </w:pPr>
      <w:r>
        <w:rPr>
          <w:rFonts w:ascii="Courier New" w:eastAsia="Courier New" w:hAnsi="Courier New" w:cs="Courier New"/>
          <w:b/>
          <w:sz w:val="20"/>
        </w:rPr>
        <w:t xml:space="preserve">Z-5299/2010-506 </w:t>
      </w:r>
      <w:r>
        <w:rPr>
          <w:rFonts w:ascii="Courier New" w:eastAsia="Courier New" w:hAnsi="Courier New" w:cs="Courier New"/>
          <w:i/>
          <w:sz w:val="20"/>
        </w:rPr>
        <w:t xml:space="preserve">Pořadí k </w:t>
      </w:r>
      <w:r>
        <w:rPr>
          <w:rFonts w:ascii="Courier New" w:eastAsia="Courier New" w:hAnsi="Courier New" w:cs="Courier New"/>
          <w:b/>
          <w:sz w:val="20"/>
        </w:rPr>
        <w:t>datu podle právní úpravy účinné v době vzniku práva</w:t>
      </w:r>
    </w:p>
    <w:p w14:paraId="11F266D3" w14:textId="77777777" w:rsidR="00B06BC3" w:rsidRDefault="00E25D22">
      <w:pPr>
        <w:spacing w:after="28"/>
        <w:ind w:left="69"/>
      </w:pPr>
      <w:r>
        <w:rPr>
          <w:noProof/>
        </w:rPr>
        <mc:AlternateContent>
          <mc:Choice Requires="wpg">
            <w:drawing>
              <wp:inline distT="0" distB="0" distL="0" distR="0" wp14:anchorId="2A719A09" wp14:editId="632F09FC">
                <wp:extent cx="6987540" cy="28448"/>
                <wp:effectExtent l="0" t="0" r="0" b="0"/>
                <wp:docPr id="4063" name="Group 4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87540" cy="28448"/>
                          <a:chOff x="0" y="0"/>
                          <a:chExt cx="6987540" cy="28448"/>
                        </a:xfrm>
                      </wpg:grpSpPr>
                      <wps:wsp>
                        <wps:cNvPr id="157" name="Shape 157"/>
                        <wps:cNvSpPr/>
                        <wps:spPr>
                          <a:xfrm>
                            <a:off x="0" y="0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28448"/>
                            <a:ext cx="6987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87540">
                                <a:moveTo>
                                  <a:pt x="0" y="0"/>
                                </a:moveTo>
                                <a:lnTo>
                                  <a:pt x="698754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63" style="width:550.2pt;height:2.23999pt;mso-position-horizontal-relative:char;mso-position-vertical-relative:line" coordsize="69875,284">
                <v:shape id="Shape 157" style="position:absolute;width:69875;height:0;left:0;top:0;" coordsize="6987540,0" path="m0,0l6987540,0">
                  <v:stroke weight="0pt" endcap="flat" joinstyle="miter" miterlimit="10" on="true" color="#000000"/>
                  <v:fill on="false" color="#000000" opacity="0"/>
                </v:shape>
                <v:shape id="Shape 160" style="position:absolute;width:69875;height:0;left:0;top:284;" coordsize="6987540,0" path="m0,0l6987540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B5F62D4" w14:textId="77777777" w:rsidR="00B06BC3" w:rsidRDefault="00E25D22">
      <w:pPr>
        <w:spacing w:after="0" w:line="363" w:lineRule="auto"/>
        <w:ind w:left="193" w:right="677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355F1F01" w14:textId="77777777" w:rsidR="00B06BC3" w:rsidRDefault="00E25D22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1E9EE3A9" wp14:editId="50909F70">
                <wp:extent cx="7020052" cy="1"/>
                <wp:effectExtent l="0" t="0" r="0" b="0"/>
                <wp:docPr id="4066" name="Group 4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5" name="Shape 16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66" style="width:552.76pt;height:7.87402e-05pt;mso-position-horizontal-relative:char;mso-position-vertical-relative:line" coordsize="70200,0">
                <v:shape id="Shape 16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D3547DA" w14:textId="77777777" w:rsidR="00B06BC3" w:rsidRDefault="00E25D22">
      <w:pPr>
        <w:numPr>
          <w:ilvl w:val="0"/>
          <w:numId w:val="2"/>
        </w:numPr>
        <w:spacing w:after="38" w:line="258" w:lineRule="auto"/>
        <w:ind w:right="91" w:hanging="249"/>
      </w:pPr>
      <w:r>
        <w:rPr>
          <w:rFonts w:ascii="Courier New" w:eastAsia="Courier New" w:hAnsi="Courier New" w:cs="Courier New"/>
          <w:b/>
          <w:sz w:val="20"/>
        </w:rPr>
        <w:t>Zahájeny pozemkové úpravy</w:t>
      </w:r>
    </w:p>
    <w:p w14:paraId="20122B8C" w14:textId="77777777" w:rsidR="00B06BC3" w:rsidRDefault="00E25D22">
      <w:pPr>
        <w:spacing w:after="3" w:line="265" w:lineRule="auto"/>
        <w:ind w:left="108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741D59EC" w14:textId="77777777" w:rsidR="00B06BC3" w:rsidRDefault="00E25D22">
      <w:pPr>
        <w:spacing w:after="98" w:line="258" w:lineRule="auto"/>
        <w:ind w:left="1483" w:right="91" w:hanging="10"/>
      </w:pPr>
      <w:r>
        <w:rPr>
          <w:rFonts w:ascii="Courier New" w:eastAsia="Courier New" w:hAnsi="Courier New" w:cs="Courier New"/>
          <w:b/>
          <w:sz w:val="20"/>
        </w:rPr>
        <w:t>Parcela: 573/2</w:t>
      </w:r>
    </w:p>
    <w:p w14:paraId="250F9830" w14:textId="77777777" w:rsidR="00B06BC3" w:rsidRDefault="00E25D22">
      <w:pPr>
        <w:spacing w:after="0" w:line="258" w:lineRule="auto"/>
        <w:ind w:left="1594" w:right="91" w:hanging="9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20"/>
        </w:rPr>
        <w:t xml:space="preserve">Žádost pozemkového úřadu (ústředí SPÚ) o zápis poznámky Státního pozemkového úřadu SPU-302869/2022 ze dne 22.08.2022. Právní účinky zápisu k okamžiku </w:t>
      </w:r>
    </w:p>
    <w:p w14:paraId="624E412D" w14:textId="77777777" w:rsidR="00B06BC3" w:rsidRDefault="00E25D22">
      <w:pPr>
        <w:spacing w:after="6" w:line="258" w:lineRule="auto"/>
        <w:ind w:left="1603" w:right="91" w:hanging="10"/>
      </w:pPr>
      <w:r>
        <w:rPr>
          <w:rFonts w:ascii="Courier New" w:eastAsia="Courier New" w:hAnsi="Courier New" w:cs="Courier New"/>
          <w:b/>
          <w:sz w:val="20"/>
        </w:rPr>
        <w:t>23.08.2022 08:47:12. Zápis proveden dne 01.09.2022.</w:t>
      </w:r>
    </w:p>
    <w:p w14:paraId="6F275015" w14:textId="77777777" w:rsidR="00B06BC3" w:rsidRDefault="00E25D22">
      <w:pPr>
        <w:spacing w:after="179" w:line="233" w:lineRule="auto"/>
        <w:ind w:left="10" w:right="795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Z-9013/2022-506</w:t>
      </w:r>
    </w:p>
    <w:p w14:paraId="523835AE" w14:textId="77777777" w:rsidR="00B06BC3" w:rsidRDefault="00E25D22">
      <w:pPr>
        <w:numPr>
          <w:ilvl w:val="0"/>
          <w:numId w:val="2"/>
        </w:numPr>
        <w:spacing w:after="38" w:line="258" w:lineRule="auto"/>
        <w:ind w:right="91" w:hanging="249"/>
      </w:pP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51703E62" w14:textId="77777777" w:rsidR="00B06BC3" w:rsidRDefault="00E25D22">
      <w:pPr>
        <w:spacing w:after="3" w:line="265" w:lineRule="auto"/>
        <w:ind w:left="1087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5A161E33" w14:textId="77777777" w:rsidR="00B06BC3" w:rsidRDefault="00E25D22">
      <w:pPr>
        <w:spacing w:after="38" w:line="258" w:lineRule="auto"/>
        <w:ind w:left="1483" w:right="91" w:hanging="10"/>
      </w:pPr>
      <w:r>
        <w:rPr>
          <w:rFonts w:ascii="Courier New" w:eastAsia="Courier New" w:hAnsi="Courier New" w:cs="Courier New"/>
          <w:b/>
          <w:sz w:val="20"/>
        </w:rPr>
        <w:t>Parcela: 254/2</w:t>
      </w:r>
    </w:p>
    <w:p w14:paraId="1D917A3F" w14:textId="77777777" w:rsidR="00B06BC3" w:rsidRDefault="00E25D22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57416BBF" wp14:editId="03CF52FC">
                <wp:extent cx="7020052" cy="38100"/>
                <wp:effectExtent l="0" t="0" r="0" b="0"/>
                <wp:docPr id="4070" name="Group 40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215" name="Shape 21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70" style="width:552.76pt;height:3pt;mso-position-horizontal-relative:char;mso-position-vertical-relative:line" coordsize="70200,381">
                <v:shape id="Shape 21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16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10B960E" w14:textId="77777777" w:rsidR="00B06BC3" w:rsidRDefault="00E25D22">
      <w:pPr>
        <w:spacing w:after="3" w:line="265" w:lineRule="auto"/>
        <w:ind w:left="6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648888C0" w14:textId="77777777" w:rsidR="00B06BC3" w:rsidRDefault="00E25D22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43AF43CC" wp14:editId="35C8B011">
                <wp:extent cx="7020052" cy="37592"/>
                <wp:effectExtent l="0" t="0" r="0" b="0"/>
                <wp:docPr id="4064" name="Group 4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64" style="width:552.76pt;height:2.95999pt;mso-position-horizontal-relative:char;mso-position-vertical-relative:line" coordsize="70200,375">
                <v:shape id="Shape 15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4F31CB8" w14:textId="77777777" w:rsidR="00B06BC3" w:rsidRDefault="00E25D22">
      <w:pPr>
        <w:tabs>
          <w:tab w:val="center" w:pos="2913"/>
        </w:tabs>
        <w:spacing w:after="304" w:line="265" w:lineRule="auto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5DA1990E" w14:textId="77777777" w:rsidR="00B06BC3" w:rsidRDefault="00E25D22">
      <w:pPr>
        <w:spacing w:after="0" w:line="369" w:lineRule="auto"/>
        <w:ind w:left="152" w:right="91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dle § 17 ve znění zákona 93/92 Sb.</w:t>
      </w:r>
    </w:p>
    <w:p w14:paraId="1B79A29A" w14:textId="77777777" w:rsidR="00B06BC3" w:rsidRDefault="00E25D22">
      <w:pPr>
        <w:spacing w:after="1" w:line="258" w:lineRule="auto"/>
        <w:ind w:left="384" w:right="91" w:hanging="10"/>
      </w:pPr>
      <w:r>
        <w:rPr>
          <w:rFonts w:ascii="Courier New" w:eastAsia="Courier New" w:hAnsi="Courier New" w:cs="Courier New"/>
          <w:b/>
          <w:sz w:val="20"/>
        </w:rPr>
        <w:t>ze dne</w:t>
      </w:r>
    </w:p>
    <w:p w14:paraId="245FB2BB" w14:textId="77777777" w:rsidR="00B06BC3" w:rsidRDefault="00E25D22">
      <w:pPr>
        <w:spacing w:after="38" w:line="258" w:lineRule="auto"/>
        <w:ind w:left="384" w:right="91" w:hanging="10"/>
      </w:pPr>
      <w:r>
        <w:rPr>
          <w:rFonts w:ascii="Courier New" w:eastAsia="Courier New" w:hAnsi="Courier New" w:cs="Courier New"/>
          <w:b/>
          <w:sz w:val="20"/>
        </w:rPr>
        <w:t>16.12.1998.</w:t>
      </w:r>
    </w:p>
    <w:p w14:paraId="06588009" w14:textId="77777777" w:rsidR="00B06BC3" w:rsidRDefault="00E25D22">
      <w:pPr>
        <w:tabs>
          <w:tab w:val="center" w:pos="6974"/>
          <w:tab w:val="center" w:pos="9749"/>
        </w:tabs>
        <w:spacing w:after="61" w:line="233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POLVZ:5/1999</w:t>
      </w:r>
      <w:r>
        <w:rPr>
          <w:rFonts w:ascii="Courier New" w:eastAsia="Courier New" w:hAnsi="Courier New" w:cs="Courier New"/>
          <w:b/>
          <w:sz w:val="20"/>
        </w:rPr>
        <w:tab/>
        <w:t>Z-6000005/1999-506</w:t>
      </w:r>
    </w:p>
    <w:p w14:paraId="0C34936B" w14:textId="77777777" w:rsidR="00B06BC3" w:rsidRDefault="00E25D22">
      <w:pPr>
        <w:tabs>
          <w:tab w:val="center" w:pos="1714"/>
          <w:tab w:val="right" w:pos="11160"/>
        </w:tabs>
        <w:spacing w:after="126" w:line="233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5808218C" w14:textId="77777777" w:rsidR="00B06BC3" w:rsidRDefault="00E25D22">
      <w:pPr>
        <w:spacing w:after="1" w:line="258" w:lineRule="auto"/>
        <w:ind w:left="172" w:right="9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>§4 zák.č.503/2012Sb.</w:t>
      </w:r>
      <w:r>
        <w:rPr>
          <w:rFonts w:ascii="Courier New" w:eastAsia="Courier New" w:hAnsi="Courier New" w:cs="Courier New"/>
          <w:b/>
          <w:sz w:val="20"/>
        </w:rPr>
        <w:t xml:space="preserve">) Státní pozemkový </w:t>
      </w:r>
    </w:p>
    <w:p w14:paraId="4AFBE21B" w14:textId="77777777" w:rsidR="00B06BC3" w:rsidRDefault="00E25D22">
      <w:pPr>
        <w:spacing w:after="38" w:line="258" w:lineRule="auto"/>
        <w:ind w:left="384" w:right="91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3C1E1561" w14:textId="77777777" w:rsidR="00B06BC3" w:rsidRDefault="00E25D22">
      <w:pPr>
        <w:spacing w:after="61" w:line="233" w:lineRule="auto"/>
        <w:ind w:left="10" w:right="69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6926EF78" w14:textId="77777777" w:rsidR="00B06BC3" w:rsidRDefault="00E25D22">
      <w:pPr>
        <w:spacing w:after="151" w:line="258" w:lineRule="auto"/>
        <w:ind w:left="1045" w:right="54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15BDC881" w14:textId="77777777" w:rsidR="00B06BC3" w:rsidRDefault="00E25D22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6F175689" wp14:editId="6D5FC838">
                <wp:extent cx="7020052" cy="28448"/>
                <wp:effectExtent l="0" t="0" r="0" b="0"/>
                <wp:docPr id="4067" name="Group 4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67" style="width:552.76pt;height:2.23999pt;mso-position-horizontal-relative:char;mso-position-vertical-relative:line" coordsize="70200,284">
                <v:shape id="Shape 17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4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65" w:tblpY="408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B06BC3" w14:paraId="53F070B9" w14:textId="77777777">
        <w:trPr>
          <w:trHeight w:val="1913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2CC1C4A5" w14:textId="77777777" w:rsidR="00B06BC3" w:rsidRDefault="00E25D22">
            <w:pPr>
              <w:spacing w:after="24"/>
              <w:ind w:left="74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20A1C83B" w14:textId="77777777" w:rsidR="00B06BC3" w:rsidRDefault="00E25D22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254/2</w:t>
            </w:r>
          </w:p>
          <w:p w14:paraId="798B548D" w14:textId="77777777" w:rsidR="00B06BC3" w:rsidRDefault="00E25D22">
            <w:pPr>
              <w:spacing w:after="321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569/1</w:t>
            </w:r>
          </w:p>
          <w:p w14:paraId="71378C3F" w14:textId="77777777" w:rsidR="00B06BC3" w:rsidRDefault="00E25D22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569/2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7B0C43CB" w14:textId="77777777" w:rsidR="00B06BC3" w:rsidRDefault="00E25D22">
            <w:pPr>
              <w:spacing w:after="24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2091CD24" w14:textId="77777777" w:rsidR="00B06BC3" w:rsidRDefault="00E25D22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13001</w:t>
            </w:r>
          </w:p>
          <w:p w14:paraId="1477A470" w14:textId="77777777" w:rsidR="00B06BC3" w:rsidRDefault="00E25D22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4CEC25AB" w14:textId="77777777" w:rsidR="00B06BC3" w:rsidRDefault="00E25D22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13716</w:t>
            </w:r>
          </w:p>
          <w:p w14:paraId="1A6DE7D1" w14:textId="77777777" w:rsidR="00B06BC3" w:rsidRDefault="00E25D22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11901</w:t>
            </w:r>
          </w:p>
          <w:p w14:paraId="0562F67A" w14:textId="77777777" w:rsidR="00B06BC3" w:rsidRDefault="00E25D22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11904</w:t>
            </w:r>
          </w:p>
          <w:p w14:paraId="4096469D" w14:textId="77777777" w:rsidR="00B06BC3" w:rsidRDefault="00E25D22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01FD9E3" w14:textId="77777777" w:rsidR="00B06BC3" w:rsidRDefault="00E25D22">
            <w:pPr>
              <w:spacing w:after="24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40F6C609" w14:textId="77777777" w:rsidR="00B06BC3" w:rsidRDefault="00E25D22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489</w:t>
            </w:r>
          </w:p>
          <w:p w14:paraId="561828AD" w14:textId="77777777" w:rsidR="00B06BC3" w:rsidRDefault="00E25D22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4859</w:t>
            </w:r>
          </w:p>
          <w:p w14:paraId="77DD53C7" w14:textId="77777777" w:rsidR="00B06BC3" w:rsidRDefault="00E25D22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1075</w:t>
            </w:r>
          </w:p>
          <w:p w14:paraId="00E3FED2" w14:textId="77777777" w:rsidR="00B06BC3" w:rsidRDefault="00E25D22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4479</w:t>
            </w:r>
          </w:p>
          <w:p w14:paraId="45B365C7" w14:textId="77777777" w:rsidR="00B06BC3" w:rsidRDefault="00E25D22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90</w:t>
            </w:r>
          </w:p>
          <w:p w14:paraId="0E545292" w14:textId="77777777" w:rsidR="00B06BC3" w:rsidRDefault="00E25D22">
            <w:pPr>
              <w:spacing w:after="0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1617</w:t>
            </w:r>
          </w:p>
        </w:tc>
      </w:tr>
    </w:tbl>
    <w:p w14:paraId="4A214033" w14:textId="77777777" w:rsidR="00B06BC3" w:rsidRDefault="00E25D22">
      <w:pPr>
        <w:tabs>
          <w:tab w:val="center" w:pos="4466"/>
        </w:tabs>
        <w:spacing w:after="3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90EF54" wp14:editId="693A1B0B">
                <wp:simplePos x="0" y="0"/>
                <wp:positionH relativeFrom="column">
                  <wp:posOffset>42037</wp:posOffset>
                </wp:positionH>
                <wp:positionV relativeFrom="paragraph">
                  <wp:posOffset>414085</wp:posOffset>
                </wp:positionV>
                <wp:extent cx="7020052" cy="1"/>
                <wp:effectExtent l="0" t="0" r="0" b="0"/>
                <wp:wrapSquare wrapText="bothSides"/>
                <wp:docPr id="4069" name="Group 40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13" name="Shape 21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69" style="width:552.76pt;height:7.87402e-05pt;position:absolute;mso-position-horizontal-relative:text;mso-position-horizontal:absolute;margin-left:3.31003pt;mso-position-vertical-relative:text;margin-top:32.6051pt;" coordsize="70200,0">
                <v:shape id="Shape 21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78A8B9F1" w14:textId="77777777" w:rsidR="00B06BC3" w:rsidRDefault="00E25D22">
      <w:pPr>
        <w:tabs>
          <w:tab w:val="center" w:pos="2006"/>
          <w:tab w:val="center" w:pos="8129"/>
        </w:tabs>
        <w:spacing w:after="84" w:line="25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565431 Polepy</w:t>
      </w:r>
    </w:p>
    <w:p w14:paraId="7BF25572" w14:textId="77777777" w:rsidR="00B06BC3" w:rsidRDefault="00E25D22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725188 Hrušovany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AC50335" w14:textId="77777777" w:rsidR="00B06BC3" w:rsidRDefault="00E25D22">
      <w:pPr>
        <w:pStyle w:val="Nadpis1"/>
        <w:ind w:left="98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1318C76C" w14:textId="77777777" w:rsidR="00B06BC3" w:rsidRDefault="00E25D22">
      <w:pPr>
        <w:spacing w:after="44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752C514E" wp14:editId="40381526">
                <wp:extent cx="7020052" cy="1"/>
                <wp:effectExtent l="0" t="0" r="0" b="0"/>
                <wp:docPr id="3832" name="Group 3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83" name="Shape 28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32" style="width:552.76pt;height:7.87402e-05pt;mso-position-horizontal-relative:char;mso-position-vertical-relative:line" coordsize="70200,0">
                <v:shape id="Shape 28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8A7326E" w14:textId="77777777" w:rsidR="00B06BC3" w:rsidRDefault="00E25D22">
      <w:pPr>
        <w:tabs>
          <w:tab w:val="center" w:pos="5797"/>
          <w:tab w:val="center" w:pos="8860"/>
        </w:tabs>
        <w:spacing w:after="38" w:line="258" w:lineRule="auto"/>
      </w:pPr>
      <w:r>
        <w:rPr>
          <w:rFonts w:ascii="Courier New" w:eastAsia="Courier New" w:hAnsi="Courier New" w:cs="Courier New"/>
          <w:b/>
          <w:sz w:val="20"/>
        </w:rPr>
        <w:lastRenderedPageBreak/>
        <w:t xml:space="preserve">     569/3</w:t>
      </w:r>
      <w:r>
        <w:rPr>
          <w:rFonts w:ascii="Courier New" w:eastAsia="Courier New" w:hAnsi="Courier New" w:cs="Courier New"/>
          <w:b/>
          <w:sz w:val="20"/>
        </w:rPr>
        <w:tab/>
        <w:t>11901</w:t>
      </w:r>
      <w:r>
        <w:rPr>
          <w:rFonts w:ascii="Courier New" w:eastAsia="Courier New" w:hAnsi="Courier New" w:cs="Courier New"/>
          <w:b/>
          <w:sz w:val="20"/>
        </w:rPr>
        <w:tab/>
        <w:t>5934</w:t>
      </w:r>
    </w:p>
    <w:p w14:paraId="014688A5" w14:textId="77777777" w:rsidR="00B06BC3" w:rsidRDefault="00E25D22">
      <w:pPr>
        <w:tabs>
          <w:tab w:val="center" w:pos="5797"/>
          <w:tab w:val="center" w:pos="8980"/>
        </w:tabs>
        <w:spacing w:after="38" w:line="258" w:lineRule="auto"/>
      </w:pPr>
      <w:r>
        <w:rPr>
          <w:rFonts w:ascii="Courier New" w:eastAsia="Courier New" w:hAnsi="Courier New" w:cs="Courier New"/>
          <w:b/>
          <w:sz w:val="20"/>
        </w:rPr>
        <w:t xml:space="preserve">     571</w:t>
      </w:r>
      <w:r>
        <w:rPr>
          <w:rFonts w:ascii="Courier New" w:eastAsia="Courier New" w:hAnsi="Courier New" w:cs="Courier New"/>
          <w:b/>
          <w:sz w:val="20"/>
        </w:rPr>
        <w:tab/>
        <w:t>11901</w:t>
      </w:r>
      <w:r>
        <w:rPr>
          <w:rFonts w:ascii="Courier New" w:eastAsia="Courier New" w:hAnsi="Courier New" w:cs="Courier New"/>
          <w:b/>
          <w:sz w:val="20"/>
        </w:rPr>
        <w:tab/>
        <w:t>93</w:t>
      </w:r>
    </w:p>
    <w:p w14:paraId="09F4DDE3" w14:textId="77777777" w:rsidR="00B06BC3" w:rsidRDefault="00E25D22">
      <w:pPr>
        <w:tabs>
          <w:tab w:val="center" w:pos="5797"/>
          <w:tab w:val="center" w:pos="8860"/>
        </w:tabs>
        <w:spacing w:after="38" w:line="25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11911</w:t>
      </w:r>
      <w:r>
        <w:rPr>
          <w:rFonts w:ascii="Courier New" w:eastAsia="Courier New" w:hAnsi="Courier New" w:cs="Courier New"/>
          <w:b/>
          <w:sz w:val="20"/>
        </w:rPr>
        <w:tab/>
        <w:t>2578</w:t>
      </w:r>
    </w:p>
    <w:p w14:paraId="11F10CEF" w14:textId="77777777" w:rsidR="00B06BC3" w:rsidRDefault="00E25D22">
      <w:pPr>
        <w:tabs>
          <w:tab w:val="center" w:pos="5797"/>
          <w:tab w:val="center" w:pos="8920"/>
        </w:tabs>
        <w:spacing w:after="38" w:line="25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13716</w:t>
      </w:r>
      <w:r>
        <w:rPr>
          <w:rFonts w:ascii="Courier New" w:eastAsia="Courier New" w:hAnsi="Courier New" w:cs="Courier New"/>
          <w:b/>
          <w:sz w:val="20"/>
        </w:rPr>
        <w:tab/>
        <w:t>174</w:t>
      </w:r>
    </w:p>
    <w:p w14:paraId="6789E608" w14:textId="77777777" w:rsidR="00B06BC3" w:rsidRDefault="00E25D22">
      <w:pPr>
        <w:spacing w:after="38" w:line="258" w:lineRule="auto"/>
        <w:ind w:left="5494" w:right="1460" w:hanging="5332"/>
      </w:pPr>
      <w:r>
        <w:rPr>
          <w:rFonts w:ascii="Courier New" w:eastAsia="Courier New" w:hAnsi="Courier New" w:cs="Courier New"/>
          <w:b/>
          <w:sz w:val="20"/>
        </w:rPr>
        <w:t xml:space="preserve">     573/1</w:t>
      </w:r>
      <w:r>
        <w:rPr>
          <w:rFonts w:ascii="Courier New" w:eastAsia="Courier New" w:hAnsi="Courier New" w:cs="Courier New"/>
          <w:b/>
          <w:sz w:val="20"/>
        </w:rPr>
        <w:tab/>
        <w:t>11901</w:t>
      </w:r>
      <w:r>
        <w:rPr>
          <w:rFonts w:ascii="Courier New" w:eastAsia="Courier New" w:hAnsi="Courier New" w:cs="Courier New"/>
          <w:b/>
          <w:sz w:val="20"/>
        </w:rPr>
        <w:tab/>
        <w:t>6082 11911</w:t>
      </w:r>
      <w:r>
        <w:rPr>
          <w:rFonts w:ascii="Courier New" w:eastAsia="Courier New" w:hAnsi="Courier New" w:cs="Courier New"/>
          <w:b/>
          <w:sz w:val="20"/>
        </w:rPr>
        <w:tab/>
        <w:t>2</w:t>
      </w:r>
    </w:p>
    <w:p w14:paraId="304AA1C1" w14:textId="77777777" w:rsidR="00B06BC3" w:rsidRDefault="00E25D22">
      <w:pPr>
        <w:spacing w:after="38" w:line="258" w:lineRule="auto"/>
        <w:ind w:left="162" w:right="1460" w:firstLine="5332"/>
      </w:pPr>
      <w:r>
        <w:rPr>
          <w:rFonts w:ascii="Courier New" w:eastAsia="Courier New" w:hAnsi="Courier New" w:cs="Courier New"/>
          <w:b/>
          <w:sz w:val="20"/>
        </w:rPr>
        <w:t>13716</w:t>
      </w:r>
      <w:r>
        <w:rPr>
          <w:rFonts w:ascii="Courier New" w:eastAsia="Courier New" w:hAnsi="Courier New" w:cs="Courier New"/>
          <w:b/>
          <w:sz w:val="20"/>
        </w:rPr>
        <w:tab/>
        <w:t>124      573/2</w:t>
      </w:r>
      <w:r>
        <w:rPr>
          <w:rFonts w:ascii="Courier New" w:eastAsia="Courier New" w:hAnsi="Courier New" w:cs="Courier New"/>
          <w:b/>
          <w:sz w:val="20"/>
        </w:rPr>
        <w:tab/>
        <w:t>11901</w:t>
      </w:r>
      <w:r>
        <w:rPr>
          <w:rFonts w:ascii="Courier New" w:eastAsia="Courier New" w:hAnsi="Courier New" w:cs="Courier New"/>
          <w:b/>
          <w:sz w:val="20"/>
        </w:rPr>
        <w:tab/>
        <w:t>273</w:t>
      </w:r>
    </w:p>
    <w:p w14:paraId="3A2C2701" w14:textId="77777777" w:rsidR="00B06BC3" w:rsidRDefault="00E25D22">
      <w:pPr>
        <w:tabs>
          <w:tab w:val="center" w:pos="5797"/>
          <w:tab w:val="center" w:pos="8920"/>
        </w:tabs>
        <w:spacing w:after="38" w:line="258" w:lineRule="auto"/>
      </w:pPr>
      <w:r>
        <w:rPr>
          <w:rFonts w:ascii="Courier New" w:eastAsia="Courier New" w:hAnsi="Courier New" w:cs="Courier New"/>
          <w:b/>
          <w:sz w:val="20"/>
        </w:rPr>
        <w:t xml:space="preserve">     614</w:t>
      </w:r>
      <w:r>
        <w:rPr>
          <w:rFonts w:ascii="Courier New" w:eastAsia="Courier New" w:hAnsi="Courier New" w:cs="Courier New"/>
          <w:b/>
          <w:sz w:val="20"/>
        </w:rPr>
        <w:tab/>
        <w:t>11901</w:t>
      </w:r>
      <w:r>
        <w:rPr>
          <w:rFonts w:ascii="Courier New" w:eastAsia="Courier New" w:hAnsi="Courier New" w:cs="Courier New"/>
          <w:b/>
          <w:sz w:val="20"/>
        </w:rPr>
        <w:tab/>
        <w:t>676</w:t>
      </w:r>
    </w:p>
    <w:p w14:paraId="4AE12C8D" w14:textId="77777777" w:rsidR="00B06BC3" w:rsidRDefault="00E25D22">
      <w:pPr>
        <w:numPr>
          <w:ilvl w:val="0"/>
          <w:numId w:val="3"/>
        </w:numPr>
        <w:spacing w:after="38" w:line="258" w:lineRule="auto"/>
        <w:ind w:left="4894" w:right="775" w:hanging="4732"/>
      </w:pPr>
      <w:r>
        <w:rPr>
          <w:rFonts w:ascii="Courier New" w:eastAsia="Courier New" w:hAnsi="Courier New" w:cs="Courier New"/>
          <w:b/>
          <w:sz w:val="20"/>
        </w:rPr>
        <w:t>11010</w:t>
      </w:r>
      <w:r>
        <w:rPr>
          <w:rFonts w:ascii="Courier New" w:eastAsia="Courier New" w:hAnsi="Courier New" w:cs="Courier New"/>
          <w:b/>
          <w:sz w:val="20"/>
        </w:rPr>
        <w:tab/>
        <w:t>240 13001</w:t>
      </w:r>
      <w:r>
        <w:rPr>
          <w:rFonts w:ascii="Courier New" w:eastAsia="Courier New" w:hAnsi="Courier New" w:cs="Courier New"/>
          <w:b/>
          <w:sz w:val="20"/>
        </w:rPr>
        <w:tab/>
        <w:t>83</w:t>
      </w:r>
    </w:p>
    <w:p w14:paraId="3B76F93C" w14:textId="77777777" w:rsidR="00B06BC3" w:rsidRDefault="00E25D22">
      <w:pPr>
        <w:numPr>
          <w:ilvl w:val="1"/>
          <w:numId w:val="3"/>
        </w:numPr>
        <w:spacing w:after="38" w:line="258" w:lineRule="auto"/>
        <w:ind w:right="91" w:hanging="3243"/>
      </w:pPr>
      <w:r>
        <w:rPr>
          <w:rFonts w:ascii="Courier New" w:eastAsia="Courier New" w:hAnsi="Courier New" w:cs="Courier New"/>
          <w:b/>
          <w:sz w:val="20"/>
        </w:rPr>
        <w:t>158</w:t>
      </w:r>
    </w:p>
    <w:p w14:paraId="5E444EBB" w14:textId="77777777" w:rsidR="00B06BC3" w:rsidRDefault="00E25D22">
      <w:pPr>
        <w:tabs>
          <w:tab w:val="center" w:pos="5797"/>
          <w:tab w:val="center" w:pos="8920"/>
        </w:tabs>
        <w:spacing w:after="38" w:line="25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13111</w:t>
      </w:r>
      <w:r>
        <w:rPr>
          <w:rFonts w:ascii="Courier New" w:eastAsia="Courier New" w:hAnsi="Courier New" w:cs="Courier New"/>
          <w:b/>
          <w:sz w:val="20"/>
        </w:rPr>
        <w:tab/>
        <w:t>371</w:t>
      </w:r>
    </w:p>
    <w:p w14:paraId="7D8D5743" w14:textId="77777777" w:rsidR="00B06BC3" w:rsidRDefault="00E25D22">
      <w:pPr>
        <w:numPr>
          <w:ilvl w:val="0"/>
          <w:numId w:val="3"/>
        </w:numPr>
        <w:spacing w:after="38" w:line="258" w:lineRule="auto"/>
        <w:ind w:left="4894" w:right="775" w:hanging="4732"/>
      </w:pPr>
      <w:r>
        <w:rPr>
          <w:rFonts w:ascii="Courier New" w:eastAsia="Courier New" w:hAnsi="Courier New" w:cs="Courier New"/>
          <w:b/>
          <w:sz w:val="20"/>
        </w:rPr>
        <w:t>11010</w:t>
      </w:r>
      <w:r>
        <w:rPr>
          <w:rFonts w:ascii="Courier New" w:eastAsia="Courier New" w:hAnsi="Courier New" w:cs="Courier New"/>
          <w:b/>
          <w:sz w:val="20"/>
        </w:rPr>
        <w:tab/>
        <w:t>80</w:t>
      </w:r>
    </w:p>
    <w:p w14:paraId="3259A4CB" w14:textId="77777777" w:rsidR="00B06BC3" w:rsidRDefault="00E25D22">
      <w:pPr>
        <w:numPr>
          <w:ilvl w:val="1"/>
          <w:numId w:val="3"/>
        </w:numPr>
        <w:spacing w:after="38" w:line="258" w:lineRule="auto"/>
        <w:ind w:right="91" w:hanging="3243"/>
      </w:pPr>
      <w:r>
        <w:rPr>
          <w:rFonts w:ascii="Courier New" w:eastAsia="Courier New" w:hAnsi="Courier New" w:cs="Courier New"/>
          <w:b/>
          <w:sz w:val="20"/>
        </w:rPr>
        <w:t>1031</w:t>
      </w:r>
    </w:p>
    <w:p w14:paraId="3413D88A" w14:textId="77777777" w:rsidR="00B06BC3" w:rsidRDefault="00E25D22">
      <w:pPr>
        <w:tabs>
          <w:tab w:val="center" w:pos="5797"/>
          <w:tab w:val="center" w:pos="8920"/>
        </w:tabs>
        <w:spacing w:after="38" w:line="25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13041</w:t>
      </w:r>
      <w:r>
        <w:rPr>
          <w:rFonts w:ascii="Courier New" w:eastAsia="Courier New" w:hAnsi="Courier New" w:cs="Courier New"/>
          <w:b/>
          <w:sz w:val="20"/>
        </w:rPr>
        <w:tab/>
        <w:t>227</w:t>
      </w:r>
    </w:p>
    <w:p w14:paraId="7866E2F9" w14:textId="77777777" w:rsidR="00B06BC3" w:rsidRDefault="00E25D22">
      <w:pPr>
        <w:spacing w:after="38" w:line="258" w:lineRule="auto"/>
        <w:ind w:left="5494" w:right="1460" w:hanging="5332"/>
      </w:pPr>
      <w:r>
        <w:rPr>
          <w:rFonts w:ascii="Courier New" w:eastAsia="Courier New" w:hAnsi="Courier New" w:cs="Courier New"/>
          <w:b/>
          <w:sz w:val="20"/>
        </w:rPr>
        <w:t xml:space="preserve">     651</w:t>
      </w:r>
      <w:r>
        <w:rPr>
          <w:rFonts w:ascii="Courier New" w:eastAsia="Courier New" w:hAnsi="Courier New" w:cs="Courier New"/>
          <w:b/>
          <w:sz w:val="20"/>
        </w:rPr>
        <w:tab/>
        <w:t>11901</w:t>
      </w:r>
      <w:r>
        <w:rPr>
          <w:rFonts w:ascii="Courier New" w:eastAsia="Courier New" w:hAnsi="Courier New" w:cs="Courier New"/>
          <w:b/>
          <w:sz w:val="20"/>
        </w:rPr>
        <w:tab/>
        <w:t>465 11904</w:t>
      </w:r>
      <w:r>
        <w:rPr>
          <w:rFonts w:ascii="Courier New" w:eastAsia="Courier New" w:hAnsi="Courier New" w:cs="Courier New"/>
          <w:b/>
          <w:sz w:val="20"/>
        </w:rPr>
        <w:tab/>
        <w:t>11</w:t>
      </w:r>
    </w:p>
    <w:p w14:paraId="1E1E572E" w14:textId="77777777" w:rsidR="00B06BC3" w:rsidRDefault="00E25D22">
      <w:pPr>
        <w:tabs>
          <w:tab w:val="center" w:pos="5797"/>
          <w:tab w:val="center" w:pos="8920"/>
        </w:tabs>
        <w:spacing w:after="38" w:line="25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11911</w:t>
      </w:r>
      <w:r>
        <w:rPr>
          <w:rFonts w:ascii="Courier New" w:eastAsia="Courier New" w:hAnsi="Courier New" w:cs="Courier New"/>
          <w:b/>
          <w:sz w:val="20"/>
        </w:rPr>
        <w:tab/>
        <w:t>132</w:t>
      </w:r>
    </w:p>
    <w:p w14:paraId="0D0348C5" w14:textId="77777777" w:rsidR="00B06BC3" w:rsidRDefault="00E25D22">
      <w:pPr>
        <w:tabs>
          <w:tab w:val="center" w:pos="5797"/>
          <w:tab w:val="center" w:pos="8920"/>
        </w:tabs>
        <w:spacing w:after="38" w:line="25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12001</w:t>
      </w:r>
      <w:r>
        <w:rPr>
          <w:rFonts w:ascii="Courier New" w:eastAsia="Courier New" w:hAnsi="Courier New" w:cs="Courier New"/>
          <w:b/>
          <w:sz w:val="20"/>
        </w:rPr>
        <w:tab/>
        <w:t>151</w:t>
      </w:r>
    </w:p>
    <w:p w14:paraId="520B64DD" w14:textId="77777777" w:rsidR="00B06BC3" w:rsidRDefault="00E25D22">
      <w:pPr>
        <w:tabs>
          <w:tab w:val="center" w:pos="5797"/>
          <w:tab w:val="center" w:pos="8980"/>
        </w:tabs>
        <w:spacing w:after="38" w:line="258" w:lineRule="auto"/>
      </w:pPr>
      <w:r>
        <w:rPr>
          <w:rFonts w:ascii="Courier New" w:eastAsia="Courier New" w:hAnsi="Courier New" w:cs="Courier New"/>
          <w:b/>
          <w:sz w:val="20"/>
        </w:rPr>
        <w:t xml:space="preserve">     653</w:t>
      </w:r>
      <w:r>
        <w:rPr>
          <w:rFonts w:ascii="Courier New" w:eastAsia="Courier New" w:hAnsi="Courier New" w:cs="Courier New"/>
          <w:b/>
          <w:sz w:val="20"/>
        </w:rPr>
        <w:tab/>
        <w:t>22011</w:t>
      </w:r>
      <w:r>
        <w:rPr>
          <w:rFonts w:ascii="Courier New" w:eastAsia="Courier New" w:hAnsi="Courier New" w:cs="Courier New"/>
          <w:b/>
          <w:sz w:val="20"/>
        </w:rPr>
        <w:tab/>
        <w:t>83</w:t>
      </w:r>
    </w:p>
    <w:p w14:paraId="1A294E13" w14:textId="77777777" w:rsidR="00B06BC3" w:rsidRDefault="00E25D22">
      <w:pPr>
        <w:tabs>
          <w:tab w:val="center" w:pos="5797"/>
          <w:tab w:val="center" w:pos="8920"/>
        </w:tabs>
        <w:spacing w:after="65" w:line="258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22041</w:t>
      </w:r>
      <w:r>
        <w:rPr>
          <w:rFonts w:ascii="Courier New" w:eastAsia="Courier New" w:hAnsi="Courier New" w:cs="Courier New"/>
          <w:b/>
          <w:sz w:val="20"/>
        </w:rPr>
        <w:tab/>
        <w:t>219</w:t>
      </w:r>
    </w:p>
    <w:p w14:paraId="3DA4F5EF" w14:textId="77777777" w:rsidR="00B06BC3" w:rsidRDefault="00E25D22">
      <w:pPr>
        <w:spacing w:after="3" w:line="265" w:lineRule="auto"/>
        <w:ind w:left="61" w:hanging="10"/>
      </w:pPr>
      <w:r>
        <w:rPr>
          <w:rFonts w:ascii="Courier New" w:eastAsia="Courier New" w:hAnsi="Courier New" w:cs="Courier New"/>
          <w:i/>
          <w:sz w:val="20"/>
        </w:rPr>
        <w:t>Pokud je výměra bonitních dílů parcel menší než výměra parcely, zbytek parcely není bonitován</w:t>
      </w:r>
    </w:p>
    <w:p w14:paraId="7C7BB327" w14:textId="77777777" w:rsidR="00B06BC3" w:rsidRDefault="00E25D22">
      <w:pPr>
        <w:spacing w:after="253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4290175D" wp14:editId="2CDD2C58">
                <wp:extent cx="7020052" cy="33020"/>
                <wp:effectExtent l="0" t="0" r="0" b="0"/>
                <wp:docPr id="3833" name="Group 3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333" name="Shape 33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33" style="width:552.76pt;height:2.60001pt;mso-position-horizontal-relative:char;mso-position-vertical-relative:line" coordsize="70200,330">
                <v:shape id="Shape 33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34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094DD80" w14:textId="77777777" w:rsidR="00B06BC3" w:rsidRDefault="00E25D22">
      <w:pPr>
        <w:spacing w:after="43" w:line="265" w:lineRule="auto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5A023491" w14:textId="77777777" w:rsidR="00B06BC3" w:rsidRDefault="00E25D22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</w:t>
      </w:r>
      <w:r>
        <w:rPr>
          <w:rFonts w:ascii="Courier New" w:eastAsia="Courier New" w:hAnsi="Courier New" w:cs="Courier New"/>
          <w:b/>
          <w:i/>
          <w:sz w:val="20"/>
        </w:rPr>
        <w:t>e, kód: 506.</w:t>
      </w:r>
    </w:p>
    <w:p w14:paraId="21A779F1" w14:textId="77777777" w:rsidR="00B06BC3" w:rsidRDefault="00E25D22">
      <w:pPr>
        <w:tabs>
          <w:tab w:val="center" w:pos="8155"/>
        </w:tabs>
        <w:spacing w:after="3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17.10.2024  13</w:t>
      </w:r>
      <w:proofErr w:type="gramEnd"/>
      <w:r>
        <w:rPr>
          <w:rFonts w:ascii="Courier New" w:eastAsia="Courier New" w:hAnsi="Courier New" w:cs="Courier New"/>
          <w:i/>
          <w:sz w:val="20"/>
        </w:rPr>
        <w:t>:13:41</w:t>
      </w:r>
    </w:p>
    <w:p w14:paraId="30FDCF2B" w14:textId="77777777" w:rsidR="00B06BC3" w:rsidRDefault="00E25D22">
      <w:pPr>
        <w:spacing w:after="91" w:line="265" w:lineRule="auto"/>
        <w:ind w:left="6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14017C71" w14:textId="77777777" w:rsidR="00B06BC3" w:rsidRDefault="00E25D22">
      <w:pPr>
        <w:spacing w:after="70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sectPr w:rsidR="00B06B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665" w:bottom="887" w:left="75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148A4" w14:textId="77777777" w:rsidR="00E25D22" w:rsidRDefault="00E25D22">
      <w:pPr>
        <w:spacing w:after="0" w:line="240" w:lineRule="auto"/>
      </w:pPr>
      <w:r>
        <w:separator/>
      </w:r>
    </w:p>
  </w:endnote>
  <w:endnote w:type="continuationSeparator" w:id="0">
    <w:p w14:paraId="463CF58B" w14:textId="77777777" w:rsidR="00E25D22" w:rsidRDefault="00E25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E38CF" w14:textId="77777777" w:rsidR="00B06BC3" w:rsidRDefault="00E25D22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0AD28D1" wp14:editId="3E03D0B0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334" name="Group 53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335" name="Shape 533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34" style="width:552.76pt;height:7.87402e-05pt;position:absolute;z-index:3;mso-position-horizontal-relative:page;mso-position-horizontal:absolute;margin-left:4.2pt;mso-position-vertical-relative:page;margin-top:755.28pt;" coordsize="70200,0">
              <v:shape id="Shape 533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3DC3" w14:textId="77777777" w:rsidR="00B06BC3" w:rsidRDefault="00E25D22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369C608" wp14:editId="7BDEEF6E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309" name="Group 53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310" name="Shape 5310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09" style="width:552.76pt;height:7.87402e-05pt;position:absolute;z-index:3;mso-position-horizontal-relative:page;mso-position-horizontal:absolute;margin-left:4.2pt;mso-position-vertical-relative:page;margin-top:755.28pt;" coordsize="70200,0">
              <v:shape id="Shape 5310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>Nemovitosti jsou v územním ob</w:t>
    </w:r>
    <w:r>
      <w:rPr>
        <w:rFonts w:ascii="Courier New" w:eastAsia="Courier New" w:hAnsi="Courier New" w:cs="Courier New"/>
        <w:i/>
        <w:sz w:val="16"/>
      </w:rPr>
      <w:t xml:space="preserve">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3CCAE" w14:textId="77777777" w:rsidR="00B06BC3" w:rsidRDefault="00E25D22">
    <w:pPr>
      <w:spacing w:after="0" w:line="256" w:lineRule="auto"/>
      <w:ind w:left="1791" w:right="125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2943697" wp14:editId="7AFEFA6C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5284" name="Group 52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5285" name="Shape 5285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84" style="width:552.76pt;height:7.87402e-05pt;position:absolute;z-index:3;mso-position-horizontal-relative:page;mso-position-horizontal:absolute;margin-left:4.2pt;mso-position-vertical-relative:page;margin-top:755.28pt;" coordsize="70200,0">
              <v:shape id="Shape 5285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>Nemovitosti jsou v územním obvodu, ve kterém vykonává státní správu katastru</w:t>
    </w:r>
    <w:r>
      <w:rPr>
        <w:rFonts w:ascii="Courier New" w:eastAsia="Courier New" w:hAnsi="Courier New" w:cs="Courier New"/>
        <w:i/>
        <w:sz w:val="16"/>
      </w:rPr>
      <w:t xml:space="preserve">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AF27A" w14:textId="77777777" w:rsidR="00E25D22" w:rsidRDefault="00E25D22">
      <w:pPr>
        <w:spacing w:after="0" w:line="240" w:lineRule="auto"/>
      </w:pPr>
      <w:r>
        <w:separator/>
      </w:r>
    </w:p>
  </w:footnote>
  <w:footnote w:type="continuationSeparator" w:id="0">
    <w:p w14:paraId="7EB0379B" w14:textId="77777777" w:rsidR="00E25D22" w:rsidRDefault="00E25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FE49" w14:textId="77777777" w:rsidR="00B06BC3" w:rsidRDefault="00E25D22">
    <w:pPr>
      <w:spacing w:after="0" w:line="263" w:lineRule="auto"/>
      <w:ind w:left="2234" w:right="223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17.10.2024 12:55:02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FA534" w14:textId="77777777" w:rsidR="00B06BC3" w:rsidRDefault="00E25D22">
    <w:pPr>
      <w:spacing w:after="0" w:line="263" w:lineRule="auto"/>
      <w:ind w:left="2234" w:right="223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17.10.2024 12:55:02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BD393" w14:textId="77777777" w:rsidR="00B06BC3" w:rsidRDefault="00E25D22">
    <w:pPr>
      <w:spacing w:after="0" w:line="263" w:lineRule="auto"/>
      <w:ind w:left="2234" w:right="223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>17.10.2</w:t>
    </w:r>
    <w:r>
      <w:rPr>
        <w:rFonts w:ascii="Courier New" w:eastAsia="Courier New" w:hAnsi="Courier New" w:cs="Courier New"/>
        <w:i/>
        <w:sz w:val="20"/>
      </w:rPr>
      <w:t xml:space="preserve">024 12:55:02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5440"/>
    <w:multiLevelType w:val="hybridMultilevel"/>
    <w:tmpl w:val="B526E702"/>
    <w:lvl w:ilvl="0" w:tplc="D72C6A10">
      <w:start w:val="618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42E390">
      <w:start w:val="1"/>
      <w:numFmt w:val="lowerLetter"/>
      <w:lvlText w:val="%2"/>
      <w:lvlJc w:val="left"/>
      <w:pPr>
        <w:ind w:left="19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029738">
      <w:start w:val="1"/>
      <w:numFmt w:val="lowerRoman"/>
      <w:lvlText w:val="%3"/>
      <w:lvlJc w:val="left"/>
      <w:pPr>
        <w:ind w:left="26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9880BA">
      <w:start w:val="1"/>
      <w:numFmt w:val="decimal"/>
      <w:lvlText w:val="%4"/>
      <w:lvlJc w:val="left"/>
      <w:pPr>
        <w:ind w:left="34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CED64E">
      <w:start w:val="1"/>
      <w:numFmt w:val="lowerLetter"/>
      <w:lvlText w:val="%5"/>
      <w:lvlJc w:val="left"/>
      <w:pPr>
        <w:ind w:left="412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7EE2832">
      <w:start w:val="1"/>
      <w:numFmt w:val="lowerRoman"/>
      <w:lvlText w:val="%6"/>
      <w:lvlJc w:val="left"/>
      <w:pPr>
        <w:ind w:left="48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7A3E60">
      <w:start w:val="1"/>
      <w:numFmt w:val="decimal"/>
      <w:lvlText w:val="%7"/>
      <w:lvlJc w:val="left"/>
      <w:pPr>
        <w:ind w:left="556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1C1188">
      <w:start w:val="1"/>
      <w:numFmt w:val="lowerLetter"/>
      <w:lvlText w:val="%8"/>
      <w:lvlJc w:val="left"/>
      <w:pPr>
        <w:ind w:left="628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9E0CC4">
      <w:start w:val="1"/>
      <w:numFmt w:val="lowerRoman"/>
      <w:lvlText w:val="%9"/>
      <w:lvlJc w:val="left"/>
      <w:pPr>
        <w:ind w:left="700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DD315F"/>
    <w:multiLevelType w:val="hybridMultilevel"/>
    <w:tmpl w:val="95E01942"/>
    <w:lvl w:ilvl="0" w:tplc="4DC2A11A">
      <w:start w:val="1"/>
      <w:numFmt w:val="bullet"/>
      <w:lvlText w:val="o"/>
      <w:lvlJc w:val="left"/>
      <w:pPr>
        <w:ind w:left="4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086735E">
      <w:start w:val="1"/>
      <w:numFmt w:val="bullet"/>
      <w:lvlText w:val="o"/>
      <w:lvlJc w:val="left"/>
      <w:pPr>
        <w:ind w:left="11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0A566E">
      <w:start w:val="1"/>
      <w:numFmt w:val="bullet"/>
      <w:lvlText w:val="▪"/>
      <w:lvlJc w:val="left"/>
      <w:pPr>
        <w:ind w:left="19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D86D46E">
      <w:start w:val="1"/>
      <w:numFmt w:val="bullet"/>
      <w:lvlText w:val="•"/>
      <w:lvlJc w:val="left"/>
      <w:pPr>
        <w:ind w:left="26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50E394E">
      <w:start w:val="1"/>
      <w:numFmt w:val="bullet"/>
      <w:lvlText w:val="o"/>
      <w:lvlJc w:val="left"/>
      <w:pPr>
        <w:ind w:left="335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2EDB4A">
      <w:start w:val="1"/>
      <w:numFmt w:val="bullet"/>
      <w:lvlText w:val="▪"/>
      <w:lvlJc w:val="left"/>
      <w:pPr>
        <w:ind w:left="407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E4CABE">
      <w:start w:val="1"/>
      <w:numFmt w:val="bullet"/>
      <w:lvlText w:val="•"/>
      <w:lvlJc w:val="left"/>
      <w:pPr>
        <w:ind w:left="479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5ECE64">
      <w:start w:val="1"/>
      <w:numFmt w:val="bullet"/>
      <w:lvlText w:val="o"/>
      <w:lvlJc w:val="left"/>
      <w:pPr>
        <w:ind w:left="551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10DEC8">
      <w:start w:val="1"/>
      <w:numFmt w:val="bullet"/>
      <w:lvlText w:val="▪"/>
      <w:lvlJc w:val="left"/>
      <w:pPr>
        <w:ind w:left="6238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1C333E"/>
    <w:multiLevelType w:val="hybridMultilevel"/>
    <w:tmpl w:val="0C46138C"/>
    <w:lvl w:ilvl="0" w:tplc="3D1A73C8">
      <w:start w:val="618"/>
      <w:numFmt w:val="decimal"/>
      <w:lvlText w:val="%1"/>
      <w:lvlJc w:val="left"/>
      <w:pPr>
        <w:ind w:left="489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A2D6F4">
      <w:start w:val="13011"/>
      <w:numFmt w:val="decimal"/>
      <w:lvlText w:val="%2"/>
      <w:lvlJc w:val="left"/>
      <w:pPr>
        <w:ind w:left="87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D023D6">
      <w:start w:val="1"/>
      <w:numFmt w:val="lowerRoman"/>
      <w:lvlText w:val="%3"/>
      <w:lvlJc w:val="left"/>
      <w:pPr>
        <w:ind w:left="65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AEAC92">
      <w:start w:val="1"/>
      <w:numFmt w:val="decimal"/>
      <w:lvlText w:val="%4"/>
      <w:lvlJc w:val="left"/>
      <w:pPr>
        <w:ind w:left="72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D8265A">
      <w:start w:val="1"/>
      <w:numFmt w:val="lowerLetter"/>
      <w:lvlText w:val="%5"/>
      <w:lvlJc w:val="left"/>
      <w:pPr>
        <w:ind w:left="80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C242A8">
      <w:start w:val="1"/>
      <w:numFmt w:val="lowerRoman"/>
      <w:lvlText w:val="%6"/>
      <w:lvlJc w:val="left"/>
      <w:pPr>
        <w:ind w:left="87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EEDC42">
      <w:start w:val="1"/>
      <w:numFmt w:val="decimal"/>
      <w:lvlText w:val="%7"/>
      <w:lvlJc w:val="left"/>
      <w:pPr>
        <w:ind w:left="94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D67166">
      <w:start w:val="1"/>
      <w:numFmt w:val="lowerLetter"/>
      <w:lvlText w:val="%8"/>
      <w:lvlJc w:val="left"/>
      <w:pPr>
        <w:ind w:left="101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2AA868">
      <w:start w:val="1"/>
      <w:numFmt w:val="lowerRoman"/>
      <w:lvlText w:val="%9"/>
      <w:lvlJc w:val="left"/>
      <w:pPr>
        <w:ind w:left="108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43996869">
    <w:abstractNumId w:val="0"/>
  </w:num>
  <w:num w:numId="2" w16cid:durableId="877549247">
    <w:abstractNumId w:val="1"/>
  </w:num>
  <w:num w:numId="3" w16cid:durableId="993292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BC3"/>
    <w:rsid w:val="00B06BC3"/>
    <w:rsid w:val="00E2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3EF5"/>
  <w15:docId w15:val="{98DD7880-62AB-4E24-A3C9-6D0DDA6F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565" w:hanging="10"/>
      <w:jc w:val="center"/>
      <w:outlineLvl w:val="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3624</Characters>
  <Application>Microsoft Office Word</Application>
  <DocSecurity>0</DocSecurity>
  <Lines>30</Lines>
  <Paragraphs>8</Paragraphs>
  <ScaleCrop>false</ScaleCrop>
  <Company>Státní pozemkový úřad</Company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250653387011.pdf</dc:title>
  <dc:subject/>
  <dc:creator>Oracle Reports</dc:creator>
  <cp:keywords/>
  <cp:lastModifiedBy>Bendová Pavlína</cp:lastModifiedBy>
  <cp:revision>2</cp:revision>
  <dcterms:created xsi:type="dcterms:W3CDTF">2024-10-17T12:04:00Z</dcterms:created>
  <dcterms:modified xsi:type="dcterms:W3CDTF">2024-10-17T12:04:00Z</dcterms:modified>
</cp:coreProperties>
</file>