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C08E0" w14:textId="5B09F805" w:rsidR="00E649D7" w:rsidRPr="002B3E53" w:rsidRDefault="00E649D7" w:rsidP="00E649D7">
      <w:pPr>
        <w:jc w:val="center"/>
        <w:rPr>
          <w:rFonts w:ascii="Arial" w:hAnsi="Arial"/>
          <w:b/>
          <w:color w:val="000000" w:themeColor="text1"/>
          <w:sz w:val="28"/>
          <w:szCs w:val="28"/>
        </w:rPr>
      </w:pPr>
      <w:bookmarkStart w:id="0" w:name="_Toc255887505"/>
      <w:bookmarkStart w:id="1" w:name="_Toc261952581"/>
      <w:r w:rsidRPr="002B3E53">
        <w:rPr>
          <w:rFonts w:ascii="Arial" w:hAnsi="Arial"/>
          <w:b/>
          <w:color w:val="000000" w:themeColor="text1"/>
          <w:sz w:val="28"/>
          <w:szCs w:val="28"/>
        </w:rPr>
        <w:t xml:space="preserve">Dodatek č. </w:t>
      </w:r>
      <w:r w:rsidR="00255D91">
        <w:rPr>
          <w:rFonts w:ascii="Arial" w:hAnsi="Arial"/>
          <w:b/>
          <w:color w:val="000000" w:themeColor="text1"/>
          <w:sz w:val="28"/>
          <w:szCs w:val="28"/>
        </w:rPr>
        <w:t>2</w:t>
      </w:r>
      <w:r w:rsidRPr="002B3E53">
        <w:rPr>
          <w:rFonts w:ascii="Arial" w:hAnsi="Arial"/>
          <w:b/>
          <w:color w:val="000000" w:themeColor="text1"/>
          <w:sz w:val="28"/>
          <w:szCs w:val="28"/>
        </w:rPr>
        <w:t xml:space="preserve"> </w:t>
      </w:r>
    </w:p>
    <w:p w14:paraId="72AD3803" w14:textId="283942A1" w:rsidR="00E649D7" w:rsidRPr="002B3E53" w:rsidRDefault="00E649D7" w:rsidP="00E649D7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2B3E53">
        <w:rPr>
          <w:rFonts w:ascii="Arial" w:hAnsi="Arial"/>
          <w:b/>
          <w:color w:val="000000" w:themeColor="text1"/>
          <w:sz w:val="18"/>
          <w:szCs w:val="18"/>
        </w:rPr>
        <w:t xml:space="preserve">ke smlouvě o nájmu </w:t>
      </w:r>
      <w:r w:rsidR="00DE2A8C" w:rsidRPr="002B3E53">
        <w:rPr>
          <w:rFonts w:ascii="Arial" w:hAnsi="Arial"/>
          <w:b/>
          <w:color w:val="000000" w:themeColor="text1"/>
          <w:sz w:val="18"/>
          <w:szCs w:val="18"/>
        </w:rPr>
        <w:t xml:space="preserve">prostor sloužících </w:t>
      </w:r>
      <w:proofErr w:type="gramStart"/>
      <w:r w:rsidR="00DE2A8C" w:rsidRPr="002B3E53">
        <w:rPr>
          <w:rFonts w:ascii="Arial" w:hAnsi="Arial"/>
          <w:b/>
          <w:color w:val="000000" w:themeColor="text1"/>
          <w:sz w:val="18"/>
          <w:szCs w:val="18"/>
        </w:rPr>
        <w:t xml:space="preserve">podnikání </w:t>
      </w:r>
      <w:r w:rsidRPr="002B3E53">
        <w:rPr>
          <w:rFonts w:ascii="Arial" w:hAnsi="Arial"/>
          <w:b/>
          <w:color w:val="000000" w:themeColor="text1"/>
          <w:sz w:val="18"/>
          <w:szCs w:val="18"/>
        </w:rPr>
        <w:t xml:space="preserve"> </w:t>
      </w:r>
      <w:r w:rsidRPr="002B3E53">
        <w:rPr>
          <w:rFonts w:ascii="Arial" w:hAnsi="Arial" w:cs="Arial"/>
          <w:b/>
          <w:color w:val="000000" w:themeColor="text1"/>
          <w:sz w:val="18"/>
          <w:szCs w:val="18"/>
        </w:rPr>
        <w:t>ze</w:t>
      </w:r>
      <w:proofErr w:type="gramEnd"/>
      <w:r w:rsidRPr="002B3E53">
        <w:rPr>
          <w:rFonts w:ascii="Arial" w:hAnsi="Arial" w:cs="Arial"/>
          <w:b/>
          <w:color w:val="000000" w:themeColor="text1"/>
          <w:sz w:val="18"/>
          <w:szCs w:val="18"/>
        </w:rPr>
        <w:t xml:space="preserve"> dne </w:t>
      </w:r>
      <w:r w:rsidR="00B22730" w:rsidRPr="002B3E53">
        <w:rPr>
          <w:rFonts w:ascii="Arial" w:hAnsi="Arial" w:cs="Arial"/>
          <w:b/>
          <w:color w:val="000000" w:themeColor="text1"/>
          <w:sz w:val="18"/>
          <w:szCs w:val="18"/>
        </w:rPr>
        <w:t>2</w:t>
      </w:r>
      <w:r w:rsidRPr="002B3E53">
        <w:rPr>
          <w:rFonts w:ascii="Arial" w:hAnsi="Arial" w:cs="Arial"/>
          <w:b/>
          <w:color w:val="000000" w:themeColor="text1"/>
          <w:sz w:val="18"/>
          <w:szCs w:val="18"/>
        </w:rPr>
        <w:t>3</w:t>
      </w:r>
      <w:r w:rsidR="00B22730" w:rsidRPr="002B3E53">
        <w:rPr>
          <w:rFonts w:ascii="Arial" w:hAnsi="Arial" w:cs="Arial"/>
          <w:b/>
          <w:color w:val="000000" w:themeColor="text1"/>
          <w:sz w:val="18"/>
          <w:szCs w:val="18"/>
        </w:rPr>
        <w:t xml:space="preserve">. </w:t>
      </w:r>
      <w:r w:rsidRPr="002B3E53">
        <w:rPr>
          <w:rFonts w:ascii="Arial" w:hAnsi="Arial" w:cs="Arial"/>
          <w:b/>
          <w:color w:val="000000" w:themeColor="text1"/>
          <w:sz w:val="18"/>
          <w:szCs w:val="18"/>
        </w:rPr>
        <w:t>1</w:t>
      </w:r>
      <w:r w:rsidR="00B22730" w:rsidRPr="002B3E53">
        <w:rPr>
          <w:rFonts w:ascii="Arial" w:hAnsi="Arial" w:cs="Arial"/>
          <w:b/>
          <w:color w:val="000000" w:themeColor="text1"/>
          <w:sz w:val="18"/>
          <w:szCs w:val="18"/>
        </w:rPr>
        <w:t>1</w:t>
      </w:r>
      <w:r w:rsidRPr="002B3E53">
        <w:rPr>
          <w:rFonts w:ascii="Arial" w:hAnsi="Arial" w:cs="Arial"/>
          <w:b/>
          <w:color w:val="000000" w:themeColor="text1"/>
          <w:sz w:val="18"/>
          <w:szCs w:val="18"/>
        </w:rPr>
        <w:t>.</w:t>
      </w:r>
      <w:r w:rsidR="00B22730" w:rsidRPr="002B3E53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2B3E53">
        <w:rPr>
          <w:rFonts w:ascii="Arial" w:hAnsi="Arial" w:cs="Arial"/>
          <w:b/>
          <w:color w:val="000000" w:themeColor="text1"/>
          <w:sz w:val="18"/>
          <w:szCs w:val="18"/>
        </w:rPr>
        <w:t>20</w:t>
      </w:r>
      <w:r w:rsidR="00B22730" w:rsidRPr="002B3E53">
        <w:rPr>
          <w:rFonts w:ascii="Arial" w:hAnsi="Arial" w:cs="Arial"/>
          <w:b/>
          <w:color w:val="000000" w:themeColor="text1"/>
          <w:sz w:val="18"/>
          <w:szCs w:val="18"/>
        </w:rPr>
        <w:t>23</w:t>
      </w:r>
      <w:r w:rsidR="00255D91">
        <w:rPr>
          <w:rFonts w:ascii="Arial" w:hAnsi="Arial" w:cs="Arial"/>
          <w:b/>
          <w:color w:val="000000" w:themeColor="text1"/>
          <w:sz w:val="18"/>
          <w:szCs w:val="18"/>
        </w:rPr>
        <w:t xml:space="preserve"> ve znění Dodatku č. 1 ze dne </w:t>
      </w:r>
      <w:r w:rsidR="006C5806">
        <w:rPr>
          <w:rFonts w:ascii="Arial" w:hAnsi="Arial" w:cs="Arial"/>
          <w:b/>
          <w:color w:val="000000" w:themeColor="text1"/>
          <w:sz w:val="18"/>
          <w:szCs w:val="18"/>
        </w:rPr>
        <w:t>17.9.2024</w:t>
      </w:r>
    </w:p>
    <w:p w14:paraId="0A335EBC" w14:textId="7BA30AF6" w:rsidR="00E70CF6" w:rsidRPr="002B3E53" w:rsidRDefault="00E70CF6" w:rsidP="00E70CF6">
      <w:pPr>
        <w:pStyle w:val="Bezmezer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2B3E53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v objektu 17. listopadu </w:t>
      </w:r>
      <w:r w:rsidR="00B04C39" w:rsidRPr="002B3E53">
        <w:rPr>
          <w:rFonts w:ascii="Arial" w:hAnsi="Arial" w:cs="Arial"/>
          <w:b/>
          <w:bCs/>
          <w:color w:val="000000" w:themeColor="text1"/>
          <w:sz w:val="18"/>
          <w:szCs w:val="18"/>
        </w:rPr>
        <w:t>861</w:t>
      </w:r>
      <w:r w:rsidRPr="002B3E53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, </w:t>
      </w:r>
      <w:r w:rsidR="00B04C39" w:rsidRPr="002B3E53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Valdické Předměstí, </w:t>
      </w:r>
      <w:r w:rsidRPr="002B3E53">
        <w:rPr>
          <w:rFonts w:ascii="Arial" w:hAnsi="Arial" w:cs="Arial"/>
          <w:b/>
          <w:bCs/>
          <w:color w:val="000000" w:themeColor="text1"/>
          <w:sz w:val="18"/>
          <w:szCs w:val="18"/>
        </w:rPr>
        <w:t>Jičín, PSČ 506 01</w:t>
      </w:r>
    </w:p>
    <w:p w14:paraId="218B57D3" w14:textId="469D9E34" w:rsidR="00E649D7" w:rsidRPr="002B3E53" w:rsidRDefault="00B22730" w:rsidP="00E70CF6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2B3E53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14:paraId="79B4FA03" w14:textId="2B09F9D2" w:rsidR="00E649D7" w:rsidRPr="002B3E53" w:rsidRDefault="00E649D7" w:rsidP="00E649D7">
      <w:pPr>
        <w:pStyle w:val="Zkladntext"/>
        <w:jc w:val="center"/>
        <w:rPr>
          <w:rFonts w:cs="Arial"/>
          <w:color w:val="000000" w:themeColor="text1"/>
          <w:sz w:val="18"/>
          <w:szCs w:val="18"/>
        </w:rPr>
      </w:pPr>
      <w:r w:rsidRPr="002B3E53">
        <w:rPr>
          <w:rFonts w:cs="Arial"/>
          <w:bCs/>
          <w:color w:val="000000" w:themeColor="text1"/>
          <w:sz w:val="18"/>
          <w:szCs w:val="18"/>
        </w:rPr>
        <w:t xml:space="preserve">č. </w:t>
      </w:r>
      <w:proofErr w:type="spellStart"/>
      <w:r w:rsidRPr="002B3E53">
        <w:rPr>
          <w:rFonts w:cs="Arial"/>
          <w:bCs/>
          <w:color w:val="000000" w:themeColor="text1"/>
          <w:sz w:val="18"/>
          <w:szCs w:val="18"/>
        </w:rPr>
        <w:t>sml</w:t>
      </w:r>
      <w:proofErr w:type="spellEnd"/>
      <w:r w:rsidR="001C1772" w:rsidRPr="002B3E53">
        <w:rPr>
          <w:rFonts w:cs="Arial"/>
          <w:bCs/>
          <w:color w:val="000000" w:themeColor="text1"/>
          <w:sz w:val="18"/>
          <w:szCs w:val="18"/>
        </w:rPr>
        <w:t>.</w:t>
      </w:r>
      <w:r w:rsidRPr="002B3E53">
        <w:rPr>
          <w:rFonts w:cs="Arial"/>
          <w:bCs/>
          <w:color w:val="000000" w:themeColor="text1"/>
          <w:sz w:val="18"/>
          <w:szCs w:val="18"/>
        </w:rPr>
        <w:t xml:space="preserve"> ČS v SAP: 6000001307, </w:t>
      </w:r>
      <w:proofErr w:type="spellStart"/>
      <w:r w:rsidRPr="002B3E53">
        <w:rPr>
          <w:rFonts w:cs="Arial"/>
          <w:color w:val="000000" w:themeColor="text1"/>
          <w:sz w:val="18"/>
          <w:szCs w:val="18"/>
        </w:rPr>
        <w:t>evid</w:t>
      </w:r>
      <w:proofErr w:type="spellEnd"/>
      <w:r w:rsidRPr="002B3E53">
        <w:rPr>
          <w:rFonts w:cs="Arial"/>
          <w:color w:val="000000" w:themeColor="text1"/>
          <w:sz w:val="18"/>
          <w:szCs w:val="18"/>
        </w:rPr>
        <w:t>. číslo ČS: 202</w:t>
      </w:r>
      <w:r w:rsidR="00215502" w:rsidRPr="002B3E53">
        <w:rPr>
          <w:rFonts w:cs="Arial"/>
          <w:color w:val="000000" w:themeColor="text1"/>
          <w:sz w:val="18"/>
          <w:szCs w:val="18"/>
        </w:rPr>
        <w:t>4</w:t>
      </w:r>
      <w:r w:rsidRPr="002B3E53">
        <w:rPr>
          <w:rFonts w:cs="Arial"/>
          <w:color w:val="000000" w:themeColor="text1"/>
          <w:sz w:val="18"/>
          <w:szCs w:val="18"/>
        </w:rPr>
        <w:t>/2300/</w:t>
      </w:r>
      <w:r w:rsidR="00194063">
        <w:rPr>
          <w:rFonts w:cs="Arial"/>
          <w:color w:val="000000" w:themeColor="text1"/>
          <w:sz w:val="18"/>
          <w:szCs w:val="18"/>
        </w:rPr>
        <w:t>2581</w:t>
      </w:r>
    </w:p>
    <w:p w14:paraId="3472CD94" w14:textId="77777777" w:rsidR="00E70CF6" w:rsidRPr="002B3E53" w:rsidRDefault="00E70CF6" w:rsidP="00E649D7">
      <w:pPr>
        <w:pStyle w:val="Zkladntext"/>
        <w:jc w:val="center"/>
        <w:rPr>
          <w:rFonts w:cs="Arial"/>
          <w:color w:val="000000" w:themeColor="text1"/>
          <w:sz w:val="18"/>
          <w:szCs w:val="18"/>
        </w:rPr>
      </w:pPr>
    </w:p>
    <w:p w14:paraId="2EE8466B" w14:textId="77777777" w:rsidR="00E649D7" w:rsidRPr="002B3E53" w:rsidRDefault="00E649D7" w:rsidP="00E649D7">
      <w:pPr>
        <w:pStyle w:val="Nadpislnku"/>
        <w:jc w:val="left"/>
        <w:rPr>
          <w:rFonts w:cs="Arial"/>
          <w:color w:val="000000" w:themeColor="text1"/>
          <w:szCs w:val="18"/>
        </w:rPr>
      </w:pPr>
      <w:r w:rsidRPr="002B3E53">
        <w:rPr>
          <w:rFonts w:cs="Arial"/>
          <w:color w:val="000000" w:themeColor="text1"/>
          <w:szCs w:val="18"/>
        </w:rPr>
        <w:t>Smluvní strany</w:t>
      </w:r>
      <w:bookmarkEnd w:id="0"/>
      <w:bookmarkEnd w:id="1"/>
    </w:p>
    <w:p w14:paraId="1FE23E21" w14:textId="77777777" w:rsidR="00E649D7" w:rsidRPr="002B3E53" w:rsidRDefault="00E649D7" w:rsidP="00E649D7">
      <w:pPr>
        <w:ind w:left="357" w:hanging="360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2B3E53">
        <w:rPr>
          <w:rFonts w:ascii="Arial" w:hAnsi="Arial" w:cs="Arial"/>
          <w:b/>
          <w:bCs/>
          <w:color w:val="000000" w:themeColor="text1"/>
          <w:sz w:val="18"/>
          <w:szCs w:val="18"/>
        </w:rPr>
        <w:t>Správa nemovitostí města Jičína, a.s.</w:t>
      </w:r>
    </w:p>
    <w:p w14:paraId="457647DD" w14:textId="77777777" w:rsidR="00E649D7" w:rsidRPr="002B3E53" w:rsidRDefault="00E649D7" w:rsidP="00E649D7">
      <w:pPr>
        <w:ind w:left="357" w:hanging="360"/>
        <w:rPr>
          <w:rFonts w:ascii="Arial" w:hAnsi="Arial" w:cs="Arial"/>
          <w:color w:val="000000" w:themeColor="text1"/>
          <w:sz w:val="18"/>
          <w:szCs w:val="18"/>
        </w:rPr>
      </w:pPr>
      <w:r w:rsidRPr="002B3E53">
        <w:rPr>
          <w:rFonts w:ascii="Arial" w:hAnsi="Arial" w:cs="Arial"/>
          <w:color w:val="000000" w:themeColor="text1"/>
          <w:sz w:val="18"/>
          <w:szCs w:val="18"/>
        </w:rPr>
        <w:t>se sídlem 17. listopadu 1074, Valdické Předměstí, 506 01 Jičín</w:t>
      </w:r>
    </w:p>
    <w:p w14:paraId="65AFB4E3" w14:textId="77777777" w:rsidR="00E649D7" w:rsidRPr="002B3E53" w:rsidRDefault="00E649D7" w:rsidP="00E649D7">
      <w:pPr>
        <w:ind w:left="357" w:hanging="360"/>
        <w:rPr>
          <w:rFonts w:ascii="Arial" w:hAnsi="Arial" w:cs="Arial"/>
          <w:color w:val="000000" w:themeColor="text1"/>
          <w:sz w:val="18"/>
          <w:szCs w:val="18"/>
        </w:rPr>
      </w:pPr>
      <w:r w:rsidRPr="002B3E53">
        <w:rPr>
          <w:rFonts w:ascii="Arial" w:hAnsi="Arial" w:cs="Arial"/>
          <w:color w:val="000000" w:themeColor="text1"/>
          <w:sz w:val="18"/>
          <w:szCs w:val="18"/>
        </w:rPr>
        <w:t>zapsaná v obchodním rejstříku u Krajského soudu v Hradci Králové, oddíl B, vložka 2881</w:t>
      </w:r>
    </w:p>
    <w:p w14:paraId="20BB4CDF" w14:textId="77777777" w:rsidR="00E649D7" w:rsidRPr="002B3E53" w:rsidRDefault="00E649D7" w:rsidP="00E649D7">
      <w:pPr>
        <w:ind w:left="357" w:hanging="360"/>
        <w:rPr>
          <w:rFonts w:ascii="Arial" w:hAnsi="Arial" w:cs="Arial"/>
          <w:color w:val="000000" w:themeColor="text1"/>
          <w:sz w:val="18"/>
          <w:szCs w:val="18"/>
        </w:rPr>
      </w:pPr>
      <w:r w:rsidRPr="002B3E53">
        <w:rPr>
          <w:rFonts w:ascii="Arial" w:hAnsi="Arial" w:cs="Arial"/>
          <w:color w:val="000000" w:themeColor="text1"/>
          <w:sz w:val="18"/>
          <w:szCs w:val="18"/>
        </w:rPr>
        <w:t>zastoupená ředitelem společnosti Ing. Pavlem Bílkem</w:t>
      </w:r>
    </w:p>
    <w:p w14:paraId="4C80C9C6" w14:textId="77777777" w:rsidR="00E649D7" w:rsidRPr="002B3E53" w:rsidRDefault="00E649D7" w:rsidP="00E649D7">
      <w:pPr>
        <w:ind w:left="357" w:hanging="360"/>
        <w:rPr>
          <w:rFonts w:ascii="Arial" w:hAnsi="Arial" w:cs="Arial"/>
          <w:color w:val="000000" w:themeColor="text1"/>
          <w:sz w:val="18"/>
          <w:szCs w:val="18"/>
        </w:rPr>
      </w:pPr>
      <w:r w:rsidRPr="002B3E53">
        <w:rPr>
          <w:rFonts w:ascii="Arial" w:hAnsi="Arial" w:cs="Arial"/>
          <w:color w:val="000000" w:themeColor="text1"/>
          <w:sz w:val="18"/>
          <w:szCs w:val="18"/>
        </w:rPr>
        <w:t>IČ: 28776658</w:t>
      </w:r>
    </w:p>
    <w:p w14:paraId="03C984B4" w14:textId="77777777" w:rsidR="00E649D7" w:rsidRPr="002B3E53" w:rsidRDefault="00E649D7" w:rsidP="00E649D7">
      <w:pPr>
        <w:ind w:left="357" w:hanging="360"/>
        <w:rPr>
          <w:rFonts w:ascii="Arial" w:hAnsi="Arial" w:cs="Arial"/>
          <w:color w:val="000000" w:themeColor="text1"/>
          <w:sz w:val="18"/>
          <w:szCs w:val="18"/>
        </w:rPr>
      </w:pPr>
      <w:r w:rsidRPr="002B3E53">
        <w:rPr>
          <w:rFonts w:ascii="Arial" w:hAnsi="Arial" w:cs="Arial"/>
          <w:color w:val="000000" w:themeColor="text1"/>
          <w:sz w:val="18"/>
          <w:szCs w:val="18"/>
        </w:rPr>
        <w:t>DIČ: CZ28776658</w:t>
      </w:r>
    </w:p>
    <w:p w14:paraId="64F4A3B6" w14:textId="77777777" w:rsidR="00E649D7" w:rsidRPr="002B3E53" w:rsidRDefault="00E649D7" w:rsidP="00E649D7">
      <w:pPr>
        <w:ind w:left="357" w:hanging="360"/>
        <w:rPr>
          <w:rFonts w:ascii="Arial" w:hAnsi="Arial" w:cs="Arial"/>
          <w:color w:val="000000" w:themeColor="text1"/>
          <w:sz w:val="18"/>
          <w:szCs w:val="18"/>
        </w:rPr>
      </w:pPr>
      <w:r w:rsidRPr="002B3E53">
        <w:rPr>
          <w:rFonts w:ascii="Arial" w:hAnsi="Arial" w:cs="Arial"/>
          <w:color w:val="000000" w:themeColor="text1"/>
          <w:sz w:val="18"/>
          <w:szCs w:val="18"/>
        </w:rPr>
        <w:t>Bankovní spojení: Komerční banka, a.s., číslo účtu: 463690247/0100</w:t>
      </w:r>
    </w:p>
    <w:p w14:paraId="18397169" w14:textId="77777777" w:rsidR="00E649D7" w:rsidRPr="002B3E53" w:rsidRDefault="00E649D7" w:rsidP="00E649D7">
      <w:pPr>
        <w:ind w:left="357" w:hanging="360"/>
        <w:rPr>
          <w:rFonts w:ascii="Arial" w:hAnsi="Arial" w:cs="Arial"/>
          <w:color w:val="000000" w:themeColor="text1"/>
          <w:sz w:val="18"/>
          <w:szCs w:val="18"/>
          <w:u w:val="single"/>
        </w:rPr>
      </w:pPr>
      <w:r w:rsidRPr="002B3E53">
        <w:rPr>
          <w:rFonts w:ascii="Arial" w:hAnsi="Arial" w:cs="Arial"/>
          <w:color w:val="000000" w:themeColor="text1"/>
          <w:sz w:val="18"/>
          <w:szCs w:val="18"/>
          <w:u w:val="single"/>
        </w:rPr>
        <w:t>Kontaktní osoba:</w:t>
      </w:r>
    </w:p>
    <w:p w14:paraId="6EC07905" w14:textId="20AFB15D" w:rsidR="00E649D7" w:rsidRPr="002B3E53" w:rsidRDefault="00B22730" w:rsidP="00E649D7">
      <w:pPr>
        <w:ind w:left="357" w:hanging="360"/>
        <w:rPr>
          <w:rFonts w:ascii="Arial" w:hAnsi="Arial" w:cs="Arial"/>
          <w:color w:val="000000" w:themeColor="text1"/>
          <w:sz w:val="18"/>
          <w:szCs w:val="18"/>
        </w:rPr>
      </w:pPr>
      <w:r w:rsidRPr="002B3E53">
        <w:rPr>
          <w:rFonts w:ascii="Arial" w:hAnsi="Arial" w:cs="Arial"/>
          <w:color w:val="000000" w:themeColor="text1"/>
          <w:sz w:val="18"/>
          <w:szCs w:val="18"/>
        </w:rPr>
        <w:t>Ing</w:t>
      </w:r>
      <w:r w:rsidR="00E649D7" w:rsidRPr="002B3E53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Pr="002B3E53">
        <w:rPr>
          <w:rFonts w:ascii="Arial" w:hAnsi="Arial" w:cs="Arial"/>
          <w:color w:val="000000" w:themeColor="text1"/>
          <w:sz w:val="18"/>
          <w:szCs w:val="18"/>
        </w:rPr>
        <w:t>Pavel Bílek</w:t>
      </w:r>
    </w:p>
    <w:p w14:paraId="68EFB7A4" w14:textId="5ABC9C29" w:rsidR="00E649D7" w:rsidRPr="002B3E53" w:rsidRDefault="00E649D7" w:rsidP="00E649D7">
      <w:pPr>
        <w:ind w:left="357" w:hanging="360"/>
        <w:rPr>
          <w:rFonts w:ascii="Arial" w:hAnsi="Arial" w:cs="Arial"/>
          <w:color w:val="000000" w:themeColor="text1"/>
          <w:sz w:val="18"/>
          <w:szCs w:val="18"/>
        </w:rPr>
      </w:pPr>
      <w:r w:rsidRPr="002B3E53">
        <w:rPr>
          <w:rFonts w:ascii="Arial" w:hAnsi="Arial" w:cs="Arial"/>
          <w:color w:val="000000" w:themeColor="text1"/>
          <w:sz w:val="18"/>
          <w:szCs w:val="18"/>
        </w:rPr>
        <w:t>tel: 493 544 56</w:t>
      </w:r>
      <w:r w:rsidR="00B22730" w:rsidRPr="002B3E53">
        <w:rPr>
          <w:rFonts w:ascii="Arial" w:hAnsi="Arial" w:cs="Arial"/>
          <w:color w:val="000000" w:themeColor="text1"/>
          <w:sz w:val="18"/>
          <w:szCs w:val="18"/>
        </w:rPr>
        <w:t>0</w:t>
      </w:r>
    </w:p>
    <w:p w14:paraId="4F64EE1C" w14:textId="206C0459" w:rsidR="00E649D7" w:rsidRPr="002B3E53" w:rsidRDefault="00E649D7" w:rsidP="00E649D7">
      <w:pPr>
        <w:ind w:left="357" w:hanging="360"/>
        <w:rPr>
          <w:rFonts w:ascii="Arial" w:hAnsi="Arial" w:cs="Arial"/>
          <w:color w:val="000000" w:themeColor="text1"/>
          <w:sz w:val="18"/>
          <w:szCs w:val="18"/>
        </w:rPr>
      </w:pPr>
      <w:r w:rsidRPr="002B3E53">
        <w:rPr>
          <w:rFonts w:ascii="Arial" w:hAnsi="Arial" w:cs="Arial"/>
          <w:color w:val="000000" w:themeColor="text1"/>
          <w:sz w:val="18"/>
          <w:szCs w:val="18"/>
        </w:rPr>
        <w:t xml:space="preserve">e-mail: </w:t>
      </w:r>
      <w:hyperlink r:id="rId7" w:history="1">
        <w:r w:rsidR="00B22730" w:rsidRPr="002B3E53">
          <w:rPr>
            <w:rStyle w:val="Hypertextovodkaz"/>
            <w:rFonts w:ascii="Arial" w:hAnsi="Arial" w:cs="Arial"/>
            <w:color w:val="000000" w:themeColor="text1"/>
            <w:sz w:val="18"/>
            <w:szCs w:val="18"/>
          </w:rPr>
          <w:t>bilek@snmj.cz</w:t>
        </w:r>
      </w:hyperlink>
      <w:r w:rsidR="00B22730" w:rsidRPr="002B3E5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6E0F98B6" w14:textId="77777777" w:rsidR="00E649D7" w:rsidRPr="002B3E53" w:rsidRDefault="00E649D7" w:rsidP="00E649D7">
      <w:pPr>
        <w:rPr>
          <w:rFonts w:ascii="Arial" w:hAnsi="Arial" w:cs="Arial"/>
          <w:color w:val="000000" w:themeColor="text1"/>
          <w:sz w:val="18"/>
          <w:szCs w:val="18"/>
        </w:rPr>
      </w:pPr>
      <w:r w:rsidRPr="002B3E53">
        <w:rPr>
          <w:rFonts w:ascii="Arial" w:hAnsi="Arial" w:cs="Arial"/>
          <w:color w:val="000000" w:themeColor="text1"/>
          <w:sz w:val="18"/>
          <w:szCs w:val="18"/>
        </w:rPr>
        <w:t>ID datové schránky: f7nxpin</w:t>
      </w:r>
    </w:p>
    <w:p w14:paraId="67627793" w14:textId="77777777" w:rsidR="00E649D7" w:rsidRPr="002B3E53" w:rsidRDefault="00E649D7" w:rsidP="00E649D7">
      <w:pPr>
        <w:ind w:left="357" w:hanging="360"/>
        <w:rPr>
          <w:rFonts w:ascii="Arial" w:hAnsi="Arial" w:cs="Arial"/>
          <w:color w:val="000000" w:themeColor="text1"/>
          <w:sz w:val="18"/>
          <w:szCs w:val="18"/>
        </w:rPr>
      </w:pPr>
      <w:r w:rsidRPr="002B3E53">
        <w:rPr>
          <w:rFonts w:ascii="Arial" w:hAnsi="Arial" w:cs="Arial"/>
          <w:color w:val="000000" w:themeColor="text1"/>
          <w:sz w:val="18"/>
          <w:szCs w:val="18"/>
        </w:rPr>
        <w:t>(dále jen „</w:t>
      </w:r>
      <w:r w:rsidRPr="002B3E53">
        <w:rPr>
          <w:rFonts w:ascii="Arial" w:hAnsi="Arial" w:cs="Arial"/>
          <w:b/>
          <w:color w:val="000000" w:themeColor="text1"/>
          <w:sz w:val="18"/>
          <w:szCs w:val="18"/>
        </w:rPr>
        <w:t>pronajímatel</w:t>
      </w:r>
      <w:r w:rsidRPr="002B3E53">
        <w:rPr>
          <w:rFonts w:ascii="Arial" w:hAnsi="Arial" w:cs="Arial"/>
          <w:color w:val="000000" w:themeColor="text1"/>
          <w:sz w:val="18"/>
          <w:szCs w:val="18"/>
        </w:rPr>
        <w:t>“)</w:t>
      </w:r>
    </w:p>
    <w:p w14:paraId="47922D2D" w14:textId="77777777" w:rsidR="00E649D7" w:rsidRPr="002B3E53" w:rsidRDefault="00E649D7" w:rsidP="00E649D7">
      <w:pPr>
        <w:widowControl w:val="0"/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</w:pPr>
    </w:p>
    <w:p w14:paraId="4DDBEAF8" w14:textId="77777777" w:rsidR="00E649D7" w:rsidRPr="002B3E53" w:rsidRDefault="00E649D7" w:rsidP="00E649D7">
      <w:pPr>
        <w:widowControl w:val="0"/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</w:pPr>
      <w:r w:rsidRPr="002B3E53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a</w:t>
      </w:r>
    </w:p>
    <w:p w14:paraId="08D1FAD9" w14:textId="77777777" w:rsidR="00E649D7" w:rsidRPr="002B3E53" w:rsidRDefault="00E649D7" w:rsidP="00E649D7">
      <w:pPr>
        <w:widowControl w:val="0"/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</w:pPr>
    </w:p>
    <w:p w14:paraId="7A9106A2" w14:textId="77777777" w:rsidR="00E649D7" w:rsidRPr="002B3E53" w:rsidRDefault="00E649D7" w:rsidP="00E649D7">
      <w:pPr>
        <w:keepNext/>
        <w:rPr>
          <w:rFonts w:ascii="Arial" w:hAnsi="Arial"/>
          <w:b/>
          <w:color w:val="000000" w:themeColor="text1"/>
          <w:sz w:val="18"/>
          <w:szCs w:val="18"/>
        </w:rPr>
      </w:pPr>
      <w:r w:rsidRPr="002B3E53">
        <w:rPr>
          <w:rFonts w:ascii="Arial" w:hAnsi="Arial"/>
          <w:b/>
          <w:color w:val="000000" w:themeColor="text1"/>
          <w:sz w:val="18"/>
          <w:szCs w:val="18"/>
        </w:rPr>
        <w:t xml:space="preserve">Česká spořitelna, a.s. </w:t>
      </w:r>
    </w:p>
    <w:p w14:paraId="28B870B6" w14:textId="77777777" w:rsidR="00E649D7" w:rsidRPr="002B3E53" w:rsidRDefault="00E649D7" w:rsidP="00E649D7">
      <w:pPr>
        <w:keepNext/>
        <w:rPr>
          <w:rFonts w:ascii="Arial" w:hAnsi="Arial"/>
          <w:color w:val="000000" w:themeColor="text1"/>
          <w:sz w:val="18"/>
          <w:szCs w:val="18"/>
        </w:rPr>
      </w:pPr>
      <w:r w:rsidRPr="002B3E53">
        <w:rPr>
          <w:rFonts w:ascii="Arial" w:hAnsi="Arial"/>
          <w:color w:val="000000" w:themeColor="text1"/>
          <w:sz w:val="18"/>
          <w:szCs w:val="18"/>
        </w:rPr>
        <w:t>se sídlem v Praze 4, Olbrachtova 1929/62, PSČ 140 00</w:t>
      </w:r>
    </w:p>
    <w:p w14:paraId="46C8B355" w14:textId="77777777" w:rsidR="00E649D7" w:rsidRPr="002B3E53" w:rsidRDefault="00E649D7" w:rsidP="00E649D7">
      <w:pPr>
        <w:keepNext/>
        <w:rPr>
          <w:rFonts w:ascii="Arial" w:hAnsi="Arial"/>
          <w:color w:val="000000" w:themeColor="text1"/>
          <w:sz w:val="18"/>
          <w:szCs w:val="18"/>
        </w:rPr>
      </w:pPr>
      <w:r w:rsidRPr="002B3E53">
        <w:rPr>
          <w:rFonts w:ascii="Arial" w:hAnsi="Arial"/>
          <w:color w:val="000000" w:themeColor="text1"/>
          <w:sz w:val="18"/>
          <w:szCs w:val="18"/>
        </w:rPr>
        <w:t>zapsaná v obchodním rejstříku vedeném Městským soudem v Praze, oddíl B, vložka 1171</w:t>
      </w:r>
    </w:p>
    <w:p w14:paraId="1C94AD15" w14:textId="77777777" w:rsidR="00E649D7" w:rsidRPr="002B3E53" w:rsidRDefault="00E649D7" w:rsidP="00E649D7">
      <w:pPr>
        <w:keepNext/>
        <w:rPr>
          <w:rFonts w:ascii="Arial" w:hAnsi="Arial"/>
          <w:color w:val="000000" w:themeColor="text1"/>
          <w:sz w:val="18"/>
          <w:szCs w:val="18"/>
        </w:rPr>
      </w:pPr>
      <w:r w:rsidRPr="002B3E53">
        <w:rPr>
          <w:rFonts w:ascii="Arial" w:hAnsi="Arial"/>
          <w:color w:val="000000" w:themeColor="text1"/>
          <w:sz w:val="18"/>
          <w:szCs w:val="18"/>
        </w:rPr>
        <w:t>IČ: 45244782</w:t>
      </w:r>
    </w:p>
    <w:p w14:paraId="0EC0B302" w14:textId="77777777" w:rsidR="00E649D7" w:rsidRPr="002B3E53" w:rsidRDefault="00E649D7" w:rsidP="00E649D7">
      <w:pPr>
        <w:keepNext/>
        <w:rPr>
          <w:rFonts w:ascii="Arial" w:hAnsi="Arial"/>
          <w:color w:val="000000" w:themeColor="text1"/>
          <w:sz w:val="18"/>
          <w:szCs w:val="18"/>
        </w:rPr>
      </w:pPr>
      <w:r w:rsidRPr="002B3E53">
        <w:rPr>
          <w:rFonts w:ascii="Arial" w:hAnsi="Arial"/>
          <w:color w:val="000000" w:themeColor="text1"/>
          <w:sz w:val="18"/>
          <w:szCs w:val="18"/>
        </w:rPr>
        <w:t>DIČ: CZ699001261</w:t>
      </w:r>
    </w:p>
    <w:p w14:paraId="11A005EF" w14:textId="77777777" w:rsidR="00E649D7" w:rsidRPr="002B3E53" w:rsidRDefault="00E649D7" w:rsidP="00E649D7">
      <w:pPr>
        <w:keepNext/>
        <w:rPr>
          <w:rFonts w:ascii="Arial" w:hAnsi="Arial" w:cs="Arial"/>
          <w:bCs/>
          <w:iCs/>
          <w:color w:val="000000" w:themeColor="text1"/>
          <w:sz w:val="18"/>
          <w:szCs w:val="18"/>
        </w:rPr>
      </w:pPr>
      <w:r w:rsidRPr="002B3E53">
        <w:rPr>
          <w:rFonts w:ascii="Arial" w:hAnsi="Arial"/>
          <w:color w:val="000000" w:themeColor="text1"/>
          <w:sz w:val="18"/>
          <w:szCs w:val="18"/>
        </w:rPr>
        <w:t xml:space="preserve">Bankovní spojení: Česká spořitelna, a.s., číslo účtu: </w:t>
      </w:r>
      <w:r w:rsidRPr="002B3E53">
        <w:rPr>
          <w:rFonts w:ascii="Arial" w:hAnsi="Arial" w:cs="Arial"/>
          <w:bCs/>
          <w:iCs/>
          <w:color w:val="000000" w:themeColor="text1"/>
          <w:sz w:val="18"/>
          <w:szCs w:val="18"/>
        </w:rPr>
        <w:t>4690464379/0800</w:t>
      </w:r>
    </w:p>
    <w:p w14:paraId="431049C3" w14:textId="77777777" w:rsidR="00E649D7" w:rsidRPr="002B3E53" w:rsidRDefault="00E649D7" w:rsidP="00E649D7">
      <w:pPr>
        <w:keepNext/>
        <w:rPr>
          <w:rFonts w:ascii="Arial" w:hAnsi="Arial"/>
          <w:color w:val="000000" w:themeColor="text1"/>
          <w:sz w:val="18"/>
          <w:szCs w:val="18"/>
          <w:u w:val="single"/>
        </w:rPr>
      </w:pPr>
      <w:r w:rsidRPr="002B3E53">
        <w:rPr>
          <w:rFonts w:ascii="Arial" w:hAnsi="Arial"/>
          <w:color w:val="000000" w:themeColor="text1"/>
          <w:sz w:val="18"/>
          <w:szCs w:val="18"/>
          <w:u w:val="single"/>
        </w:rPr>
        <w:t>Osobní kontakt a dodací adresa pro poštovní zásilky:</w:t>
      </w:r>
    </w:p>
    <w:p w14:paraId="62EA908F" w14:textId="77777777" w:rsidR="00E649D7" w:rsidRPr="002B3E53" w:rsidRDefault="00E649D7" w:rsidP="00E649D7">
      <w:pPr>
        <w:keepNext/>
        <w:rPr>
          <w:rFonts w:ascii="Arial" w:hAnsi="Arial"/>
          <w:color w:val="000000" w:themeColor="text1"/>
          <w:sz w:val="18"/>
          <w:szCs w:val="18"/>
        </w:rPr>
      </w:pPr>
      <w:r w:rsidRPr="002B3E53">
        <w:rPr>
          <w:rFonts w:ascii="Arial" w:hAnsi="Arial"/>
          <w:color w:val="000000" w:themeColor="text1"/>
          <w:sz w:val="18"/>
          <w:szCs w:val="18"/>
        </w:rPr>
        <w:t>Česká spořitelna, a.s.</w:t>
      </w:r>
    </w:p>
    <w:p w14:paraId="5BB8AC2B" w14:textId="77777777" w:rsidR="00E649D7" w:rsidRPr="002B3E53" w:rsidRDefault="00E649D7" w:rsidP="00E649D7">
      <w:pPr>
        <w:keepNext/>
        <w:rPr>
          <w:rFonts w:ascii="Arial" w:hAnsi="Arial"/>
          <w:color w:val="000000" w:themeColor="text1"/>
          <w:sz w:val="18"/>
          <w:szCs w:val="18"/>
        </w:rPr>
      </w:pPr>
      <w:proofErr w:type="gramStart"/>
      <w:r w:rsidRPr="002B3E53">
        <w:rPr>
          <w:rFonts w:ascii="Arial" w:hAnsi="Arial"/>
          <w:color w:val="000000" w:themeColor="text1"/>
          <w:sz w:val="18"/>
          <w:szCs w:val="18"/>
        </w:rPr>
        <w:t>CEN2300 - řízení</w:t>
      </w:r>
      <w:proofErr w:type="gramEnd"/>
      <w:r w:rsidRPr="002B3E53">
        <w:rPr>
          <w:rFonts w:ascii="Arial" w:hAnsi="Arial"/>
          <w:color w:val="000000" w:themeColor="text1"/>
          <w:sz w:val="18"/>
          <w:szCs w:val="18"/>
        </w:rPr>
        <w:t xml:space="preserve"> majetku</w:t>
      </w:r>
    </w:p>
    <w:p w14:paraId="56B1CEE1" w14:textId="77777777" w:rsidR="00E649D7" w:rsidRPr="002B3E53" w:rsidRDefault="00E649D7" w:rsidP="00E649D7">
      <w:pPr>
        <w:keepNext/>
        <w:rPr>
          <w:rFonts w:ascii="Arial" w:hAnsi="Arial"/>
          <w:color w:val="000000" w:themeColor="text1"/>
          <w:sz w:val="18"/>
          <w:szCs w:val="18"/>
        </w:rPr>
      </w:pPr>
      <w:r w:rsidRPr="002B3E53">
        <w:rPr>
          <w:rFonts w:ascii="Arial" w:hAnsi="Arial"/>
          <w:color w:val="000000" w:themeColor="text1"/>
          <w:sz w:val="18"/>
          <w:szCs w:val="18"/>
        </w:rPr>
        <w:t>Budějovická 1912/</w:t>
      </w:r>
      <w:proofErr w:type="gramStart"/>
      <w:r w:rsidRPr="002B3E53">
        <w:rPr>
          <w:rFonts w:ascii="Arial" w:hAnsi="Arial"/>
          <w:color w:val="000000" w:themeColor="text1"/>
          <w:sz w:val="18"/>
          <w:szCs w:val="18"/>
        </w:rPr>
        <w:t>64b</w:t>
      </w:r>
      <w:proofErr w:type="gramEnd"/>
    </w:p>
    <w:p w14:paraId="7E5A5EBB" w14:textId="77777777" w:rsidR="00E649D7" w:rsidRPr="002B3E53" w:rsidRDefault="00E649D7" w:rsidP="00E649D7">
      <w:pPr>
        <w:keepNext/>
        <w:rPr>
          <w:rFonts w:ascii="Arial" w:hAnsi="Arial"/>
          <w:color w:val="000000" w:themeColor="text1"/>
          <w:sz w:val="18"/>
          <w:szCs w:val="18"/>
        </w:rPr>
      </w:pPr>
      <w:r w:rsidRPr="002B3E53">
        <w:rPr>
          <w:rFonts w:ascii="Arial" w:hAnsi="Arial"/>
          <w:color w:val="000000" w:themeColor="text1"/>
          <w:sz w:val="18"/>
          <w:szCs w:val="18"/>
        </w:rPr>
        <w:t>140 00 Praha 4</w:t>
      </w:r>
    </w:p>
    <w:p w14:paraId="6BF139B2" w14:textId="77777777" w:rsidR="00E649D7" w:rsidRPr="002B3E53" w:rsidRDefault="00E649D7" w:rsidP="00E649D7">
      <w:pPr>
        <w:rPr>
          <w:rFonts w:ascii="Arial" w:hAnsi="Arial"/>
          <w:color w:val="000000" w:themeColor="text1"/>
          <w:sz w:val="18"/>
          <w:szCs w:val="18"/>
        </w:rPr>
      </w:pPr>
      <w:r w:rsidRPr="002B3E53">
        <w:rPr>
          <w:rFonts w:ascii="Arial" w:hAnsi="Arial"/>
          <w:color w:val="000000" w:themeColor="text1"/>
          <w:sz w:val="18"/>
          <w:szCs w:val="18"/>
        </w:rPr>
        <w:t xml:space="preserve">e-mail: </w:t>
      </w:r>
      <w:hyperlink r:id="rId8" w:history="1">
        <w:r w:rsidRPr="002B3E53">
          <w:rPr>
            <w:rStyle w:val="Hypertextovodkaz"/>
            <w:rFonts w:ascii="Arial" w:hAnsi="Arial"/>
            <w:color w:val="000000" w:themeColor="text1"/>
            <w:sz w:val="18"/>
            <w:szCs w:val="18"/>
          </w:rPr>
          <w:t>rem@csas.cz</w:t>
        </w:r>
      </w:hyperlink>
    </w:p>
    <w:p w14:paraId="203F54FB" w14:textId="77777777" w:rsidR="00E649D7" w:rsidRPr="002B3E53" w:rsidRDefault="00E649D7" w:rsidP="00E649D7">
      <w:pPr>
        <w:rPr>
          <w:rFonts w:ascii="Arial" w:hAnsi="Arial"/>
          <w:color w:val="000000" w:themeColor="text1"/>
          <w:sz w:val="18"/>
          <w:szCs w:val="18"/>
        </w:rPr>
      </w:pPr>
      <w:r w:rsidRPr="002B3E53">
        <w:rPr>
          <w:rFonts w:ascii="Arial" w:hAnsi="Arial"/>
          <w:color w:val="000000" w:themeColor="text1"/>
          <w:sz w:val="18"/>
          <w:szCs w:val="18"/>
        </w:rPr>
        <w:t xml:space="preserve">ID datové schránky: </w:t>
      </w:r>
      <w:r w:rsidRPr="002B3E53">
        <w:rPr>
          <w:rFonts w:ascii="Arial" w:hAnsi="Arial" w:cs="Arial"/>
          <w:bCs/>
          <w:iCs/>
          <w:color w:val="000000" w:themeColor="text1"/>
          <w:sz w:val="18"/>
          <w:szCs w:val="18"/>
        </w:rPr>
        <w:t>wx6dkif</w:t>
      </w:r>
    </w:p>
    <w:p w14:paraId="38ABE9A4" w14:textId="77777777" w:rsidR="00E649D7" w:rsidRPr="002B3E53" w:rsidRDefault="00E649D7" w:rsidP="00E649D7">
      <w:pPr>
        <w:widowControl w:val="0"/>
        <w:rPr>
          <w:rFonts w:ascii="Arial" w:hAnsi="Arial" w:cs="Arial"/>
          <w:bCs/>
          <w:iCs/>
          <w:color w:val="000000" w:themeColor="text1"/>
          <w:sz w:val="18"/>
          <w:szCs w:val="18"/>
        </w:rPr>
      </w:pPr>
      <w:r w:rsidRPr="002B3E53">
        <w:rPr>
          <w:rFonts w:ascii="Arial" w:hAnsi="Arial" w:cs="Arial"/>
          <w:bCs/>
          <w:iCs/>
          <w:color w:val="000000" w:themeColor="text1"/>
          <w:sz w:val="18"/>
          <w:szCs w:val="18"/>
        </w:rPr>
        <w:t>(dále jen</w:t>
      </w:r>
      <w:r w:rsidRPr="002B3E53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 </w:t>
      </w:r>
      <w:r w:rsidRPr="002B3E53">
        <w:rPr>
          <w:rFonts w:ascii="Arial" w:hAnsi="Arial" w:cs="Arial"/>
          <w:bCs/>
          <w:iCs/>
          <w:color w:val="000000" w:themeColor="text1"/>
          <w:sz w:val="18"/>
          <w:szCs w:val="18"/>
        </w:rPr>
        <w:t>„</w:t>
      </w:r>
      <w:r w:rsidRPr="002B3E53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nájemce</w:t>
      </w:r>
      <w:r w:rsidRPr="002B3E53">
        <w:rPr>
          <w:rFonts w:ascii="Arial" w:hAnsi="Arial" w:cs="Arial"/>
          <w:bCs/>
          <w:iCs/>
          <w:color w:val="000000" w:themeColor="text1"/>
          <w:sz w:val="18"/>
          <w:szCs w:val="18"/>
        </w:rPr>
        <w:t>“)</w:t>
      </w:r>
    </w:p>
    <w:p w14:paraId="362F04DB" w14:textId="77777777" w:rsidR="00E649D7" w:rsidRPr="002B3E53" w:rsidRDefault="00E649D7" w:rsidP="00E649D7">
      <w:pPr>
        <w:widowControl w:val="0"/>
        <w:rPr>
          <w:rFonts w:ascii="Arial" w:hAnsi="Arial" w:cs="Arial"/>
          <w:bCs/>
          <w:iCs/>
          <w:color w:val="000000" w:themeColor="text1"/>
          <w:sz w:val="18"/>
          <w:szCs w:val="18"/>
        </w:rPr>
      </w:pPr>
    </w:p>
    <w:p w14:paraId="44DA1BF3" w14:textId="77777777" w:rsidR="00E649D7" w:rsidRPr="002B3E53" w:rsidRDefault="00E649D7" w:rsidP="00E649D7">
      <w:pPr>
        <w:widowControl w:val="0"/>
        <w:rPr>
          <w:rFonts w:ascii="Arial" w:hAnsi="Arial" w:cs="Arial"/>
          <w:bCs/>
          <w:iCs/>
          <w:color w:val="000000" w:themeColor="text1"/>
          <w:sz w:val="18"/>
          <w:szCs w:val="18"/>
        </w:rPr>
      </w:pPr>
      <w:r w:rsidRPr="002B3E53">
        <w:rPr>
          <w:rFonts w:ascii="Arial" w:hAnsi="Arial" w:cs="Arial"/>
          <w:bCs/>
          <w:iCs/>
          <w:color w:val="000000" w:themeColor="text1"/>
          <w:sz w:val="18"/>
          <w:szCs w:val="18"/>
        </w:rPr>
        <w:t>nebo (společně jen „</w:t>
      </w:r>
      <w:r w:rsidRPr="002B3E53">
        <w:rPr>
          <w:rFonts w:ascii="Arial" w:hAnsi="Arial" w:cs="Arial"/>
          <w:b/>
          <w:iCs/>
          <w:color w:val="000000" w:themeColor="text1"/>
          <w:sz w:val="18"/>
          <w:szCs w:val="18"/>
        </w:rPr>
        <w:t>smluvní strany</w:t>
      </w:r>
      <w:r w:rsidRPr="002B3E53">
        <w:rPr>
          <w:rFonts w:ascii="Arial" w:hAnsi="Arial" w:cs="Arial"/>
          <w:bCs/>
          <w:iCs/>
          <w:color w:val="000000" w:themeColor="text1"/>
          <w:sz w:val="18"/>
          <w:szCs w:val="18"/>
        </w:rPr>
        <w:t>“)</w:t>
      </w:r>
    </w:p>
    <w:p w14:paraId="7E6F23AC" w14:textId="77777777" w:rsidR="00E649D7" w:rsidRPr="002B3E53" w:rsidRDefault="00E649D7" w:rsidP="00E649D7">
      <w:pPr>
        <w:widowControl w:val="0"/>
        <w:rPr>
          <w:rFonts w:ascii="Arial" w:hAnsi="Arial" w:cs="Arial"/>
          <w:bCs/>
          <w:iCs/>
          <w:color w:val="000000" w:themeColor="text1"/>
          <w:sz w:val="18"/>
          <w:szCs w:val="18"/>
        </w:rPr>
      </w:pPr>
    </w:p>
    <w:p w14:paraId="08B87AFE" w14:textId="56555ACB" w:rsidR="00E649D7" w:rsidRPr="002B3E53" w:rsidRDefault="00E649D7" w:rsidP="00E649D7">
      <w:pPr>
        <w:widowControl w:val="0"/>
        <w:rPr>
          <w:rFonts w:ascii="Arial" w:hAnsi="Arial" w:cs="Arial"/>
          <w:color w:val="000000" w:themeColor="text1"/>
          <w:sz w:val="18"/>
          <w:szCs w:val="18"/>
        </w:rPr>
      </w:pPr>
      <w:r w:rsidRPr="002B3E53">
        <w:rPr>
          <w:rFonts w:ascii="Arial" w:hAnsi="Arial" w:cs="Arial"/>
          <w:color w:val="000000" w:themeColor="text1"/>
          <w:sz w:val="18"/>
          <w:szCs w:val="18"/>
        </w:rPr>
        <w:t>uzavřely níže uvedeného dne, měsíce a roku t</w:t>
      </w:r>
      <w:r w:rsidR="00215502" w:rsidRPr="002B3E53">
        <w:rPr>
          <w:rFonts w:ascii="Arial" w:hAnsi="Arial" w:cs="Arial"/>
          <w:color w:val="000000" w:themeColor="text1"/>
          <w:sz w:val="18"/>
          <w:szCs w:val="18"/>
        </w:rPr>
        <w:t>uto</w:t>
      </w:r>
      <w:r w:rsidRPr="002B3E53">
        <w:rPr>
          <w:rFonts w:ascii="Arial" w:hAnsi="Arial" w:cs="Arial"/>
          <w:color w:val="000000" w:themeColor="text1"/>
          <w:sz w:val="18"/>
          <w:szCs w:val="18"/>
        </w:rPr>
        <w:t xml:space="preserve"> dohodu o změně závazků, dále jen</w:t>
      </w:r>
    </w:p>
    <w:p w14:paraId="28531F57" w14:textId="77777777" w:rsidR="00E649D7" w:rsidRPr="002B3E53" w:rsidRDefault="00E649D7" w:rsidP="00E649D7">
      <w:pPr>
        <w:widowControl w:val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7E627DF" w14:textId="6313305F" w:rsidR="00E649D7" w:rsidRPr="002B3E53" w:rsidRDefault="00E649D7" w:rsidP="00E649D7">
      <w:pPr>
        <w:widowControl w:val="0"/>
        <w:ind w:left="3686"/>
        <w:rPr>
          <w:rFonts w:ascii="Arial" w:hAnsi="Arial" w:cs="Arial"/>
          <w:b/>
          <w:color w:val="000000" w:themeColor="text1"/>
          <w:sz w:val="18"/>
          <w:szCs w:val="18"/>
        </w:rPr>
      </w:pPr>
      <w:r w:rsidRPr="002B3E53">
        <w:rPr>
          <w:rFonts w:ascii="Arial" w:hAnsi="Arial" w:cs="Arial"/>
          <w:b/>
          <w:color w:val="000000" w:themeColor="text1"/>
          <w:sz w:val="18"/>
          <w:szCs w:val="18"/>
        </w:rPr>
        <w:t xml:space="preserve">Dodatek č. </w:t>
      </w:r>
      <w:r w:rsidR="00255D91">
        <w:rPr>
          <w:rFonts w:ascii="Arial" w:hAnsi="Arial" w:cs="Arial"/>
          <w:b/>
          <w:color w:val="000000" w:themeColor="text1"/>
          <w:sz w:val="18"/>
          <w:szCs w:val="18"/>
        </w:rPr>
        <w:t>2</w:t>
      </w:r>
    </w:p>
    <w:p w14:paraId="739452A0" w14:textId="77777777" w:rsidR="00E649D7" w:rsidRPr="002B3E53" w:rsidRDefault="00E649D7" w:rsidP="00E649D7">
      <w:pPr>
        <w:pStyle w:val="Nadpislnku"/>
        <w:jc w:val="both"/>
        <w:rPr>
          <w:rFonts w:cs="Arial"/>
          <w:color w:val="000000" w:themeColor="text1"/>
          <w:szCs w:val="18"/>
        </w:rPr>
      </w:pPr>
    </w:p>
    <w:p w14:paraId="6254FFAD" w14:textId="30E25D93" w:rsidR="00E649D7" w:rsidRPr="002B3E53" w:rsidRDefault="00E649D7" w:rsidP="00E649D7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B3E53">
        <w:rPr>
          <w:rFonts w:ascii="Arial" w:hAnsi="Arial" w:cs="Arial"/>
          <w:color w:val="000000" w:themeColor="text1"/>
          <w:sz w:val="18"/>
          <w:szCs w:val="18"/>
        </w:rPr>
        <w:t xml:space="preserve">Se souhlasem vlastníka objektu čp. 861, Města Jičín, uzavřely smluvní strany dne </w:t>
      </w:r>
      <w:r w:rsidR="00975B3C" w:rsidRPr="002B3E53">
        <w:rPr>
          <w:rFonts w:ascii="Arial" w:hAnsi="Arial" w:cs="Arial"/>
          <w:color w:val="000000" w:themeColor="text1"/>
          <w:sz w:val="18"/>
          <w:szCs w:val="18"/>
        </w:rPr>
        <w:t>2</w:t>
      </w:r>
      <w:r w:rsidRPr="002B3E53">
        <w:rPr>
          <w:rFonts w:ascii="Arial" w:hAnsi="Arial" w:cs="Arial"/>
          <w:color w:val="000000" w:themeColor="text1"/>
          <w:sz w:val="18"/>
          <w:szCs w:val="18"/>
        </w:rPr>
        <w:t>3</w:t>
      </w:r>
      <w:r w:rsidR="00975B3C" w:rsidRPr="002B3E53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Pr="002B3E53">
        <w:rPr>
          <w:rFonts w:ascii="Arial" w:hAnsi="Arial" w:cs="Arial"/>
          <w:color w:val="000000" w:themeColor="text1"/>
          <w:sz w:val="18"/>
          <w:szCs w:val="18"/>
        </w:rPr>
        <w:t>1</w:t>
      </w:r>
      <w:r w:rsidR="00975B3C" w:rsidRPr="002B3E53">
        <w:rPr>
          <w:rFonts w:ascii="Arial" w:hAnsi="Arial" w:cs="Arial"/>
          <w:color w:val="000000" w:themeColor="text1"/>
          <w:sz w:val="18"/>
          <w:szCs w:val="18"/>
        </w:rPr>
        <w:t>1</w:t>
      </w:r>
      <w:r w:rsidRPr="002B3E53">
        <w:rPr>
          <w:rFonts w:ascii="Arial" w:hAnsi="Arial" w:cs="Arial"/>
          <w:color w:val="000000" w:themeColor="text1"/>
          <w:sz w:val="18"/>
          <w:szCs w:val="18"/>
        </w:rPr>
        <w:t>.</w:t>
      </w:r>
      <w:r w:rsidR="00975B3C" w:rsidRPr="002B3E5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2B3E53">
        <w:rPr>
          <w:rFonts w:ascii="Arial" w:hAnsi="Arial" w:cs="Arial"/>
          <w:color w:val="000000" w:themeColor="text1"/>
          <w:sz w:val="18"/>
          <w:szCs w:val="18"/>
        </w:rPr>
        <w:t>20</w:t>
      </w:r>
      <w:r w:rsidR="00975B3C" w:rsidRPr="002B3E53">
        <w:rPr>
          <w:rFonts w:ascii="Arial" w:hAnsi="Arial" w:cs="Arial"/>
          <w:color w:val="000000" w:themeColor="text1"/>
          <w:sz w:val="18"/>
          <w:szCs w:val="18"/>
        </w:rPr>
        <w:t>23</w:t>
      </w:r>
      <w:r w:rsidRPr="002B3E53">
        <w:rPr>
          <w:rFonts w:ascii="Arial" w:hAnsi="Arial" w:cs="Arial"/>
          <w:color w:val="000000" w:themeColor="text1"/>
          <w:sz w:val="18"/>
          <w:szCs w:val="18"/>
        </w:rPr>
        <w:t xml:space="preserve"> Smlouvu o nájmu</w:t>
      </w:r>
      <w:r w:rsidR="00FC3386" w:rsidRPr="002B3E53">
        <w:rPr>
          <w:rFonts w:ascii="Arial" w:hAnsi="Arial" w:cs="Arial"/>
          <w:color w:val="000000" w:themeColor="text1"/>
          <w:sz w:val="18"/>
          <w:szCs w:val="18"/>
        </w:rPr>
        <w:t xml:space="preserve"> prostor </w:t>
      </w:r>
      <w:r w:rsidR="00BD5A24" w:rsidRPr="002B3E53">
        <w:rPr>
          <w:rFonts w:ascii="Arial" w:hAnsi="Arial" w:cs="Arial"/>
          <w:color w:val="000000" w:themeColor="text1"/>
          <w:sz w:val="18"/>
          <w:szCs w:val="18"/>
        </w:rPr>
        <w:t>sloužících podnikání</w:t>
      </w:r>
      <w:r w:rsidRPr="002B3E53">
        <w:rPr>
          <w:rFonts w:ascii="Arial" w:hAnsi="Arial" w:cs="Arial"/>
          <w:color w:val="000000" w:themeColor="text1"/>
          <w:sz w:val="18"/>
          <w:szCs w:val="18"/>
        </w:rPr>
        <w:t xml:space="preserve"> (dále jen „</w:t>
      </w:r>
      <w:r w:rsidRPr="002B3E53">
        <w:rPr>
          <w:rFonts w:ascii="Arial" w:hAnsi="Arial" w:cs="Arial"/>
          <w:b/>
          <w:color w:val="000000" w:themeColor="text1"/>
          <w:sz w:val="18"/>
          <w:szCs w:val="18"/>
        </w:rPr>
        <w:t>smlouva</w:t>
      </w:r>
      <w:r w:rsidRPr="002B3E53">
        <w:rPr>
          <w:rFonts w:ascii="Arial" w:hAnsi="Arial" w:cs="Arial"/>
          <w:color w:val="000000" w:themeColor="text1"/>
          <w:sz w:val="18"/>
          <w:szCs w:val="18"/>
        </w:rPr>
        <w:t>“)</w:t>
      </w:r>
      <w:r w:rsidR="00255D91">
        <w:rPr>
          <w:rFonts w:ascii="Arial" w:hAnsi="Arial" w:cs="Arial"/>
          <w:color w:val="000000" w:themeColor="text1"/>
          <w:sz w:val="18"/>
          <w:szCs w:val="18"/>
        </w:rPr>
        <w:t xml:space="preserve"> ve znění Dodatku č. 1 ze dne</w:t>
      </w:r>
      <w:r w:rsidR="006C5806">
        <w:rPr>
          <w:rFonts w:ascii="Arial" w:hAnsi="Arial" w:cs="Arial"/>
          <w:color w:val="000000" w:themeColor="text1"/>
          <w:sz w:val="18"/>
          <w:szCs w:val="18"/>
        </w:rPr>
        <w:t xml:space="preserve"> 17.9.2024</w:t>
      </w:r>
      <w:r w:rsidR="00255D91">
        <w:rPr>
          <w:rFonts w:ascii="Arial" w:hAnsi="Arial" w:cs="Arial"/>
          <w:color w:val="000000" w:themeColor="text1"/>
          <w:sz w:val="18"/>
          <w:szCs w:val="18"/>
        </w:rPr>
        <w:t>,</w:t>
      </w:r>
      <w:r w:rsidRPr="002B3E53">
        <w:rPr>
          <w:rFonts w:ascii="Arial" w:hAnsi="Arial" w:cs="Arial"/>
          <w:color w:val="000000" w:themeColor="text1"/>
          <w:sz w:val="18"/>
          <w:szCs w:val="18"/>
        </w:rPr>
        <w:t xml:space="preserve"> jejímž předmětem je pronájem prostor</w:t>
      </w:r>
      <w:r w:rsidR="00241A5D" w:rsidRPr="002B3E53">
        <w:rPr>
          <w:rFonts w:ascii="Arial" w:hAnsi="Arial" w:cs="Arial"/>
          <w:color w:val="000000" w:themeColor="text1"/>
          <w:sz w:val="18"/>
          <w:szCs w:val="18"/>
        </w:rPr>
        <w:t xml:space="preserve"> nacházejících se </w:t>
      </w:r>
      <w:r w:rsidR="00046D70" w:rsidRPr="002B3E53">
        <w:rPr>
          <w:rFonts w:ascii="Arial" w:hAnsi="Arial" w:cs="Arial"/>
          <w:color w:val="000000" w:themeColor="text1"/>
          <w:sz w:val="18"/>
          <w:szCs w:val="18"/>
        </w:rPr>
        <w:t>v 1.NP budovy</w:t>
      </w:r>
      <w:r w:rsidR="00D60FD4" w:rsidRPr="002B3E5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2B3E53">
        <w:rPr>
          <w:rFonts w:ascii="Arial" w:hAnsi="Arial" w:cs="Arial"/>
          <w:color w:val="000000" w:themeColor="text1"/>
          <w:sz w:val="18"/>
          <w:szCs w:val="18"/>
        </w:rPr>
        <w:t xml:space="preserve">o </w:t>
      </w:r>
      <w:r w:rsidR="00D60FD4" w:rsidRPr="002B3E53">
        <w:rPr>
          <w:rFonts w:ascii="Arial" w:hAnsi="Arial" w:cs="Arial"/>
          <w:color w:val="000000" w:themeColor="text1"/>
          <w:sz w:val="18"/>
          <w:szCs w:val="18"/>
        </w:rPr>
        <w:t xml:space="preserve">celkové </w:t>
      </w:r>
      <w:r w:rsidRPr="002B3E53">
        <w:rPr>
          <w:rFonts w:ascii="Arial" w:hAnsi="Arial" w:cs="Arial"/>
          <w:color w:val="000000" w:themeColor="text1"/>
          <w:sz w:val="18"/>
          <w:szCs w:val="18"/>
        </w:rPr>
        <w:t xml:space="preserve">výměře 599,90 m2  v budově č.p. 861, která je součástí pozemku </w:t>
      </w:r>
      <w:proofErr w:type="spellStart"/>
      <w:r w:rsidRPr="002B3E53">
        <w:rPr>
          <w:rFonts w:ascii="Arial" w:hAnsi="Arial" w:cs="Arial"/>
          <w:color w:val="000000" w:themeColor="text1"/>
          <w:sz w:val="18"/>
          <w:szCs w:val="18"/>
        </w:rPr>
        <w:t>parc</w:t>
      </w:r>
      <w:proofErr w:type="spellEnd"/>
      <w:r w:rsidRPr="002B3E53">
        <w:rPr>
          <w:rFonts w:ascii="Arial" w:hAnsi="Arial" w:cs="Arial"/>
          <w:color w:val="000000" w:themeColor="text1"/>
          <w:sz w:val="18"/>
          <w:szCs w:val="18"/>
        </w:rPr>
        <w:t>.</w:t>
      </w:r>
      <w:r w:rsidR="00975B3C" w:rsidRPr="002B3E5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2B3E53">
        <w:rPr>
          <w:rFonts w:ascii="Arial" w:hAnsi="Arial" w:cs="Arial"/>
          <w:color w:val="000000" w:themeColor="text1"/>
          <w:sz w:val="18"/>
          <w:szCs w:val="18"/>
        </w:rPr>
        <w:t>č. st. 2334/1 v </w:t>
      </w:r>
      <w:proofErr w:type="spellStart"/>
      <w:r w:rsidRPr="002B3E53">
        <w:rPr>
          <w:rFonts w:ascii="Arial" w:hAnsi="Arial" w:cs="Arial"/>
          <w:color w:val="000000" w:themeColor="text1"/>
          <w:sz w:val="18"/>
          <w:szCs w:val="18"/>
        </w:rPr>
        <w:t>k.ú</w:t>
      </w:r>
      <w:proofErr w:type="spellEnd"/>
      <w:r w:rsidRPr="002B3E53">
        <w:rPr>
          <w:rFonts w:ascii="Arial" w:hAnsi="Arial" w:cs="Arial"/>
          <w:color w:val="000000" w:themeColor="text1"/>
          <w:sz w:val="18"/>
          <w:szCs w:val="18"/>
        </w:rPr>
        <w:t xml:space="preserve">. Jičín, </w:t>
      </w:r>
      <w:r w:rsidRPr="002B3E53">
        <w:rPr>
          <w:rFonts w:ascii="Arial" w:hAnsi="Arial" w:cs="Arial"/>
          <w:b/>
          <w:bCs/>
          <w:color w:val="000000" w:themeColor="text1"/>
          <w:sz w:val="18"/>
          <w:szCs w:val="18"/>
        </w:rPr>
        <w:t>na adrese 17. listopadu č.p. 861, Valdické Předměstí, Jičín, PSČ 506 01</w:t>
      </w:r>
      <w:r w:rsidRPr="002B3E53">
        <w:rPr>
          <w:rFonts w:ascii="Arial" w:hAnsi="Arial" w:cs="Arial"/>
          <w:color w:val="000000" w:themeColor="text1"/>
          <w:sz w:val="18"/>
          <w:szCs w:val="18"/>
        </w:rPr>
        <w:t>, zapsaného na listu vlastnictví č. 10001 u Katastrálního úřadu pro Královéhradecký kraj, Katastrální pracoviště Jičín (dále jen „</w:t>
      </w:r>
      <w:r w:rsidRPr="002B3E53">
        <w:rPr>
          <w:rFonts w:ascii="Arial" w:hAnsi="Arial" w:cs="Arial"/>
          <w:b/>
          <w:color w:val="000000" w:themeColor="text1"/>
          <w:sz w:val="18"/>
          <w:szCs w:val="18"/>
        </w:rPr>
        <w:t>prostor</w:t>
      </w:r>
      <w:r w:rsidRPr="002B3E53">
        <w:rPr>
          <w:rFonts w:ascii="Arial" w:hAnsi="Arial" w:cs="Arial"/>
          <w:color w:val="000000" w:themeColor="text1"/>
          <w:sz w:val="18"/>
          <w:szCs w:val="18"/>
        </w:rPr>
        <w:t>“ nebo „</w:t>
      </w:r>
      <w:r w:rsidRPr="002B3E53">
        <w:rPr>
          <w:rFonts w:ascii="Arial" w:hAnsi="Arial" w:cs="Arial"/>
          <w:b/>
          <w:bCs/>
          <w:color w:val="000000" w:themeColor="text1"/>
          <w:sz w:val="18"/>
          <w:szCs w:val="18"/>
        </w:rPr>
        <w:t>prostory</w:t>
      </w:r>
      <w:r w:rsidRPr="002B3E53">
        <w:rPr>
          <w:rFonts w:ascii="Arial" w:hAnsi="Arial" w:cs="Arial"/>
          <w:color w:val="000000" w:themeColor="text1"/>
          <w:sz w:val="18"/>
          <w:szCs w:val="18"/>
        </w:rPr>
        <w:t>“).</w:t>
      </w:r>
    </w:p>
    <w:p w14:paraId="71E18BC7" w14:textId="3E00B901" w:rsidR="00E649D7" w:rsidRPr="002B3E53" w:rsidRDefault="00E649D7" w:rsidP="00D21FC3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B3E53">
        <w:rPr>
          <w:rFonts w:ascii="Arial" w:hAnsi="Arial" w:cs="Arial"/>
          <w:color w:val="000000" w:themeColor="text1"/>
          <w:sz w:val="18"/>
          <w:szCs w:val="18"/>
        </w:rPr>
        <w:t xml:space="preserve">Pronajímatel prohlašuje, že je oprávněn uzavřít tento Dodatek č. </w:t>
      </w:r>
      <w:r w:rsidR="00255D91">
        <w:rPr>
          <w:rFonts w:ascii="Arial" w:hAnsi="Arial" w:cs="Arial"/>
          <w:color w:val="000000" w:themeColor="text1"/>
          <w:sz w:val="18"/>
          <w:szCs w:val="18"/>
        </w:rPr>
        <w:t>2</w:t>
      </w:r>
      <w:r w:rsidRPr="002B3E53">
        <w:rPr>
          <w:rFonts w:ascii="Arial" w:hAnsi="Arial" w:cs="Arial"/>
          <w:color w:val="000000" w:themeColor="text1"/>
          <w:sz w:val="18"/>
          <w:szCs w:val="18"/>
        </w:rPr>
        <w:t xml:space="preserve"> s nájemcem vlastním jménem, a to na základě ujednání ve Smlouvě o správě nemovitostí uzavřené mezi ním a Městem Jičín dne 1.5.2010.</w:t>
      </w:r>
    </w:p>
    <w:p w14:paraId="74BC3BC3" w14:textId="77777777" w:rsidR="00E649D7" w:rsidRPr="002B3E53" w:rsidRDefault="00E649D7" w:rsidP="00E649D7">
      <w:pPr>
        <w:pStyle w:val="Nadpislnku"/>
        <w:keepNext w:val="0"/>
        <w:widowControl w:val="0"/>
        <w:jc w:val="both"/>
        <w:rPr>
          <w:rFonts w:cs="Arial"/>
          <w:color w:val="000000" w:themeColor="text1"/>
          <w:szCs w:val="18"/>
        </w:rPr>
      </w:pPr>
    </w:p>
    <w:p w14:paraId="118F7169" w14:textId="52625CD8" w:rsidR="003D7CA5" w:rsidRPr="00104AD3" w:rsidRDefault="00A40CE1" w:rsidP="006A1605">
      <w:pPr>
        <w:pStyle w:val="Odstavecseseznamem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104AD3">
        <w:rPr>
          <w:rFonts w:ascii="Arial" w:hAnsi="Arial" w:cs="Arial"/>
          <w:color w:val="000000" w:themeColor="text1"/>
          <w:sz w:val="18"/>
          <w:szCs w:val="18"/>
        </w:rPr>
        <w:t>Nájemce požádal vlastníka předmětu nájmu o udělení souhlasu s</w:t>
      </w:r>
      <w:r w:rsidR="00255D91" w:rsidRPr="00104AD3">
        <w:rPr>
          <w:rFonts w:ascii="Arial" w:hAnsi="Arial" w:cs="Arial"/>
          <w:color w:val="000000" w:themeColor="text1"/>
          <w:sz w:val="18"/>
          <w:szCs w:val="18"/>
        </w:rPr>
        <w:t xml:space="preserve"> umístěním dvou solárních panelů o celkovém instalovaném výkonu 2,96 kW na </w:t>
      </w:r>
      <w:r w:rsidR="00104AD3">
        <w:rPr>
          <w:rFonts w:ascii="Arial" w:hAnsi="Arial" w:cs="Arial"/>
          <w:color w:val="000000" w:themeColor="text1"/>
          <w:sz w:val="18"/>
          <w:szCs w:val="18"/>
        </w:rPr>
        <w:t>část střechy</w:t>
      </w:r>
      <w:r w:rsidR="00255D91" w:rsidRPr="00104AD3">
        <w:rPr>
          <w:rFonts w:ascii="Arial" w:hAnsi="Arial" w:cs="Arial"/>
          <w:color w:val="000000" w:themeColor="text1"/>
          <w:sz w:val="18"/>
          <w:szCs w:val="18"/>
        </w:rPr>
        <w:t xml:space="preserve"> objektu na adrese 17. listopadu 861, Jičín a</w:t>
      </w:r>
      <w:r w:rsidR="00104AD3">
        <w:rPr>
          <w:rFonts w:ascii="Arial" w:hAnsi="Arial" w:cs="Arial"/>
          <w:color w:val="000000" w:themeColor="text1"/>
          <w:sz w:val="18"/>
          <w:szCs w:val="18"/>
        </w:rPr>
        <w:t xml:space="preserve"> o pronájem parkovacího místa</w:t>
      </w:r>
      <w:r w:rsidR="00255D91" w:rsidRPr="00104AD3">
        <w:rPr>
          <w:rFonts w:ascii="Arial" w:hAnsi="Arial" w:cs="Arial"/>
          <w:color w:val="000000" w:themeColor="text1"/>
          <w:sz w:val="18"/>
          <w:szCs w:val="18"/>
        </w:rPr>
        <w:t xml:space="preserve"> s umístěním nabíjecího boxu pro elektromobily na zadn</w:t>
      </w:r>
      <w:r w:rsidR="00104AD3" w:rsidRPr="00104AD3">
        <w:rPr>
          <w:rFonts w:ascii="Arial" w:hAnsi="Arial" w:cs="Arial"/>
          <w:color w:val="000000" w:themeColor="text1"/>
          <w:sz w:val="18"/>
          <w:szCs w:val="18"/>
        </w:rPr>
        <w:t xml:space="preserve">í fasádu objektu </w:t>
      </w:r>
      <w:r w:rsidR="00104AD3">
        <w:rPr>
          <w:rFonts w:ascii="Arial" w:hAnsi="Arial" w:cs="Arial"/>
          <w:color w:val="000000" w:themeColor="text1"/>
          <w:sz w:val="18"/>
          <w:szCs w:val="18"/>
        </w:rPr>
        <w:t xml:space="preserve">taktéž </w:t>
      </w:r>
      <w:r w:rsidR="00104AD3" w:rsidRPr="00104AD3">
        <w:rPr>
          <w:rFonts w:ascii="Arial" w:hAnsi="Arial" w:cs="Arial"/>
          <w:color w:val="000000" w:themeColor="text1"/>
          <w:sz w:val="18"/>
          <w:szCs w:val="18"/>
        </w:rPr>
        <w:t>na adrese 17. listopadu 861, Jičín.</w:t>
      </w:r>
      <w:r w:rsidR="00104AD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04AD3" w:rsidRPr="00104AD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104AD3">
        <w:rPr>
          <w:rFonts w:ascii="Arial" w:hAnsi="Arial" w:cs="Arial"/>
          <w:color w:val="000000" w:themeColor="text1"/>
          <w:sz w:val="18"/>
          <w:szCs w:val="18"/>
        </w:rPr>
        <w:t>Popsané úpravy vyžadují povolení</w:t>
      </w:r>
      <w:r w:rsidR="00BB69C1" w:rsidRPr="00104AD3">
        <w:rPr>
          <w:rFonts w:ascii="Arial" w:hAnsi="Arial" w:cs="Arial"/>
          <w:color w:val="000000" w:themeColor="text1"/>
          <w:sz w:val="18"/>
          <w:szCs w:val="18"/>
        </w:rPr>
        <w:t xml:space="preserve"> záměru</w:t>
      </w:r>
      <w:r w:rsidR="00046D70" w:rsidRPr="00104AD3">
        <w:rPr>
          <w:rFonts w:ascii="Arial" w:hAnsi="Arial" w:cs="Arial"/>
          <w:color w:val="000000" w:themeColor="text1"/>
          <w:sz w:val="18"/>
          <w:szCs w:val="18"/>
        </w:rPr>
        <w:t>,</w:t>
      </w:r>
      <w:r w:rsidR="00ED673B" w:rsidRPr="00104AD3">
        <w:rPr>
          <w:rFonts w:ascii="Arial" w:hAnsi="Arial" w:cs="Arial"/>
          <w:color w:val="000000" w:themeColor="text1"/>
          <w:sz w:val="18"/>
          <w:szCs w:val="18"/>
        </w:rPr>
        <w:t xml:space="preserve"> s tím, že na základě předložené </w:t>
      </w:r>
      <w:r w:rsidR="00D20A3C" w:rsidRPr="00104AD3">
        <w:rPr>
          <w:rFonts w:ascii="Arial" w:hAnsi="Arial" w:cs="Arial"/>
          <w:color w:val="000000" w:themeColor="text1"/>
          <w:sz w:val="18"/>
          <w:szCs w:val="18"/>
        </w:rPr>
        <w:t>projektové dokumentace</w:t>
      </w:r>
      <w:r w:rsidR="002B3269" w:rsidRPr="00104AD3">
        <w:rPr>
          <w:rFonts w:ascii="Arial" w:hAnsi="Arial" w:cs="Arial"/>
          <w:color w:val="000000" w:themeColor="text1"/>
          <w:sz w:val="18"/>
          <w:szCs w:val="18"/>
        </w:rPr>
        <w:t xml:space="preserve"> či technické zprávy</w:t>
      </w:r>
      <w:r w:rsidR="00344AEE">
        <w:rPr>
          <w:rFonts w:ascii="Arial" w:hAnsi="Arial" w:cs="Arial"/>
          <w:color w:val="000000" w:themeColor="text1"/>
          <w:sz w:val="18"/>
          <w:szCs w:val="18"/>
        </w:rPr>
        <w:t>,</w:t>
      </w:r>
      <w:r w:rsidR="002B3269" w:rsidRPr="00104AD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03A4E" w:rsidRPr="00104AD3">
        <w:rPr>
          <w:rFonts w:ascii="Arial" w:hAnsi="Arial" w:cs="Arial"/>
          <w:color w:val="000000" w:themeColor="text1"/>
          <w:sz w:val="18"/>
          <w:szCs w:val="18"/>
        </w:rPr>
        <w:t>v</w:t>
      </w:r>
      <w:r w:rsidR="007927DF" w:rsidRPr="00104AD3">
        <w:rPr>
          <w:rFonts w:ascii="Arial" w:hAnsi="Arial" w:cs="Arial"/>
          <w:color w:val="000000" w:themeColor="text1"/>
          <w:sz w:val="18"/>
          <w:szCs w:val="18"/>
        </w:rPr>
        <w:t>lastník objektu čp. 861, ul. 17</w:t>
      </w:r>
      <w:r w:rsidR="003D7CA5" w:rsidRPr="00104AD3">
        <w:rPr>
          <w:rFonts w:ascii="Arial" w:hAnsi="Arial" w:cs="Arial"/>
          <w:color w:val="000000" w:themeColor="text1"/>
          <w:sz w:val="18"/>
          <w:szCs w:val="18"/>
        </w:rPr>
        <w:t>.</w:t>
      </w:r>
      <w:r w:rsidR="007927DF" w:rsidRPr="00104AD3">
        <w:rPr>
          <w:rFonts w:ascii="Arial" w:hAnsi="Arial" w:cs="Arial"/>
          <w:color w:val="000000" w:themeColor="text1"/>
          <w:sz w:val="18"/>
          <w:szCs w:val="18"/>
        </w:rPr>
        <w:t xml:space="preserve"> listopadu v Jičíně </w:t>
      </w:r>
      <w:r w:rsidR="00A07369" w:rsidRPr="00104AD3">
        <w:rPr>
          <w:rFonts w:ascii="Arial" w:hAnsi="Arial" w:cs="Arial"/>
          <w:color w:val="000000" w:themeColor="text1"/>
          <w:sz w:val="18"/>
          <w:szCs w:val="18"/>
        </w:rPr>
        <w:t>písemný</w:t>
      </w:r>
      <w:r w:rsidR="007927DF" w:rsidRPr="00104AD3">
        <w:rPr>
          <w:rFonts w:ascii="Arial" w:hAnsi="Arial" w:cs="Arial"/>
          <w:color w:val="000000" w:themeColor="text1"/>
          <w:sz w:val="18"/>
          <w:szCs w:val="18"/>
        </w:rPr>
        <w:t xml:space="preserve"> souhlas udělil. </w:t>
      </w:r>
      <w:r w:rsidR="003D7CA5" w:rsidRPr="00104AD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1E3AF15D" w14:textId="4F4B8DA7" w:rsidR="002B7B94" w:rsidRPr="006A1605" w:rsidRDefault="00D53620" w:rsidP="00E649D7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lastRenderedPageBreak/>
        <w:t xml:space="preserve">                                                                                  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IV.</w:t>
      </w:r>
    </w:p>
    <w:p w14:paraId="5CEF2E31" w14:textId="16FEF92D" w:rsidR="00D53620" w:rsidRPr="006A1605" w:rsidRDefault="00D53620" w:rsidP="006A1605">
      <w:pPr>
        <w:spacing w:before="120" w:line="240" w:lineRule="atLeast"/>
        <w:ind w:left="360"/>
        <w:jc w:val="both"/>
        <w:rPr>
          <w:rFonts w:ascii="Arial" w:hAnsi="Arial" w:cs="Arial"/>
          <w:sz w:val="18"/>
          <w:szCs w:val="18"/>
        </w:rPr>
      </w:pPr>
      <w:r w:rsidRPr="006A1605">
        <w:rPr>
          <w:rFonts w:ascii="Arial" w:hAnsi="Arial" w:cs="Arial"/>
          <w:sz w:val="18"/>
          <w:szCs w:val="18"/>
        </w:rPr>
        <w:t xml:space="preserve">V návaznosti na shora uvedené se smlouva ve znění </w:t>
      </w:r>
      <w:r w:rsidR="00223E36">
        <w:rPr>
          <w:rFonts w:ascii="Arial" w:hAnsi="Arial" w:cs="Arial"/>
          <w:sz w:val="18"/>
          <w:szCs w:val="18"/>
        </w:rPr>
        <w:t>D</w:t>
      </w:r>
      <w:r w:rsidRPr="006A1605">
        <w:rPr>
          <w:rFonts w:ascii="Arial" w:hAnsi="Arial" w:cs="Arial"/>
          <w:sz w:val="18"/>
          <w:szCs w:val="18"/>
        </w:rPr>
        <w:t>odatku č. 2 mění takto:</w:t>
      </w:r>
    </w:p>
    <w:p w14:paraId="67D4B5E3" w14:textId="6A306DD0" w:rsidR="00104AD3" w:rsidRDefault="00104AD3" w:rsidP="00104AD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 w:themeColor="text1"/>
          <w:sz w:val="18"/>
          <w:szCs w:val="18"/>
        </w:rPr>
      </w:pPr>
    </w:p>
    <w:p w14:paraId="64654B5E" w14:textId="4A966D22" w:rsidR="00D53620" w:rsidRDefault="00D53620" w:rsidP="00D5362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2B3E53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Čl. </w:t>
      </w:r>
      <w:r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II</w:t>
      </w:r>
      <w:r w:rsidRPr="002B3E53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. </w:t>
      </w:r>
      <w:r w:rsidRPr="00D536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odst. </w:t>
      </w:r>
      <w:proofErr w:type="gramStart"/>
      <w:r w:rsidRPr="00D536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1</w:t>
      </w:r>
      <w:r w:rsidR="00F52B93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</w:t>
      </w:r>
      <w:r w:rsidRPr="006A1605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F52B93">
        <w:rPr>
          <w:rFonts w:ascii="Arial" w:hAnsi="Arial" w:cs="Arial"/>
          <w:bCs/>
          <w:color w:val="000000" w:themeColor="text1"/>
          <w:sz w:val="18"/>
          <w:szCs w:val="18"/>
        </w:rPr>
        <w:t>se</w:t>
      </w:r>
      <w:proofErr w:type="gramEnd"/>
      <w:r w:rsidRPr="00F52B93">
        <w:rPr>
          <w:rFonts w:ascii="Arial" w:hAnsi="Arial" w:cs="Arial"/>
          <w:bCs/>
          <w:color w:val="000000" w:themeColor="text1"/>
          <w:sz w:val="18"/>
          <w:szCs w:val="18"/>
        </w:rPr>
        <w:t xml:space="preserve"> ruší a nahrazuje se novým zněním takto:</w:t>
      </w:r>
    </w:p>
    <w:p w14:paraId="218A977A" w14:textId="77777777" w:rsidR="00163DD6" w:rsidRDefault="00163DD6" w:rsidP="00D5362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2CEB258" w14:textId="178A1188" w:rsidR="00F52B93" w:rsidRDefault="00163DD6" w:rsidP="00B631E4">
      <w:pPr>
        <w:pStyle w:val="NormlnS"/>
        <w:keepNext w:val="0"/>
        <w:widowControl w:val="0"/>
        <w:numPr>
          <w:ilvl w:val="1"/>
          <w:numId w:val="20"/>
        </w:numPr>
        <w:rPr>
          <w:rFonts w:cs="Arial"/>
          <w:i/>
          <w:iCs/>
          <w:szCs w:val="18"/>
        </w:rPr>
      </w:pPr>
      <w:r w:rsidRPr="006A1605">
        <w:rPr>
          <w:rFonts w:cs="Arial"/>
          <w:i/>
          <w:iCs/>
          <w:szCs w:val="18"/>
        </w:rPr>
        <w:t xml:space="preserve">Touto smlouvou pronajímatel pronajímá nájemci a nájemce si najímá od pronajímatele za podmínek stanovených touto smlouvou prostory v </w:t>
      </w:r>
      <w:r w:rsidRPr="006A1605">
        <w:rPr>
          <w:rFonts w:cs="Arial"/>
          <w:b/>
          <w:i/>
          <w:iCs/>
          <w:szCs w:val="18"/>
        </w:rPr>
        <w:t>1NP budovy</w:t>
      </w:r>
      <w:r w:rsidRPr="006A1605">
        <w:rPr>
          <w:rFonts w:cs="Arial"/>
          <w:i/>
          <w:iCs/>
          <w:szCs w:val="18"/>
        </w:rPr>
        <w:t xml:space="preserve"> o výměře </w:t>
      </w:r>
      <w:r w:rsidRPr="006A1605">
        <w:rPr>
          <w:rFonts w:cs="Arial"/>
          <w:b/>
          <w:i/>
          <w:iCs/>
          <w:szCs w:val="18"/>
        </w:rPr>
        <w:t xml:space="preserve">599,9 m². </w:t>
      </w:r>
      <w:r w:rsidRPr="006A1605">
        <w:rPr>
          <w:rFonts w:cs="Arial"/>
          <w:i/>
          <w:iCs/>
          <w:szCs w:val="18"/>
        </w:rPr>
        <w:t xml:space="preserve">Bližší specifikace prostor je znázorněna na plánu tvořícím Přílohu č. </w:t>
      </w:r>
      <w:r w:rsidR="00431916">
        <w:rPr>
          <w:rFonts w:cs="Arial"/>
          <w:i/>
          <w:iCs/>
          <w:szCs w:val="18"/>
        </w:rPr>
        <w:t>1</w:t>
      </w:r>
      <w:r w:rsidR="00431916" w:rsidRPr="006A1605">
        <w:rPr>
          <w:rFonts w:cs="Arial"/>
          <w:i/>
          <w:iCs/>
          <w:szCs w:val="18"/>
        </w:rPr>
        <w:t xml:space="preserve"> </w:t>
      </w:r>
      <w:r w:rsidRPr="006A1605">
        <w:rPr>
          <w:rFonts w:cs="Arial"/>
          <w:i/>
          <w:iCs/>
          <w:szCs w:val="18"/>
        </w:rPr>
        <w:t>této smlouvy (dále jen „</w:t>
      </w:r>
      <w:r w:rsidRPr="006A1605">
        <w:rPr>
          <w:rFonts w:cs="Arial"/>
          <w:b/>
          <w:i/>
          <w:iCs/>
          <w:szCs w:val="18"/>
        </w:rPr>
        <w:t>prostory</w:t>
      </w:r>
      <w:r w:rsidRPr="006A1605">
        <w:rPr>
          <w:rFonts w:cs="Arial"/>
          <w:i/>
          <w:iCs/>
          <w:szCs w:val="18"/>
        </w:rPr>
        <w:t>“). Součástí pronájmu je i část střechy, pro umístění dvou solárních panelů o celkovém instalovaném výkonu 2,96 kW a dále jedno parkovací místo, kde si nájemce umístí nabíjecí box pro elektromobily.</w:t>
      </w:r>
      <w:r w:rsidR="00F52B93" w:rsidRPr="006A1605">
        <w:rPr>
          <w:rFonts w:cs="Arial"/>
          <w:i/>
          <w:iCs/>
          <w:szCs w:val="18"/>
        </w:rPr>
        <w:t xml:space="preserve"> Umístění solárních panelů a parkovací místo je znázorněno na plánu tvořícím Přílohu č. </w:t>
      </w:r>
      <w:r w:rsidR="00223E36">
        <w:rPr>
          <w:rFonts w:cs="Arial"/>
          <w:i/>
          <w:iCs/>
          <w:szCs w:val="18"/>
        </w:rPr>
        <w:t>1</w:t>
      </w:r>
      <w:r w:rsidR="00F52B93" w:rsidRPr="006A1605">
        <w:rPr>
          <w:rFonts w:cs="Arial"/>
          <w:i/>
          <w:iCs/>
          <w:szCs w:val="18"/>
        </w:rPr>
        <w:t xml:space="preserve"> t</w:t>
      </w:r>
      <w:r w:rsidR="00223E36">
        <w:rPr>
          <w:rFonts w:cs="Arial"/>
          <w:i/>
          <w:iCs/>
          <w:szCs w:val="18"/>
        </w:rPr>
        <w:t>ohoto Dodatku</w:t>
      </w:r>
      <w:r w:rsidR="00431916">
        <w:rPr>
          <w:rFonts w:cs="Arial"/>
          <w:i/>
          <w:iCs/>
          <w:szCs w:val="18"/>
        </w:rPr>
        <w:t xml:space="preserve"> č. 2</w:t>
      </w:r>
      <w:r w:rsidR="00223E36">
        <w:rPr>
          <w:rFonts w:cs="Arial"/>
          <w:i/>
          <w:iCs/>
          <w:szCs w:val="18"/>
        </w:rPr>
        <w:t>.</w:t>
      </w:r>
    </w:p>
    <w:p w14:paraId="5BA8B850" w14:textId="77777777" w:rsidR="00B631E4" w:rsidRPr="006A1605" w:rsidRDefault="00B631E4" w:rsidP="006A1605">
      <w:pPr>
        <w:pStyle w:val="NormlnS"/>
        <w:keepNext w:val="0"/>
        <w:widowControl w:val="0"/>
        <w:numPr>
          <w:ilvl w:val="0"/>
          <w:numId w:val="0"/>
        </w:numPr>
        <w:ind w:left="425"/>
        <w:rPr>
          <w:rFonts w:cs="Arial"/>
          <w:i/>
          <w:iCs/>
          <w:szCs w:val="18"/>
        </w:rPr>
      </w:pPr>
    </w:p>
    <w:p w14:paraId="4006A48E" w14:textId="6B230C39" w:rsidR="00E00E32" w:rsidRDefault="00E00E32" w:rsidP="00E00E3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2B3E53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Čl. </w:t>
      </w:r>
      <w:r w:rsidR="00F52B93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IV</w:t>
      </w:r>
      <w:r w:rsidRPr="002B3E53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. odst. </w:t>
      </w:r>
      <w:r w:rsidR="00F52B93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1</w:t>
      </w:r>
      <w:r w:rsidRPr="002B3E5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C3C1A" w:rsidRPr="00F52B93">
        <w:rPr>
          <w:rFonts w:ascii="Arial" w:hAnsi="Arial" w:cs="Arial"/>
          <w:bCs/>
          <w:color w:val="000000" w:themeColor="text1"/>
          <w:sz w:val="18"/>
          <w:szCs w:val="18"/>
        </w:rPr>
        <w:t xml:space="preserve">se </w:t>
      </w:r>
      <w:proofErr w:type="gramStart"/>
      <w:r w:rsidR="007C3C1A" w:rsidRPr="00F52B93">
        <w:rPr>
          <w:rFonts w:ascii="Arial" w:hAnsi="Arial" w:cs="Arial"/>
          <w:bCs/>
          <w:color w:val="000000" w:themeColor="text1"/>
          <w:sz w:val="18"/>
          <w:szCs w:val="18"/>
        </w:rPr>
        <w:t>ruší</w:t>
      </w:r>
      <w:proofErr w:type="gramEnd"/>
      <w:r w:rsidR="007C3C1A" w:rsidRPr="00F52B93">
        <w:rPr>
          <w:rFonts w:ascii="Arial" w:hAnsi="Arial" w:cs="Arial"/>
          <w:bCs/>
          <w:color w:val="000000" w:themeColor="text1"/>
          <w:sz w:val="18"/>
          <w:szCs w:val="18"/>
        </w:rPr>
        <w:t xml:space="preserve"> a nahrazuje se novým zněním takto:</w:t>
      </w:r>
    </w:p>
    <w:p w14:paraId="12472A66" w14:textId="77777777" w:rsidR="00F52B93" w:rsidRDefault="00F52B93" w:rsidP="00E00E3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 w:themeColor="text1"/>
          <w:sz w:val="18"/>
          <w:szCs w:val="18"/>
        </w:rPr>
      </w:pPr>
    </w:p>
    <w:p w14:paraId="4D94A6D6" w14:textId="29D3DF92" w:rsidR="007C3C1A" w:rsidRPr="006A1605" w:rsidRDefault="007C3C1A" w:rsidP="007C3C1A">
      <w:pPr>
        <w:pStyle w:val="NormlnS"/>
        <w:keepNext w:val="0"/>
        <w:widowControl w:val="0"/>
        <w:numPr>
          <w:ilvl w:val="0"/>
          <w:numId w:val="21"/>
        </w:numPr>
        <w:rPr>
          <w:rFonts w:cs="Arial"/>
          <w:i/>
          <w:iCs/>
          <w:szCs w:val="18"/>
        </w:rPr>
      </w:pPr>
      <w:r w:rsidRPr="006A1605">
        <w:rPr>
          <w:rFonts w:cs="Arial"/>
          <w:i/>
          <w:iCs/>
          <w:szCs w:val="18"/>
        </w:rPr>
        <w:t>Nájemné za pronájem předmětných prostor se sjednává dohodou na částku 1.</w:t>
      </w:r>
      <w:r>
        <w:rPr>
          <w:rFonts w:cs="Arial"/>
          <w:i/>
          <w:iCs/>
          <w:szCs w:val="18"/>
        </w:rPr>
        <w:t>739</w:t>
      </w:r>
      <w:r w:rsidRPr="006A1605">
        <w:rPr>
          <w:rFonts w:cs="Arial"/>
          <w:i/>
          <w:iCs/>
          <w:szCs w:val="18"/>
        </w:rPr>
        <w:t>.</w:t>
      </w:r>
      <w:r>
        <w:rPr>
          <w:rFonts w:cs="Arial"/>
          <w:i/>
          <w:iCs/>
          <w:szCs w:val="18"/>
        </w:rPr>
        <w:t>1</w:t>
      </w:r>
      <w:r w:rsidRPr="006A1605">
        <w:rPr>
          <w:rFonts w:cs="Arial"/>
          <w:i/>
          <w:iCs/>
          <w:szCs w:val="18"/>
        </w:rPr>
        <w:t xml:space="preserve">32 Kč ročně. </w:t>
      </w:r>
    </w:p>
    <w:p w14:paraId="5AD133A9" w14:textId="736527B5" w:rsidR="007C3C1A" w:rsidRPr="006A1605" w:rsidRDefault="007C3C1A" w:rsidP="007C3C1A">
      <w:pPr>
        <w:pStyle w:val="NormlnS"/>
        <w:keepNext w:val="0"/>
        <w:widowControl w:val="0"/>
        <w:numPr>
          <w:ilvl w:val="0"/>
          <w:numId w:val="0"/>
        </w:numPr>
        <w:ind w:firstLine="425"/>
        <w:rPr>
          <w:rFonts w:cs="Arial"/>
          <w:b/>
          <w:i/>
          <w:iCs/>
          <w:szCs w:val="18"/>
          <w:u w:val="single"/>
        </w:rPr>
      </w:pPr>
      <w:r w:rsidRPr="006A1605">
        <w:rPr>
          <w:rFonts w:cs="Arial"/>
          <w:b/>
          <w:i/>
          <w:iCs/>
          <w:szCs w:val="18"/>
          <w:u w:val="single"/>
        </w:rPr>
        <w:t xml:space="preserve">Čtvrtletní nájemné za pronájem nebytových prostor činí </w:t>
      </w:r>
      <w:r>
        <w:rPr>
          <w:rFonts w:cs="Arial"/>
          <w:b/>
          <w:i/>
          <w:iCs/>
          <w:szCs w:val="18"/>
          <w:u w:val="single"/>
        </w:rPr>
        <w:t>434</w:t>
      </w:r>
      <w:r w:rsidRPr="006A1605">
        <w:rPr>
          <w:rFonts w:cs="Arial"/>
          <w:b/>
          <w:i/>
          <w:iCs/>
          <w:szCs w:val="18"/>
          <w:u w:val="single"/>
        </w:rPr>
        <w:t>.</w:t>
      </w:r>
      <w:r>
        <w:rPr>
          <w:rFonts w:cs="Arial"/>
          <w:b/>
          <w:i/>
          <w:iCs/>
          <w:szCs w:val="18"/>
          <w:u w:val="single"/>
        </w:rPr>
        <w:t>783</w:t>
      </w:r>
      <w:r w:rsidRPr="006A1605">
        <w:rPr>
          <w:rFonts w:cs="Arial"/>
          <w:b/>
          <w:i/>
          <w:iCs/>
          <w:szCs w:val="18"/>
          <w:u w:val="single"/>
        </w:rPr>
        <w:t xml:space="preserve"> Kč.</w:t>
      </w:r>
    </w:p>
    <w:p w14:paraId="59DD61C1" w14:textId="47B7AA85" w:rsidR="007C3C1A" w:rsidRDefault="007C3C1A" w:rsidP="006007AF">
      <w:pPr>
        <w:pStyle w:val="NormlnS"/>
        <w:keepNext w:val="0"/>
        <w:widowControl w:val="0"/>
        <w:numPr>
          <w:ilvl w:val="0"/>
          <w:numId w:val="0"/>
        </w:numPr>
        <w:ind w:left="425"/>
        <w:rPr>
          <w:rFonts w:cs="Arial"/>
          <w:i/>
          <w:iCs/>
          <w:szCs w:val="18"/>
        </w:rPr>
      </w:pPr>
      <w:r w:rsidRPr="006A1605">
        <w:rPr>
          <w:rFonts w:cs="Arial"/>
          <w:i/>
          <w:iCs/>
          <w:szCs w:val="18"/>
        </w:rPr>
        <w:t>Nájemné neobsahuje cenu služeb a dodávek spojených s užíváním pronajatých prostor</w:t>
      </w:r>
    </w:p>
    <w:p w14:paraId="1FEA1B62" w14:textId="77777777" w:rsidR="006007AF" w:rsidRPr="006A1605" w:rsidRDefault="006007AF" w:rsidP="006A1605">
      <w:pPr>
        <w:pStyle w:val="NormlnS"/>
        <w:keepNext w:val="0"/>
        <w:widowControl w:val="0"/>
        <w:numPr>
          <w:ilvl w:val="0"/>
          <w:numId w:val="0"/>
        </w:numPr>
        <w:ind w:left="227"/>
        <w:rPr>
          <w:rFonts w:cs="Arial"/>
          <w:i/>
          <w:iCs/>
          <w:szCs w:val="18"/>
        </w:rPr>
      </w:pPr>
    </w:p>
    <w:p w14:paraId="28DD9727" w14:textId="5DC173F5" w:rsidR="00F52B93" w:rsidRPr="006A1605" w:rsidRDefault="007C3C1A" w:rsidP="006A1605">
      <w:pPr>
        <w:pStyle w:val="NormlnS"/>
        <w:keepNext w:val="0"/>
        <w:widowControl w:val="0"/>
        <w:numPr>
          <w:ilvl w:val="0"/>
          <w:numId w:val="0"/>
        </w:numPr>
        <w:ind w:left="425"/>
        <w:rPr>
          <w:rFonts w:cs="Arial"/>
          <w:i/>
          <w:iCs/>
          <w:szCs w:val="18"/>
        </w:rPr>
      </w:pPr>
      <w:r w:rsidRPr="006A1605">
        <w:rPr>
          <w:rFonts w:cs="Arial"/>
          <w:i/>
          <w:iCs/>
          <w:szCs w:val="18"/>
        </w:rPr>
        <w:t>Od 1.1.2025 se n</w:t>
      </w:r>
      <w:r w:rsidR="00F52B93" w:rsidRPr="006A1605">
        <w:rPr>
          <w:rFonts w:cs="Arial"/>
          <w:i/>
          <w:iCs/>
          <w:szCs w:val="18"/>
        </w:rPr>
        <w:t xml:space="preserve">ájemné za pronájem </w:t>
      </w:r>
      <w:r w:rsidRPr="006A1605">
        <w:rPr>
          <w:rFonts w:cs="Arial"/>
          <w:i/>
          <w:iCs/>
          <w:szCs w:val="18"/>
        </w:rPr>
        <w:t xml:space="preserve">předmětných </w:t>
      </w:r>
      <w:proofErr w:type="gramStart"/>
      <w:r w:rsidR="00F52B93" w:rsidRPr="006A1605">
        <w:rPr>
          <w:rFonts w:cs="Arial"/>
          <w:i/>
          <w:iCs/>
          <w:szCs w:val="18"/>
        </w:rPr>
        <w:t>prostor</w:t>
      </w:r>
      <w:r w:rsidRPr="006A1605">
        <w:rPr>
          <w:rFonts w:cs="Arial"/>
          <w:i/>
          <w:iCs/>
          <w:szCs w:val="18"/>
        </w:rPr>
        <w:t xml:space="preserve"> </w:t>
      </w:r>
      <w:r w:rsidR="00F52B93" w:rsidRPr="006A1605">
        <w:rPr>
          <w:rFonts w:cs="Arial"/>
          <w:i/>
          <w:iCs/>
          <w:szCs w:val="18"/>
        </w:rPr>
        <w:t xml:space="preserve"> sjednává</w:t>
      </w:r>
      <w:proofErr w:type="gramEnd"/>
      <w:r w:rsidR="00F52B93" w:rsidRPr="006A1605">
        <w:rPr>
          <w:rFonts w:cs="Arial"/>
          <w:i/>
          <w:iCs/>
          <w:szCs w:val="18"/>
        </w:rPr>
        <w:t xml:space="preserve"> dohodou na částku 1.746.612 Kč ročně. </w:t>
      </w:r>
    </w:p>
    <w:p w14:paraId="57FC891C" w14:textId="52ED2DA8" w:rsidR="00F52B93" w:rsidRPr="006A1605" w:rsidRDefault="00F52B93" w:rsidP="00F52B93">
      <w:pPr>
        <w:pStyle w:val="NormlnS"/>
        <w:keepNext w:val="0"/>
        <w:widowControl w:val="0"/>
        <w:numPr>
          <w:ilvl w:val="0"/>
          <w:numId w:val="0"/>
        </w:numPr>
        <w:ind w:firstLine="425"/>
        <w:rPr>
          <w:rFonts w:cs="Arial"/>
          <w:b/>
          <w:i/>
          <w:iCs/>
          <w:szCs w:val="18"/>
          <w:u w:val="single"/>
        </w:rPr>
      </w:pPr>
      <w:r w:rsidRPr="006A1605">
        <w:rPr>
          <w:rFonts w:cs="Arial"/>
          <w:b/>
          <w:i/>
          <w:iCs/>
          <w:szCs w:val="18"/>
          <w:u w:val="single"/>
        </w:rPr>
        <w:t>Čtvrtletní nájemné za pronájem nebytových prostor činí 436.653 Kč.</w:t>
      </w:r>
    </w:p>
    <w:p w14:paraId="0E24DE20" w14:textId="77777777" w:rsidR="00F52B93" w:rsidRDefault="00F52B93" w:rsidP="00F52B93">
      <w:pPr>
        <w:widowControl w:val="0"/>
        <w:spacing w:after="120"/>
        <w:ind w:left="425"/>
        <w:jc w:val="both"/>
        <w:rPr>
          <w:rFonts w:ascii="Arial" w:hAnsi="Arial" w:cs="Arial"/>
          <w:i/>
          <w:iCs/>
          <w:sz w:val="18"/>
          <w:szCs w:val="18"/>
        </w:rPr>
      </w:pPr>
      <w:r w:rsidRPr="006A1605">
        <w:rPr>
          <w:rFonts w:ascii="Arial" w:hAnsi="Arial" w:cs="Arial"/>
          <w:i/>
          <w:iCs/>
          <w:sz w:val="18"/>
          <w:szCs w:val="18"/>
        </w:rPr>
        <w:t>Nájemné neobsahuje cenu služeb a dodávek spojených s užíváním pronajatých prostor.</w:t>
      </w:r>
    </w:p>
    <w:p w14:paraId="3173A2E2" w14:textId="26CF3B84" w:rsidR="00B631E4" w:rsidRPr="006A1605" w:rsidRDefault="00B631E4" w:rsidP="00B631E4">
      <w:pPr>
        <w:widowControl w:val="0"/>
        <w:spacing w:after="120"/>
        <w:ind w:left="425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Nový evidenční list platný od 1.1.2025 je nedílnou součástí tohoto Dodatku č. </w:t>
      </w:r>
      <w:r w:rsidR="00431916">
        <w:rPr>
          <w:rFonts w:ascii="Arial" w:hAnsi="Arial" w:cs="Arial"/>
          <w:i/>
          <w:iCs/>
          <w:sz w:val="18"/>
          <w:szCs w:val="18"/>
        </w:rPr>
        <w:t>2</w:t>
      </w:r>
      <w:r>
        <w:rPr>
          <w:rFonts w:ascii="Arial" w:hAnsi="Arial" w:cs="Arial"/>
          <w:i/>
          <w:iCs/>
          <w:sz w:val="18"/>
          <w:szCs w:val="18"/>
        </w:rPr>
        <w:t xml:space="preserve"> jako jeho Příloha č. 2.   </w:t>
      </w:r>
    </w:p>
    <w:p w14:paraId="50F9906C" w14:textId="77777777" w:rsidR="00DF49D4" w:rsidRPr="002B3E53" w:rsidRDefault="00DF49D4" w:rsidP="006A1605">
      <w:pPr>
        <w:pStyle w:val="Bezmezer"/>
        <w:tabs>
          <w:tab w:val="left" w:pos="7095"/>
        </w:tabs>
        <w:rPr>
          <w:rFonts w:ascii="Arial" w:hAnsi="Arial" w:cs="Arial"/>
          <w:color w:val="000000" w:themeColor="text1"/>
          <w:sz w:val="18"/>
          <w:szCs w:val="18"/>
          <w:highlight w:val="yellow"/>
        </w:rPr>
      </w:pPr>
    </w:p>
    <w:p w14:paraId="11265EB3" w14:textId="34C5A97B" w:rsidR="00DF49D4" w:rsidRDefault="00DF49D4" w:rsidP="00DF49D4">
      <w:pPr>
        <w:pStyle w:val="Bezmezer"/>
        <w:tabs>
          <w:tab w:val="left" w:pos="7095"/>
        </w:tabs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  <w:r w:rsidRPr="002B3E53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 xml:space="preserve">Čl. </w:t>
      </w:r>
      <w:r w:rsidR="003D10DB" w:rsidRPr="002B3E53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 xml:space="preserve"> V</w:t>
      </w:r>
      <w:r w:rsidRPr="002B3E53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 xml:space="preserve">. smlouvy se doplňuje o </w:t>
      </w:r>
      <w:r w:rsidR="00B631E4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odst. 12</w:t>
      </w:r>
      <w:r w:rsidRPr="002B3E53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 xml:space="preserve"> v následujícím zněním:</w:t>
      </w:r>
    </w:p>
    <w:p w14:paraId="2E61C13B" w14:textId="77777777" w:rsidR="00B631E4" w:rsidRDefault="00B631E4" w:rsidP="00DF49D4">
      <w:pPr>
        <w:pStyle w:val="Bezmezer"/>
        <w:tabs>
          <w:tab w:val="left" w:pos="7095"/>
        </w:tabs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14:paraId="16524FFD" w14:textId="66F5F092" w:rsidR="00B631E4" w:rsidRPr="006A1605" w:rsidRDefault="00B631E4" w:rsidP="006A1605">
      <w:pPr>
        <w:pStyle w:val="Odstavecseseznamem"/>
        <w:numPr>
          <w:ilvl w:val="0"/>
          <w:numId w:val="27"/>
        </w:numPr>
        <w:overflowPunct/>
        <w:autoSpaceDE/>
        <w:autoSpaceDN/>
        <w:adjustRightInd/>
        <w:spacing w:line="259" w:lineRule="auto"/>
        <w:contextualSpacing/>
        <w:jc w:val="both"/>
        <w:textAlignment w:val="auto"/>
        <w:rPr>
          <w:rFonts w:ascii="Arial" w:eastAsia="Arial Unicode MS" w:hAnsi="Arial" w:cs="Arial"/>
          <w:i/>
          <w:iCs/>
          <w:sz w:val="18"/>
          <w:szCs w:val="18"/>
        </w:rPr>
      </w:pPr>
      <w:r w:rsidRPr="006A1605">
        <w:rPr>
          <w:rFonts w:ascii="Arial" w:eastAsia="Arial Unicode MS" w:hAnsi="Arial" w:cs="Arial"/>
          <w:i/>
          <w:iCs/>
          <w:sz w:val="18"/>
          <w:szCs w:val="18"/>
        </w:rPr>
        <w:t>Nabíjecí stanice bude sloužit výhradně pro služební vozy zaměstnanců ČS. Náklady na instalaci a zapojení bude plně hradit nájemce. Po ukončení nájemní smlouvy se stane nabíjecí stanice majetkem pronajímatele. Za bezpečnost zařízení zodpovídá nájemce. Revize zařízení a opravy bude zajišťovat a hradit nájemce.</w:t>
      </w:r>
      <w:r w:rsidR="006C5806">
        <w:rPr>
          <w:rFonts w:ascii="Arial" w:eastAsia="Arial Unicode MS" w:hAnsi="Arial" w:cs="Arial"/>
          <w:i/>
          <w:iCs/>
          <w:sz w:val="18"/>
          <w:szCs w:val="18"/>
        </w:rPr>
        <w:t xml:space="preserve"> </w:t>
      </w:r>
      <w:r w:rsidR="006C5806" w:rsidRPr="006C5806">
        <w:rPr>
          <w:rFonts w:ascii="Arial" w:eastAsia="Arial Unicode MS" w:hAnsi="Arial" w:cs="Arial"/>
          <w:i/>
          <w:iCs/>
          <w:sz w:val="18"/>
          <w:szCs w:val="18"/>
        </w:rPr>
        <w:t>Pronajímatel si může od nájemce revize vyžádat, nájemce je zašle pronajímateli e-mailem. V případě, že by nastaly takové opravy na zařízení, které by mohly ohrozit bezpečnost budovy, bude o nich nájemce pronajímatele informovat.</w:t>
      </w:r>
    </w:p>
    <w:p w14:paraId="04EC3A30" w14:textId="6ED3539B" w:rsidR="00B631E4" w:rsidRPr="006A1605" w:rsidRDefault="00B631E4" w:rsidP="006A1605">
      <w:pPr>
        <w:pStyle w:val="Bezmezer"/>
        <w:tabs>
          <w:tab w:val="left" w:pos="7095"/>
        </w:tabs>
        <w:ind w:left="360"/>
        <w:rPr>
          <w:rFonts w:ascii="Arial" w:hAnsi="Arial" w:cs="Arial"/>
          <w:i/>
          <w:iCs/>
          <w:color w:val="000000" w:themeColor="text1"/>
          <w:sz w:val="18"/>
          <w:szCs w:val="18"/>
        </w:rPr>
      </w:pPr>
    </w:p>
    <w:p w14:paraId="1041DF2F" w14:textId="77777777" w:rsidR="00DF49D4" w:rsidRPr="002B3E53" w:rsidRDefault="00DF49D4" w:rsidP="00DF49D4">
      <w:pPr>
        <w:pStyle w:val="NormlnS"/>
        <w:keepNext w:val="0"/>
        <w:widowControl w:val="0"/>
        <w:numPr>
          <w:ilvl w:val="0"/>
          <w:numId w:val="0"/>
        </w:numPr>
        <w:rPr>
          <w:color w:val="000000" w:themeColor="text1"/>
          <w:sz w:val="20"/>
          <w:szCs w:val="20"/>
        </w:rPr>
      </w:pPr>
    </w:p>
    <w:p w14:paraId="7DD2DF54" w14:textId="77777777" w:rsidR="00215502" w:rsidRPr="002B3E53" w:rsidRDefault="00215502" w:rsidP="00215502">
      <w:pPr>
        <w:pStyle w:val="Nadpislnku"/>
        <w:jc w:val="both"/>
        <w:rPr>
          <w:rFonts w:cs="Arial"/>
          <w:color w:val="000000" w:themeColor="text1"/>
          <w:szCs w:val="18"/>
        </w:rPr>
      </w:pPr>
    </w:p>
    <w:p w14:paraId="2C3E3852" w14:textId="43D32858" w:rsidR="00215502" w:rsidRPr="002B3E53" w:rsidRDefault="00E649D7" w:rsidP="00215502">
      <w:pPr>
        <w:pStyle w:val="Bezmezer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2" w:name="_Toc255887509"/>
      <w:bookmarkStart w:id="3" w:name="_Toc255905754"/>
      <w:r w:rsidRPr="002B3E53">
        <w:rPr>
          <w:rFonts w:ascii="Arial" w:hAnsi="Arial" w:cs="Arial"/>
          <w:color w:val="000000" w:themeColor="text1"/>
          <w:sz w:val="18"/>
          <w:szCs w:val="18"/>
        </w:rPr>
        <w:t>1</w:t>
      </w:r>
      <w:r w:rsidR="00215502" w:rsidRPr="002B3E53">
        <w:rPr>
          <w:rFonts w:ascii="Arial" w:hAnsi="Arial" w:cs="Arial"/>
          <w:color w:val="000000" w:themeColor="text1"/>
          <w:sz w:val="18"/>
          <w:szCs w:val="18"/>
        </w:rPr>
        <w:t xml:space="preserve">. V rozsahu změn sjednaných v tomto Dodatku č. </w:t>
      </w:r>
      <w:r w:rsidR="00104AD3">
        <w:rPr>
          <w:rFonts w:ascii="Arial" w:hAnsi="Arial" w:cs="Arial"/>
          <w:color w:val="000000" w:themeColor="text1"/>
          <w:sz w:val="18"/>
          <w:szCs w:val="18"/>
        </w:rPr>
        <w:t>2</w:t>
      </w:r>
      <w:r w:rsidR="00215502" w:rsidRPr="002B3E53">
        <w:rPr>
          <w:rFonts w:ascii="Arial" w:hAnsi="Arial" w:cs="Arial"/>
          <w:color w:val="000000" w:themeColor="text1"/>
          <w:sz w:val="18"/>
          <w:szCs w:val="18"/>
        </w:rPr>
        <w:t xml:space="preserve"> původní závazky sjednané ve smlouvě zanikají a nahrazují nebo doplňují se závazky novými. Ostatní ustanovení smlouvy, nedotčená tímto Dodatkem č. </w:t>
      </w:r>
      <w:r w:rsidR="00104AD3">
        <w:rPr>
          <w:rFonts w:ascii="Arial" w:hAnsi="Arial" w:cs="Arial"/>
          <w:color w:val="000000" w:themeColor="text1"/>
          <w:sz w:val="18"/>
          <w:szCs w:val="18"/>
        </w:rPr>
        <w:t>2</w:t>
      </w:r>
      <w:r w:rsidR="00215502" w:rsidRPr="002B3E53">
        <w:rPr>
          <w:rFonts w:ascii="Arial" w:hAnsi="Arial" w:cs="Arial"/>
          <w:color w:val="000000" w:themeColor="text1"/>
          <w:sz w:val="18"/>
          <w:szCs w:val="18"/>
        </w:rPr>
        <w:t xml:space="preserve"> zůstávají v platnosti beze změn.</w:t>
      </w:r>
    </w:p>
    <w:p w14:paraId="6888F535" w14:textId="77777777" w:rsidR="00215502" w:rsidRPr="002B3E53" w:rsidRDefault="00215502" w:rsidP="00E649D7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 w:themeColor="text1"/>
          <w:sz w:val="18"/>
          <w:szCs w:val="18"/>
        </w:rPr>
      </w:pPr>
    </w:p>
    <w:p w14:paraId="06206441" w14:textId="16BF92B6" w:rsidR="00215502" w:rsidRPr="002B3E53" w:rsidRDefault="00215502" w:rsidP="00E649D7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2B3E53">
        <w:rPr>
          <w:rFonts w:ascii="Arial" w:hAnsi="Arial" w:cs="Arial"/>
          <w:color w:val="000000" w:themeColor="text1"/>
          <w:sz w:val="18"/>
          <w:szCs w:val="18"/>
        </w:rPr>
        <w:t xml:space="preserve">2. Tento Dodatek č. </w:t>
      </w:r>
      <w:r w:rsidR="00104AD3">
        <w:rPr>
          <w:rFonts w:ascii="Arial" w:hAnsi="Arial" w:cs="Arial"/>
          <w:color w:val="000000" w:themeColor="text1"/>
          <w:sz w:val="18"/>
          <w:szCs w:val="18"/>
        </w:rPr>
        <w:t>2</w:t>
      </w:r>
      <w:r w:rsidRPr="002B3E53">
        <w:rPr>
          <w:rFonts w:ascii="Arial" w:hAnsi="Arial" w:cs="Arial"/>
          <w:color w:val="000000" w:themeColor="text1"/>
          <w:sz w:val="18"/>
          <w:szCs w:val="18"/>
        </w:rPr>
        <w:t xml:space="preserve"> je nedílnou součástí smlouvy ze dne 23. 11. 2023.</w:t>
      </w:r>
    </w:p>
    <w:p w14:paraId="41A90FFA" w14:textId="77777777" w:rsidR="00E649D7" w:rsidRPr="002B3E53" w:rsidRDefault="00E649D7" w:rsidP="00E649D7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 w:themeColor="text1"/>
          <w:sz w:val="18"/>
          <w:szCs w:val="18"/>
        </w:rPr>
      </w:pPr>
    </w:p>
    <w:p w14:paraId="0DD6D2B9" w14:textId="4E6C0252" w:rsidR="00E649D7" w:rsidRPr="002B3E53" w:rsidRDefault="00E649D7" w:rsidP="00E649D7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2B3E53">
        <w:rPr>
          <w:rFonts w:ascii="Arial" w:hAnsi="Arial" w:cs="Arial"/>
          <w:color w:val="000000" w:themeColor="text1"/>
          <w:sz w:val="18"/>
          <w:szCs w:val="18"/>
        </w:rPr>
        <w:t xml:space="preserve">2. Ostatní ustanovení nájemní smlouvy nedotčená tímto </w:t>
      </w:r>
      <w:r w:rsidR="00215502" w:rsidRPr="002B3E53">
        <w:rPr>
          <w:rFonts w:ascii="Arial" w:hAnsi="Arial" w:cs="Arial"/>
          <w:color w:val="000000" w:themeColor="text1"/>
          <w:sz w:val="18"/>
          <w:szCs w:val="18"/>
        </w:rPr>
        <w:t>D</w:t>
      </w:r>
      <w:r w:rsidRPr="002B3E53">
        <w:rPr>
          <w:rFonts w:ascii="Arial" w:hAnsi="Arial" w:cs="Arial"/>
          <w:color w:val="000000" w:themeColor="text1"/>
          <w:sz w:val="18"/>
          <w:szCs w:val="18"/>
        </w:rPr>
        <w:t xml:space="preserve">odatkem č. </w:t>
      </w:r>
      <w:r w:rsidR="00104AD3">
        <w:rPr>
          <w:rFonts w:ascii="Arial" w:hAnsi="Arial" w:cs="Arial"/>
          <w:color w:val="000000" w:themeColor="text1"/>
          <w:sz w:val="18"/>
          <w:szCs w:val="18"/>
        </w:rPr>
        <w:t>2</w:t>
      </w:r>
      <w:r w:rsidRPr="002B3E53">
        <w:rPr>
          <w:rFonts w:ascii="Arial" w:hAnsi="Arial" w:cs="Arial"/>
          <w:color w:val="000000" w:themeColor="text1"/>
          <w:sz w:val="18"/>
          <w:szCs w:val="18"/>
        </w:rPr>
        <w:t xml:space="preserve"> zůstávají v platnosti beze změn.</w:t>
      </w:r>
    </w:p>
    <w:p w14:paraId="055EC213" w14:textId="77777777" w:rsidR="00E649D7" w:rsidRPr="002B3E53" w:rsidRDefault="00E649D7" w:rsidP="00E649D7">
      <w:pPr>
        <w:widowControl w:val="0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1F481597" w14:textId="2A471898" w:rsidR="00E649D7" w:rsidRPr="002B3E53" w:rsidRDefault="00E649D7" w:rsidP="00E649D7">
      <w:pPr>
        <w:widowControl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B3E53">
        <w:rPr>
          <w:rFonts w:ascii="Arial" w:hAnsi="Arial" w:cs="Arial"/>
          <w:color w:val="000000" w:themeColor="text1"/>
          <w:sz w:val="18"/>
          <w:szCs w:val="18"/>
        </w:rPr>
        <w:t xml:space="preserve">3. Vzhledem k tomu, že tento Dodatek č. </w:t>
      </w:r>
      <w:r w:rsidR="00104AD3">
        <w:rPr>
          <w:rFonts w:ascii="Arial" w:hAnsi="Arial" w:cs="Arial"/>
          <w:color w:val="000000" w:themeColor="text1"/>
          <w:sz w:val="18"/>
          <w:szCs w:val="18"/>
        </w:rPr>
        <w:t>2</w:t>
      </w:r>
      <w:r w:rsidRPr="002B3E53">
        <w:rPr>
          <w:rFonts w:ascii="Arial" w:hAnsi="Arial" w:cs="Arial"/>
          <w:color w:val="000000" w:themeColor="text1"/>
          <w:sz w:val="18"/>
          <w:szCs w:val="18"/>
        </w:rPr>
        <w:t xml:space="preserve"> podléhá zveřejnění podle zákona č. 340/2015 Sb., o zvláštních podmínkách účinnosti některých smluv, uveřejňování těchto smluv a o registru smluv (zákon o registru smluv v platném znění), dohodly se smluvní strany, že pronajímatel, který je povinným subjektem dle </w:t>
      </w:r>
      <w:proofErr w:type="spellStart"/>
      <w:r w:rsidRPr="002B3E53">
        <w:rPr>
          <w:rFonts w:ascii="Arial" w:hAnsi="Arial" w:cs="Arial"/>
          <w:color w:val="000000" w:themeColor="text1"/>
          <w:sz w:val="18"/>
          <w:szCs w:val="18"/>
        </w:rPr>
        <w:t>ust</w:t>
      </w:r>
      <w:proofErr w:type="spellEnd"/>
      <w:r w:rsidRPr="002B3E53">
        <w:rPr>
          <w:rFonts w:ascii="Arial" w:hAnsi="Arial" w:cs="Arial"/>
          <w:color w:val="000000" w:themeColor="text1"/>
          <w:sz w:val="18"/>
          <w:szCs w:val="18"/>
        </w:rPr>
        <w:t xml:space="preserve">. § 2 odst.1 tohoto zákona, zašle nejpozději do 30 dnů od uzavření </w:t>
      </w:r>
      <w:r w:rsidR="00104AD3">
        <w:rPr>
          <w:rFonts w:ascii="Arial" w:hAnsi="Arial" w:cs="Arial"/>
          <w:color w:val="000000" w:themeColor="text1"/>
          <w:sz w:val="18"/>
          <w:szCs w:val="18"/>
        </w:rPr>
        <w:t>D</w:t>
      </w:r>
      <w:r w:rsidRPr="002B3E53">
        <w:rPr>
          <w:rFonts w:ascii="Arial" w:hAnsi="Arial" w:cs="Arial"/>
          <w:color w:val="000000" w:themeColor="text1"/>
          <w:sz w:val="18"/>
          <w:szCs w:val="18"/>
        </w:rPr>
        <w:t>odat</w:t>
      </w:r>
      <w:r w:rsidR="00104AD3">
        <w:rPr>
          <w:rFonts w:ascii="Arial" w:hAnsi="Arial" w:cs="Arial"/>
          <w:color w:val="000000" w:themeColor="text1"/>
          <w:sz w:val="18"/>
          <w:szCs w:val="18"/>
        </w:rPr>
        <w:t>ku</w:t>
      </w:r>
      <w:r w:rsidRPr="002B3E53">
        <w:rPr>
          <w:rFonts w:ascii="Arial" w:hAnsi="Arial" w:cs="Arial"/>
          <w:color w:val="000000" w:themeColor="text1"/>
          <w:sz w:val="18"/>
          <w:szCs w:val="18"/>
        </w:rPr>
        <w:t xml:space="preserve"> č. </w:t>
      </w:r>
      <w:r w:rsidR="00104AD3">
        <w:rPr>
          <w:rFonts w:ascii="Arial" w:hAnsi="Arial" w:cs="Arial"/>
          <w:color w:val="000000" w:themeColor="text1"/>
          <w:sz w:val="18"/>
          <w:szCs w:val="18"/>
        </w:rPr>
        <w:t>2</w:t>
      </w:r>
      <w:r w:rsidRPr="002B3E53">
        <w:rPr>
          <w:rFonts w:ascii="Arial" w:hAnsi="Arial" w:cs="Arial"/>
          <w:color w:val="000000" w:themeColor="text1"/>
          <w:sz w:val="18"/>
          <w:szCs w:val="18"/>
        </w:rPr>
        <w:t xml:space="preserve"> včetně metadat ve smyslu </w:t>
      </w:r>
      <w:proofErr w:type="spellStart"/>
      <w:r w:rsidRPr="002B3E53">
        <w:rPr>
          <w:rFonts w:ascii="Arial" w:hAnsi="Arial" w:cs="Arial"/>
          <w:color w:val="000000" w:themeColor="text1"/>
          <w:sz w:val="18"/>
          <w:szCs w:val="18"/>
        </w:rPr>
        <w:t>ust</w:t>
      </w:r>
      <w:proofErr w:type="spellEnd"/>
      <w:r w:rsidRPr="002B3E53">
        <w:rPr>
          <w:rFonts w:ascii="Arial" w:hAnsi="Arial" w:cs="Arial"/>
          <w:color w:val="000000" w:themeColor="text1"/>
          <w:sz w:val="18"/>
          <w:szCs w:val="18"/>
        </w:rPr>
        <w:t>. § 5 odst. 2 a 5 zákona správci registru smluv k uveřejnění, s vyloučením, resp. znečitelněním těch informací, které jsou ze zákona vyňaty z povinnosti uveřejnění.</w:t>
      </w:r>
    </w:p>
    <w:p w14:paraId="2B710EA9" w14:textId="77777777" w:rsidR="00E649D7" w:rsidRPr="002B3E53" w:rsidRDefault="00E649D7" w:rsidP="00E649D7">
      <w:pPr>
        <w:widowControl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B4C23D7" w14:textId="057C5454" w:rsidR="00E649D7" w:rsidRPr="002B3E53" w:rsidRDefault="00E649D7" w:rsidP="00E649D7">
      <w:pPr>
        <w:widowControl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B3E53">
        <w:rPr>
          <w:rFonts w:ascii="Arial" w:hAnsi="Arial" w:cs="Arial"/>
          <w:color w:val="000000" w:themeColor="text1"/>
          <w:sz w:val="18"/>
          <w:szCs w:val="18"/>
        </w:rPr>
        <w:t>4. Druhá smluvní strana bere na vědomí, že tento Dodatek č.</w:t>
      </w:r>
      <w:r w:rsidR="0043191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04AD3">
        <w:rPr>
          <w:rFonts w:ascii="Arial" w:hAnsi="Arial" w:cs="Arial"/>
          <w:color w:val="000000" w:themeColor="text1"/>
          <w:sz w:val="18"/>
          <w:szCs w:val="18"/>
        </w:rPr>
        <w:t>2</w:t>
      </w:r>
      <w:r w:rsidRPr="002B3E53">
        <w:rPr>
          <w:rFonts w:ascii="Arial" w:hAnsi="Arial" w:cs="Arial"/>
          <w:color w:val="000000" w:themeColor="text1"/>
          <w:sz w:val="18"/>
          <w:szCs w:val="18"/>
        </w:rPr>
        <w:t xml:space="preserve"> včetně všech jeho případných příloh bude uveřejněn v registru smluv v souladu s příslušnými právními předpisy a výslovně prohlašuje, že veškeré informace, skutečnosti a veškerá dokumentace týkající se plnění dle tohoto Dodatku</w:t>
      </w:r>
      <w:r w:rsidR="00431916">
        <w:rPr>
          <w:rFonts w:ascii="Arial" w:hAnsi="Arial" w:cs="Arial"/>
          <w:color w:val="000000" w:themeColor="text1"/>
          <w:sz w:val="18"/>
          <w:szCs w:val="18"/>
        </w:rPr>
        <w:t xml:space="preserve"> č. 2</w:t>
      </w:r>
      <w:r w:rsidRPr="002B3E53">
        <w:rPr>
          <w:rFonts w:ascii="Arial" w:hAnsi="Arial" w:cs="Arial"/>
          <w:color w:val="000000" w:themeColor="text1"/>
          <w:sz w:val="18"/>
          <w:szCs w:val="18"/>
        </w:rPr>
        <w:t>, které jsou případně předmětem obchodního tajemství a považují se za důvěrné, předem pronajímateli písemně a jasně označila a nejsou obsaženy v tomto Dodatku</w:t>
      </w:r>
      <w:r w:rsidR="00431916">
        <w:rPr>
          <w:rFonts w:ascii="Arial" w:hAnsi="Arial" w:cs="Arial"/>
          <w:color w:val="000000" w:themeColor="text1"/>
          <w:sz w:val="18"/>
          <w:szCs w:val="18"/>
        </w:rPr>
        <w:t xml:space="preserve"> č. 2</w:t>
      </w:r>
      <w:r w:rsidRPr="002B3E53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2307BCA9" w14:textId="77777777" w:rsidR="00E649D7" w:rsidRPr="002B3E53" w:rsidRDefault="00E649D7" w:rsidP="00E649D7">
      <w:pPr>
        <w:widowControl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ADD52CB" w14:textId="7C8DBD10" w:rsidR="00E649D7" w:rsidRPr="002B3E53" w:rsidRDefault="00E649D7" w:rsidP="00E649D7">
      <w:pPr>
        <w:widowControl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B3E53">
        <w:rPr>
          <w:rFonts w:ascii="Arial" w:hAnsi="Arial" w:cs="Arial"/>
          <w:color w:val="000000" w:themeColor="text1"/>
          <w:sz w:val="18"/>
          <w:szCs w:val="18"/>
        </w:rPr>
        <w:t xml:space="preserve">5. Dodatek </w:t>
      </w:r>
      <w:r w:rsidR="00431916">
        <w:rPr>
          <w:rFonts w:ascii="Arial" w:hAnsi="Arial" w:cs="Arial"/>
          <w:color w:val="000000" w:themeColor="text1"/>
          <w:sz w:val="18"/>
          <w:szCs w:val="18"/>
        </w:rPr>
        <w:t xml:space="preserve">č. 2 </w:t>
      </w:r>
      <w:r w:rsidRPr="002B3E53">
        <w:rPr>
          <w:rFonts w:ascii="Arial" w:hAnsi="Arial" w:cs="Arial"/>
          <w:color w:val="000000" w:themeColor="text1"/>
          <w:sz w:val="18"/>
          <w:szCs w:val="18"/>
        </w:rPr>
        <w:t xml:space="preserve">byl sepsán ve 4 vyhotoveních s platností originálu, z nichž dvě vyhotovení </w:t>
      </w:r>
      <w:proofErr w:type="gramStart"/>
      <w:r w:rsidRPr="002B3E53">
        <w:rPr>
          <w:rFonts w:ascii="Arial" w:hAnsi="Arial" w:cs="Arial"/>
          <w:color w:val="000000" w:themeColor="text1"/>
          <w:sz w:val="18"/>
          <w:szCs w:val="18"/>
        </w:rPr>
        <w:t>obdrží</w:t>
      </w:r>
      <w:proofErr w:type="gramEnd"/>
      <w:r w:rsidRPr="002B3E53">
        <w:rPr>
          <w:rFonts w:ascii="Arial" w:hAnsi="Arial" w:cs="Arial"/>
          <w:color w:val="000000" w:themeColor="text1"/>
          <w:sz w:val="18"/>
          <w:szCs w:val="18"/>
        </w:rPr>
        <w:t xml:space="preserve"> nájemce a dvě vyhotovení pronajímatel.</w:t>
      </w:r>
    </w:p>
    <w:p w14:paraId="17BE26D1" w14:textId="77777777" w:rsidR="00E649D7" w:rsidRPr="002B3E53" w:rsidRDefault="00E649D7" w:rsidP="00E649D7">
      <w:pPr>
        <w:widowControl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4E3D725" w14:textId="5AD008BD" w:rsidR="00E649D7" w:rsidRPr="002B3E53" w:rsidRDefault="00E649D7" w:rsidP="00E649D7">
      <w:pPr>
        <w:widowControl w:val="0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2B3E53">
        <w:rPr>
          <w:rFonts w:ascii="Arial" w:hAnsi="Arial" w:cs="Arial"/>
          <w:color w:val="000000" w:themeColor="text1"/>
          <w:sz w:val="18"/>
          <w:szCs w:val="18"/>
        </w:rPr>
        <w:lastRenderedPageBreak/>
        <w:t xml:space="preserve">6. Dodatek č. </w:t>
      </w:r>
      <w:r w:rsidR="00104AD3">
        <w:rPr>
          <w:rFonts w:ascii="Arial" w:hAnsi="Arial" w:cs="Arial"/>
          <w:color w:val="000000" w:themeColor="text1"/>
          <w:sz w:val="18"/>
          <w:szCs w:val="18"/>
        </w:rPr>
        <w:t>2</w:t>
      </w:r>
      <w:r w:rsidRPr="002B3E53">
        <w:rPr>
          <w:rFonts w:ascii="Arial" w:hAnsi="Arial" w:cs="Arial"/>
          <w:color w:val="000000" w:themeColor="text1"/>
          <w:sz w:val="18"/>
          <w:szCs w:val="18"/>
        </w:rPr>
        <w:t xml:space="preserve"> byl schválen Radou města Jičína na jejím </w:t>
      </w:r>
      <w:r w:rsidR="003B73D6">
        <w:rPr>
          <w:rFonts w:ascii="Arial" w:hAnsi="Arial" w:cs="Arial"/>
          <w:color w:val="000000" w:themeColor="text1"/>
          <w:sz w:val="18"/>
          <w:szCs w:val="18"/>
        </w:rPr>
        <w:t>60.</w:t>
      </w:r>
      <w:r w:rsidRPr="002B3E53">
        <w:rPr>
          <w:rFonts w:ascii="Arial" w:hAnsi="Arial" w:cs="Arial"/>
          <w:color w:val="000000" w:themeColor="text1"/>
          <w:sz w:val="18"/>
          <w:szCs w:val="18"/>
        </w:rPr>
        <w:t xml:space="preserve"> zasedání dne</w:t>
      </w:r>
      <w:r w:rsidR="003B73D6">
        <w:rPr>
          <w:rFonts w:ascii="Arial" w:hAnsi="Arial" w:cs="Arial"/>
          <w:color w:val="000000" w:themeColor="text1"/>
          <w:sz w:val="18"/>
          <w:szCs w:val="18"/>
        </w:rPr>
        <w:t xml:space="preserve"> 23.10.</w:t>
      </w:r>
      <w:r w:rsidR="00DA5A2F">
        <w:rPr>
          <w:rFonts w:ascii="Arial" w:hAnsi="Arial" w:cs="Arial"/>
          <w:color w:val="000000" w:themeColor="text1"/>
          <w:sz w:val="18"/>
          <w:szCs w:val="18"/>
        </w:rPr>
        <w:t>2024.</w:t>
      </w:r>
      <w:r w:rsidR="00DC7F07" w:rsidRPr="002B3E53">
        <w:rPr>
          <w:rFonts w:ascii="Arial" w:hAnsi="Arial" w:cs="Arial"/>
          <w:color w:val="000000" w:themeColor="text1"/>
          <w:sz w:val="18"/>
          <w:szCs w:val="18"/>
        </w:rPr>
        <w:t xml:space="preserve"> Nabývá platnosti dnem podpisu zástupce poslední smluvní strany a účinnosti dnem zveřejnění v registru smluv.</w:t>
      </w:r>
    </w:p>
    <w:p w14:paraId="63C1A19F" w14:textId="77777777" w:rsidR="00E649D7" w:rsidRPr="002B3E53" w:rsidRDefault="00E649D7" w:rsidP="00E649D7">
      <w:pPr>
        <w:widowControl w:val="0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16624248" w14:textId="335404B8" w:rsidR="00E649D7" w:rsidRPr="002B3E53" w:rsidRDefault="00E649D7" w:rsidP="00E649D7">
      <w:pPr>
        <w:widowControl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B3E53">
        <w:rPr>
          <w:rFonts w:ascii="Arial" w:hAnsi="Arial" w:cs="Arial"/>
          <w:color w:val="000000" w:themeColor="text1"/>
          <w:sz w:val="18"/>
          <w:szCs w:val="18"/>
        </w:rPr>
        <w:t>7. Smluvní strany prohlašují, že tento Dodatek</w:t>
      </w:r>
      <w:r w:rsidR="00215502" w:rsidRPr="002B3E53">
        <w:rPr>
          <w:rFonts w:ascii="Arial" w:hAnsi="Arial" w:cs="Arial"/>
          <w:color w:val="000000" w:themeColor="text1"/>
          <w:sz w:val="18"/>
          <w:szCs w:val="18"/>
        </w:rPr>
        <w:t xml:space="preserve"> č.</w:t>
      </w:r>
      <w:r w:rsidR="00104AD3">
        <w:rPr>
          <w:rFonts w:ascii="Arial" w:hAnsi="Arial" w:cs="Arial"/>
          <w:color w:val="000000" w:themeColor="text1"/>
          <w:sz w:val="18"/>
          <w:szCs w:val="18"/>
        </w:rPr>
        <w:t>2</w:t>
      </w:r>
      <w:r w:rsidRPr="002B3E53">
        <w:rPr>
          <w:rFonts w:ascii="Arial" w:hAnsi="Arial" w:cs="Arial"/>
          <w:color w:val="000000" w:themeColor="text1"/>
          <w:sz w:val="18"/>
          <w:szCs w:val="18"/>
        </w:rPr>
        <w:t xml:space="preserve"> byl uzavřen po vzájemném projednání na základě jejich pravé a svobodné vůle, na důkaz čehož připojují jejich zástupci níže své podpisy.</w:t>
      </w:r>
    </w:p>
    <w:p w14:paraId="52957EC0" w14:textId="77777777" w:rsidR="00E649D7" w:rsidRPr="002B3E53" w:rsidRDefault="00E649D7" w:rsidP="00E649D7">
      <w:pPr>
        <w:widowControl w:val="0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6C002EE8" w14:textId="3945E362" w:rsidR="00215502" w:rsidRPr="002B3E53" w:rsidRDefault="00215502" w:rsidP="00215502">
      <w:pPr>
        <w:widowControl w:val="0"/>
        <w:overflowPunct/>
        <w:contextualSpacing/>
        <w:jc w:val="both"/>
        <w:textAlignment w:val="auto"/>
        <w:rPr>
          <w:rFonts w:ascii="Arial" w:eastAsia="Arial Unicode MS" w:hAnsi="Arial" w:cs="Arial"/>
          <w:color w:val="000000" w:themeColor="text1"/>
          <w:sz w:val="18"/>
          <w:szCs w:val="18"/>
        </w:rPr>
      </w:pPr>
      <w:r w:rsidRPr="002B3E53">
        <w:rPr>
          <w:rFonts w:ascii="Arial" w:hAnsi="Arial" w:cs="Arial"/>
          <w:color w:val="000000" w:themeColor="text1"/>
          <w:sz w:val="18"/>
          <w:szCs w:val="18"/>
        </w:rPr>
        <w:t xml:space="preserve">8. </w:t>
      </w:r>
      <w:r w:rsidRPr="002B3E53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Nedílnou součástí tohoto Dodatku č. </w:t>
      </w:r>
      <w:r w:rsidR="00104AD3">
        <w:rPr>
          <w:rFonts w:ascii="Arial" w:eastAsia="Arial Unicode MS" w:hAnsi="Arial" w:cs="Arial"/>
          <w:color w:val="000000" w:themeColor="text1"/>
          <w:sz w:val="18"/>
          <w:szCs w:val="18"/>
        </w:rPr>
        <w:t>2</w:t>
      </w:r>
      <w:r w:rsidRPr="002B3E53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jsou následující přílohy:</w:t>
      </w:r>
    </w:p>
    <w:p w14:paraId="5E146A56" w14:textId="77777777" w:rsidR="00215502" w:rsidRPr="002B3E53" w:rsidRDefault="00215502" w:rsidP="00215502">
      <w:pPr>
        <w:pStyle w:val="Odstavecseseznamem"/>
        <w:rPr>
          <w:rFonts w:ascii="Arial" w:eastAsia="Arial Unicode MS" w:hAnsi="Arial" w:cs="Arial"/>
          <w:color w:val="000000" w:themeColor="text1"/>
          <w:sz w:val="18"/>
          <w:szCs w:val="18"/>
        </w:rPr>
      </w:pPr>
    </w:p>
    <w:p w14:paraId="12C87D2D" w14:textId="670B9E51" w:rsidR="002524EC" w:rsidRPr="002B3E53" w:rsidRDefault="00215502" w:rsidP="00215502">
      <w:pPr>
        <w:widowControl w:val="0"/>
        <w:jc w:val="both"/>
        <w:rPr>
          <w:rFonts w:ascii="Arial" w:eastAsia="Arial Unicode MS" w:hAnsi="Arial" w:cs="Arial"/>
          <w:color w:val="000000" w:themeColor="text1"/>
          <w:sz w:val="18"/>
          <w:szCs w:val="18"/>
        </w:rPr>
      </w:pPr>
      <w:r w:rsidRPr="00223E36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Příloha č. 1 – </w:t>
      </w:r>
      <w:r w:rsidR="00223E36" w:rsidRPr="006A1605">
        <w:rPr>
          <w:rFonts w:ascii="Arial" w:hAnsi="Arial" w:cs="Arial"/>
          <w:color w:val="000000" w:themeColor="text1"/>
          <w:sz w:val="18"/>
          <w:szCs w:val="18"/>
        </w:rPr>
        <w:t>Plánek s vyznačením umístění solárních panelů a parkovacího místa s nabíjecí stanicí</w:t>
      </w:r>
    </w:p>
    <w:p w14:paraId="31466C3A" w14:textId="0860E3A7" w:rsidR="002524EC" w:rsidRPr="006A1605" w:rsidRDefault="002524EC" w:rsidP="002524EC">
      <w:pPr>
        <w:pStyle w:val="NormlnS"/>
        <w:keepNext w:val="0"/>
        <w:widowControl w:val="0"/>
        <w:numPr>
          <w:ilvl w:val="0"/>
          <w:numId w:val="0"/>
        </w:numPr>
        <w:spacing w:before="120" w:after="0"/>
        <w:jc w:val="left"/>
        <w:rPr>
          <w:color w:val="000000" w:themeColor="text1"/>
        </w:rPr>
      </w:pPr>
      <w:r w:rsidRPr="006A1605">
        <w:rPr>
          <w:color w:val="000000" w:themeColor="text1"/>
        </w:rPr>
        <w:t xml:space="preserve">Příloha č. 2 </w:t>
      </w:r>
      <w:r w:rsidR="00223E36" w:rsidRPr="006A1605">
        <w:rPr>
          <w:color w:val="000000" w:themeColor="text1"/>
        </w:rPr>
        <w:t>–</w:t>
      </w:r>
      <w:r w:rsidRPr="006A1605">
        <w:rPr>
          <w:color w:val="000000" w:themeColor="text1"/>
        </w:rPr>
        <w:t xml:space="preserve"> </w:t>
      </w:r>
      <w:r w:rsidR="00223E36" w:rsidRPr="006A1605">
        <w:rPr>
          <w:color w:val="000000" w:themeColor="text1"/>
        </w:rPr>
        <w:t>Evidenční list</w:t>
      </w:r>
    </w:p>
    <w:p w14:paraId="117F4CA9" w14:textId="77777777" w:rsidR="002524EC" w:rsidRPr="002B3E53" w:rsidRDefault="002524EC" w:rsidP="00215502">
      <w:pPr>
        <w:widowControl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BA603D4" w14:textId="500AE8E6" w:rsidR="00215502" w:rsidRPr="002B3E53" w:rsidRDefault="00215502" w:rsidP="00E649D7">
      <w:pPr>
        <w:widowControl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013771D" w14:textId="77777777" w:rsidR="00215502" w:rsidRPr="002B3E53" w:rsidRDefault="00215502" w:rsidP="00E649D7">
      <w:pPr>
        <w:widowControl w:val="0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bookmarkEnd w:id="2"/>
    <w:bookmarkEnd w:id="3"/>
    <w:p w14:paraId="4C2C673D" w14:textId="77777777" w:rsidR="00E649D7" w:rsidRPr="002B3E53" w:rsidRDefault="00E649D7" w:rsidP="00E649D7">
      <w:pPr>
        <w:pStyle w:val="muj"/>
        <w:rPr>
          <w:rFonts w:ascii="Arial" w:hAnsi="Arial" w:cs="Arial"/>
          <w:color w:val="000000" w:themeColor="text1"/>
          <w:sz w:val="18"/>
          <w:szCs w:val="18"/>
        </w:rPr>
      </w:pPr>
    </w:p>
    <w:p w14:paraId="1B49014C" w14:textId="77777777" w:rsidR="007232B9" w:rsidRPr="002B3E53" w:rsidRDefault="007232B9" w:rsidP="00E649D7">
      <w:pPr>
        <w:pStyle w:val="muj"/>
        <w:rPr>
          <w:rFonts w:ascii="Arial" w:hAnsi="Arial" w:cs="Arial"/>
          <w:color w:val="000000" w:themeColor="text1"/>
          <w:sz w:val="18"/>
          <w:szCs w:val="18"/>
        </w:rPr>
      </w:pPr>
    </w:p>
    <w:p w14:paraId="5E8160AE" w14:textId="1A3B4AE5" w:rsidR="00E649D7" w:rsidRPr="002B3E53" w:rsidRDefault="00E649D7" w:rsidP="00E649D7">
      <w:pPr>
        <w:pStyle w:val="muj"/>
        <w:rPr>
          <w:rFonts w:ascii="Arial" w:hAnsi="Arial" w:cs="Arial"/>
          <w:color w:val="000000" w:themeColor="text1"/>
          <w:sz w:val="18"/>
          <w:szCs w:val="18"/>
        </w:rPr>
      </w:pPr>
      <w:r w:rsidRPr="002B3E53">
        <w:rPr>
          <w:rFonts w:ascii="Arial" w:hAnsi="Arial" w:cs="Arial"/>
          <w:color w:val="000000" w:themeColor="text1"/>
          <w:sz w:val="18"/>
          <w:szCs w:val="18"/>
        </w:rPr>
        <w:t>V Jičíně dne:</w:t>
      </w:r>
      <w:r w:rsidR="00975B3C" w:rsidRPr="002B3E53">
        <w:rPr>
          <w:rFonts w:ascii="Arial" w:hAnsi="Arial" w:cs="Arial"/>
          <w:color w:val="000000" w:themeColor="text1"/>
          <w:sz w:val="18"/>
          <w:szCs w:val="18"/>
        </w:rPr>
        <w:t xml:space="preserve"> ……………</w:t>
      </w:r>
      <w:proofErr w:type="gramStart"/>
      <w:r w:rsidR="00975B3C" w:rsidRPr="002B3E53">
        <w:rPr>
          <w:rFonts w:ascii="Arial" w:hAnsi="Arial" w:cs="Arial"/>
          <w:color w:val="000000" w:themeColor="text1"/>
          <w:sz w:val="18"/>
          <w:szCs w:val="18"/>
        </w:rPr>
        <w:t>…….</w:t>
      </w:r>
      <w:proofErr w:type="gramEnd"/>
      <w:r w:rsidR="00975B3C" w:rsidRPr="002B3E53">
        <w:rPr>
          <w:rFonts w:ascii="Arial" w:hAnsi="Arial" w:cs="Arial"/>
          <w:color w:val="000000" w:themeColor="text1"/>
          <w:sz w:val="18"/>
          <w:szCs w:val="18"/>
        </w:rPr>
        <w:t>.…</w:t>
      </w:r>
      <w:r w:rsidRPr="002B3E53">
        <w:rPr>
          <w:rFonts w:ascii="Arial" w:hAnsi="Arial" w:cs="Arial"/>
          <w:color w:val="000000" w:themeColor="text1"/>
          <w:sz w:val="18"/>
          <w:szCs w:val="18"/>
        </w:rPr>
        <w:t xml:space="preserve">                 </w:t>
      </w:r>
      <w:r w:rsidRPr="002B3E53">
        <w:rPr>
          <w:rFonts w:ascii="Arial" w:hAnsi="Arial" w:cs="Arial"/>
          <w:color w:val="000000" w:themeColor="text1"/>
          <w:sz w:val="18"/>
          <w:szCs w:val="18"/>
        </w:rPr>
        <w:tab/>
      </w:r>
      <w:r w:rsidRPr="002B3E53">
        <w:rPr>
          <w:rFonts w:ascii="Arial" w:hAnsi="Arial" w:cs="Arial"/>
          <w:color w:val="000000" w:themeColor="text1"/>
          <w:sz w:val="18"/>
          <w:szCs w:val="18"/>
        </w:rPr>
        <w:tab/>
      </w:r>
      <w:r w:rsidRPr="002B3E53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     V Praze dne</w:t>
      </w:r>
      <w:r w:rsidR="00975B3C" w:rsidRPr="002B3E53">
        <w:rPr>
          <w:rFonts w:ascii="Arial" w:hAnsi="Arial" w:cs="Arial"/>
          <w:color w:val="000000" w:themeColor="text1"/>
          <w:sz w:val="18"/>
          <w:szCs w:val="18"/>
        </w:rPr>
        <w:t>: ……………………</w:t>
      </w:r>
      <w:r w:rsidRPr="002B3E5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2466E507" w14:textId="77777777" w:rsidR="00E649D7" w:rsidRPr="002B3E53" w:rsidRDefault="00E649D7" w:rsidP="00E649D7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A7F5CAE" w14:textId="77777777" w:rsidR="007232B9" w:rsidRPr="002B3E53" w:rsidRDefault="007232B9" w:rsidP="00E649D7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528664E" w14:textId="77777777" w:rsidR="00975B3C" w:rsidRPr="002B3E53" w:rsidRDefault="00975B3C" w:rsidP="00E649D7">
      <w:pPr>
        <w:pStyle w:val="Zkladntext"/>
        <w:jc w:val="left"/>
        <w:rPr>
          <w:rFonts w:cs="Arial"/>
          <w:color w:val="000000" w:themeColor="text1"/>
          <w:sz w:val="18"/>
          <w:szCs w:val="18"/>
        </w:rPr>
      </w:pPr>
    </w:p>
    <w:p w14:paraId="1A6D1403" w14:textId="2FE6E2E3" w:rsidR="00E649D7" w:rsidRPr="002B3E53" w:rsidRDefault="00E649D7" w:rsidP="00E649D7">
      <w:pPr>
        <w:pStyle w:val="Zkladntext"/>
        <w:jc w:val="left"/>
        <w:rPr>
          <w:rFonts w:cs="Arial"/>
          <w:color w:val="000000" w:themeColor="text1"/>
          <w:sz w:val="18"/>
          <w:szCs w:val="18"/>
        </w:rPr>
      </w:pPr>
      <w:r w:rsidRPr="002B3E53">
        <w:rPr>
          <w:rFonts w:cs="Arial"/>
          <w:color w:val="000000" w:themeColor="text1"/>
          <w:sz w:val="18"/>
          <w:szCs w:val="18"/>
        </w:rPr>
        <w:t>Za pronajímatele</w:t>
      </w:r>
      <w:r w:rsidR="00DC7F07" w:rsidRPr="002B3E53">
        <w:rPr>
          <w:rFonts w:cs="Arial"/>
          <w:color w:val="000000" w:themeColor="text1"/>
          <w:sz w:val="18"/>
          <w:szCs w:val="18"/>
        </w:rPr>
        <w:t>:</w:t>
      </w:r>
      <w:r w:rsidRPr="002B3E53">
        <w:rPr>
          <w:rFonts w:cs="Arial"/>
          <w:color w:val="000000" w:themeColor="text1"/>
          <w:sz w:val="18"/>
          <w:szCs w:val="18"/>
        </w:rPr>
        <w:tab/>
      </w:r>
      <w:r w:rsidRPr="002B3E53">
        <w:rPr>
          <w:rFonts w:cs="Arial"/>
          <w:color w:val="000000" w:themeColor="text1"/>
          <w:sz w:val="18"/>
          <w:szCs w:val="18"/>
        </w:rPr>
        <w:tab/>
      </w:r>
      <w:proofErr w:type="gramStart"/>
      <w:r w:rsidR="00975B3C" w:rsidRPr="002B3E53">
        <w:rPr>
          <w:rFonts w:cs="Arial"/>
          <w:color w:val="000000" w:themeColor="text1"/>
          <w:sz w:val="18"/>
          <w:szCs w:val="18"/>
        </w:rPr>
        <w:tab/>
      </w:r>
      <w:r w:rsidRPr="002B3E53">
        <w:rPr>
          <w:rFonts w:cs="Arial"/>
          <w:color w:val="000000" w:themeColor="text1"/>
          <w:sz w:val="18"/>
          <w:szCs w:val="18"/>
        </w:rPr>
        <w:t xml:space="preserve">  </w:t>
      </w:r>
      <w:r w:rsidRPr="002B3E53">
        <w:rPr>
          <w:rFonts w:cs="Arial"/>
          <w:color w:val="000000" w:themeColor="text1"/>
          <w:sz w:val="18"/>
          <w:szCs w:val="18"/>
        </w:rPr>
        <w:tab/>
      </w:r>
      <w:proofErr w:type="gramEnd"/>
      <w:r w:rsidRPr="002B3E53">
        <w:rPr>
          <w:rFonts w:cs="Arial"/>
          <w:color w:val="000000" w:themeColor="text1"/>
          <w:sz w:val="18"/>
          <w:szCs w:val="18"/>
        </w:rPr>
        <w:tab/>
      </w:r>
      <w:r w:rsidRPr="002B3E53">
        <w:rPr>
          <w:rFonts w:cs="Arial"/>
          <w:color w:val="000000" w:themeColor="text1"/>
          <w:sz w:val="18"/>
          <w:szCs w:val="18"/>
        </w:rPr>
        <w:tab/>
      </w:r>
      <w:r w:rsidRPr="002B3E53">
        <w:rPr>
          <w:rFonts w:cs="Arial"/>
          <w:color w:val="000000" w:themeColor="text1"/>
          <w:sz w:val="18"/>
          <w:szCs w:val="18"/>
        </w:rPr>
        <w:tab/>
        <w:t>Za nájemce</w:t>
      </w:r>
      <w:r w:rsidR="00DC7F07" w:rsidRPr="002B3E53">
        <w:rPr>
          <w:rFonts w:cs="Arial"/>
          <w:color w:val="000000" w:themeColor="text1"/>
          <w:sz w:val="18"/>
          <w:szCs w:val="18"/>
        </w:rPr>
        <w:t>:</w:t>
      </w:r>
    </w:p>
    <w:p w14:paraId="65A58217" w14:textId="1BD0E034" w:rsidR="00E649D7" w:rsidRPr="002B3E53" w:rsidRDefault="00DC7F07" w:rsidP="00E649D7">
      <w:pPr>
        <w:pStyle w:val="Zkladntext"/>
        <w:jc w:val="left"/>
        <w:rPr>
          <w:rFonts w:cs="Arial"/>
          <w:b/>
          <w:color w:val="000000" w:themeColor="text1"/>
          <w:sz w:val="18"/>
          <w:szCs w:val="18"/>
        </w:rPr>
      </w:pPr>
      <w:r w:rsidRPr="002B3E53">
        <w:rPr>
          <w:rFonts w:cs="Arial"/>
          <w:b/>
          <w:bCs/>
          <w:color w:val="000000" w:themeColor="text1"/>
          <w:sz w:val="18"/>
          <w:szCs w:val="18"/>
        </w:rPr>
        <w:t>Správa nemovitostí města Jičína, a. s.</w:t>
      </w:r>
      <w:r w:rsidRPr="002B3E53">
        <w:rPr>
          <w:rFonts w:cs="Arial"/>
          <w:b/>
          <w:bCs/>
          <w:color w:val="000000" w:themeColor="text1"/>
          <w:sz w:val="18"/>
          <w:szCs w:val="18"/>
        </w:rPr>
        <w:tab/>
      </w:r>
      <w:r w:rsidR="00E649D7" w:rsidRPr="002B3E53">
        <w:rPr>
          <w:rFonts w:cs="Arial"/>
          <w:color w:val="000000" w:themeColor="text1"/>
          <w:sz w:val="18"/>
          <w:szCs w:val="18"/>
        </w:rPr>
        <w:tab/>
      </w:r>
      <w:r w:rsidR="00E649D7" w:rsidRPr="002B3E53">
        <w:rPr>
          <w:rFonts w:cs="Arial"/>
          <w:color w:val="000000" w:themeColor="text1"/>
          <w:sz w:val="18"/>
          <w:szCs w:val="18"/>
        </w:rPr>
        <w:tab/>
      </w:r>
      <w:r w:rsidR="00E649D7" w:rsidRPr="002B3E53">
        <w:rPr>
          <w:rFonts w:cs="Arial"/>
          <w:color w:val="000000" w:themeColor="text1"/>
          <w:sz w:val="18"/>
          <w:szCs w:val="18"/>
        </w:rPr>
        <w:tab/>
      </w:r>
      <w:r w:rsidR="00E649D7" w:rsidRPr="002B3E53">
        <w:rPr>
          <w:rFonts w:cs="Arial"/>
          <w:b/>
          <w:color w:val="000000" w:themeColor="text1"/>
          <w:sz w:val="18"/>
          <w:szCs w:val="18"/>
        </w:rPr>
        <w:t>Česká spořitelna, a.s.</w:t>
      </w:r>
    </w:p>
    <w:p w14:paraId="197CA5BE" w14:textId="77777777" w:rsidR="00E649D7" w:rsidRPr="002B3E53" w:rsidRDefault="00E649D7" w:rsidP="00E649D7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DEF2763" w14:textId="77777777" w:rsidR="00E649D7" w:rsidRPr="002B3E53" w:rsidRDefault="00E649D7" w:rsidP="00E649D7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86428A8" w14:textId="77777777" w:rsidR="00975B3C" w:rsidRPr="002B3E53" w:rsidRDefault="00975B3C" w:rsidP="00E649D7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AC6F81A" w14:textId="77777777" w:rsidR="00E649D7" w:rsidRPr="002B3E53" w:rsidRDefault="00E649D7" w:rsidP="00E649D7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E28CFF0" w14:textId="77777777" w:rsidR="00E649D7" w:rsidRPr="002B3E53" w:rsidRDefault="00E649D7" w:rsidP="00E649D7">
      <w:pPr>
        <w:ind w:right="-9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B3E53">
        <w:rPr>
          <w:rFonts w:ascii="Arial" w:hAnsi="Arial" w:cs="Arial"/>
          <w:color w:val="000000" w:themeColor="text1"/>
          <w:sz w:val="18"/>
          <w:szCs w:val="18"/>
        </w:rPr>
        <w:t>_______________________</w:t>
      </w:r>
      <w:r w:rsidRPr="002B3E53">
        <w:rPr>
          <w:rFonts w:ascii="Arial" w:hAnsi="Arial" w:cs="Arial"/>
          <w:color w:val="000000" w:themeColor="text1"/>
          <w:sz w:val="18"/>
          <w:szCs w:val="18"/>
        </w:rPr>
        <w:tab/>
      </w:r>
      <w:r w:rsidRPr="002B3E53">
        <w:rPr>
          <w:rFonts w:ascii="Arial" w:hAnsi="Arial" w:cs="Arial"/>
          <w:color w:val="000000" w:themeColor="text1"/>
          <w:sz w:val="18"/>
          <w:szCs w:val="18"/>
        </w:rPr>
        <w:tab/>
      </w:r>
      <w:r w:rsidRPr="002B3E53">
        <w:rPr>
          <w:rFonts w:ascii="Arial" w:hAnsi="Arial" w:cs="Arial"/>
          <w:color w:val="000000" w:themeColor="text1"/>
          <w:sz w:val="18"/>
          <w:szCs w:val="18"/>
        </w:rPr>
        <w:tab/>
      </w:r>
      <w:r w:rsidRPr="002B3E53">
        <w:rPr>
          <w:rFonts w:ascii="Arial" w:hAnsi="Arial" w:cs="Arial"/>
          <w:color w:val="000000" w:themeColor="text1"/>
          <w:sz w:val="18"/>
          <w:szCs w:val="18"/>
        </w:rPr>
        <w:tab/>
      </w:r>
      <w:r w:rsidRPr="002B3E53">
        <w:rPr>
          <w:rFonts w:ascii="Arial" w:hAnsi="Arial" w:cs="Arial"/>
          <w:color w:val="000000" w:themeColor="text1"/>
          <w:sz w:val="18"/>
          <w:szCs w:val="18"/>
        </w:rPr>
        <w:tab/>
        <w:t>________________________</w:t>
      </w:r>
    </w:p>
    <w:p w14:paraId="7EBE29DD" w14:textId="77777777" w:rsidR="00E649D7" w:rsidRPr="002B3E53" w:rsidRDefault="00E649D7" w:rsidP="00E649D7">
      <w:pPr>
        <w:ind w:right="-91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2B3E53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Ing. Pavel Bílek   </w:t>
      </w:r>
      <w:r w:rsidRPr="002B3E53">
        <w:rPr>
          <w:rFonts w:ascii="Arial" w:hAnsi="Arial" w:cs="Arial"/>
          <w:b/>
          <w:bCs/>
          <w:color w:val="000000" w:themeColor="text1"/>
          <w:sz w:val="18"/>
          <w:szCs w:val="18"/>
        </w:rPr>
        <w:tab/>
      </w:r>
      <w:r w:rsidRPr="002B3E53">
        <w:rPr>
          <w:rFonts w:ascii="Arial" w:hAnsi="Arial" w:cs="Arial"/>
          <w:b/>
          <w:bCs/>
          <w:color w:val="000000" w:themeColor="text1"/>
          <w:sz w:val="18"/>
          <w:szCs w:val="18"/>
        </w:rPr>
        <w:tab/>
      </w:r>
      <w:r w:rsidRPr="002B3E53">
        <w:rPr>
          <w:rFonts w:ascii="Arial" w:hAnsi="Arial" w:cs="Arial"/>
          <w:b/>
          <w:bCs/>
          <w:color w:val="000000" w:themeColor="text1"/>
          <w:sz w:val="18"/>
          <w:szCs w:val="18"/>
        </w:rPr>
        <w:tab/>
      </w:r>
      <w:r w:rsidRPr="002B3E53">
        <w:rPr>
          <w:rFonts w:ascii="Arial" w:hAnsi="Arial" w:cs="Arial"/>
          <w:b/>
          <w:bCs/>
          <w:color w:val="000000" w:themeColor="text1"/>
          <w:sz w:val="18"/>
          <w:szCs w:val="18"/>
        </w:rPr>
        <w:tab/>
      </w:r>
      <w:r w:rsidRPr="002B3E53">
        <w:rPr>
          <w:rFonts w:ascii="Arial" w:hAnsi="Arial" w:cs="Arial"/>
          <w:b/>
          <w:bCs/>
          <w:color w:val="000000" w:themeColor="text1"/>
          <w:sz w:val="18"/>
          <w:szCs w:val="18"/>
        </w:rPr>
        <w:tab/>
      </w:r>
      <w:r w:rsidRPr="002B3E53">
        <w:rPr>
          <w:rFonts w:ascii="Arial" w:hAnsi="Arial" w:cs="Arial"/>
          <w:b/>
          <w:bCs/>
          <w:color w:val="000000" w:themeColor="text1"/>
          <w:sz w:val="18"/>
          <w:szCs w:val="18"/>
        </w:rPr>
        <w:tab/>
        <w:t>Edita Mudrová</w:t>
      </w:r>
    </w:p>
    <w:p w14:paraId="6058F0E7" w14:textId="77777777" w:rsidR="00E649D7" w:rsidRPr="002B3E53" w:rsidRDefault="00E649D7" w:rsidP="00E649D7">
      <w:pPr>
        <w:ind w:right="-9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B3E53">
        <w:rPr>
          <w:rFonts w:ascii="Arial" w:hAnsi="Arial" w:cs="Arial"/>
          <w:color w:val="000000" w:themeColor="text1"/>
          <w:sz w:val="18"/>
          <w:szCs w:val="18"/>
        </w:rPr>
        <w:t>ředitel</w:t>
      </w:r>
      <w:r w:rsidRPr="002B3E53">
        <w:rPr>
          <w:rFonts w:ascii="Arial" w:hAnsi="Arial" w:cs="Arial"/>
          <w:color w:val="000000" w:themeColor="text1"/>
          <w:sz w:val="18"/>
          <w:szCs w:val="18"/>
        </w:rPr>
        <w:tab/>
      </w:r>
      <w:r w:rsidRPr="002B3E53">
        <w:rPr>
          <w:rFonts w:ascii="Arial" w:hAnsi="Arial" w:cs="Arial"/>
          <w:color w:val="000000" w:themeColor="text1"/>
          <w:sz w:val="18"/>
          <w:szCs w:val="18"/>
        </w:rPr>
        <w:tab/>
      </w:r>
      <w:r w:rsidRPr="002B3E53">
        <w:rPr>
          <w:rFonts w:ascii="Arial" w:hAnsi="Arial" w:cs="Arial"/>
          <w:color w:val="000000" w:themeColor="text1"/>
          <w:sz w:val="18"/>
          <w:szCs w:val="18"/>
        </w:rPr>
        <w:tab/>
      </w:r>
      <w:r w:rsidRPr="002B3E53">
        <w:rPr>
          <w:rFonts w:ascii="Arial" w:hAnsi="Arial" w:cs="Arial"/>
          <w:color w:val="000000" w:themeColor="text1"/>
          <w:sz w:val="18"/>
          <w:szCs w:val="18"/>
        </w:rPr>
        <w:tab/>
      </w:r>
      <w:r w:rsidRPr="002B3E53">
        <w:rPr>
          <w:rFonts w:ascii="Arial" w:hAnsi="Arial" w:cs="Arial"/>
          <w:color w:val="000000" w:themeColor="text1"/>
          <w:sz w:val="18"/>
          <w:szCs w:val="18"/>
        </w:rPr>
        <w:tab/>
      </w:r>
      <w:r w:rsidRPr="002B3E53">
        <w:rPr>
          <w:rFonts w:ascii="Arial" w:hAnsi="Arial" w:cs="Arial"/>
          <w:color w:val="000000" w:themeColor="text1"/>
          <w:sz w:val="18"/>
          <w:szCs w:val="18"/>
        </w:rPr>
        <w:tab/>
      </w:r>
      <w:r w:rsidRPr="002B3E53">
        <w:rPr>
          <w:rFonts w:ascii="Arial" w:hAnsi="Arial" w:cs="Arial"/>
          <w:color w:val="000000" w:themeColor="text1"/>
          <w:sz w:val="18"/>
          <w:szCs w:val="18"/>
        </w:rPr>
        <w:tab/>
      </w:r>
      <w:r w:rsidRPr="002B3E53">
        <w:rPr>
          <w:rFonts w:ascii="Arial" w:hAnsi="Arial" w:cs="Arial"/>
          <w:color w:val="000000" w:themeColor="text1"/>
          <w:sz w:val="18"/>
          <w:szCs w:val="18"/>
        </w:rPr>
        <w:tab/>
        <w:t xml:space="preserve">Real </w:t>
      </w:r>
      <w:proofErr w:type="spellStart"/>
      <w:r w:rsidRPr="002B3E53">
        <w:rPr>
          <w:rFonts w:ascii="Arial" w:hAnsi="Arial" w:cs="Arial"/>
          <w:color w:val="000000" w:themeColor="text1"/>
          <w:sz w:val="18"/>
          <w:szCs w:val="18"/>
        </w:rPr>
        <w:t>Estate</w:t>
      </w:r>
      <w:proofErr w:type="spellEnd"/>
      <w:r w:rsidRPr="002B3E53">
        <w:rPr>
          <w:rFonts w:ascii="Arial" w:hAnsi="Arial" w:cs="Arial"/>
          <w:color w:val="000000" w:themeColor="text1"/>
          <w:sz w:val="18"/>
          <w:szCs w:val="18"/>
        </w:rPr>
        <w:t xml:space="preserve"> manažer</w:t>
      </w:r>
    </w:p>
    <w:p w14:paraId="4F1EC43B" w14:textId="77777777" w:rsidR="00E649D7" w:rsidRPr="002B3E53" w:rsidRDefault="00E649D7" w:rsidP="00E649D7">
      <w:pPr>
        <w:ind w:left="5673" w:right="-9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B3E53">
        <w:rPr>
          <w:rFonts w:ascii="Arial" w:hAnsi="Arial" w:cs="Arial"/>
          <w:color w:val="000000" w:themeColor="text1"/>
          <w:sz w:val="18"/>
          <w:szCs w:val="18"/>
        </w:rPr>
        <w:t xml:space="preserve">CEN 2300, centrála v Praze </w:t>
      </w:r>
    </w:p>
    <w:p w14:paraId="6A5ADE01" w14:textId="77777777" w:rsidR="00E649D7" w:rsidRPr="002B3E53" w:rsidRDefault="00E649D7" w:rsidP="00E649D7">
      <w:pPr>
        <w:ind w:left="4815" w:right="-91" w:firstLine="141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B03ACA6" w14:textId="77777777" w:rsidR="00E649D7" w:rsidRPr="002B3E53" w:rsidRDefault="00E649D7" w:rsidP="00E649D7">
      <w:pPr>
        <w:ind w:right="-91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0C7D04C" w14:textId="77777777" w:rsidR="00975B3C" w:rsidRPr="002B3E53" w:rsidRDefault="00975B3C" w:rsidP="00E649D7">
      <w:pPr>
        <w:ind w:right="-91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CA34F81" w14:textId="77777777" w:rsidR="00975B3C" w:rsidRPr="002B3E53" w:rsidRDefault="00975B3C" w:rsidP="00E649D7">
      <w:pPr>
        <w:ind w:right="-91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7031F71" w14:textId="77777777" w:rsidR="00E649D7" w:rsidRPr="002B3E53" w:rsidRDefault="00E649D7" w:rsidP="00E649D7">
      <w:pPr>
        <w:ind w:right="-9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B3E53">
        <w:rPr>
          <w:rFonts w:ascii="Arial" w:hAnsi="Arial" w:cs="Arial"/>
          <w:color w:val="000000" w:themeColor="text1"/>
          <w:sz w:val="18"/>
          <w:szCs w:val="18"/>
        </w:rPr>
        <w:tab/>
      </w:r>
      <w:r w:rsidRPr="002B3E53">
        <w:rPr>
          <w:rFonts w:ascii="Arial" w:hAnsi="Arial" w:cs="Arial"/>
          <w:color w:val="000000" w:themeColor="text1"/>
          <w:sz w:val="18"/>
          <w:szCs w:val="18"/>
        </w:rPr>
        <w:tab/>
      </w:r>
      <w:r w:rsidRPr="002B3E53">
        <w:rPr>
          <w:rFonts w:ascii="Arial" w:hAnsi="Arial" w:cs="Arial"/>
          <w:color w:val="000000" w:themeColor="text1"/>
          <w:sz w:val="18"/>
          <w:szCs w:val="18"/>
        </w:rPr>
        <w:tab/>
      </w:r>
      <w:r w:rsidRPr="002B3E53">
        <w:rPr>
          <w:rFonts w:ascii="Arial" w:hAnsi="Arial" w:cs="Arial"/>
          <w:color w:val="000000" w:themeColor="text1"/>
          <w:sz w:val="18"/>
          <w:szCs w:val="18"/>
        </w:rPr>
        <w:tab/>
      </w:r>
      <w:r w:rsidRPr="002B3E53">
        <w:rPr>
          <w:rFonts w:ascii="Arial" w:hAnsi="Arial" w:cs="Arial"/>
          <w:color w:val="000000" w:themeColor="text1"/>
          <w:sz w:val="18"/>
          <w:szCs w:val="18"/>
        </w:rPr>
        <w:tab/>
      </w:r>
      <w:r w:rsidRPr="002B3E53">
        <w:rPr>
          <w:rFonts w:ascii="Arial" w:hAnsi="Arial" w:cs="Arial"/>
          <w:color w:val="000000" w:themeColor="text1"/>
          <w:sz w:val="18"/>
          <w:szCs w:val="18"/>
        </w:rPr>
        <w:tab/>
      </w:r>
      <w:r w:rsidRPr="002B3E53">
        <w:rPr>
          <w:rFonts w:ascii="Arial" w:hAnsi="Arial" w:cs="Arial"/>
          <w:color w:val="000000" w:themeColor="text1"/>
          <w:sz w:val="18"/>
          <w:szCs w:val="18"/>
        </w:rPr>
        <w:tab/>
      </w:r>
      <w:r w:rsidRPr="002B3E53">
        <w:rPr>
          <w:rFonts w:ascii="Arial" w:hAnsi="Arial" w:cs="Arial"/>
          <w:color w:val="000000" w:themeColor="text1"/>
          <w:sz w:val="18"/>
          <w:szCs w:val="18"/>
        </w:rPr>
        <w:tab/>
        <w:t>______________________</w:t>
      </w:r>
    </w:p>
    <w:p w14:paraId="6DDA024C" w14:textId="0A45D8AA" w:rsidR="00E649D7" w:rsidRPr="002B3E53" w:rsidRDefault="00E649D7" w:rsidP="00E649D7">
      <w:pPr>
        <w:ind w:right="-91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2B3E53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2B3E53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2B3E53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2B3E53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2B3E53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2B3E53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2B3E53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2B3E53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="00215502" w:rsidRPr="002B3E53">
        <w:rPr>
          <w:rFonts w:ascii="Arial" w:hAnsi="Arial" w:cs="Arial"/>
          <w:b/>
          <w:color w:val="000000" w:themeColor="text1"/>
          <w:sz w:val="18"/>
          <w:szCs w:val="18"/>
        </w:rPr>
        <w:t>Mgr. Monika Němcová</w:t>
      </w:r>
    </w:p>
    <w:p w14:paraId="5F970C0D" w14:textId="77777777" w:rsidR="00E649D7" w:rsidRPr="002B3E53" w:rsidRDefault="00E649D7" w:rsidP="00E649D7">
      <w:pPr>
        <w:ind w:left="708" w:right="-91" w:firstLine="70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B3E53">
        <w:rPr>
          <w:rFonts w:ascii="Arial" w:hAnsi="Arial" w:cs="Arial"/>
          <w:color w:val="000000" w:themeColor="text1"/>
          <w:sz w:val="18"/>
          <w:szCs w:val="18"/>
        </w:rPr>
        <w:t>.</w:t>
      </w:r>
      <w:r w:rsidRPr="002B3E53">
        <w:rPr>
          <w:rFonts w:ascii="Arial" w:hAnsi="Arial" w:cs="Arial"/>
          <w:color w:val="000000" w:themeColor="text1"/>
          <w:sz w:val="18"/>
          <w:szCs w:val="18"/>
        </w:rPr>
        <w:tab/>
      </w:r>
      <w:r w:rsidRPr="002B3E53">
        <w:rPr>
          <w:rFonts w:ascii="Arial" w:hAnsi="Arial" w:cs="Arial"/>
          <w:color w:val="000000" w:themeColor="text1"/>
          <w:sz w:val="18"/>
          <w:szCs w:val="18"/>
        </w:rPr>
        <w:tab/>
      </w:r>
      <w:r w:rsidRPr="002B3E53">
        <w:rPr>
          <w:rFonts w:ascii="Arial" w:hAnsi="Arial" w:cs="Arial"/>
          <w:color w:val="000000" w:themeColor="text1"/>
          <w:sz w:val="18"/>
          <w:szCs w:val="18"/>
        </w:rPr>
        <w:tab/>
      </w:r>
      <w:r w:rsidRPr="002B3E53">
        <w:rPr>
          <w:rFonts w:ascii="Arial" w:hAnsi="Arial" w:cs="Arial"/>
          <w:color w:val="000000" w:themeColor="text1"/>
          <w:sz w:val="18"/>
          <w:szCs w:val="18"/>
        </w:rPr>
        <w:tab/>
      </w:r>
      <w:r w:rsidRPr="002B3E53">
        <w:rPr>
          <w:rFonts w:ascii="Arial" w:hAnsi="Arial" w:cs="Arial"/>
          <w:color w:val="000000" w:themeColor="text1"/>
          <w:sz w:val="18"/>
          <w:szCs w:val="18"/>
        </w:rPr>
        <w:tab/>
      </w:r>
      <w:r w:rsidRPr="002B3E53">
        <w:rPr>
          <w:rFonts w:ascii="Arial" w:hAnsi="Arial" w:cs="Arial"/>
          <w:color w:val="000000" w:themeColor="text1"/>
          <w:sz w:val="18"/>
          <w:szCs w:val="18"/>
        </w:rPr>
        <w:tab/>
        <w:t xml:space="preserve">Real </w:t>
      </w:r>
      <w:proofErr w:type="spellStart"/>
      <w:r w:rsidRPr="002B3E53">
        <w:rPr>
          <w:rFonts w:ascii="Arial" w:hAnsi="Arial" w:cs="Arial"/>
          <w:color w:val="000000" w:themeColor="text1"/>
          <w:sz w:val="18"/>
          <w:szCs w:val="18"/>
        </w:rPr>
        <w:t>Estate</w:t>
      </w:r>
      <w:proofErr w:type="spellEnd"/>
      <w:r w:rsidRPr="002B3E53">
        <w:rPr>
          <w:rFonts w:ascii="Arial" w:hAnsi="Arial" w:cs="Arial"/>
          <w:color w:val="000000" w:themeColor="text1"/>
          <w:sz w:val="18"/>
          <w:szCs w:val="18"/>
        </w:rPr>
        <w:t xml:space="preserve"> Specialista </w:t>
      </w:r>
    </w:p>
    <w:p w14:paraId="40B64509" w14:textId="77777777" w:rsidR="00E649D7" w:rsidRPr="002B3E53" w:rsidRDefault="00E649D7" w:rsidP="00E649D7">
      <w:pPr>
        <w:ind w:left="4964" w:right="-91" w:firstLine="70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B3E53">
        <w:rPr>
          <w:rFonts w:ascii="Arial" w:hAnsi="Arial" w:cs="Arial"/>
          <w:color w:val="000000" w:themeColor="text1"/>
          <w:sz w:val="18"/>
          <w:szCs w:val="18"/>
        </w:rPr>
        <w:t>CEN 2300, centrála v Praze</w:t>
      </w:r>
      <w:bookmarkStart w:id="4" w:name="_Toc255905769"/>
      <w:bookmarkEnd w:id="4"/>
    </w:p>
    <w:p w14:paraId="35CF9E8F" w14:textId="77777777" w:rsidR="002E5221" w:rsidRPr="002B3E53" w:rsidRDefault="002E5221">
      <w:pPr>
        <w:rPr>
          <w:color w:val="000000" w:themeColor="text1"/>
        </w:rPr>
      </w:pPr>
    </w:p>
    <w:p w14:paraId="6AE2FC3A" w14:textId="77777777" w:rsidR="00DF49D4" w:rsidRPr="002B3E53" w:rsidRDefault="00DF49D4">
      <w:pPr>
        <w:rPr>
          <w:color w:val="000000" w:themeColor="text1"/>
        </w:rPr>
      </w:pPr>
    </w:p>
    <w:p w14:paraId="2C0734D5" w14:textId="77777777" w:rsidR="00DF49D4" w:rsidRPr="002B3E53" w:rsidRDefault="00DF49D4">
      <w:pPr>
        <w:rPr>
          <w:color w:val="000000" w:themeColor="text1"/>
        </w:rPr>
      </w:pPr>
    </w:p>
    <w:p w14:paraId="4F29B4F0" w14:textId="77777777" w:rsidR="00DF49D4" w:rsidRPr="002B3E53" w:rsidRDefault="00DF49D4">
      <w:pPr>
        <w:rPr>
          <w:color w:val="000000" w:themeColor="text1"/>
        </w:rPr>
      </w:pPr>
    </w:p>
    <w:p w14:paraId="78190339" w14:textId="77777777" w:rsidR="00DF49D4" w:rsidRPr="002B3E53" w:rsidRDefault="00DF49D4">
      <w:pPr>
        <w:rPr>
          <w:color w:val="000000" w:themeColor="text1"/>
        </w:rPr>
      </w:pPr>
    </w:p>
    <w:p w14:paraId="206E069A" w14:textId="77777777" w:rsidR="00DF49D4" w:rsidRPr="002B3E53" w:rsidRDefault="00DF49D4">
      <w:pPr>
        <w:rPr>
          <w:color w:val="000000" w:themeColor="text1"/>
        </w:rPr>
      </w:pPr>
    </w:p>
    <w:p w14:paraId="7650CA09" w14:textId="77777777" w:rsidR="00DF49D4" w:rsidRPr="002B3E53" w:rsidRDefault="00DF49D4">
      <w:pPr>
        <w:rPr>
          <w:color w:val="000000" w:themeColor="text1"/>
        </w:rPr>
      </w:pPr>
    </w:p>
    <w:p w14:paraId="4EB4BE61" w14:textId="77777777" w:rsidR="00DF49D4" w:rsidRPr="002B3E53" w:rsidRDefault="00DF49D4">
      <w:pPr>
        <w:rPr>
          <w:color w:val="000000" w:themeColor="text1"/>
        </w:rPr>
      </w:pPr>
    </w:p>
    <w:p w14:paraId="03CCCB77" w14:textId="77777777" w:rsidR="00DF49D4" w:rsidRPr="002B3E53" w:rsidRDefault="00DF49D4">
      <w:pPr>
        <w:rPr>
          <w:color w:val="000000" w:themeColor="text1"/>
        </w:rPr>
      </w:pPr>
    </w:p>
    <w:p w14:paraId="21C0496B" w14:textId="77777777" w:rsidR="00DF49D4" w:rsidRPr="002B3E53" w:rsidRDefault="00DF49D4">
      <w:pPr>
        <w:rPr>
          <w:color w:val="000000" w:themeColor="text1"/>
        </w:rPr>
      </w:pPr>
    </w:p>
    <w:p w14:paraId="267317F2" w14:textId="77777777" w:rsidR="00DF49D4" w:rsidRPr="002B3E53" w:rsidRDefault="00DF49D4">
      <w:pPr>
        <w:rPr>
          <w:color w:val="000000" w:themeColor="text1"/>
        </w:rPr>
      </w:pPr>
    </w:p>
    <w:p w14:paraId="12B3AED2" w14:textId="77777777" w:rsidR="00DF49D4" w:rsidRPr="002B3E53" w:rsidRDefault="00DF49D4">
      <w:pPr>
        <w:rPr>
          <w:color w:val="000000" w:themeColor="text1"/>
        </w:rPr>
      </w:pPr>
    </w:p>
    <w:p w14:paraId="333535F3" w14:textId="77777777" w:rsidR="00DF49D4" w:rsidRPr="002B3E53" w:rsidRDefault="00DF49D4">
      <w:pPr>
        <w:rPr>
          <w:color w:val="000000" w:themeColor="text1"/>
        </w:rPr>
      </w:pPr>
    </w:p>
    <w:p w14:paraId="54A039F0" w14:textId="77777777" w:rsidR="00DF49D4" w:rsidRPr="002B3E53" w:rsidRDefault="00DF49D4">
      <w:pPr>
        <w:rPr>
          <w:color w:val="000000" w:themeColor="text1"/>
        </w:rPr>
      </w:pPr>
    </w:p>
    <w:p w14:paraId="016EC127" w14:textId="77777777" w:rsidR="00DF49D4" w:rsidRPr="002B3E53" w:rsidRDefault="00DF49D4">
      <w:pPr>
        <w:rPr>
          <w:color w:val="000000" w:themeColor="text1"/>
        </w:rPr>
      </w:pPr>
    </w:p>
    <w:p w14:paraId="1635A543" w14:textId="77777777" w:rsidR="00DF49D4" w:rsidRPr="002B3E53" w:rsidRDefault="00DF49D4">
      <w:pPr>
        <w:rPr>
          <w:color w:val="000000" w:themeColor="text1"/>
        </w:rPr>
      </w:pPr>
    </w:p>
    <w:p w14:paraId="7A84717A" w14:textId="77777777" w:rsidR="00DF49D4" w:rsidRPr="002B3E53" w:rsidRDefault="00DF49D4">
      <w:pPr>
        <w:rPr>
          <w:color w:val="000000" w:themeColor="text1"/>
        </w:rPr>
      </w:pPr>
    </w:p>
    <w:p w14:paraId="5F745B89" w14:textId="77777777" w:rsidR="00DF49D4" w:rsidRPr="002B3E53" w:rsidRDefault="00DF49D4">
      <w:pPr>
        <w:rPr>
          <w:color w:val="000000" w:themeColor="text1"/>
        </w:rPr>
      </w:pPr>
    </w:p>
    <w:p w14:paraId="29CD3B7E" w14:textId="77777777" w:rsidR="00DF49D4" w:rsidRPr="002B3E53" w:rsidRDefault="00DF49D4">
      <w:pPr>
        <w:rPr>
          <w:color w:val="000000" w:themeColor="text1"/>
        </w:rPr>
      </w:pPr>
    </w:p>
    <w:p w14:paraId="028D29CB" w14:textId="77777777" w:rsidR="00DF49D4" w:rsidRPr="002B3E53" w:rsidRDefault="00DF49D4">
      <w:pPr>
        <w:rPr>
          <w:color w:val="000000" w:themeColor="text1"/>
        </w:rPr>
      </w:pPr>
    </w:p>
    <w:p w14:paraId="02CCB172" w14:textId="5CE383D7" w:rsidR="00DF49D4" w:rsidRPr="002B3E53" w:rsidRDefault="00DF49D4" w:rsidP="00DF49D4">
      <w:pPr>
        <w:pStyle w:val="Nadpissmlouvy"/>
        <w:widowControl w:val="0"/>
        <w:rPr>
          <w:color w:val="000000" w:themeColor="text1"/>
        </w:rPr>
      </w:pPr>
      <w:r w:rsidRPr="002B3E53">
        <w:rPr>
          <w:color w:val="000000" w:themeColor="text1"/>
        </w:rPr>
        <w:t xml:space="preserve">Příloha č. 1 k DODATkU Č. </w:t>
      </w:r>
      <w:r w:rsidR="00431916">
        <w:rPr>
          <w:color w:val="000000" w:themeColor="text1"/>
        </w:rPr>
        <w:t>2</w:t>
      </w:r>
      <w:r w:rsidR="00431916" w:rsidRPr="002B3E53">
        <w:rPr>
          <w:color w:val="000000" w:themeColor="text1"/>
        </w:rPr>
        <w:t xml:space="preserve"> </w:t>
      </w:r>
    </w:p>
    <w:p w14:paraId="01C00A0E" w14:textId="4F52B33D" w:rsidR="00DF49D4" w:rsidRPr="002B3E53" w:rsidRDefault="00DF49D4" w:rsidP="00DF49D4">
      <w:pPr>
        <w:widowControl w:val="0"/>
        <w:jc w:val="center"/>
        <w:rPr>
          <w:rFonts w:ascii="Arial" w:hAnsi="Arial" w:cs="Arial"/>
          <w:color w:val="000000" w:themeColor="text1"/>
          <w:sz w:val="20"/>
        </w:rPr>
      </w:pPr>
      <w:r w:rsidRPr="002B3E53">
        <w:rPr>
          <w:rFonts w:ascii="Arial" w:hAnsi="Arial" w:cs="Arial"/>
          <w:color w:val="000000" w:themeColor="text1"/>
          <w:sz w:val="20"/>
        </w:rPr>
        <w:t>(</w:t>
      </w:r>
      <w:r w:rsidR="00223E36">
        <w:rPr>
          <w:rFonts w:ascii="Arial" w:hAnsi="Arial" w:cs="Arial"/>
          <w:color w:val="000000" w:themeColor="text1"/>
          <w:sz w:val="20"/>
        </w:rPr>
        <w:t>doplňuje Přílohu č. 2 Smlouvy)</w:t>
      </w:r>
    </w:p>
    <w:p w14:paraId="10D114B8" w14:textId="77777777" w:rsidR="00DF49D4" w:rsidRDefault="00DF49D4" w:rsidP="00DF49D4">
      <w:pPr>
        <w:widowControl w:val="0"/>
        <w:jc w:val="center"/>
        <w:rPr>
          <w:rFonts w:ascii="Arial" w:hAnsi="Arial" w:cs="Arial"/>
          <w:color w:val="000000" w:themeColor="text1"/>
        </w:rPr>
      </w:pPr>
    </w:p>
    <w:p w14:paraId="0050EC33" w14:textId="75D0B474" w:rsidR="006007AF" w:rsidRPr="006A1605" w:rsidRDefault="006007AF" w:rsidP="00DF49D4">
      <w:pPr>
        <w:widowControl w:val="0"/>
        <w:jc w:val="center"/>
        <w:rPr>
          <w:rFonts w:ascii="Arial" w:hAnsi="Arial" w:cs="Arial"/>
          <w:b/>
          <w:bCs/>
          <w:color w:val="000000" w:themeColor="text1"/>
          <w:sz w:val="20"/>
        </w:rPr>
      </w:pPr>
      <w:r w:rsidRPr="006A1605">
        <w:rPr>
          <w:rFonts w:ascii="Arial" w:hAnsi="Arial" w:cs="Arial"/>
          <w:b/>
          <w:bCs/>
          <w:color w:val="000000" w:themeColor="text1"/>
          <w:sz w:val="20"/>
        </w:rPr>
        <w:t>Plánek s vyznačením umístění solárních panelů a parkovacího místa s nabíjecí stanicí</w:t>
      </w:r>
    </w:p>
    <w:p w14:paraId="0458A60D" w14:textId="77777777" w:rsidR="00DF49D4" w:rsidRPr="002B3E53" w:rsidRDefault="00DF49D4" w:rsidP="00DF49D4">
      <w:pPr>
        <w:tabs>
          <w:tab w:val="left" w:pos="7788"/>
        </w:tabs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2D8286C2" w14:textId="77777777" w:rsidR="00DF49D4" w:rsidRPr="002B3E53" w:rsidRDefault="00DF49D4">
      <w:pPr>
        <w:rPr>
          <w:color w:val="000000" w:themeColor="text1"/>
        </w:rPr>
      </w:pPr>
    </w:p>
    <w:p w14:paraId="40021DEF" w14:textId="77777777" w:rsidR="00DF49D4" w:rsidRPr="002B3E53" w:rsidRDefault="00DF49D4">
      <w:pPr>
        <w:rPr>
          <w:color w:val="000000" w:themeColor="text1"/>
        </w:rPr>
      </w:pPr>
    </w:p>
    <w:p w14:paraId="2675B136" w14:textId="6C87FDE4" w:rsidR="00DF49D4" w:rsidRPr="002B3E53" w:rsidRDefault="00DF49D4">
      <w:pPr>
        <w:rPr>
          <w:color w:val="000000" w:themeColor="text1"/>
        </w:rPr>
      </w:pPr>
    </w:p>
    <w:p w14:paraId="30057DAA" w14:textId="77777777" w:rsidR="00DF49D4" w:rsidRPr="002B3E53" w:rsidRDefault="00DF49D4">
      <w:pPr>
        <w:rPr>
          <w:color w:val="000000" w:themeColor="text1"/>
        </w:rPr>
      </w:pPr>
    </w:p>
    <w:p w14:paraId="29FD6DA8" w14:textId="77777777" w:rsidR="00DF49D4" w:rsidRDefault="00DF49D4">
      <w:pPr>
        <w:rPr>
          <w:color w:val="000000" w:themeColor="text1"/>
        </w:rPr>
      </w:pPr>
    </w:p>
    <w:p w14:paraId="462F69A3" w14:textId="77777777" w:rsidR="006007AF" w:rsidRDefault="006007AF">
      <w:pPr>
        <w:rPr>
          <w:color w:val="000000" w:themeColor="text1"/>
        </w:rPr>
      </w:pPr>
    </w:p>
    <w:p w14:paraId="590CB4B5" w14:textId="77777777" w:rsidR="006007AF" w:rsidRDefault="006007AF">
      <w:pPr>
        <w:rPr>
          <w:color w:val="000000" w:themeColor="text1"/>
        </w:rPr>
      </w:pPr>
    </w:p>
    <w:p w14:paraId="73B8B18B" w14:textId="77777777" w:rsidR="006007AF" w:rsidRDefault="006007AF">
      <w:pPr>
        <w:rPr>
          <w:color w:val="000000" w:themeColor="text1"/>
        </w:rPr>
      </w:pPr>
    </w:p>
    <w:p w14:paraId="387C3891" w14:textId="77777777" w:rsidR="006007AF" w:rsidRDefault="006007AF">
      <w:pPr>
        <w:rPr>
          <w:color w:val="000000" w:themeColor="text1"/>
        </w:rPr>
      </w:pPr>
    </w:p>
    <w:p w14:paraId="28A7A357" w14:textId="77777777" w:rsidR="006007AF" w:rsidRDefault="006007AF">
      <w:pPr>
        <w:rPr>
          <w:color w:val="000000" w:themeColor="text1"/>
        </w:rPr>
      </w:pPr>
    </w:p>
    <w:p w14:paraId="0FBE6475" w14:textId="77777777" w:rsidR="006007AF" w:rsidRDefault="006007AF">
      <w:pPr>
        <w:rPr>
          <w:color w:val="000000" w:themeColor="text1"/>
        </w:rPr>
      </w:pPr>
    </w:p>
    <w:p w14:paraId="63583785" w14:textId="77777777" w:rsidR="006007AF" w:rsidRDefault="006007AF">
      <w:pPr>
        <w:rPr>
          <w:color w:val="000000" w:themeColor="text1"/>
        </w:rPr>
      </w:pPr>
    </w:p>
    <w:p w14:paraId="1B568563" w14:textId="77777777" w:rsidR="006007AF" w:rsidRDefault="006007AF">
      <w:pPr>
        <w:rPr>
          <w:color w:val="000000" w:themeColor="text1"/>
        </w:rPr>
      </w:pPr>
    </w:p>
    <w:p w14:paraId="4E4D7CEF" w14:textId="77777777" w:rsidR="006007AF" w:rsidRDefault="006007AF">
      <w:pPr>
        <w:rPr>
          <w:color w:val="000000" w:themeColor="text1"/>
        </w:rPr>
      </w:pPr>
    </w:p>
    <w:p w14:paraId="15C04906" w14:textId="3ADE9565" w:rsidR="006007AF" w:rsidRDefault="006007AF">
      <w:pPr>
        <w:rPr>
          <w:color w:val="000000" w:themeColor="text1"/>
        </w:rPr>
      </w:pPr>
      <w:r>
        <w:rPr>
          <w:color w:val="000000" w:themeColor="text1"/>
        </w:rPr>
        <w:t>¨</w:t>
      </w:r>
    </w:p>
    <w:p w14:paraId="54243451" w14:textId="77777777" w:rsidR="006007AF" w:rsidRDefault="006007AF">
      <w:pPr>
        <w:rPr>
          <w:color w:val="000000" w:themeColor="text1"/>
        </w:rPr>
      </w:pPr>
    </w:p>
    <w:p w14:paraId="4F7F5EBD" w14:textId="77777777" w:rsidR="006007AF" w:rsidRDefault="006007AF">
      <w:pPr>
        <w:rPr>
          <w:color w:val="000000" w:themeColor="text1"/>
        </w:rPr>
      </w:pPr>
    </w:p>
    <w:p w14:paraId="758D794B" w14:textId="77777777" w:rsidR="006007AF" w:rsidRDefault="006007AF">
      <w:pPr>
        <w:rPr>
          <w:color w:val="000000" w:themeColor="text1"/>
        </w:rPr>
      </w:pPr>
    </w:p>
    <w:p w14:paraId="0BE9F127" w14:textId="1F493752" w:rsidR="006007AF" w:rsidRPr="002B3E53" w:rsidRDefault="006007AF">
      <w:pPr>
        <w:rPr>
          <w:color w:val="000000" w:themeColor="text1"/>
        </w:rPr>
      </w:pPr>
    </w:p>
    <w:p w14:paraId="7ED21CA6" w14:textId="77777777" w:rsidR="00DF49D4" w:rsidRPr="002B3E53" w:rsidRDefault="00DF49D4">
      <w:pPr>
        <w:rPr>
          <w:color w:val="000000" w:themeColor="text1"/>
        </w:rPr>
      </w:pPr>
    </w:p>
    <w:p w14:paraId="2D17255B" w14:textId="77777777" w:rsidR="00DF49D4" w:rsidRPr="002B3E53" w:rsidRDefault="00DF49D4">
      <w:pPr>
        <w:rPr>
          <w:color w:val="000000" w:themeColor="text1"/>
        </w:rPr>
      </w:pPr>
    </w:p>
    <w:p w14:paraId="75E239B4" w14:textId="77777777" w:rsidR="00DF49D4" w:rsidRPr="002B3E53" w:rsidRDefault="00DF49D4">
      <w:pPr>
        <w:rPr>
          <w:color w:val="000000" w:themeColor="text1"/>
        </w:rPr>
      </w:pPr>
    </w:p>
    <w:p w14:paraId="547E3B90" w14:textId="77777777" w:rsidR="0065760B" w:rsidRPr="002B3E53" w:rsidRDefault="0065760B">
      <w:pPr>
        <w:rPr>
          <w:color w:val="000000" w:themeColor="text1"/>
        </w:rPr>
      </w:pPr>
    </w:p>
    <w:p w14:paraId="00FF80EA" w14:textId="77777777" w:rsidR="0065760B" w:rsidRPr="002B3E53" w:rsidRDefault="0065760B">
      <w:pPr>
        <w:rPr>
          <w:color w:val="000000" w:themeColor="text1"/>
        </w:rPr>
      </w:pPr>
    </w:p>
    <w:p w14:paraId="67549F53" w14:textId="77777777" w:rsidR="0065760B" w:rsidRPr="002B3E53" w:rsidRDefault="0065760B">
      <w:pPr>
        <w:rPr>
          <w:color w:val="000000" w:themeColor="text1"/>
        </w:rPr>
      </w:pPr>
    </w:p>
    <w:p w14:paraId="0AE3E9B1" w14:textId="77777777" w:rsidR="0065760B" w:rsidRPr="002B3E53" w:rsidRDefault="0065760B">
      <w:pPr>
        <w:rPr>
          <w:color w:val="000000" w:themeColor="text1"/>
        </w:rPr>
      </w:pPr>
    </w:p>
    <w:p w14:paraId="00FFBCB3" w14:textId="77777777" w:rsidR="0065760B" w:rsidRPr="002B3E53" w:rsidRDefault="0065760B">
      <w:pPr>
        <w:rPr>
          <w:color w:val="000000" w:themeColor="text1"/>
        </w:rPr>
      </w:pPr>
    </w:p>
    <w:p w14:paraId="737A6A96" w14:textId="77777777" w:rsidR="0065760B" w:rsidRPr="002B3E53" w:rsidRDefault="0065760B">
      <w:pPr>
        <w:rPr>
          <w:color w:val="000000" w:themeColor="text1"/>
        </w:rPr>
      </w:pPr>
    </w:p>
    <w:p w14:paraId="1E52358F" w14:textId="77777777" w:rsidR="0065760B" w:rsidRPr="002B3E53" w:rsidRDefault="0065760B">
      <w:pPr>
        <w:rPr>
          <w:color w:val="000000" w:themeColor="text1"/>
        </w:rPr>
      </w:pPr>
    </w:p>
    <w:p w14:paraId="4A6296CB" w14:textId="77777777" w:rsidR="0065760B" w:rsidRPr="002B3E53" w:rsidRDefault="0065760B">
      <w:pPr>
        <w:rPr>
          <w:color w:val="000000" w:themeColor="text1"/>
        </w:rPr>
      </w:pPr>
    </w:p>
    <w:p w14:paraId="35424C5D" w14:textId="77777777" w:rsidR="0065760B" w:rsidRPr="002B3E53" w:rsidRDefault="0065760B">
      <w:pPr>
        <w:rPr>
          <w:color w:val="000000" w:themeColor="text1"/>
        </w:rPr>
      </w:pPr>
    </w:p>
    <w:p w14:paraId="01CA4C07" w14:textId="77777777" w:rsidR="0065760B" w:rsidRPr="002B3E53" w:rsidRDefault="0065760B">
      <w:pPr>
        <w:rPr>
          <w:color w:val="000000" w:themeColor="text1"/>
        </w:rPr>
      </w:pPr>
    </w:p>
    <w:p w14:paraId="2B4A1A89" w14:textId="77777777" w:rsidR="0065760B" w:rsidRPr="002B3E53" w:rsidRDefault="0065760B">
      <w:pPr>
        <w:rPr>
          <w:color w:val="000000" w:themeColor="text1"/>
        </w:rPr>
      </w:pPr>
    </w:p>
    <w:p w14:paraId="520107A4" w14:textId="77777777" w:rsidR="0065760B" w:rsidRPr="002B3E53" w:rsidRDefault="0065760B">
      <w:pPr>
        <w:rPr>
          <w:color w:val="000000" w:themeColor="text1"/>
        </w:rPr>
      </w:pPr>
    </w:p>
    <w:p w14:paraId="202B5A1F" w14:textId="77777777" w:rsidR="0065760B" w:rsidRPr="002B3E53" w:rsidRDefault="0065760B">
      <w:pPr>
        <w:rPr>
          <w:color w:val="000000" w:themeColor="text1"/>
        </w:rPr>
      </w:pPr>
    </w:p>
    <w:p w14:paraId="59C22F46" w14:textId="77777777" w:rsidR="0065760B" w:rsidRPr="002B3E53" w:rsidRDefault="0065760B">
      <w:pPr>
        <w:rPr>
          <w:color w:val="000000" w:themeColor="text1"/>
        </w:rPr>
      </w:pPr>
    </w:p>
    <w:p w14:paraId="65F0E12A" w14:textId="77777777" w:rsidR="0065760B" w:rsidRPr="002B3E53" w:rsidRDefault="0065760B">
      <w:pPr>
        <w:rPr>
          <w:color w:val="000000" w:themeColor="text1"/>
        </w:rPr>
      </w:pPr>
    </w:p>
    <w:p w14:paraId="5FDA67C8" w14:textId="77777777" w:rsidR="0065760B" w:rsidRPr="002B3E53" w:rsidRDefault="0065760B">
      <w:pPr>
        <w:rPr>
          <w:color w:val="000000" w:themeColor="text1"/>
        </w:rPr>
      </w:pPr>
    </w:p>
    <w:p w14:paraId="7D1A7078" w14:textId="77777777" w:rsidR="0065760B" w:rsidRPr="002B3E53" w:rsidRDefault="0065760B">
      <w:pPr>
        <w:rPr>
          <w:color w:val="000000" w:themeColor="text1"/>
        </w:rPr>
      </w:pPr>
    </w:p>
    <w:p w14:paraId="5770D19B" w14:textId="77777777" w:rsidR="0065760B" w:rsidRPr="002B3E53" w:rsidRDefault="0065760B">
      <w:pPr>
        <w:rPr>
          <w:color w:val="000000" w:themeColor="text1"/>
        </w:rPr>
      </w:pPr>
    </w:p>
    <w:p w14:paraId="7F1EBBC7" w14:textId="77777777" w:rsidR="0065760B" w:rsidRPr="002B3E53" w:rsidRDefault="0065760B">
      <w:pPr>
        <w:rPr>
          <w:color w:val="000000" w:themeColor="text1"/>
        </w:rPr>
      </w:pPr>
    </w:p>
    <w:p w14:paraId="3D11A06F" w14:textId="77777777" w:rsidR="0065760B" w:rsidRPr="002B3E53" w:rsidRDefault="0065760B">
      <w:pPr>
        <w:rPr>
          <w:color w:val="000000" w:themeColor="text1"/>
        </w:rPr>
      </w:pPr>
    </w:p>
    <w:p w14:paraId="3709B41D" w14:textId="77777777" w:rsidR="0065760B" w:rsidRPr="002B3E53" w:rsidRDefault="0065760B">
      <w:pPr>
        <w:rPr>
          <w:color w:val="000000" w:themeColor="text1"/>
        </w:rPr>
      </w:pPr>
    </w:p>
    <w:p w14:paraId="5A42472D" w14:textId="77777777" w:rsidR="0065760B" w:rsidRPr="002B3E53" w:rsidRDefault="0065760B">
      <w:pPr>
        <w:rPr>
          <w:color w:val="000000" w:themeColor="text1"/>
        </w:rPr>
      </w:pPr>
    </w:p>
    <w:p w14:paraId="1962F6D0" w14:textId="77777777" w:rsidR="0065760B" w:rsidRPr="002B3E53" w:rsidRDefault="0065760B">
      <w:pPr>
        <w:rPr>
          <w:color w:val="000000" w:themeColor="text1"/>
        </w:rPr>
      </w:pPr>
    </w:p>
    <w:p w14:paraId="5382A88B" w14:textId="77777777" w:rsidR="0065760B" w:rsidRPr="002B3E53" w:rsidRDefault="0065760B">
      <w:pPr>
        <w:rPr>
          <w:color w:val="000000" w:themeColor="text1"/>
        </w:rPr>
      </w:pPr>
    </w:p>
    <w:p w14:paraId="22FEBE46" w14:textId="1F45B430" w:rsidR="0065760B" w:rsidRPr="002B3E53" w:rsidRDefault="0065760B" w:rsidP="0065760B">
      <w:pPr>
        <w:pStyle w:val="Nadpissmlouvy"/>
        <w:widowControl w:val="0"/>
        <w:rPr>
          <w:color w:val="000000" w:themeColor="text1"/>
        </w:rPr>
      </w:pPr>
      <w:r w:rsidRPr="002B3E53">
        <w:rPr>
          <w:color w:val="000000" w:themeColor="text1"/>
        </w:rPr>
        <w:t xml:space="preserve">Příloha č. </w:t>
      </w:r>
      <w:r w:rsidR="003F2F4C" w:rsidRPr="002B3E53">
        <w:rPr>
          <w:color w:val="000000" w:themeColor="text1"/>
        </w:rPr>
        <w:t>2</w:t>
      </w:r>
      <w:r w:rsidRPr="002B3E53">
        <w:rPr>
          <w:color w:val="000000" w:themeColor="text1"/>
        </w:rPr>
        <w:t xml:space="preserve"> k DODATkU Č. </w:t>
      </w:r>
      <w:r w:rsidR="00431916">
        <w:rPr>
          <w:color w:val="000000" w:themeColor="text1"/>
        </w:rPr>
        <w:t>2</w:t>
      </w:r>
      <w:r w:rsidR="00431916" w:rsidRPr="002B3E53">
        <w:rPr>
          <w:color w:val="000000" w:themeColor="text1"/>
        </w:rPr>
        <w:t xml:space="preserve"> </w:t>
      </w:r>
    </w:p>
    <w:p w14:paraId="21D64CDD" w14:textId="4F7A4582" w:rsidR="0065760B" w:rsidRPr="002B3E53" w:rsidRDefault="0065760B" w:rsidP="0065760B">
      <w:pPr>
        <w:widowControl w:val="0"/>
        <w:jc w:val="center"/>
        <w:rPr>
          <w:rFonts w:ascii="Arial" w:hAnsi="Arial" w:cs="Arial"/>
          <w:color w:val="000000" w:themeColor="text1"/>
          <w:sz w:val="20"/>
        </w:rPr>
      </w:pPr>
      <w:r w:rsidRPr="002B3E53">
        <w:rPr>
          <w:rFonts w:ascii="Arial" w:hAnsi="Arial" w:cs="Arial"/>
          <w:color w:val="000000" w:themeColor="text1"/>
          <w:sz w:val="20"/>
        </w:rPr>
        <w:t>(</w:t>
      </w:r>
      <w:r w:rsidR="00223E36">
        <w:rPr>
          <w:rFonts w:ascii="Arial" w:hAnsi="Arial" w:cs="Arial"/>
          <w:color w:val="000000" w:themeColor="text1"/>
          <w:sz w:val="20"/>
        </w:rPr>
        <w:t>dále jen Příloha č. 4 Smlouvy, „Evidenční list“)</w:t>
      </w:r>
    </w:p>
    <w:p w14:paraId="6EC69B3E" w14:textId="1784F358" w:rsidR="00223E36" w:rsidRDefault="00223E36" w:rsidP="00223E36">
      <w:pPr>
        <w:pStyle w:val="Nadpislnku"/>
        <w:keepNext w:val="0"/>
        <w:widowControl w:val="0"/>
        <w:numPr>
          <w:ilvl w:val="0"/>
          <w:numId w:val="0"/>
        </w:numPr>
      </w:pPr>
      <w:bookmarkStart w:id="5" w:name="_Toc255905768"/>
      <w:r w:rsidRPr="002E5C44">
        <w:t>Evidenční list</w:t>
      </w:r>
      <w:bookmarkEnd w:id="5"/>
      <w:r w:rsidR="00EB76C1">
        <w:t xml:space="preserve"> č. 6000001307</w:t>
      </w:r>
    </w:p>
    <w:p w14:paraId="543E9022" w14:textId="5866B4F2" w:rsidR="00223E36" w:rsidRDefault="00223E36" w:rsidP="00223E36">
      <w:pPr>
        <w:pStyle w:val="Nadpislnku"/>
        <w:keepNext w:val="0"/>
        <w:widowControl w:val="0"/>
        <w:numPr>
          <w:ilvl w:val="0"/>
          <w:numId w:val="0"/>
        </w:numPr>
      </w:pPr>
      <w:r>
        <w:t>Platný od 1.1.202</w:t>
      </w:r>
      <w:r w:rsidR="00EB76C1">
        <w:t>5</w:t>
      </w:r>
      <w:r>
        <w:t xml:space="preserve"> (č. </w:t>
      </w:r>
      <w:proofErr w:type="spellStart"/>
      <w:r>
        <w:t>sml</w:t>
      </w:r>
      <w:proofErr w:type="spellEnd"/>
      <w:r>
        <w:t>. ČS v SAP: 6000001307)</w:t>
      </w:r>
    </w:p>
    <w:p w14:paraId="7F2C56DE" w14:textId="77777777" w:rsidR="00223E36" w:rsidRDefault="00223E36" w:rsidP="00223E36">
      <w:pPr>
        <w:widowControl w:val="0"/>
      </w:pPr>
    </w:p>
    <w:p w14:paraId="630D7FC7" w14:textId="77777777" w:rsidR="00223E36" w:rsidRPr="005258E5" w:rsidRDefault="00223E36" w:rsidP="00223E36">
      <w:pPr>
        <w:pStyle w:val="NormlnS"/>
        <w:numPr>
          <w:ilvl w:val="0"/>
          <w:numId w:val="0"/>
        </w:numPr>
        <w:spacing w:after="0"/>
        <w:rPr>
          <w:b/>
          <w:szCs w:val="18"/>
        </w:rPr>
      </w:pPr>
      <w:r w:rsidRPr="0075327B">
        <w:rPr>
          <w:b/>
          <w:szCs w:val="18"/>
        </w:rPr>
        <w:t xml:space="preserve">Pronajímatel: </w:t>
      </w:r>
      <w:r w:rsidRPr="0075327B">
        <w:rPr>
          <w:b/>
          <w:szCs w:val="18"/>
        </w:rPr>
        <w:tab/>
      </w:r>
      <w:r w:rsidRPr="0075327B">
        <w:rPr>
          <w:b/>
          <w:szCs w:val="18"/>
        </w:rPr>
        <w:tab/>
      </w:r>
      <w:r w:rsidRPr="0075327B">
        <w:rPr>
          <w:b/>
          <w:szCs w:val="18"/>
        </w:rPr>
        <w:tab/>
      </w:r>
      <w:r w:rsidRPr="0075327B">
        <w:rPr>
          <w:b/>
          <w:szCs w:val="18"/>
        </w:rPr>
        <w:tab/>
      </w:r>
      <w:r w:rsidRPr="0075327B">
        <w:rPr>
          <w:b/>
          <w:szCs w:val="18"/>
        </w:rPr>
        <w:tab/>
      </w:r>
      <w:r w:rsidRPr="0075327B">
        <w:rPr>
          <w:b/>
          <w:szCs w:val="18"/>
        </w:rPr>
        <w:tab/>
      </w:r>
      <w:r w:rsidRPr="0075327B">
        <w:rPr>
          <w:b/>
          <w:szCs w:val="18"/>
        </w:rPr>
        <w:tab/>
      </w:r>
      <w:r>
        <w:rPr>
          <w:b/>
          <w:szCs w:val="18"/>
        </w:rPr>
        <w:t>Správa nemovitostí města Jičína, a.s.</w:t>
      </w:r>
    </w:p>
    <w:p w14:paraId="17EBDC52" w14:textId="77777777" w:rsidR="00223E36" w:rsidRPr="005258E5" w:rsidRDefault="00223E36" w:rsidP="00223E36">
      <w:pPr>
        <w:pStyle w:val="NormlnIMP"/>
        <w:ind w:left="5672"/>
        <w:jc w:val="both"/>
        <w:rPr>
          <w:rFonts w:ascii="Arial" w:hAnsi="Arial"/>
          <w:sz w:val="18"/>
          <w:szCs w:val="18"/>
        </w:rPr>
      </w:pPr>
      <w:r w:rsidRPr="005258E5">
        <w:rPr>
          <w:rFonts w:ascii="Arial" w:hAnsi="Arial"/>
          <w:sz w:val="18"/>
          <w:szCs w:val="18"/>
        </w:rPr>
        <w:t xml:space="preserve">se sídlem: </w:t>
      </w:r>
      <w:r>
        <w:rPr>
          <w:rFonts w:ascii="Arial" w:hAnsi="Arial"/>
          <w:sz w:val="18"/>
          <w:szCs w:val="18"/>
        </w:rPr>
        <w:t>17. listopadu 1074, Valdické Předměstí, Jičín, PSČ 506 01</w:t>
      </w:r>
    </w:p>
    <w:p w14:paraId="4E700643" w14:textId="77777777" w:rsidR="00223E36" w:rsidRPr="005258E5" w:rsidRDefault="00223E36" w:rsidP="00223E36">
      <w:pPr>
        <w:widowControl w:val="0"/>
        <w:rPr>
          <w:rFonts w:ascii="Arial" w:hAnsi="Arial" w:cs="Arial"/>
          <w:sz w:val="18"/>
          <w:szCs w:val="18"/>
          <w:shd w:val="clear" w:color="auto" w:fill="FFFFFF"/>
        </w:rPr>
      </w:pPr>
      <w:r w:rsidRPr="005258E5">
        <w:rPr>
          <w:rFonts w:cs="Arial"/>
          <w:iCs/>
          <w:sz w:val="18"/>
          <w:szCs w:val="18"/>
        </w:rPr>
        <w:tab/>
      </w:r>
      <w:r w:rsidRPr="005258E5">
        <w:rPr>
          <w:rFonts w:cs="Arial"/>
          <w:iCs/>
          <w:sz w:val="18"/>
          <w:szCs w:val="18"/>
        </w:rPr>
        <w:tab/>
      </w:r>
      <w:r w:rsidRPr="005258E5">
        <w:rPr>
          <w:rFonts w:cs="Arial"/>
          <w:iCs/>
          <w:sz w:val="18"/>
          <w:szCs w:val="18"/>
        </w:rPr>
        <w:tab/>
      </w:r>
      <w:r w:rsidRPr="005258E5">
        <w:rPr>
          <w:rFonts w:cs="Arial"/>
          <w:iCs/>
          <w:sz w:val="18"/>
          <w:szCs w:val="18"/>
        </w:rPr>
        <w:tab/>
      </w:r>
      <w:r w:rsidRPr="005258E5">
        <w:rPr>
          <w:rFonts w:cs="Arial"/>
          <w:iCs/>
          <w:sz w:val="18"/>
          <w:szCs w:val="18"/>
        </w:rPr>
        <w:tab/>
      </w:r>
      <w:r w:rsidRPr="005258E5">
        <w:rPr>
          <w:rFonts w:cs="Arial"/>
          <w:iCs/>
          <w:sz w:val="18"/>
          <w:szCs w:val="18"/>
        </w:rPr>
        <w:tab/>
      </w:r>
      <w:r w:rsidRPr="005258E5">
        <w:rPr>
          <w:rFonts w:cs="Arial"/>
          <w:iCs/>
          <w:sz w:val="18"/>
          <w:szCs w:val="18"/>
        </w:rPr>
        <w:tab/>
      </w:r>
      <w:r w:rsidRPr="005258E5">
        <w:rPr>
          <w:rFonts w:cs="Arial"/>
          <w:iCs/>
          <w:sz w:val="18"/>
          <w:szCs w:val="18"/>
        </w:rPr>
        <w:tab/>
      </w:r>
      <w:r w:rsidRPr="005258E5">
        <w:rPr>
          <w:rFonts w:ascii="Arial" w:hAnsi="Arial" w:cs="Arial"/>
          <w:iCs/>
          <w:sz w:val="18"/>
          <w:szCs w:val="18"/>
        </w:rPr>
        <w:t xml:space="preserve">IČ: </w:t>
      </w:r>
      <w:r>
        <w:rPr>
          <w:rFonts w:ascii="Arial" w:hAnsi="Arial"/>
          <w:sz w:val="18"/>
          <w:szCs w:val="18"/>
        </w:rPr>
        <w:t>28776658</w:t>
      </w:r>
      <w:r w:rsidRPr="005258E5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5258E5">
        <w:rPr>
          <w:rFonts w:ascii="Arial" w:hAnsi="Arial" w:cs="Arial"/>
          <w:sz w:val="18"/>
          <w:szCs w:val="18"/>
          <w:shd w:val="clear" w:color="auto" w:fill="FFFFFF"/>
        </w:rPr>
        <w:tab/>
      </w:r>
    </w:p>
    <w:p w14:paraId="3AAD1554" w14:textId="77777777" w:rsidR="00223E36" w:rsidRPr="005258E5" w:rsidRDefault="00223E36" w:rsidP="00223E36">
      <w:pPr>
        <w:widowControl w:val="0"/>
        <w:ind w:left="4956" w:firstLine="708"/>
        <w:rPr>
          <w:rFonts w:ascii="Arial" w:hAnsi="Arial" w:cs="Arial"/>
          <w:iCs/>
          <w:sz w:val="18"/>
          <w:szCs w:val="18"/>
        </w:rPr>
      </w:pPr>
      <w:r w:rsidRPr="005258E5">
        <w:rPr>
          <w:rFonts w:ascii="Arial" w:hAnsi="Arial" w:cs="Arial"/>
          <w:sz w:val="18"/>
          <w:szCs w:val="18"/>
          <w:shd w:val="clear" w:color="auto" w:fill="FFFFFF"/>
        </w:rPr>
        <w:t>DIČ: CZ</w:t>
      </w:r>
      <w:r>
        <w:rPr>
          <w:rFonts w:ascii="Arial" w:hAnsi="Arial"/>
          <w:sz w:val="18"/>
          <w:szCs w:val="18"/>
        </w:rPr>
        <w:t>28776658</w:t>
      </w:r>
    </w:p>
    <w:p w14:paraId="1D17FAF4" w14:textId="77777777" w:rsidR="00223E36" w:rsidRPr="005258E5" w:rsidRDefault="00223E36" w:rsidP="00223E36">
      <w:pPr>
        <w:pStyle w:val="NormlnS"/>
        <w:numPr>
          <w:ilvl w:val="0"/>
          <w:numId w:val="0"/>
        </w:numPr>
        <w:spacing w:after="0"/>
        <w:rPr>
          <w:rFonts w:cs="Arial"/>
          <w:iCs/>
          <w:szCs w:val="18"/>
        </w:rPr>
      </w:pPr>
      <w:r w:rsidRPr="005258E5">
        <w:rPr>
          <w:rFonts w:cs="Arial"/>
          <w:iCs/>
          <w:szCs w:val="18"/>
        </w:rPr>
        <w:tab/>
      </w:r>
      <w:r w:rsidRPr="005258E5">
        <w:rPr>
          <w:rFonts w:cs="Arial"/>
          <w:iCs/>
          <w:szCs w:val="18"/>
        </w:rPr>
        <w:tab/>
      </w:r>
      <w:r w:rsidRPr="005258E5">
        <w:rPr>
          <w:rFonts w:cs="Arial"/>
          <w:iCs/>
          <w:szCs w:val="18"/>
        </w:rPr>
        <w:tab/>
      </w:r>
      <w:r w:rsidRPr="005258E5">
        <w:rPr>
          <w:rFonts w:cs="Arial"/>
          <w:iCs/>
          <w:szCs w:val="18"/>
        </w:rPr>
        <w:tab/>
      </w:r>
      <w:r w:rsidRPr="005258E5">
        <w:rPr>
          <w:rFonts w:cs="Arial"/>
          <w:iCs/>
          <w:szCs w:val="18"/>
        </w:rPr>
        <w:tab/>
      </w:r>
      <w:r w:rsidRPr="005258E5">
        <w:rPr>
          <w:rFonts w:cs="Arial"/>
          <w:iCs/>
          <w:szCs w:val="18"/>
        </w:rPr>
        <w:tab/>
      </w:r>
      <w:r w:rsidRPr="005258E5">
        <w:rPr>
          <w:rFonts w:cs="Arial"/>
          <w:iCs/>
          <w:szCs w:val="18"/>
        </w:rPr>
        <w:tab/>
      </w:r>
      <w:r w:rsidRPr="005258E5">
        <w:rPr>
          <w:rFonts w:cs="Arial"/>
          <w:iCs/>
          <w:szCs w:val="18"/>
        </w:rPr>
        <w:tab/>
        <w:t>Bankovní spojení: Komerční banka a.s.</w:t>
      </w:r>
    </w:p>
    <w:p w14:paraId="3C032866" w14:textId="77777777" w:rsidR="00223E36" w:rsidRPr="005258E5" w:rsidRDefault="00223E36" w:rsidP="00223E36">
      <w:pPr>
        <w:pStyle w:val="NormlnS"/>
        <w:numPr>
          <w:ilvl w:val="0"/>
          <w:numId w:val="0"/>
        </w:numPr>
        <w:spacing w:after="0"/>
        <w:ind w:left="4963" w:firstLine="709"/>
        <w:rPr>
          <w:rFonts w:cs="Arial"/>
          <w:iCs/>
          <w:szCs w:val="18"/>
        </w:rPr>
      </w:pPr>
      <w:r w:rsidRPr="005258E5">
        <w:rPr>
          <w:rFonts w:cs="Arial"/>
          <w:iCs/>
          <w:szCs w:val="18"/>
        </w:rPr>
        <w:t xml:space="preserve">Číslo účtu: </w:t>
      </w:r>
      <w:r>
        <w:rPr>
          <w:szCs w:val="18"/>
        </w:rPr>
        <w:t>463690247</w:t>
      </w:r>
      <w:r w:rsidRPr="005258E5">
        <w:rPr>
          <w:szCs w:val="18"/>
        </w:rPr>
        <w:t>/0100</w:t>
      </w:r>
    </w:p>
    <w:p w14:paraId="6031AF03" w14:textId="77777777" w:rsidR="00223E36" w:rsidRPr="005258E5" w:rsidRDefault="00223E36" w:rsidP="00223E36">
      <w:pPr>
        <w:pStyle w:val="NormlnS"/>
        <w:numPr>
          <w:ilvl w:val="0"/>
          <w:numId w:val="0"/>
        </w:numPr>
        <w:spacing w:after="0"/>
        <w:rPr>
          <w:rFonts w:cs="Arial"/>
          <w:iCs/>
          <w:szCs w:val="18"/>
        </w:rPr>
      </w:pPr>
    </w:p>
    <w:p w14:paraId="6D13FDBF" w14:textId="77777777" w:rsidR="00223E36" w:rsidRDefault="00223E36" w:rsidP="00223E36">
      <w:pPr>
        <w:pStyle w:val="NormlnS"/>
        <w:numPr>
          <w:ilvl w:val="0"/>
          <w:numId w:val="0"/>
        </w:numPr>
        <w:spacing w:after="0"/>
        <w:ind w:left="5610" w:hanging="5610"/>
        <w:rPr>
          <w:rFonts w:cs="Arial"/>
          <w:sz w:val="20"/>
          <w:szCs w:val="20"/>
        </w:rPr>
      </w:pPr>
      <w:r w:rsidRPr="005258E5">
        <w:rPr>
          <w:b/>
          <w:szCs w:val="18"/>
        </w:rPr>
        <w:t>Místo nemovitosti:</w:t>
      </w:r>
      <w:r w:rsidRPr="005258E5">
        <w:rPr>
          <w:b/>
          <w:szCs w:val="18"/>
        </w:rPr>
        <w:tab/>
      </w:r>
      <w:r w:rsidRPr="005258E5">
        <w:rPr>
          <w:b/>
          <w:szCs w:val="18"/>
        </w:rPr>
        <w:tab/>
      </w:r>
      <w:r>
        <w:rPr>
          <w:rFonts w:cs="Arial"/>
          <w:sz w:val="20"/>
          <w:szCs w:val="20"/>
        </w:rPr>
        <w:t xml:space="preserve">17. listopadu 861, Valdické Předměstí,     </w:t>
      </w:r>
    </w:p>
    <w:p w14:paraId="32FA8BAA" w14:textId="77777777" w:rsidR="00223E36" w:rsidRDefault="00223E36" w:rsidP="00223E36">
      <w:pPr>
        <w:pStyle w:val="NormlnS"/>
        <w:numPr>
          <w:ilvl w:val="0"/>
          <w:numId w:val="0"/>
        </w:numPr>
        <w:spacing w:after="0"/>
        <w:ind w:left="561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Jičín, PSČ </w:t>
      </w:r>
      <w:r w:rsidRPr="00C53EA0">
        <w:rPr>
          <w:rFonts w:cs="Arial"/>
          <w:sz w:val="20"/>
          <w:szCs w:val="20"/>
        </w:rPr>
        <w:t xml:space="preserve">504 01 </w:t>
      </w:r>
    </w:p>
    <w:p w14:paraId="50CCB539" w14:textId="77777777" w:rsidR="00223E36" w:rsidRPr="005258E5" w:rsidRDefault="00223E36" w:rsidP="00223E36">
      <w:pPr>
        <w:pStyle w:val="NormlnS"/>
        <w:numPr>
          <w:ilvl w:val="0"/>
          <w:numId w:val="0"/>
        </w:numPr>
        <w:spacing w:after="0"/>
        <w:ind w:left="4963" w:firstLine="709"/>
        <w:rPr>
          <w:b/>
          <w:szCs w:val="18"/>
        </w:rPr>
      </w:pPr>
    </w:p>
    <w:p w14:paraId="58513BF3" w14:textId="77777777" w:rsidR="00223E36" w:rsidRPr="005258E5" w:rsidRDefault="00223E36" w:rsidP="00223E36">
      <w:pPr>
        <w:pStyle w:val="NormlnS"/>
        <w:numPr>
          <w:ilvl w:val="0"/>
          <w:numId w:val="0"/>
        </w:numPr>
        <w:spacing w:after="0"/>
        <w:rPr>
          <w:b/>
          <w:szCs w:val="18"/>
        </w:rPr>
      </w:pPr>
      <w:r w:rsidRPr="005258E5">
        <w:rPr>
          <w:b/>
          <w:szCs w:val="18"/>
        </w:rPr>
        <w:t>Nájemce:</w:t>
      </w:r>
      <w:r w:rsidRPr="005258E5">
        <w:rPr>
          <w:b/>
          <w:szCs w:val="18"/>
        </w:rPr>
        <w:tab/>
      </w:r>
      <w:r w:rsidRPr="005258E5">
        <w:rPr>
          <w:b/>
          <w:szCs w:val="18"/>
        </w:rPr>
        <w:tab/>
      </w:r>
      <w:r w:rsidRPr="005258E5">
        <w:rPr>
          <w:b/>
          <w:szCs w:val="18"/>
        </w:rPr>
        <w:tab/>
      </w:r>
      <w:r w:rsidRPr="005258E5">
        <w:rPr>
          <w:b/>
          <w:szCs w:val="18"/>
        </w:rPr>
        <w:tab/>
      </w:r>
      <w:r w:rsidRPr="005258E5">
        <w:rPr>
          <w:b/>
          <w:szCs w:val="18"/>
        </w:rPr>
        <w:tab/>
      </w:r>
      <w:r w:rsidRPr="005258E5">
        <w:rPr>
          <w:b/>
          <w:szCs w:val="18"/>
        </w:rPr>
        <w:tab/>
      </w:r>
      <w:r w:rsidRPr="005258E5">
        <w:rPr>
          <w:b/>
          <w:szCs w:val="18"/>
        </w:rPr>
        <w:tab/>
        <w:t>Česká spořitelna, a.s.</w:t>
      </w:r>
    </w:p>
    <w:p w14:paraId="3F75B6DD" w14:textId="77777777" w:rsidR="00223E36" w:rsidRPr="005258E5" w:rsidRDefault="00223E36" w:rsidP="00223E36">
      <w:pPr>
        <w:widowControl w:val="0"/>
        <w:ind w:left="5664" w:firstLine="6"/>
        <w:rPr>
          <w:rFonts w:ascii="Arial" w:hAnsi="Arial" w:cs="Arial"/>
          <w:bCs/>
          <w:iCs/>
          <w:sz w:val="18"/>
          <w:szCs w:val="18"/>
        </w:rPr>
      </w:pPr>
      <w:r w:rsidRPr="005258E5">
        <w:rPr>
          <w:rFonts w:ascii="Arial" w:hAnsi="Arial" w:cs="Arial"/>
          <w:bCs/>
          <w:iCs/>
          <w:sz w:val="18"/>
          <w:szCs w:val="18"/>
        </w:rPr>
        <w:t>se sídlem</w:t>
      </w:r>
      <w:r>
        <w:rPr>
          <w:rFonts w:ascii="Arial" w:hAnsi="Arial" w:cs="Arial"/>
          <w:bCs/>
          <w:iCs/>
          <w:sz w:val="18"/>
          <w:szCs w:val="18"/>
        </w:rPr>
        <w:t>:</w:t>
      </w:r>
      <w:r w:rsidRPr="005258E5">
        <w:rPr>
          <w:rFonts w:ascii="Arial" w:hAnsi="Arial" w:cs="Arial"/>
          <w:bCs/>
          <w:iCs/>
          <w:sz w:val="18"/>
          <w:szCs w:val="18"/>
        </w:rPr>
        <w:t xml:space="preserve"> v Praze 4, Olbrachtova 1929/62, PSČ 140 00</w:t>
      </w:r>
    </w:p>
    <w:p w14:paraId="21F5111B" w14:textId="77777777" w:rsidR="00223E36" w:rsidRPr="005258E5" w:rsidRDefault="00223E36" w:rsidP="00223E36">
      <w:pPr>
        <w:widowControl w:val="0"/>
        <w:ind w:left="4956" w:firstLine="708"/>
        <w:rPr>
          <w:rFonts w:ascii="Arial" w:hAnsi="Arial" w:cs="Arial"/>
          <w:bCs/>
          <w:iCs/>
          <w:sz w:val="18"/>
          <w:szCs w:val="18"/>
        </w:rPr>
      </w:pPr>
      <w:r w:rsidRPr="005258E5">
        <w:rPr>
          <w:rFonts w:ascii="Arial" w:hAnsi="Arial" w:cs="Arial"/>
          <w:bCs/>
          <w:iCs/>
          <w:sz w:val="18"/>
          <w:szCs w:val="18"/>
        </w:rPr>
        <w:t xml:space="preserve">IČ: 45244782 </w:t>
      </w:r>
    </w:p>
    <w:p w14:paraId="519E03F6" w14:textId="77777777" w:rsidR="00223E36" w:rsidRDefault="00223E36" w:rsidP="00223E36">
      <w:pPr>
        <w:widowControl w:val="0"/>
        <w:ind w:left="4956" w:firstLine="708"/>
        <w:rPr>
          <w:rFonts w:ascii="Arial" w:hAnsi="Arial" w:cs="Arial"/>
          <w:bCs/>
          <w:iCs/>
          <w:sz w:val="18"/>
          <w:szCs w:val="18"/>
        </w:rPr>
      </w:pPr>
      <w:r w:rsidRPr="005258E5">
        <w:rPr>
          <w:rFonts w:ascii="Arial" w:hAnsi="Arial" w:cs="Arial"/>
          <w:bCs/>
          <w:iCs/>
          <w:sz w:val="18"/>
          <w:szCs w:val="18"/>
        </w:rPr>
        <w:t>DIČ: CZ699001261</w:t>
      </w:r>
    </w:p>
    <w:p w14:paraId="360AD553" w14:textId="77777777" w:rsidR="00223E36" w:rsidRPr="005258E5" w:rsidRDefault="00223E36" w:rsidP="00223E36">
      <w:pPr>
        <w:pStyle w:val="NormlnS"/>
        <w:numPr>
          <w:ilvl w:val="0"/>
          <w:numId w:val="0"/>
        </w:numPr>
        <w:spacing w:after="0"/>
        <w:ind w:left="4955" w:firstLine="709"/>
        <w:rPr>
          <w:rFonts w:cs="Arial"/>
          <w:iCs/>
          <w:szCs w:val="18"/>
        </w:rPr>
      </w:pPr>
      <w:r w:rsidRPr="005258E5">
        <w:rPr>
          <w:rFonts w:cs="Arial"/>
          <w:iCs/>
          <w:szCs w:val="18"/>
        </w:rPr>
        <w:t>Bankovní spojení: Česká spořitelna, a.s.</w:t>
      </w:r>
    </w:p>
    <w:p w14:paraId="58A6ACA3" w14:textId="77777777" w:rsidR="00223E36" w:rsidRPr="005258E5" w:rsidRDefault="00223E36" w:rsidP="00223E36">
      <w:pPr>
        <w:pStyle w:val="NormlnS"/>
        <w:numPr>
          <w:ilvl w:val="0"/>
          <w:numId w:val="0"/>
        </w:numPr>
        <w:spacing w:after="0"/>
        <w:ind w:left="4963" w:firstLine="709"/>
        <w:rPr>
          <w:rFonts w:cs="Arial"/>
          <w:iCs/>
          <w:szCs w:val="18"/>
        </w:rPr>
      </w:pPr>
      <w:r w:rsidRPr="005258E5">
        <w:rPr>
          <w:rFonts w:cs="Arial"/>
          <w:iCs/>
          <w:szCs w:val="18"/>
        </w:rPr>
        <w:t xml:space="preserve">Číslo účtu: </w:t>
      </w:r>
      <w:r w:rsidRPr="005258E5">
        <w:rPr>
          <w:rFonts w:cs="Arial"/>
          <w:bCs/>
          <w:iCs/>
          <w:szCs w:val="18"/>
        </w:rPr>
        <w:t>4690464379/0800</w:t>
      </w:r>
    </w:p>
    <w:p w14:paraId="0D39E11B" w14:textId="77777777" w:rsidR="00223E36" w:rsidRPr="005258E5" w:rsidRDefault="00223E36" w:rsidP="00223E36">
      <w:pPr>
        <w:widowControl w:val="0"/>
        <w:ind w:left="4956" w:firstLine="708"/>
        <w:rPr>
          <w:rFonts w:ascii="Arial" w:hAnsi="Arial" w:cs="Arial"/>
          <w:bCs/>
          <w:iCs/>
          <w:sz w:val="18"/>
          <w:szCs w:val="18"/>
        </w:rPr>
      </w:pPr>
    </w:p>
    <w:p w14:paraId="007D6DE7" w14:textId="77777777" w:rsidR="00223E36" w:rsidRPr="0075327B" w:rsidRDefault="00223E36" w:rsidP="00223E36">
      <w:pPr>
        <w:pStyle w:val="NormlnS"/>
        <w:numPr>
          <w:ilvl w:val="0"/>
          <w:numId w:val="0"/>
        </w:numPr>
        <w:spacing w:after="0"/>
        <w:rPr>
          <w:b/>
          <w:szCs w:val="18"/>
        </w:rPr>
      </w:pPr>
    </w:p>
    <w:p w14:paraId="66EDE705" w14:textId="77777777" w:rsidR="00223E36" w:rsidRPr="006969C6" w:rsidRDefault="00223E36" w:rsidP="00223E36">
      <w:pPr>
        <w:pStyle w:val="NormlnS"/>
        <w:numPr>
          <w:ilvl w:val="0"/>
          <w:numId w:val="0"/>
        </w:numPr>
        <w:spacing w:after="0"/>
        <w:rPr>
          <w:b/>
          <w:szCs w:val="18"/>
        </w:rPr>
      </w:pPr>
      <w:r w:rsidRPr="0075327B">
        <w:rPr>
          <w:b/>
          <w:szCs w:val="18"/>
        </w:rPr>
        <w:t xml:space="preserve">Pronajaté prostory: </w:t>
      </w:r>
      <w:r w:rsidRPr="0075327B">
        <w:rPr>
          <w:b/>
          <w:szCs w:val="18"/>
        </w:rPr>
        <w:tab/>
      </w:r>
      <w:r w:rsidRPr="0075327B">
        <w:rPr>
          <w:b/>
          <w:szCs w:val="18"/>
        </w:rPr>
        <w:tab/>
      </w:r>
      <w:r w:rsidRPr="0075327B">
        <w:rPr>
          <w:b/>
          <w:szCs w:val="18"/>
        </w:rPr>
        <w:tab/>
      </w:r>
      <w:r w:rsidRPr="0075327B">
        <w:rPr>
          <w:b/>
          <w:szCs w:val="18"/>
        </w:rPr>
        <w:tab/>
      </w:r>
      <w:r w:rsidRPr="0075327B">
        <w:rPr>
          <w:b/>
          <w:szCs w:val="18"/>
        </w:rPr>
        <w:tab/>
      </w:r>
      <w:r w:rsidRPr="0075327B">
        <w:rPr>
          <w:b/>
          <w:szCs w:val="18"/>
        </w:rPr>
        <w:tab/>
      </w:r>
      <w:r>
        <w:rPr>
          <w:b/>
          <w:szCs w:val="18"/>
        </w:rPr>
        <w:t>599,9</w:t>
      </w:r>
      <w:r w:rsidRPr="0075327B">
        <w:rPr>
          <w:b/>
          <w:szCs w:val="18"/>
        </w:rPr>
        <w:t xml:space="preserve"> m2</w:t>
      </w:r>
    </w:p>
    <w:p w14:paraId="4FC49C2F" w14:textId="77777777" w:rsidR="00223E36" w:rsidRDefault="00223E36" w:rsidP="00223E36">
      <w:pPr>
        <w:widowControl w:val="0"/>
      </w:pPr>
    </w:p>
    <w:p w14:paraId="44A8958F" w14:textId="77777777" w:rsidR="00223E36" w:rsidRDefault="00223E36" w:rsidP="00223E36">
      <w:pPr>
        <w:widowControl w:val="0"/>
      </w:pPr>
    </w:p>
    <w:tbl>
      <w:tblPr>
        <w:tblStyle w:val="Mkatabulky"/>
        <w:tblW w:w="9189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4760"/>
        <w:gridCol w:w="2161"/>
        <w:gridCol w:w="2268"/>
      </w:tblGrid>
      <w:tr w:rsidR="00223E36" w:rsidRPr="006969C6" w14:paraId="1D74EC9E" w14:textId="77777777" w:rsidTr="006A1605">
        <w:trPr>
          <w:trHeight w:val="162"/>
        </w:trPr>
        <w:tc>
          <w:tcPr>
            <w:tcW w:w="4760" w:type="dxa"/>
            <w:vAlign w:val="center"/>
          </w:tcPr>
          <w:p w14:paraId="127E6AAA" w14:textId="77777777" w:rsidR="00223E36" w:rsidRPr="006969C6" w:rsidRDefault="00223E36" w:rsidP="00935F57">
            <w:pPr>
              <w:pStyle w:val="NormlnS"/>
              <w:keepNext w:val="0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6969C6">
              <w:rPr>
                <w:rFonts w:cs="Arial"/>
                <w:b/>
                <w:sz w:val="16"/>
                <w:szCs w:val="16"/>
              </w:rPr>
              <w:t>Text</w:t>
            </w:r>
          </w:p>
        </w:tc>
        <w:tc>
          <w:tcPr>
            <w:tcW w:w="2161" w:type="dxa"/>
            <w:vAlign w:val="center"/>
          </w:tcPr>
          <w:p w14:paraId="16CEBBD3" w14:textId="77777777" w:rsidR="00223E36" w:rsidRPr="006969C6" w:rsidRDefault="00223E36" w:rsidP="00935F57">
            <w:pPr>
              <w:pStyle w:val="NormlnS"/>
              <w:keepNext w:val="0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6969C6">
              <w:rPr>
                <w:rFonts w:cs="Arial"/>
                <w:b/>
                <w:sz w:val="16"/>
                <w:szCs w:val="16"/>
              </w:rPr>
              <w:t>Ročně</w:t>
            </w:r>
          </w:p>
        </w:tc>
        <w:tc>
          <w:tcPr>
            <w:tcW w:w="2268" w:type="dxa"/>
          </w:tcPr>
          <w:p w14:paraId="14084CBF" w14:textId="77777777" w:rsidR="00223E36" w:rsidRPr="006969C6" w:rsidRDefault="00223E36" w:rsidP="00935F57">
            <w:pPr>
              <w:pStyle w:val="NormlnS"/>
              <w:keepNext w:val="0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Čtvrtletně</w:t>
            </w:r>
          </w:p>
        </w:tc>
      </w:tr>
      <w:tr w:rsidR="00223E36" w:rsidRPr="006969C6" w14:paraId="742CFF0D" w14:textId="77777777" w:rsidTr="006A1605">
        <w:trPr>
          <w:trHeight w:hRule="exact" w:val="44"/>
        </w:trPr>
        <w:tc>
          <w:tcPr>
            <w:tcW w:w="4760" w:type="dxa"/>
            <w:vAlign w:val="center"/>
          </w:tcPr>
          <w:p w14:paraId="29A629D7" w14:textId="77777777" w:rsidR="00223E36" w:rsidRPr="006969C6" w:rsidRDefault="00223E36" w:rsidP="00935F57">
            <w:pPr>
              <w:pStyle w:val="NormlnS"/>
              <w:keepNext w:val="0"/>
              <w:widowControl w:val="0"/>
              <w:numPr>
                <w:ilvl w:val="0"/>
                <w:numId w:val="0"/>
              </w:num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61" w:type="dxa"/>
            <w:vAlign w:val="center"/>
          </w:tcPr>
          <w:p w14:paraId="669FD8AC" w14:textId="77777777" w:rsidR="00223E36" w:rsidRPr="006969C6" w:rsidRDefault="00223E36" w:rsidP="00935F57">
            <w:pPr>
              <w:pStyle w:val="NormlnS"/>
              <w:keepNext w:val="0"/>
              <w:widowControl w:val="0"/>
              <w:numPr>
                <w:ilvl w:val="0"/>
                <w:numId w:val="0"/>
              </w:numPr>
              <w:jc w:val="right"/>
              <w:rPr>
                <w:rFonts w:cs="Arial"/>
                <w:b/>
                <w:sz w:val="16"/>
                <w:szCs w:val="16"/>
                <w:highlight w:val="cyan"/>
              </w:rPr>
            </w:pPr>
          </w:p>
        </w:tc>
        <w:tc>
          <w:tcPr>
            <w:tcW w:w="2268" w:type="dxa"/>
          </w:tcPr>
          <w:p w14:paraId="1D4827D6" w14:textId="77777777" w:rsidR="00223E36" w:rsidRPr="006969C6" w:rsidRDefault="00223E36" w:rsidP="00935F57">
            <w:pPr>
              <w:pStyle w:val="NormlnS"/>
              <w:keepNext w:val="0"/>
              <w:widowControl w:val="0"/>
              <w:numPr>
                <w:ilvl w:val="0"/>
                <w:numId w:val="0"/>
              </w:numPr>
              <w:jc w:val="right"/>
              <w:rPr>
                <w:rFonts w:cs="Arial"/>
                <w:b/>
                <w:sz w:val="16"/>
                <w:szCs w:val="16"/>
                <w:highlight w:val="cyan"/>
              </w:rPr>
            </w:pPr>
          </w:p>
        </w:tc>
      </w:tr>
      <w:tr w:rsidR="00EB76C1" w:rsidRPr="006969C6" w14:paraId="1114675A" w14:textId="77777777" w:rsidTr="006A1605">
        <w:trPr>
          <w:trHeight w:val="270"/>
        </w:trPr>
        <w:tc>
          <w:tcPr>
            <w:tcW w:w="4760" w:type="dxa"/>
            <w:vAlign w:val="center"/>
          </w:tcPr>
          <w:p w14:paraId="7D418C68" w14:textId="77777777" w:rsidR="00EB76C1" w:rsidRPr="003A1450" w:rsidRDefault="00EB76C1" w:rsidP="00EB76C1">
            <w:pPr>
              <w:pStyle w:val="NormlnS"/>
              <w:keepNext w:val="0"/>
              <w:widowControl w:val="0"/>
              <w:numPr>
                <w:ilvl w:val="0"/>
                <w:numId w:val="0"/>
              </w:numPr>
              <w:spacing w:after="0"/>
              <w:jc w:val="left"/>
              <w:rPr>
                <w:rFonts w:cs="Arial"/>
                <w:bCs/>
                <w:sz w:val="16"/>
                <w:szCs w:val="16"/>
                <w:highlight w:val="cyan"/>
              </w:rPr>
            </w:pPr>
            <w:r w:rsidRPr="006969C6">
              <w:rPr>
                <w:rFonts w:cs="Arial"/>
                <w:b/>
                <w:sz w:val="16"/>
                <w:szCs w:val="16"/>
              </w:rPr>
              <w:t>Základní nájemné</w:t>
            </w:r>
            <w:r>
              <w:rPr>
                <w:rFonts w:cs="Arial"/>
                <w:b/>
                <w:sz w:val="16"/>
                <w:szCs w:val="16"/>
              </w:rPr>
              <w:t xml:space="preserve"> do 31.12.2024 – </w:t>
            </w:r>
            <w:r>
              <w:rPr>
                <w:rFonts w:cs="Arial"/>
                <w:bCs/>
                <w:sz w:val="16"/>
                <w:szCs w:val="16"/>
              </w:rPr>
              <w:t>osvobozeno od DPH</w:t>
            </w:r>
          </w:p>
        </w:tc>
        <w:tc>
          <w:tcPr>
            <w:tcW w:w="2161" w:type="dxa"/>
            <w:vAlign w:val="center"/>
          </w:tcPr>
          <w:p w14:paraId="56B46731" w14:textId="5DA4A4C2" w:rsidR="00EB76C1" w:rsidRPr="006969C6" w:rsidRDefault="00EB76C1" w:rsidP="00EB76C1">
            <w:pPr>
              <w:pStyle w:val="NormlnS"/>
              <w:keepNext w:val="0"/>
              <w:widowControl w:val="0"/>
              <w:numPr>
                <w:ilvl w:val="0"/>
                <w:numId w:val="0"/>
              </w:num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1 739 132,00</w:t>
            </w:r>
            <w:r w:rsidRPr="006969C6">
              <w:rPr>
                <w:rFonts w:cs="Arial"/>
                <w:b/>
                <w:sz w:val="16"/>
                <w:szCs w:val="16"/>
              </w:rPr>
              <w:t xml:space="preserve"> Kč</w:t>
            </w:r>
          </w:p>
        </w:tc>
        <w:tc>
          <w:tcPr>
            <w:tcW w:w="2268" w:type="dxa"/>
            <w:vAlign w:val="center"/>
          </w:tcPr>
          <w:p w14:paraId="61E7B4EA" w14:textId="5CB6F190" w:rsidR="00EB76C1" w:rsidRPr="006969C6" w:rsidRDefault="00344AEE" w:rsidP="00EB76C1">
            <w:pPr>
              <w:pStyle w:val="NormlnS"/>
              <w:keepNext w:val="0"/>
              <w:widowControl w:val="0"/>
              <w:numPr>
                <w:ilvl w:val="0"/>
                <w:numId w:val="0"/>
              </w:num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434 783</w:t>
            </w:r>
            <w:r w:rsidR="00EB76C1">
              <w:rPr>
                <w:rFonts w:cs="Arial"/>
                <w:b/>
                <w:sz w:val="16"/>
                <w:szCs w:val="16"/>
              </w:rPr>
              <w:t>,00</w:t>
            </w:r>
            <w:r w:rsidR="00EB76C1" w:rsidRPr="006969C6">
              <w:rPr>
                <w:rFonts w:cs="Arial"/>
                <w:b/>
                <w:sz w:val="16"/>
                <w:szCs w:val="16"/>
              </w:rPr>
              <w:t xml:space="preserve"> Kč</w:t>
            </w:r>
          </w:p>
        </w:tc>
      </w:tr>
      <w:tr w:rsidR="00EB76C1" w:rsidRPr="006969C6" w14:paraId="54B51685" w14:textId="77777777" w:rsidTr="006A1605">
        <w:trPr>
          <w:trHeight w:val="270"/>
        </w:trPr>
        <w:tc>
          <w:tcPr>
            <w:tcW w:w="4760" w:type="dxa"/>
            <w:vAlign w:val="center"/>
          </w:tcPr>
          <w:p w14:paraId="56CDA237" w14:textId="77777777" w:rsidR="00EB76C1" w:rsidRPr="006969C6" w:rsidRDefault="00EB76C1" w:rsidP="00EB76C1">
            <w:pPr>
              <w:pStyle w:val="NormlnS"/>
              <w:keepNext w:val="0"/>
              <w:widowControl w:val="0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16"/>
                <w:szCs w:val="16"/>
              </w:rPr>
            </w:pPr>
            <w:r w:rsidRPr="006969C6">
              <w:rPr>
                <w:rFonts w:cs="Arial"/>
                <w:b/>
                <w:sz w:val="16"/>
                <w:szCs w:val="16"/>
              </w:rPr>
              <w:t>Základní nájemné</w:t>
            </w:r>
            <w:r>
              <w:rPr>
                <w:rFonts w:cs="Arial"/>
                <w:b/>
                <w:sz w:val="16"/>
                <w:szCs w:val="16"/>
              </w:rPr>
              <w:t xml:space="preserve"> od 1.1.2025 – </w:t>
            </w:r>
            <w:r>
              <w:rPr>
                <w:rFonts w:cs="Arial"/>
                <w:bCs/>
                <w:sz w:val="16"/>
                <w:szCs w:val="16"/>
              </w:rPr>
              <w:t>osvobozeno od DPH</w:t>
            </w:r>
          </w:p>
        </w:tc>
        <w:tc>
          <w:tcPr>
            <w:tcW w:w="2161" w:type="dxa"/>
            <w:vAlign w:val="center"/>
          </w:tcPr>
          <w:p w14:paraId="29D4EC80" w14:textId="44F1ADFA" w:rsidR="00EB76C1" w:rsidRPr="006969C6" w:rsidRDefault="00EB76C1" w:rsidP="00EB76C1">
            <w:pPr>
              <w:pStyle w:val="NormlnS"/>
              <w:keepNext w:val="0"/>
              <w:widowControl w:val="0"/>
              <w:numPr>
                <w:ilvl w:val="0"/>
                <w:numId w:val="0"/>
              </w:numPr>
              <w:spacing w:after="0"/>
              <w:jc w:val="right"/>
              <w:rPr>
                <w:rFonts w:cs="Arial"/>
                <w:b/>
                <w:sz w:val="16"/>
                <w:szCs w:val="16"/>
                <w:highlight w:val="cyan"/>
              </w:rPr>
            </w:pPr>
            <w:r>
              <w:rPr>
                <w:rFonts w:cs="Arial"/>
                <w:b/>
                <w:sz w:val="16"/>
                <w:szCs w:val="16"/>
              </w:rPr>
              <w:t>1 746 612,00</w:t>
            </w:r>
            <w:r w:rsidRPr="006969C6">
              <w:rPr>
                <w:rFonts w:cs="Arial"/>
                <w:b/>
                <w:sz w:val="16"/>
                <w:szCs w:val="16"/>
              </w:rPr>
              <w:t xml:space="preserve"> Kč</w:t>
            </w:r>
          </w:p>
        </w:tc>
        <w:tc>
          <w:tcPr>
            <w:tcW w:w="2268" w:type="dxa"/>
            <w:vAlign w:val="center"/>
          </w:tcPr>
          <w:p w14:paraId="6881C024" w14:textId="0BD3652E" w:rsidR="00EB76C1" w:rsidRPr="006969C6" w:rsidRDefault="00344AEE" w:rsidP="00EB76C1">
            <w:pPr>
              <w:pStyle w:val="NormlnS"/>
              <w:keepNext w:val="0"/>
              <w:widowControl w:val="0"/>
              <w:numPr>
                <w:ilvl w:val="0"/>
                <w:numId w:val="0"/>
              </w:numPr>
              <w:spacing w:after="0"/>
              <w:jc w:val="right"/>
              <w:rPr>
                <w:rFonts w:cs="Arial"/>
                <w:b/>
                <w:sz w:val="16"/>
                <w:szCs w:val="16"/>
                <w:highlight w:val="cyan"/>
              </w:rPr>
            </w:pPr>
            <w:r>
              <w:rPr>
                <w:rFonts w:cs="Arial"/>
                <w:b/>
                <w:sz w:val="16"/>
                <w:szCs w:val="16"/>
              </w:rPr>
              <w:t>436 653,00</w:t>
            </w:r>
            <w:r w:rsidRPr="006969C6">
              <w:rPr>
                <w:rFonts w:cs="Arial"/>
                <w:b/>
                <w:sz w:val="16"/>
                <w:szCs w:val="16"/>
              </w:rPr>
              <w:t xml:space="preserve"> Kč</w:t>
            </w:r>
          </w:p>
        </w:tc>
      </w:tr>
      <w:tr w:rsidR="00EB76C1" w:rsidRPr="006969C6" w14:paraId="1D71FADD" w14:textId="77777777" w:rsidTr="006A1605">
        <w:trPr>
          <w:trHeight w:val="270"/>
        </w:trPr>
        <w:tc>
          <w:tcPr>
            <w:tcW w:w="4760" w:type="dxa"/>
            <w:vAlign w:val="center"/>
          </w:tcPr>
          <w:p w14:paraId="422DC64E" w14:textId="77777777" w:rsidR="00EB76C1" w:rsidRPr="006969C6" w:rsidRDefault="00EB76C1" w:rsidP="00EB76C1">
            <w:pPr>
              <w:pStyle w:val="NormlnS"/>
              <w:keepNext w:val="0"/>
              <w:widowControl w:val="0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Zálohy</w:t>
            </w:r>
            <w:r w:rsidRPr="006969C6">
              <w:rPr>
                <w:rFonts w:cs="Arial"/>
                <w:b/>
                <w:sz w:val="16"/>
                <w:szCs w:val="16"/>
              </w:rPr>
              <w:t xml:space="preserve"> na poskytované služby</w:t>
            </w:r>
          </w:p>
        </w:tc>
        <w:tc>
          <w:tcPr>
            <w:tcW w:w="2161" w:type="dxa"/>
            <w:vAlign w:val="center"/>
          </w:tcPr>
          <w:p w14:paraId="711D7DF1" w14:textId="77777777" w:rsidR="00EB76C1" w:rsidRPr="006969C6" w:rsidRDefault="00EB76C1" w:rsidP="00EB76C1">
            <w:pPr>
              <w:pStyle w:val="NormlnS"/>
              <w:keepNext w:val="0"/>
              <w:widowControl w:val="0"/>
              <w:numPr>
                <w:ilvl w:val="0"/>
                <w:numId w:val="0"/>
              </w:numPr>
              <w:spacing w:after="0"/>
              <w:jc w:val="right"/>
              <w:rPr>
                <w:rFonts w:cs="Arial"/>
                <w:b/>
                <w:sz w:val="16"/>
                <w:szCs w:val="16"/>
                <w:highlight w:val="cyan"/>
              </w:rPr>
            </w:pPr>
          </w:p>
        </w:tc>
        <w:tc>
          <w:tcPr>
            <w:tcW w:w="2268" w:type="dxa"/>
            <w:vAlign w:val="center"/>
          </w:tcPr>
          <w:p w14:paraId="13757E11" w14:textId="77777777" w:rsidR="00EB76C1" w:rsidRPr="006969C6" w:rsidRDefault="00EB76C1" w:rsidP="00EB76C1">
            <w:pPr>
              <w:pStyle w:val="NormlnS"/>
              <w:keepNext w:val="0"/>
              <w:widowControl w:val="0"/>
              <w:numPr>
                <w:ilvl w:val="0"/>
                <w:numId w:val="0"/>
              </w:numPr>
              <w:spacing w:after="0"/>
              <w:jc w:val="right"/>
              <w:rPr>
                <w:rFonts w:cs="Arial"/>
                <w:b/>
                <w:sz w:val="16"/>
                <w:szCs w:val="16"/>
                <w:highlight w:val="cyan"/>
              </w:rPr>
            </w:pPr>
          </w:p>
        </w:tc>
      </w:tr>
      <w:tr w:rsidR="00EB76C1" w:rsidRPr="006969C6" w14:paraId="0097F7E8" w14:textId="77777777" w:rsidTr="006A1605">
        <w:trPr>
          <w:trHeight w:val="270"/>
        </w:trPr>
        <w:tc>
          <w:tcPr>
            <w:tcW w:w="4760" w:type="dxa"/>
            <w:vAlign w:val="center"/>
          </w:tcPr>
          <w:p w14:paraId="38B1BBF7" w14:textId="77777777" w:rsidR="00EB76C1" w:rsidRPr="006969C6" w:rsidRDefault="00EB76C1" w:rsidP="00EB76C1">
            <w:pPr>
              <w:pStyle w:val="NormlnS"/>
              <w:keepNext w:val="0"/>
              <w:widowControl w:val="0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16"/>
                <w:szCs w:val="16"/>
              </w:rPr>
            </w:pPr>
            <w:r w:rsidRPr="006969C6">
              <w:rPr>
                <w:rFonts w:cs="Arial"/>
                <w:b/>
                <w:sz w:val="16"/>
                <w:szCs w:val="16"/>
              </w:rPr>
              <w:t>Vodné, stočné</w:t>
            </w:r>
          </w:p>
        </w:tc>
        <w:tc>
          <w:tcPr>
            <w:tcW w:w="2161" w:type="dxa"/>
            <w:vAlign w:val="center"/>
          </w:tcPr>
          <w:p w14:paraId="1584B7BE" w14:textId="77777777" w:rsidR="00EB76C1" w:rsidRPr="006969C6" w:rsidRDefault="00EB76C1" w:rsidP="00EB76C1">
            <w:pPr>
              <w:pStyle w:val="NormlnS"/>
              <w:keepNext w:val="0"/>
              <w:widowControl w:val="0"/>
              <w:numPr>
                <w:ilvl w:val="0"/>
                <w:numId w:val="0"/>
              </w:num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6 400</w:t>
            </w:r>
            <w:r w:rsidRPr="006969C6">
              <w:rPr>
                <w:rFonts w:cs="Arial"/>
                <w:b/>
                <w:sz w:val="16"/>
                <w:szCs w:val="16"/>
              </w:rPr>
              <w:t>,00 Kč</w:t>
            </w:r>
          </w:p>
        </w:tc>
        <w:tc>
          <w:tcPr>
            <w:tcW w:w="2268" w:type="dxa"/>
            <w:vAlign w:val="center"/>
          </w:tcPr>
          <w:p w14:paraId="1F89B2AA" w14:textId="77777777" w:rsidR="00EB76C1" w:rsidRPr="006969C6" w:rsidRDefault="00EB76C1" w:rsidP="00EB76C1">
            <w:pPr>
              <w:pStyle w:val="NormlnS"/>
              <w:keepNext w:val="0"/>
              <w:widowControl w:val="0"/>
              <w:numPr>
                <w:ilvl w:val="0"/>
                <w:numId w:val="0"/>
              </w:num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1 600,00 </w:t>
            </w:r>
            <w:r w:rsidRPr="006969C6">
              <w:rPr>
                <w:rFonts w:cs="Arial"/>
                <w:b/>
                <w:sz w:val="16"/>
                <w:szCs w:val="16"/>
              </w:rPr>
              <w:t>Kč</w:t>
            </w:r>
          </w:p>
        </w:tc>
      </w:tr>
      <w:tr w:rsidR="00EB76C1" w:rsidRPr="006969C6" w14:paraId="250AC3DB" w14:textId="77777777" w:rsidTr="006A1605">
        <w:trPr>
          <w:trHeight w:val="270"/>
        </w:trPr>
        <w:tc>
          <w:tcPr>
            <w:tcW w:w="4760" w:type="dxa"/>
            <w:vAlign w:val="center"/>
          </w:tcPr>
          <w:p w14:paraId="610E3215" w14:textId="77777777" w:rsidR="00EB76C1" w:rsidRPr="006969C6" w:rsidRDefault="00EB76C1" w:rsidP="00EB76C1">
            <w:pPr>
              <w:pStyle w:val="NormlnS"/>
              <w:keepNext w:val="0"/>
              <w:widowControl w:val="0"/>
              <w:numPr>
                <w:ilvl w:val="0"/>
                <w:numId w:val="0"/>
              </w:numPr>
              <w:spacing w:after="0"/>
              <w:rPr>
                <w:rFonts w:cs="Arial"/>
                <w:sz w:val="16"/>
                <w:szCs w:val="16"/>
              </w:rPr>
            </w:pPr>
            <w:r w:rsidRPr="006969C6">
              <w:rPr>
                <w:rFonts w:cs="Arial"/>
                <w:sz w:val="16"/>
                <w:szCs w:val="16"/>
              </w:rPr>
              <w:t>základ</w:t>
            </w:r>
          </w:p>
        </w:tc>
        <w:tc>
          <w:tcPr>
            <w:tcW w:w="2161" w:type="dxa"/>
            <w:vAlign w:val="center"/>
          </w:tcPr>
          <w:p w14:paraId="78A42F4F" w14:textId="77777777" w:rsidR="00EB76C1" w:rsidRPr="006969C6" w:rsidRDefault="00EB76C1" w:rsidP="00EB76C1">
            <w:pPr>
              <w:pStyle w:val="NormlnS"/>
              <w:keepNext w:val="0"/>
              <w:widowControl w:val="0"/>
              <w:numPr>
                <w:ilvl w:val="0"/>
                <w:numId w:val="0"/>
              </w:num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5 760,00 </w:t>
            </w:r>
            <w:r w:rsidRPr="006969C6">
              <w:rPr>
                <w:rFonts w:cs="Arial"/>
                <w:sz w:val="16"/>
                <w:szCs w:val="16"/>
              </w:rPr>
              <w:t>Kč</w:t>
            </w:r>
          </w:p>
        </w:tc>
        <w:tc>
          <w:tcPr>
            <w:tcW w:w="2268" w:type="dxa"/>
            <w:vAlign w:val="center"/>
          </w:tcPr>
          <w:p w14:paraId="4DB7F3A4" w14:textId="77777777" w:rsidR="00EB76C1" w:rsidRPr="006969C6" w:rsidRDefault="00EB76C1" w:rsidP="00EB76C1">
            <w:pPr>
              <w:pStyle w:val="NormlnS"/>
              <w:keepNext w:val="0"/>
              <w:widowControl w:val="0"/>
              <w:numPr>
                <w:ilvl w:val="0"/>
                <w:numId w:val="0"/>
              </w:num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1440</w:t>
            </w:r>
            <w:r w:rsidRPr="006969C6">
              <w:rPr>
                <w:rFonts w:cs="Arial"/>
                <w:sz w:val="16"/>
                <w:szCs w:val="16"/>
              </w:rPr>
              <w:t>,</w:t>
            </w:r>
            <w:r>
              <w:rPr>
                <w:rFonts w:cs="Arial"/>
                <w:sz w:val="16"/>
                <w:szCs w:val="16"/>
              </w:rPr>
              <w:t>00</w:t>
            </w:r>
            <w:r w:rsidRPr="006969C6">
              <w:rPr>
                <w:rFonts w:cs="Arial"/>
                <w:sz w:val="16"/>
                <w:szCs w:val="16"/>
              </w:rPr>
              <w:t xml:space="preserve"> Kč</w:t>
            </w:r>
          </w:p>
        </w:tc>
      </w:tr>
      <w:tr w:rsidR="00EB76C1" w:rsidRPr="006969C6" w14:paraId="4CF5F511" w14:textId="77777777" w:rsidTr="006A1605">
        <w:trPr>
          <w:trHeight w:val="270"/>
        </w:trPr>
        <w:tc>
          <w:tcPr>
            <w:tcW w:w="4760" w:type="dxa"/>
            <w:vAlign w:val="center"/>
          </w:tcPr>
          <w:p w14:paraId="290863E7" w14:textId="77777777" w:rsidR="00EB76C1" w:rsidRPr="006969C6" w:rsidRDefault="00EB76C1" w:rsidP="00EB76C1">
            <w:pPr>
              <w:pStyle w:val="NormlnS"/>
              <w:keepNext w:val="0"/>
              <w:widowControl w:val="0"/>
              <w:numPr>
                <w:ilvl w:val="0"/>
                <w:numId w:val="0"/>
              </w:numPr>
              <w:spacing w:after="0"/>
              <w:rPr>
                <w:rFonts w:cs="Arial"/>
                <w:sz w:val="16"/>
                <w:szCs w:val="16"/>
              </w:rPr>
            </w:pPr>
            <w:r w:rsidRPr="006969C6">
              <w:rPr>
                <w:rFonts w:cs="Arial"/>
                <w:sz w:val="16"/>
                <w:szCs w:val="16"/>
              </w:rPr>
              <w:t xml:space="preserve">DPH </w:t>
            </w:r>
            <w:proofErr w:type="gramStart"/>
            <w:r w:rsidRPr="006969C6">
              <w:rPr>
                <w:rFonts w:cs="Arial"/>
                <w:sz w:val="16"/>
                <w:szCs w:val="16"/>
              </w:rPr>
              <w:t>10%</w:t>
            </w:r>
            <w:proofErr w:type="gramEnd"/>
          </w:p>
        </w:tc>
        <w:tc>
          <w:tcPr>
            <w:tcW w:w="2161" w:type="dxa"/>
            <w:vAlign w:val="center"/>
          </w:tcPr>
          <w:p w14:paraId="41ED695D" w14:textId="77777777" w:rsidR="00EB76C1" w:rsidRPr="006969C6" w:rsidRDefault="00EB76C1" w:rsidP="00EB76C1">
            <w:pPr>
              <w:pStyle w:val="NormlnS"/>
              <w:keepNext w:val="0"/>
              <w:widowControl w:val="0"/>
              <w:numPr>
                <w:ilvl w:val="0"/>
                <w:numId w:val="0"/>
              </w:num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640,00 </w:t>
            </w:r>
            <w:r w:rsidRPr="006969C6">
              <w:rPr>
                <w:rFonts w:cs="Arial"/>
                <w:sz w:val="16"/>
                <w:szCs w:val="16"/>
              </w:rPr>
              <w:t>Kč</w:t>
            </w:r>
          </w:p>
        </w:tc>
        <w:tc>
          <w:tcPr>
            <w:tcW w:w="2268" w:type="dxa"/>
            <w:vAlign w:val="center"/>
          </w:tcPr>
          <w:p w14:paraId="4BEFE376" w14:textId="77777777" w:rsidR="00EB76C1" w:rsidRPr="006969C6" w:rsidRDefault="00EB76C1" w:rsidP="00EB76C1">
            <w:pPr>
              <w:pStyle w:val="NormlnS"/>
              <w:keepNext w:val="0"/>
              <w:widowControl w:val="0"/>
              <w:numPr>
                <w:ilvl w:val="0"/>
                <w:numId w:val="0"/>
              </w:num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160,00</w:t>
            </w:r>
            <w:r w:rsidRPr="006969C6">
              <w:rPr>
                <w:rFonts w:cs="Arial"/>
                <w:sz w:val="16"/>
                <w:szCs w:val="16"/>
              </w:rPr>
              <w:t>Kč</w:t>
            </w:r>
          </w:p>
        </w:tc>
      </w:tr>
      <w:tr w:rsidR="00EB76C1" w:rsidRPr="006969C6" w14:paraId="0AF46E13" w14:textId="77777777" w:rsidTr="006A1605">
        <w:trPr>
          <w:trHeight w:val="270"/>
        </w:trPr>
        <w:tc>
          <w:tcPr>
            <w:tcW w:w="4760" w:type="dxa"/>
            <w:vAlign w:val="center"/>
          </w:tcPr>
          <w:p w14:paraId="12C766CB" w14:textId="77777777" w:rsidR="00EB76C1" w:rsidRPr="006969C6" w:rsidRDefault="00EB76C1" w:rsidP="00EB76C1">
            <w:pPr>
              <w:pStyle w:val="NormlnS"/>
              <w:keepNext w:val="0"/>
              <w:widowControl w:val="0"/>
              <w:numPr>
                <w:ilvl w:val="0"/>
                <w:numId w:val="0"/>
              </w:num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Teplo</w:t>
            </w:r>
          </w:p>
        </w:tc>
        <w:tc>
          <w:tcPr>
            <w:tcW w:w="2161" w:type="dxa"/>
            <w:vAlign w:val="center"/>
          </w:tcPr>
          <w:p w14:paraId="06BF3684" w14:textId="77777777" w:rsidR="00EB76C1" w:rsidRPr="006969C6" w:rsidRDefault="00EB76C1" w:rsidP="00EB76C1">
            <w:pPr>
              <w:pStyle w:val="NormlnS"/>
              <w:keepNext w:val="0"/>
              <w:widowControl w:val="0"/>
              <w:numPr>
                <w:ilvl w:val="0"/>
                <w:numId w:val="0"/>
              </w:num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319 600,00</w:t>
            </w:r>
            <w:r w:rsidRPr="006969C6">
              <w:rPr>
                <w:rFonts w:cs="Arial"/>
                <w:b/>
                <w:sz w:val="16"/>
                <w:szCs w:val="16"/>
              </w:rPr>
              <w:t xml:space="preserve"> Kč</w:t>
            </w:r>
          </w:p>
        </w:tc>
        <w:tc>
          <w:tcPr>
            <w:tcW w:w="2268" w:type="dxa"/>
            <w:vAlign w:val="center"/>
          </w:tcPr>
          <w:p w14:paraId="709B2557" w14:textId="77777777" w:rsidR="00EB76C1" w:rsidRPr="006969C6" w:rsidRDefault="00EB76C1" w:rsidP="00EB76C1">
            <w:pPr>
              <w:pStyle w:val="NormlnS"/>
              <w:keepNext w:val="0"/>
              <w:widowControl w:val="0"/>
              <w:numPr>
                <w:ilvl w:val="0"/>
                <w:numId w:val="0"/>
              </w:num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79 900,00</w:t>
            </w:r>
            <w:r w:rsidRPr="006969C6">
              <w:rPr>
                <w:rFonts w:cs="Arial"/>
                <w:b/>
                <w:sz w:val="16"/>
                <w:szCs w:val="16"/>
              </w:rPr>
              <w:t xml:space="preserve"> Kč</w:t>
            </w:r>
          </w:p>
        </w:tc>
      </w:tr>
      <w:tr w:rsidR="00EB76C1" w:rsidRPr="006969C6" w14:paraId="3533262B" w14:textId="77777777" w:rsidTr="006A1605">
        <w:trPr>
          <w:trHeight w:val="270"/>
        </w:trPr>
        <w:tc>
          <w:tcPr>
            <w:tcW w:w="4760" w:type="dxa"/>
            <w:vAlign w:val="center"/>
          </w:tcPr>
          <w:p w14:paraId="5E2F7EEE" w14:textId="77777777" w:rsidR="00EB76C1" w:rsidRPr="006969C6" w:rsidRDefault="00EB76C1" w:rsidP="00EB76C1">
            <w:pPr>
              <w:pStyle w:val="NormlnS"/>
              <w:keepNext w:val="0"/>
              <w:widowControl w:val="0"/>
              <w:numPr>
                <w:ilvl w:val="0"/>
                <w:numId w:val="0"/>
              </w:num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</w:t>
            </w:r>
            <w:r w:rsidRPr="006969C6">
              <w:rPr>
                <w:rFonts w:cs="Arial"/>
                <w:sz w:val="16"/>
                <w:szCs w:val="16"/>
              </w:rPr>
              <w:t>áklad</w:t>
            </w:r>
          </w:p>
        </w:tc>
        <w:tc>
          <w:tcPr>
            <w:tcW w:w="2161" w:type="dxa"/>
            <w:vAlign w:val="center"/>
          </w:tcPr>
          <w:p w14:paraId="5F255ADC" w14:textId="77777777" w:rsidR="00EB76C1" w:rsidRPr="006969C6" w:rsidRDefault="00EB76C1" w:rsidP="00EB76C1">
            <w:pPr>
              <w:pStyle w:val="NormlnS"/>
              <w:keepNext w:val="0"/>
              <w:widowControl w:val="0"/>
              <w:numPr>
                <w:ilvl w:val="0"/>
                <w:numId w:val="0"/>
              </w:num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287 640,00 </w:t>
            </w:r>
            <w:r w:rsidRPr="006969C6">
              <w:rPr>
                <w:rFonts w:cs="Arial"/>
                <w:sz w:val="16"/>
                <w:szCs w:val="16"/>
              </w:rPr>
              <w:t>Kč</w:t>
            </w:r>
          </w:p>
        </w:tc>
        <w:tc>
          <w:tcPr>
            <w:tcW w:w="2268" w:type="dxa"/>
            <w:vAlign w:val="center"/>
          </w:tcPr>
          <w:p w14:paraId="371B8110" w14:textId="77777777" w:rsidR="00EB76C1" w:rsidRPr="006969C6" w:rsidRDefault="00EB76C1" w:rsidP="00EB76C1">
            <w:pPr>
              <w:pStyle w:val="NormlnS"/>
              <w:keepNext w:val="0"/>
              <w:widowControl w:val="0"/>
              <w:numPr>
                <w:ilvl w:val="0"/>
                <w:numId w:val="0"/>
              </w:num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71 910,00</w:t>
            </w:r>
            <w:r w:rsidRPr="006969C6">
              <w:rPr>
                <w:rFonts w:cs="Arial"/>
                <w:sz w:val="16"/>
                <w:szCs w:val="16"/>
              </w:rPr>
              <w:t xml:space="preserve"> Kč</w:t>
            </w:r>
          </w:p>
        </w:tc>
      </w:tr>
      <w:tr w:rsidR="00EB76C1" w:rsidRPr="006969C6" w14:paraId="79C0BBE6" w14:textId="77777777" w:rsidTr="006A1605">
        <w:trPr>
          <w:trHeight w:val="270"/>
        </w:trPr>
        <w:tc>
          <w:tcPr>
            <w:tcW w:w="4760" w:type="dxa"/>
            <w:vAlign w:val="center"/>
          </w:tcPr>
          <w:p w14:paraId="064C13EB" w14:textId="77777777" w:rsidR="00EB76C1" w:rsidRPr="006969C6" w:rsidRDefault="00EB76C1" w:rsidP="00EB76C1">
            <w:pPr>
              <w:pStyle w:val="NormlnS"/>
              <w:keepNext w:val="0"/>
              <w:widowControl w:val="0"/>
              <w:numPr>
                <w:ilvl w:val="0"/>
                <w:numId w:val="0"/>
              </w:numPr>
              <w:spacing w:after="0"/>
              <w:rPr>
                <w:rFonts w:cs="Arial"/>
                <w:sz w:val="16"/>
                <w:szCs w:val="16"/>
              </w:rPr>
            </w:pPr>
            <w:r w:rsidRPr="006969C6">
              <w:rPr>
                <w:rFonts w:cs="Arial"/>
                <w:sz w:val="16"/>
                <w:szCs w:val="16"/>
              </w:rPr>
              <w:t xml:space="preserve">DPH </w:t>
            </w:r>
            <w:proofErr w:type="gramStart"/>
            <w:r>
              <w:rPr>
                <w:rFonts w:cs="Arial"/>
                <w:sz w:val="16"/>
                <w:szCs w:val="16"/>
              </w:rPr>
              <w:t>10</w:t>
            </w:r>
            <w:r w:rsidRPr="006969C6">
              <w:rPr>
                <w:rFonts w:cs="Arial"/>
                <w:sz w:val="16"/>
                <w:szCs w:val="16"/>
              </w:rPr>
              <w:t>%</w:t>
            </w:r>
            <w:proofErr w:type="gramEnd"/>
          </w:p>
        </w:tc>
        <w:tc>
          <w:tcPr>
            <w:tcW w:w="2161" w:type="dxa"/>
            <w:vAlign w:val="center"/>
          </w:tcPr>
          <w:p w14:paraId="2FA4DF1C" w14:textId="77777777" w:rsidR="00EB76C1" w:rsidRPr="006969C6" w:rsidRDefault="00EB76C1" w:rsidP="00EB76C1">
            <w:pPr>
              <w:pStyle w:val="NormlnS"/>
              <w:keepNext w:val="0"/>
              <w:widowControl w:val="0"/>
              <w:numPr>
                <w:ilvl w:val="0"/>
                <w:numId w:val="0"/>
              </w:num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31 960,00 </w:t>
            </w:r>
            <w:r w:rsidRPr="006969C6">
              <w:rPr>
                <w:rFonts w:cs="Arial"/>
                <w:sz w:val="16"/>
                <w:szCs w:val="16"/>
              </w:rPr>
              <w:t>Kč</w:t>
            </w:r>
          </w:p>
        </w:tc>
        <w:tc>
          <w:tcPr>
            <w:tcW w:w="2268" w:type="dxa"/>
            <w:vAlign w:val="center"/>
          </w:tcPr>
          <w:p w14:paraId="63100C9D" w14:textId="77777777" w:rsidR="00EB76C1" w:rsidRPr="006969C6" w:rsidRDefault="00EB76C1" w:rsidP="00EB76C1">
            <w:pPr>
              <w:pStyle w:val="NormlnS"/>
              <w:keepNext w:val="0"/>
              <w:widowControl w:val="0"/>
              <w:numPr>
                <w:ilvl w:val="0"/>
                <w:numId w:val="0"/>
              </w:num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7 990,00 </w:t>
            </w:r>
            <w:r w:rsidRPr="006969C6">
              <w:rPr>
                <w:rFonts w:cs="Arial"/>
                <w:sz w:val="16"/>
                <w:szCs w:val="16"/>
              </w:rPr>
              <w:t>Kč</w:t>
            </w:r>
          </w:p>
        </w:tc>
      </w:tr>
      <w:tr w:rsidR="00EB76C1" w:rsidRPr="006969C6" w14:paraId="36CAFB9D" w14:textId="77777777" w:rsidTr="006A1605">
        <w:trPr>
          <w:trHeight w:val="270"/>
        </w:trPr>
        <w:tc>
          <w:tcPr>
            <w:tcW w:w="4760" w:type="dxa"/>
            <w:vAlign w:val="center"/>
          </w:tcPr>
          <w:p w14:paraId="71F550BA" w14:textId="77777777" w:rsidR="00EB76C1" w:rsidRPr="008F1E11" w:rsidRDefault="00EB76C1" w:rsidP="00EB76C1">
            <w:pPr>
              <w:pStyle w:val="NormlnS"/>
              <w:keepNext w:val="0"/>
              <w:widowControl w:val="0"/>
              <w:numPr>
                <w:ilvl w:val="0"/>
                <w:numId w:val="0"/>
              </w:numPr>
              <w:spacing w:after="0"/>
              <w:rPr>
                <w:rFonts w:cs="Arial"/>
                <w:b/>
                <w:bCs/>
                <w:sz w:val="16"/>
                <w:szCs w:val="16"/>
              </w:rPr>
            </w:pPr>
            <w:r w:rsidRPr="008F1E11">
              <w:rPr>
                <w:rFonts w:cs="Arial"/>
                <w:b/>
                <w:bCs/>
                <w:sz w:val="16"/>
                <w:szCs w:val="16"/>
              </w:rPr>
              <w:t>Odvoz odpadu</w:t>
            </w:r>
          </w:p>
        </w:tc>
        <w:tc>
          <w:tcPr>
            <w:tcW w:w="2161" w:type="dxa"/>
            <w:vAlign w:val="center"/>
          </w:tcPr>
          <w:p w14:paraId="6B26D83E" w14:textId="77777777" w:rsidR="00EB76C1" w:rsidRPr="006969C6" w:rsidRDefault="00EB76C1" w:rsidP="00EB76C1">
            <w:pPr>
              <w:pStyle w:val="NormlnS"/>
              <w:keepNext w:val="0"/>
              <w:widowControl w:val="0"/>
              <w:numPr>
                <w:ilvl w:val="0"/>
                <w:numId w:val="0"/>
              </w:num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2 000,00 Kč</w:t>
            </w:r>
          </w:p>
        </w:tc>
        <w:tc>
          <w:tcPr>
            <w:tcW w:w="2268" w:type="dxa"/>
            <w:vAlign w:val="center"/>
          </w:tcPr>
          <w:p w14:paraId="4C42B949" w14:textId="77777777" w:rsidR="00EB76C1" w:rsidRPr="006969C6" w:rsidRDefault="00EB76C1" w:rsidP="00EB76C1">
            <w:pPr>
              <w:pStyle w:val="NormlnS"/>
              <w:keepNext w:val="0"/>
              <w:widowControl w:val="0"/>
              <w:numPr>
                <w:ilvl w:val="0"/>
                <w:numId w:val="0"/>
              </w:num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500,00 Kč</w:t>
            </w:r>
          </w:p>
        </w:tc>
      </w:tr>
      <w:tr w:rsidR="00EB76C1" w:rsidRPr="006969C6" w14:paraId="76E2BC5B" w14:textId="77777777" w:rsidTr="006A1605">
        <w:trPr>
          <w:trHeight w:val="270"/>
        </w:trPr>
        <w:tc>
          <w:tcPr>
            <w:tcW w:w="4760" w:type="dxa"/>
            <w:vAlign w:val="center"/>
          </w:tcPr>
          <w:p w14:paraId="24238490" w14:textId="77777777" w:rsidR="00EB76C1" w:rsidRPr="006969C6" w:rsidRDefault="00EB76C1" w:rsidP="00EB76C1">
            <w:pPr>
              <w:pStyle w:val="NormlnS"/>
              <w:keepNext w:val="0"/>
              <w:widowControl w:val="0"/>
              <w:numPr>
                <w:ilvl w:val="0"/>
                <w:numId w:val="0"/>
              </w:num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základ</w:t>
            </w:r>
          </w:p>
        </w:tc>
        <w:tc>
          <w:tcPr>
            <w:tcW w:w="2161" w:type="dxa"/>
            <w:vAlign w:val="center"/>
          </w:tcPr>
          <w:p w14:paraId="01A14994" w14:textId="77777777" w:rsidR="00EB76C1" w:rsidRPr="00B522A2" w:rsidRDefault="00EB76C1" w:rsidP="00EB76C1">
            <w:pPr>
              <w:pStyle w:val="NormlnS"/>
              <w:keepNext w:val="0"/>
              <w:widowControl w:val="0"/>
              <w:numPr>
                <w:ilvl w:val="0"/>
                <w:numId w:val="0"/>
              </w:numPr>
              <w:spacing w:after="0"/>
              <w:jc w:val="right"/>
              <w:rPr>
                <w:rFonts w:cs="Arial"/>
                <w:bCs/>
                <w:sz w:val="16"/>
                <w:szCs w:val="16"/>
              </w:rPr>
            </w:pPr>
            <w:r w:rsidRPr="00B522A2">
              <w:rPr>
                <w:rFonts w:cs="Arial"/>
                <w:bCs/>
                <w:sz w:val="16"/>
                <w:szCs w:val="16"/>
              </w:rPr>
              <w:t>1 700,00 Kč</w:t>
            </w:r>
          </w:p>
        </w:tc>
        <w:tc>
          <w:tcPr>
            <w:tcW w:w="2268" w:type="dxa"/>
            <w:vAlign w:val="center"/>
          </w:tcPr>
          <w:p w14:paraId="23906E43" w14:textId="77777777" w:rsidR="00EB76C1" w:rsidRPr="00B522A2" w:rsidRDefault="00EB76C1" w:rsidP="00EB76C1">
            <w:pPr>
              <w:pStyle w:val="NormlnS"/>
              <w:keepNext w:val="0"/>
              <w:widowControl w:val="0"/>
              <w:numPr>
                <w:ilvl w:val="0"/>
                <w:numId w:val="0"/>
              </w:numPr>
              <w:spacing w:after="0"/>
              <w:jc w:val="right"/>
              <w:rPr>
                <w:rFonts w:cs="Arial"/>
                <w:bCs/>
                <w:sz w:val="16"/>
                <w:szCs w:val="16"/>
              </w:rPr>
            </w:pPr>
            <w:r w:rsidRPr="00B522A2">
              <w:rPr>
                <w:rFonts w:cs="Arial"/>
                <w:bCs/>
                <w:sz w:val="16"/>
                <w:szCs w:val="16"/>
              </w:rPr>
              <w:t>425,00 Kč</w:t>
            </w:r>
          </w:p>
        </w:tc>
      </w:tr>
      <w:tr w:rsidR="00EB76C1" w:rsidRPr="006969C6" w14:paraId="456A4755" w14:textId="77777777" w:rsidTr="006A1605">
        <w:trPr>
          <w:trHeight w:val="270"/>
        </w:trPr>
        <w:tc>
          <w:tcPr>
            <w:tcW w:w="4760" w:type="dxa"/>
            <w:vAlign w:val="center"/>
          </w:tcPr>
          <w:p w14:paraId="7360E75A" w14:textId="77777777" w:rsidR="00EB76C1" w:rsidRPr="006969C6" w:rsidRDefault="00EB76C1" w:rsidP="00EB76C1">
            <w:pPr>
              <w:pStyle w:val="NormlnS"/>
              <w:keepNext w:val="0"/>
              <w:widowControl w:val="0"/>
              <w:numPr>
                <w:ilvl w:val="0"/>
                <w:numId w:val="0"/>
              </w:num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DPH 15 %</w:t>
            </w:r>
          </w:p>
        </w:tc>
        <w:tc>
          <w:tcPr>
            <w:tcW w:w="2161" w:type="dxa"/>
            <w:vAlign w:val="center"/>
          </w:tcPr>
          <w:p w14:paraId="67986CB1" w14:textId="77777777" w:rsidR="00EB76C1" w:rsidRPr="00B522A2" w:rsidRDefault="00EB76C1" w:rsidP="00EB76C1">
            <w:pPr>
              <w:pStyle w:val="NormlnS"/>
              <w:keepNext w:val="0"/>
              <w:widowControl w:val="0"/>
              <w:numPr>
                <w:ilvl w:val="0"/>
                <w:numId w:val="0"/>
              </w:numPr>
              <w:spacing w:after="0"/>
              <w:jc w:val="right"/>
              <w:rPr>
                <w:rFonts w:cs="Arial"/>
                <w:bCs/>
                <w:sz w:val="16"/>
                <w:szCs w:val="16"/>
              </w:rPr>
            </w:pPr>
            <w:r w:rsidRPr="00B522A2">
              <w:rPr>
                <w:rFonts w:cs="Arial"/>
                <w:bCs/>
                <w:sz w:val="16"/>
                <w:szCs w:val="16"/>
              </w:rPr>
              <w:t>300,00 Kč</w:t>
            </w:r>
          </w:p>
        </w:tc>
        <w:tc>
          <w:tcPr>
            <w:tcW w:w="2268" w:type="dxa"/>
            <w:vAlign w:val="center"/>
          </w:tcPr>
          <w:p w14:paraId="5D8EAC06" w14:textId="77777777" w:rsidR="00EB76C1" w:rsidRPr="00B522A2" w:rsidRDefault="00EB76C1" w:rsidP="00EB76C1">
            <w:pPr>
              <w:pStyle w:val="NormlnS"/>
              <w:keepNext w:val="0"/>
              <w:widowControl w:val="0"/>
              <w:numPr>
                <w:ilvl w:val="0"/>
                <w:numId w:val="0"/>
              </w:numPr>
              <w:spacing w:after="0"/>
              <w:jc w:val="right"/>
              <w:rPr>
                <w:rFonts w:cs="Arial"/>
                <w:bCs/>
                <w:sz w:val="16"/>
                <w:szCs w:val="16"/>
              </w:rPr>
            </w:pPr>
            <w:r w:rsidRPr="00B522A2">
              <w:rPr>
                <w:rFonts w:cs="Arial"/>
                <w:bCs/>
                <w:sz w:val="16"/>
                <w:szCs w:val="16"/>
              </w:rPr>
              <w:t>75,00 Kč</w:t>
            </w:r>
          </w:p>
        </w:tc>
      </w:tr>
      <w:tr w:rsidR="00EB76C1" w:rsidRPr="006969C6" w14:paraId="6E345A7F" w14:textId="77777777" w:rsidTr="006A1605">
        <w:trPr>
          <w:trHeight w:val="270"/>
        </w:trPr>
        <w:tc>
          <w:tcPr>
            <w:tcW w:w="4760" w:type="dxa"/>
            <w:vAlign w:val="center"/>
          </w:tcPr>
          <w:p w14:paraId="193F69F6" w14:textId="77777777" w:rsidR="00EB76C1" w:rsidRPr="006969C6" w:rsidRDefault="00EB76C1" w:rsidP="00EB76C1">
            <w:pPr>
              <w:pStyle w:val="NormlnS"/>
              <w:keepNext w:val="0"/>
              <w:widowControl w:val="0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16"/>
                <w:szCs w:val="16"/>
              </w:rPr>
            </w:pPr>
            <w:r w:rsidRPr="006969C6">
              <w:rPr>
                <w:rFonts w:cs="Arial"/>
                <w:b/>
                <w:sz w:val="16"/>
                <w:szCs w:val="16"/>
              </w:rPr>
              <w:t>CELKEM K ÚHRADĚ</w:t>
            </w:r>
          </w:p>
        </w:tc>
        <w:tc>
          <w:tcPr>
            <w:tcW w:w="2161" w:type="dxa"/>
            <w:vAlign w:val="center"/>
          </w:tcPr>
          <w:p w14:paraId="30D0D34A" w14:textId="77777777" w:rsidR="00EB76C1" w:rsidRPr="006969C6" w:rsidRDefault="00EB76C1" w:rsidP="00EB76C1">
            <w:pPr>
              <w:pStyle w:val="NormlnS"/>
              <w:keepNext w:val="0"/>
              <w:widowControl w:val="0"/>
              <w:numPr>
                <w:ilvl w:val="0"/>
                <w:numId w:val="0"/>
              </w:num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1 899 032,00</w:t>
            </w:r>
            <w:r w:rsidRPr="006969C6">
              <w:rPr>
                <w:rFonts w:cs="Arial"/>
                <w:b/>
                <w:sz w:val="16"/>
                <w:szCs w:val="16"/>
              </w:rPr>
              <w:t xml:space="preserve"> Kč</w:t>
            </w:r>
          </w:p>
        </w:tc>
        <w:tc>
          <w:tcPr>
            <w:tcW w:w="2268" w:type="dxa"/>
            <w:vAlign w:val="center"/>
          </w:tcPr>
          <w:p w14:paraId="56469E51" w14:textId="77777777" w:rsidR="00EB76C1" w:rsidRPr="006969C6" w:rsidRDefault="00EB76C1" w:rsidP="00EB76C1">
            <w:pPr>
              <w:pStyle w:val="NormlnS"/>
              <w:keepNext w:val="0"/>
              <w:widowControl w:val="0"/>
              <w:numPr>
                <w:ilvl w:val="0"/>
                <w:numId w:val="0"/>
              </w:num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474 758,00</w:t>
            </w:r>
            <w:r w:rsidRPr="006969C6">
              <w:rPr>
                <w:rFonts w:cs="Arial"/>
                <w:b/>
                <w:sz w:val="16"/>
                <w:szCs w:val="16"/>
              </w:rPr>
              <w:t xml:space="preserve"> Kč</w:t>
            </w:r>
          </w:p>
        </w:tc>
      </w:tr>
    </w:tbl>
    <w:p w14:paraId="6980A881" w14:textId="77777777" w:rsidR="00223E36" w:rsidRDefault="00223E36" w:rsidP="00223E36">
      <w:pPr>
        <w:widowControl w:val="0"/>
      </w:pPr>
    </w:p>
    <w:p w14:paraId="6BA0E2B7" w14:textId="77777777" w:rsidR="00EB76C1" w:rsidRDefault="00EB76C1" w:rsidP="00223E36">
      <w:pPr>
        <w:widowControl w:val="0"/>
        <w:rPr>
          <w:rFonts w:ascii="Arial" w:hAnsi="Arial" w:cs="Arial"/>
          <w:sz w:val="18"/>
          <w:szCs w:val="18"/>
        </w:rPr>
      </w:pPr>
    </w:p>
    <w:p w14:paraId="69EE8413" w14:textId="54917C57" w:rsidR="00223E36" w:rsidRDefault="00223E36" w:rsidP="00223E36">
      <w:pPr>
        <w:widowControl w:val="0"/>
        <w:rPr>
          <w:rFonts w:ascii="Arial" w:hAnsi="Arial" w:cs="Arial"/>
          <w:sz w:val="18"/>
          <w:szCs w:val="18"/>
        </w:rPr>
      </w:pPr>
      <w:r w:rsidRPr="00F62C8F">
        <w:rPr>
          <w:rFonts w:ascii="Arial" w:hAnsi="Arial" w:cs="Arial"/>
          <w:sz w:val="18"/>
          <w:szCs w:val="18"/>
        </w:rPr>
        <w:t>Splatnost k </w:t>
      </w:r>
      <w:r w:rsidR="00EB76C1">
        <w:rPr>
          <w:rFonts w:ascii="Arial" w:hAnsi="Arial" w:cs="Arial"/>
          <w:sz w:val="18"/>
          <w:szCs w:val="18"/>
        </w:rPr>
        <w:t>5</w:t>
      </w:r>
      <w:r w:rsidRPr="00F62C8F">
        <w:rPr>
          <w:rFonts w:ascii="Arial" w:hAnsi="Arial" w:cs="Arial"/>
          <w:sz w:val="18"/>
          <w:szCs w:val="18"/>
        </w:rPr>
        <w:t xml:space="preserve">. dni </w:t>
      </w:r>
      <w:r w:rsidR="00EB76C1">
        <w:rPr>
          <w:rFonts w:ascii="Arial" w:hAnsi="Arial" w:cs="Arial"/>
          <w:sz w:val="18"/>
          <w:szCs w:val="18"/>
        </w:rPr>
        <w:t>prvního měsíce příslušného čtvrtletí</w:t>
      </w:r>
    </w:p>
    <w:p w14:paraId="0F2048A2" w14:textId="541CFE76" w:rsidR="00223E36" w:rsidRPr="00B522A2" w:rsidRDefault="00223E36" w:rsidP="00223E36">
      <w:pPr>
        <w:rPr>
          <w:rFonts w:ascii="Arial" w:hAnsi="Arial" w:cs="Arial"/>
          <w:sz w:val="18"/>
          <w:szCs w:val="18"/>
        </w:rPr>
      </w:pPr>
      <w:r w:rsidRPr="00B522A2">
        <w:rPr>
          <w:rFonts w:ascii="Arial" w:hAnsi="Arial" w:cs="Arial"/>
          <w:sz w:val="18"/>
          <w:szCs w:val="18"/>
        </w:rPr>
        <w:t>Vystavil:</w:t>
      </w:r>
      <w:r>
        <w:rPr>
          <w:rFonts w:ascii="Arial" w:hAnsi="Arial" w:cs="Arial"/>
          <w:sz w:val="18"/>
          <w:szCs w:val="18"/>
        </w:rPr>
        <w:t xml:space="preserve"> Němcová</w:t>
      </w:r>
      <w:r w:rsidR="00344AEE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Pr="00B522A2">
        <w:rPr>
          <w:rFonts w:ascii="Arial" w:hAnsi="Arial" w:cs="Arial"/>
          <w:sz w:val="18"/>
          <w:szCs w:val="18"/>
        </w:rPr>
        <w:t>dn</w:t>
      </w:r>
      <w:r>
        <w:rPr>
          <w:rFonts w:ascii="Arial" w:hAnsi="Arial" w:cs="Arial"/>
          <w:sz w:val="18"/>
          <w:szCs w:val="18"/>
        </w:rPr>
        <w:t>e 1</w:t>
      </w:r>
      <w:r w:rsidR="00344AEE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.</w:t>
      </w:r>
      <w:r w:rsidR="00344AEE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>.202</w:t>
      </w:r>
      <w:r w:rsidR="00344AEE">
        <w:rPr>
          <w:rFonts w:ascii="Arial" w:hAnsi="Arial" w:cs="Arial"/>
          <w:sz w:val="18"/>
          <w:szCs w:val="18"/>
        </w:rPr>
        <w:t>4</w:t>
      </w:r>
    </w:p>
    <w:p w14:paraId="3C97044E" w14:textId="377BFFF7" w:rsidR="0065760B" w:rsidRPr="002B3E53" w:rsidRDefault="0065760B">
      <w:pPr>
        <w:rPr>
          <w:color w:val="000000" w:themeColor="text1"/>
        </w:rPr>
      </w:pPr>
    </w:p>
    <w:p w14:paraId="3C8756EC" w14:textId="0DA985DF" w:rsidR="0065760B" w:rsidRPr="002B3E53" w:rsidRDefault="0065760B">
      <w:pPr>
        <w:rPr>
          <w:color w:val="000000" w:themeColor="text1"/>
        </w:rPr>
      </w:pPr>
    </w:p>
    <w:sectPr w:rsidR="0065760B" w:rsidRPr="002B3E53" w:rsidSect="00351BA4">
      <w:footerReference w:type="default" r:id="rId9"/>
      <w:pgSz w:w="12240" w:h="15840"/>
      <w:pgMar w:top="709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62B24" w14:textId="77777777" w:rsidR="00C00F78" w:rsidRDefault="00C00F78">
      <w:r>
        <w:separator/>
      </w:r>
    </w:p>
  </w:endnote>
  <w:endnote w:type="continuationSeparator" w:id="0">
    <w:p w14:paraId="1857EB65" w14:textId="77777777" w:rsidR="00C00F78" w:rsidRDefault="00C0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33CD8" w14:textId="35404CE5" w:rsidR="001C1772" w:rsidRDefault="001C1772" w:rsidP="008B472A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75D11" w14:textId="77777777" w:rsidR="00C00F78" w:rsidRDefault="00C00F78">
      <w:r>
        <w:separator/>
      </w:r>
    </w:p>
  </w:footnote>
  <w:footnote w:type="continuationSeparator" w:id="0">
    <w:p w14:paraId="2F79BB48" w14:textId="77777777" w:rsidR="00C00F78" w:rsidRDefault="00C00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274BE"/>
    <w:multiLevelType w:val="multilevel"/>
    <w:tmpl w:val="BB9E3C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013F2"/>
    <w:multiLevelType w:val="multilevel"/>
    <w:tmpl w:val="B7C6B2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66022"/>
    <w:multiLevelType w:val="hybridMultilevel"/>
    <w:tmpl w:val="96B08C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6176CF"/>
    <w:multiLevelType w:val="multilevel"/>
    <w:tmpl w:val="8E70EF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F652CE"/>
    <w:multiLevelType w:val="hybridMultilevel"/>
    <w:tmpl w:val="CC486008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433D23"/>
    <w:multiLevelType w:val="hybridMultilevel"/>
    <w:tmpl w:val="33745520"/>
    <w:lvl w:ilvl="0" w:tplc="BE54213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50984"/>
    <w:multiLevelType w:val="hybridMultilevel"/>
    <w:tmpl w:val="A1D4CF00"/>
    <w:lvl w:ilvl="0" w:tplc="BD9A69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C3CC2"/>
    <w:multiLevelType w:val="hybridMultilevel"/>
    <w:tmpl w:val="CD2471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200FE"/>
    <w:multiLevelType w:val="hybridMultilevel"/>
    <w:tmpl w:val="F8905AF2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15283F"/>
    <w:multiLevelType w:val="hybridMultilevel"/>
    <w:tmpl w:val="2432FFB8"/>
    <w:lvl w:ilvl="0" w:tplc="030A044A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DE6DA6"/>
    <w:multiLevelType w:val="multilevel"/>
    <w:tmpl w:val="AE6288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E228D"/>
    <w:multiLevelType w:val="hybridMultilevel"/>
    <w:tmpl w:val="E79A90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057F0"/>
    <w:multiLevelType w:val="hybridMultilevel"/>
    <w:tmpl w:val="D9DA1D2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231945"/>
    <w:multiLevelType w:val="hybridMultilevel"/>
    <w:tmpl w:val="F42849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993B39"/>
    <w:multiLevelType w:val="multilevel"/>
    <w:tmpl w:val="6452FF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973FD4"/>
    <w:multiLevelType w:val="multilevel"/>
    <w:tmpl w:val="24647E8E"/>
    <w:lvl w:ilvl="0">
      <w:start w:val="1"/>
      <w:numFmt w:val="upperRoman"/>
      <w:pStyle w:val="Nadpislnku"/>
      <w:suff w:val="space"/>
      <w:lvlText w:val="%1."/>
      <w:lvlJc w:val="center"/>
      <w:pPr>
        <w:ind w:left="0" w:firstLine="0"/>
      </w:pPr>
      <w:rPr>
        <w:rFonts w:hint="default"/>
        <w:b/>
      </w:rPr>
    </w:lvl>
    <w:lvl w:ilvl="1">
      <w:start w:val="6"/>
      <w:numFmt w:val="decimal"/>
      <w:pStyle w:val="NormlnS"/>
      <w:lvlText w:val="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lowerRoman"/>
      <w:lvlText w:val="(%4)."/>
      <w:lvlJc w:val="left"/>
      <w:pPr>
        <w:tabs>
          <w:tab w:val="num" w:pos="864"/>
        </w:tabs>
        <w:ind w:left="2552" w:hanging="851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4F734590"/>
    <w:multiLevelType w:val="hybridMultilevel"/>
    <w:tmpl w:val="B79A48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A6FD9"/>
    <w:multiLevelType w:val="hybridMultilevel"/>
    <w:tmpl w:val="D68C3F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116C44"/>
    <w:multiLevelType w:val="hybridMultilevel"/>
    <w:tmpl w:val="6082AFF4"/>
    <w:lvl w:ilvl="0" w:tplc="31EA3232">
      <w:start w:val="50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F71F2"/>
    <w:multiLevelType w:val="hybridMultilevel"/>
    <w:tmpl w:val="06DECCFA"/>
    <w:lvl w:ilvl="0" w:tplc="AF667D8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1D42D7A2">
      <w:start w:val="2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D05CFD"/>
    <w:multiLevelType w:val="hybridMultilevel"/>
    <w:tmpl w:val="355EDBFC"/>
    <w:lvl w:ilvl="0" w:tplc="3C04D86A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E82A23"/>
    <w:multiLevelType w:val="multilevel"/>
    <w:tmpl w:val="B7E8AFD8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lowerRoman"/>
      <w:lvlText w:val="(%4)."/>
      <w:lvlJc w:val="left"/>
      <w:pPr>
        <w:tabs>
          <w:tab w:val="num" w:pos="864"/>
        </w:tabs>
        <w:ind w:left="2552" w:hanging="851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 w15:restartNumberingAfterBreak="0">
    <w:nsid w:val="6FC93748"/>
    <w:multiLevelType w:val="hybridMultilevel"/>
    <w:tmpl w:val="D4C04E46"/>
    <w:lvl w:ilvl="0" w:tplc="36A01F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302FED"/>
    <w:multiLevelType w:val="multilevel"/>
    <w:tmpl w:val="CD9C5B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896853"/>
    <w:multiLevelType w:val="multilevel"/>
    <w:tmpl w:val="304A0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3603228">
    <w:abstractNumId w:val="15"/>
  </w:num>
  <w:num w:numId="2" w16cid:durableId="628360242">
    <w:abstractNumId w:val="10"/>
  </w:num>
  <w:num w:numId="3" w16cid:durableId="806580975">
    <w:abstractNumId w:val="22"/>
  </w:num>
  <w:num w:numId="4" w16cid:durableId="517039300">
    <w:abstractNumId w:val="9"/>
  </w:num>
  <w:num w:numId="5" w16cid:durableId="280575512">
    <w:abstractNumId w:val="4"/>
  </w:num>
  <w:num w:numId="6" w16cid:durableId="1127503969">
    <w:abstractNumId w:val="15"/>
    <w:lvlOverride w:ilvl="0">
      <w:startOverride w:val="5"/>
    </w:lvlOverride>
  </w:num>
  <w:num w:numId="7" w16cid:durableId="112795762">
    <w:abstractNumId w:val="12"/>
  </w:num>
  <w:num w:numId="8" w16cid:durableId="340472063">
    <w:abstractNumId w:val="13"/>
  </w:num>
  <w:num w:numId="9" w16cid:durableId="30689150">
    <w:abstractNumId w:val="8"/>
  </w:num>
  <w:num w:numId="10" w16cid:durableId="359551529">
    <w:abstractNumId w:val="16"/>
  </w:num>
  <w:num w:numId="11" w16cid:durableId="400056440">
    <w:abstractNumId w:val="24"/>
  </w:num>
  <w:num w:numId="12" w16cid:durableId="656422374">
    <w:abstractNumId w:val="0"/>
  </w:num>
  <w:num w:numId="13" w16cid:durableId="1070036334">
    <w:abstractNumId w:val="1"/>
  </w:num>
  <w:num w:numId="14" w16cid:durableId="1533230924">
    <w:abstractNumId w:val="3"/>
  </w:num>
  <w:num w:numId="15" w16cid:durableId="1530483798">
    <w:abstractNumId w:val="23"/>
  </w:num>
  <w:num w:numId="16" w16cid:durableId="176311078">
    <w:abstractNumId w:val="14"/>
  </w:num>
  <w:num w:numId="17" w16cid:durableId="1713459381">
    <w:abstractNumId w:val="11"/>
  </w:num>
  <w:num w:numId="18" w16cid:durableId="2140415215">
    <w:abstractNumId w:val="6"/>
  </w:num>
  <w:num w:numId="19" w16cid:durableId="2038042763">
    <w:abstractNumId w:val="18"/>
  </w:num>
  <w:num w:numId="20" w16cid:durableId="338511738">
    <w:abstractNumId w:val="21"/>
  </w:num>
  <w:num w:numId="21" w16cid:durableId="1351495526">
    <w:abstractNumId w:val="19"/>
  </w:num>
  <w:num w:numId="22" w16cid:durableId="18706773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74205811">
    <w:abstractNumId w:val="2"/>
  </w:num>
  <w:num w:numId="24" w16cid:durableId="1571307214">
    <w:abstractNumId w:val="5"/>
  </w:num>
  <w:num w:numId="25" w16cid:durableId="1522821928">
    <w:abstractNumId w:val="7"/>
  </w:num>
  <w:num w:numId="26" w16cid:durableId="794909941">
    <w:abstractNumId w:val="17"/>
  </w:num>
  <w:num w:numId="27" w16cid:durableId="316747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D7"/>
    <w:rsid w:val="000179AB"/>
    <w:rsid w:val="0004670E"/>
    <w:rsid w:val="00046D70"/>
    <w:rsid w:val="000504C7"/>
    <w:rsid w:val="000713DD"/>
    <w:rsid w:val="00082672"/>
    <w:rsid w:val="000941F8"/>
    <w:rsid w:val="000D417B"/>
    <w:rsid w:val="000D65A5"/>
    <w:rsid w:val="00104AD3"/>
    <w:rsid w:val="00163DD6"/>
    <w:rsid w:val="001863DC"/>
    <w:rsid w:val="00194063"/>
    <w:rsid w:val="001C1772"/>
    <w:rsid w:val="001D3510"/>
    <w:rsid w:val="001E10FA"/>
    <w:rsid w:val="001E4D2F"/>
    <w:rsid w:val="00206C07"/>
    <w:rsid w:val="00215502"/>
    <w:rsid w:val="00223E36"/>
    <w:rsid w:val="00241A5D"/>
    <w:rsid w:val="002524EC"/>
    <w:rsid w:val="00255D91"/>
    <w:rsid w:val="00270C41"/>
    <w:rsid w:val="00276E6A"/>
    <w:rsid w:val="002B3269"/>
    <w:rsid w:val="002B3E53"/>
    <w:rsid w:val="002B7B94"/>
    <w:rsid w:val="002E5221"/>
    <w:rsid w:val="002F335F"/>
    <w:rsid w:val="002F52C4"/>
    <w:rsid w:val="00344AEE"/>
    <w:rsid w:val="00387E9C"/>
    <w:rsid w:val="003A6BA8"/>
    <w:rsid w:val="003B73D6"/>
    <w:rsid w:val="003C0193"/>
    <w:rsid w:val="003D10DB"/>
    <w:rsid w:val="003D7CA5"/>
    <w:rsid w:val="003E0299"/>
    <w:rsid w:val="003F2F4C"/>
    <w:rsid w:val="003F68B6"/>
    <w:rsid w:val="0040580F"/>
    <w:rsid w:val="00411FE7"/>
    <w:rsid w:val="00420E17"/>
    <w:rsid w:val="00431916"/>
    <w:rsid w:val="00467AF6"/>
    <w:rsid w:val="004D1233"/>
    <w:rsid w:val="00514216"/>
    <w:rsid w:val="005409D8"/>
    <w:rsid w:val="00561E34"/>
    <w:rsid w:val="00562376"/>
    <w:rsid w:val="005A260D"/>
    <w:rsid w:val="006007AF"/>
    <w:rsid w:val="0065760B"/>
    <w:rsid w:val="00670143"/>
    <w:rsid w:val="00680A4D"/>
    <w:rsid w:val="006A1605"/>
    <w:rsid w:val="006C5806"/>
    <w:rsid w:val="006D61C1"/>
    <w:rsid w:val="006E7D1D"/>
    <w:rsid w:val="00703A4E"/>
    <w:rsid w:val="0071731E"/>
    <w:rsid w:val="007232B9"/>
    <w:rsid w:val="0073456B"/>
    <w:rsid w:val="007573ED"/>
    <w:rsid w:val="0076411C"/>
    <w:rsid w:val="00783539"/>
    <w:rsid w:val="007927DF"/>
    <w:rsid w:val="007C3C1A"/>
    <w:rsid w:val="008256FE"/>
    <w:rsid w:val="0083249B"/>
    <w:rsid w:val="008860BB"/>
    <w:rsid w:val="00893B39"/>
    <w:rsid w:val="008E1F43"/>
    <w:rsid w:val="008F3B8B"/>
    <w:rsid w:val="00931433"/>
    <w:rsid w:val="00942BB3"/>
    <w:rsid w:val="00975B3C"/>
    <w:rsid w:val="009F1FD7"/>
    <w:rsid w:val="00A07369"/>
    <w:rsid w:val="00A40CE1"/>
    <w:rsid w:val="00A53BFC"/>
    <w:rsid w:val="00A70FD6"/>
    <w:rsid w:val="00A76C40"/>
    <w:rsid w:val="00AA4507"/>
    <w:rsid w:val="00AC0058"/>
    <w:rsid w:val="00AF0A09"/>
    <w:rsid w:val="00AF64B1"/>
    <w:rsid w:val="00B00006"/>
    <w:rsid w:val="00B0009C"/>
    <w:rsid w:val="00B04C39"/>
    <w:rsid w:val="00B20869"/>
    <w:rsid w:val="00B22730"/>
    <w:rsid w:val="00B2547E"/>
    <w:rsid w:val="00B631E4"/>
    <w:rsid w:val="00B66BF0"/>
    <w:rsid w:val="00BA2015"/>
    <w:rsid w:val="00BB69C1"/>
    <w:rsid w:val="00BC365D"/>
    <w:rsid w:val="00BD5A24"/>
    <w:rsid w:val="00C00F78"/>
    <w:rsid w:val="00C26B04"/>
    <w:rsid w:val="00C72626"/>
    <w:rsid w:val="00CA3805"/>
    <w:rsid w:val="00CA3FD4"/>
    <w:rsid w:val="00CC4DC9"/>
    <w:rsid w:val="00CF4373"/>
    <w:rsid w:val="00D20A3C"/>
    <w:rsid w:val="00D21FC3"/>
    <w:rsid w:val="00D23E90"/>
    <w:rsid w:val="00D34146"/>
    <w:rsid w:val="00D53620"/>
    <w:rsid w:val="00D60FD4"/>
    <w:rsid w:val="00D84399"/>
    <w:rsid w:val="00DA5A2F"/>
    <w:rsid w:val="00DC7F07"/>
    <w:rsid w:val="00DD1CD3"/>
    <w:rsid w:val="00DE2A8C"/>
    <w:rsid w:val="00DE455C"/>
    <w:rsid w:val="00DF49D4"/>
    <w:rsid w:val="00E00E32"/>
    <w:rsid w:val="00E10EE9"/>
    <w:rsid w:val="00E30C2B"/>
    <w:rsid w:val="00E649D7"/>
    <w:rsid w:val="00E70CF6"/>
    <w:rsid w:val="00EA5D2C"/>
    <w:rsid w:val="00EB7209"/>
    <w:rsid w:val="00EB76C1"/>
    <w:rsid w:val="00ED41F8"/>
    <w:rsid w:val="00ED673B"/>
    <w:rsid w:val="00F00166"/>
    <w:rsid w:val="00F13409"/>
    <w:rsid w:val="00F17364"/>
    <w:rsid w:val="00F52B93"/>
    <w:rsid w:val="00F52F79"/>
    <w:rsid w:val="00FA70EF"/>
    <w:rsid w:val="00FC3386"/>
    <w:rsid w:val="00FD614E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5CDDA"/>
  <w15:chartTrackingRefBased/>
  <w15:docId w15:val="{95EA1CB3-5462-4A32-96F0-485C13AF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49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j">
    <w:name w:val="muj"/>
    <w:basedOn w:val="Normln"/>
    <w:rsid w:val="00E649D7"/>
    <w:pPr>
      <w:jc w:val="both"/>
    </w:pPr>
  </w:style>
  <w:style w:type="paragraph" w:styleId="Zpat">
    <w:name w:val="footer"/>
    <w:basedOn w:val="Normln"/>
    <w:link w:val="ZpatChar"/>
    <w:rsid w:val="00E649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649D7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slostrnky">
    <w:name w:val="page number"/>
    <w:basedOn w:val="Standardnpsmoodstavce"/>
    <w:rsid w:val="00E649D7"/>
  </w:style>
  <w:style w:type="paragraph" w:styleId="Zkladntext">
    <w:name w:val="Body Text"/>
    <w:basedOn w:val="Normln"/>
    <w:link w:val="ZkladntextChar"/>
    <w:rsid w:val="00E649D7"/>
    <w:pPr>
      <w:widowControl w:val="0"/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E649D7"/>
    <w:rPr>
      <w:rFonts w:ascii="Arial" w:eastAsia="Times New Roman" w:hAnsi="Arial" w:cs="Times New Roman"/>
      <w:kern w:val="0"/>
      <w:sz w:val="24"/>
      <w:szCs w:val="20"/>
      <w:lang w:eastAsia="cs-CZ"/>
      <w14:ligatures w14:val="none"/>
    </w:rPr>
  </w:style>
  <w:style w:type="paragraph" w:customStyle="1" w:styleId="Nadpislnku">
    <w:name w:val="Nadpis článku"/>
    <w:basedOn w:val="Normln"/>
    <w:next w:val="NormlnS"/>
    <w:qFormat/>
    <w:rsid w:val="00E649D7"/>
    <w:pPr>
      <w:keepNext/>
      <w:numPr>
        <w:numId w:val="1"/>
      </w:numPr>
      <w:overflowPunct/>
      <w:autoSpaceDE/>
      <w:autoSpaceDN/>
      <w:adjustRightInd/>
      <w:spacing w:before="240" w:after="240"/>
      <w:ind w:left="4253"/>
      <w:jc w:val="center"/>
      <w:textAlignment w:val="auto"/>
    </w:pPr>
    <w:rPr>
      <w:rFonts w:ascii="Arial" w:hAnsi="Arial"/>
      <w:b/>
      <w:sz w:val="18"/>
      <w:szCs w:val="24"/>
    </w:rPr>
  </w:style>
  <w:style w:type="paragraph" w:customStyle="1" w:styleId="NormlnS">
    <w:name w:val="Normální ČS"/>
    <w:basedOn w:val="Normln"/>
    <w:qFormat/>
    <w:rsid w:val="00E649D7"/>
    <w:pPr>
      <w:keepNext/>
      <w:numPr>
        <w:ilvl w:val="1"/>
        <w:numId w:val="1"/>
      </w:numPr>
      <w:overflowPunct/>
      <w:autoSpaceDE/>
      <w:autoSpaceDN/>
      <w:adjustRightInd/>
      <w:spacing w:after="120"/>
      <w:jc w:val="both"/>
      <w:textAlignment w:val="auto"/>
    </w:pPr>
    <w:rPr>
      <w:rFonts w:ascii="Arial" w:hAnsi="Arial"/>
      <w:sz w:val="18"/>
      <w:szCs w:val="24"/>
    </w:rPr>
  </w:style>
  <w:style w:type="character" w:styleId="Hypertextovodkaz">
    <w:name w:val="Hyperlink"/>
    <w:rsid w:val="00E649D7"/>
    <w:rPr>
      <w:color w:val="auto"/>
      <w:u w:val="none"/>
    </w:rPr>
  </w:style>
  <w:style w:type="paragraph" w:styleId="Odstavecseseznamem">
    <w:name w:val="List Paragraph"/>
    <w:basedOn w:val="Normln"/>
    <w:uiPriority w:val="1"/>
    <w:qFormat/>
    <w:rsid w:val="00E649D7"/>
    <w:pPr>
      <w:ind w:left="708"/>
    </w:pPr>
  </w:style>
  <w:style w:type="character" w:styleId="Nevyeenzmnka">
    <w:name w:val="Unresolved Mention"/>
    <w:basedOn w:val="Standardnpsmoodstavce"/>
    <w:uiPriority w:val="99"/>
    <w:semiHidden/>
    <w:unhideWhenUsed/>
    <w:rsid w:val="00B22730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215502"/>
    <w:pPr>
      <w:spacing w:after="0" w:line="240" w:lineRule="auto"/>
    </w:pPr>
    <w:rPr>
      <w:kern w:val="0"/>
      <w14:ligatures w14:val="none"/>
    </w:rPr>
  </w:style>
  <w:style w:type="paragraph" w:customStyle="1" w:styleId="Nadpissmlouvy">
    <w:name w:val="Nadpis smlouvy"/>
    <w:basedOn w:val="Normln"/>
    <w:next w:val="Normln"/>
    <w:rsid w:val="00DF49D4"/>
    <w:pPr>
      <w:keepNext/>
      <w:overflowPunct/>
      <w:autoSpaceDE/>
      <w:autoSpaceDN/>
      <w:adjustRightInd/>
      <w:spacing w:before="120" w:after="240"/>
      <w:jc w:val="center"/>
      <w:textAlignment w:val="auto"/>
    </w:pPr>
    <w:rPr>
      <w:rFonts w:ascii="Arial" w:hAnsi="Arial"/>
      <w:b/>
      <w:caps/>
      <w:sz w:val="32"/>
      <w:szCs w:val="24"/>
    </w:rPr>
  </w:style>
  <w:style w:type="character" w:customStyle="1" w:styleId="normaltextrun">
    <w:name w:val="normaltextrun"/>
    <w:basedOn w:val="Standardnpsmoodstavce"/>
    <w:rsid w:val="00DF49D4"/>
  </w:style>
  <w:style w:type="character" w:customStyle="1" w:styleId="eop">
    <w:name w:val="eop"/>
    <w:basedOn w:val="Standardnpsmoodstavce"/>
    <w:rsid w:val="00DF49D4"/>
  </w:style>
  <w:style w:type="paragraph" w:customStyle="1" w:styleId="paragraph">
    <w:name w:val="paragraph"/>
    <w:basedOn w:val="Normln"/>
    <w:rsid w:val="00DF49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Revize">
    <w:name w:val="Revision"/>
    <w:hidden/>
    <w:uiPriority w:val="99"/>
    <w:semiHidden/>
    <w:rsid w:val="003E02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0941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941F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41F8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41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41F8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A5A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5A2F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C3C1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C3C1A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table" w:styleId="Mkatabulky">
    <w:name w:val="Table Grid"/>
    <w:basedOn w:val="Normlntabulka"/>
    <w:rsid w:val="00223E3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IMP">
    <w:name w:val="Normální_IMP"/>
    <w:basedOn w:val="Normln"/>
    <w:rsid w:val="00223E36"/>
    <w:pPr>
      <w:suppressAutoHyphens/>
      <w:overflowPunct/>
      <w:autoSpaceDE/>
      <w:autoSpaceDN/>
      <w:adjustRightInd/>
      <w:spacing w:line="228" w:lineRule="auto"/>
      <w:textAlignment w:val="auto"/>
    </w:pPr>
    <w:rPr>
      <w:rFonts w:cs="Arial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4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@csa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lek@snm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1310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Němcová</dc:creator>
  <cp:keywords/>
  <dc:description/>
  <cp:lastModifiedBy>Němcová Monika</cp:lastModifiedBy>
  <cp:revision>3</cp:revision>
  <cp:lastPrinted>2024-09-06T12:15:00Z</cp:lastPrinted>
  <dcterms:created xsi:type="dcterms:W3CDTF">2024-10-16T10:11:00Z</dcterms:created>
  <dcterms:modified xsi:type="dcterms:W3CDTF">2024-10-18T08:23:00Z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939b85-7e40-4a1d-91e1-0e84c3b219d7_Enabled">
    <vt:lpwstr>true</vt:lpwstr>
  </property>
  <property fmtid="{D5CDD505-2E9C-101B-9397-08002B2CF9AE}" pid="3" name="MSIP_Label_38939b85-7e40-4a1d-91e1-0e84c3b219d7_SetDate">
    <vt:lpwstr>2024-08-02T08:20:09Z</vt:lpwstr>
  </property>
  <property fmtid="{D5CDD505-2E9C-101B-9397-08002B2CF9AE}" pid="4" name="MSIP_Label_38939b85-7e40-4a1d-91e1-0e84c3b219d7_Method">
    <vt:lpwstr>Standard</vt:lpwstr>
  </property>
  <property fmtid="{D5CDD505-2E9C-101B-9397-08002B2CF9AE}" pid="5" name="MSIP_Label_38939b85-7e40-4a1d-91e1-0e84c3b219d7_Name">
    <vt:lpwstr>38939b85-7e40-4a1d-91e1-0e84c3b219d7</vt:lpwstr>
  </property>
  <property fmtid="{D5CDD505-2E9C-101B-9397-08002B2CF9AE}" pid="6" name="MSIP_Label_38939b85-7e40-4a1d-91e1-0e84c3b219d7_SiteId">
    <vt:lpwstr>3ad0376a-54d3-49a6-9e20-52de0a92fc89</vt:lpwstr>
  </property>
  <property fmtid="{D5CDD505-2E9C-101B-9397-08002B2CF9AE}" pid="7" name="MSIP_Label_38939b85-7e40-4a1d-91e1-0e84c3b219d7_ActionId">
    <vt:lpwstr>717360b4-abcb-4943-b949-0f0bbd189761</vt:lpwstr>
  </property>
  <property fmtid="{D5CDD505-2E9C-101B-9397-08002B2CF9AE}" pid="8" name="MSIP_Label_38939b85-7e40-4a1d-91e1-0e84c3b219d7_ContentBits">
    <vt:lpwstr>0</vt:lpwstr>
  </property>
</Properties>
</file>