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01D4" w14:textId="75AF1326" w:rsidR="001A7FF9" w:rsidRDefault="001603F1">
      <w:pPr>
        <w:pStyle w:val="Bodytext3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0652CE" wp14:editId="278B5E60">
                <wp:simplePos x="0" y="0"/>
                <wp:positionH relativeFrom="page">
                  <wp:posOffset>4709160</wp:posOffset>
                </wp:positionH>
                <wp:positionV relativeFrom="paragraph">
                  <wp:posOffset>191135</wp:posOffset>
                </wp:positionV>
                <wp:extent cx="2075815" cy="207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F8773" w14:textId="77777777" w:rsidR="001A7FF9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Čj.: SPU 614755/2016/508203/Ji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0652C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0.8pt;margin-top:15.05pt;width:163.45pt;height:16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" filled="f" stroked="f">
                <v:textbox inset="0,0,0,0">
                  <w:txbxContent>
                    <w:p w14:paraId="37DF8773" w14:textId="77777777" w:rsidR="001A7FF9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Čj.: SPU 614755/2016/508203/Ji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94915D5" w14:textId="598F9390" w:rsidR="001603F1" w:rsidRDefault="001603F1" w:rsidP="001603F1">
      <w:pPr>
        <w:pStyle w:val="Bodytext30"/>
        <w:spacing w:after="0" w:line="226" w:lineRule="auto"/>
      </w:pPr>
    </w:p>
    <w:p w14:paraId="3AE93376" w14:textId="30A1D1F2" w:rsidR="001603F1" w:rsidRDefault="001603F1" w:rsidP="001603F1">
      <w:pPr>
        <w:pStyle w:val="Bodytext30"/>
        <w:spacing w:after="0" w:line="226" w:lineRule="auto"/>
      </w:pPr>
    </w:p>
    <w:p w14:paraId="778E14A5" w14:textId="51133C3A" w:rsidR="001603F1" w:rsidRDefault="001603F1" w:rsidP="001603F1">
      <w:pPr>
        <w:pStyle w:val="Bodytext30"/>
        <w:spacing w:after="0" w:line="226" w:lineRule="auto"/>
      </w:pPr>
    </w:p>
    <w:p w14:paraId="09BA5B83" w14:textId="302E2786" w:rsidR="001A7FF9" w:rsidRDefault="001A7FF9" w:rsidP="001603F1">
      <w:pPr>
        <w:pStyle w:val="Bodytext30"/>
        <w:spacing w:after="0" w:line="226" w:lineRule="auto"/>
      </w:pPr>
    </w:p>
    <w:p w14:paraId="4D55784C" w14:textId="02E354B8" w:rsidR="001A7FF9" w:rsidRDefault="001603F1">
      <w:pPr>
        <w:pStyle w:val="Zkladntext"/>
        <w:spacing w:after="0" w:line="180" w:lineRule="auto"/>
        <w:ind w:firstLine="740"/>
      </w:pPr>
      <w:r>
        <w:rPr>
          <w:rStyle w:val="ZkladntextChar"/>
          <w:b/>
          <w:bCs/>
        </w:rPr>
        <w:t>Česká republika - Státní pozemkový úřad</w:t>
      </w:r>
    </w:p>
    <w:p w14:paraId="62F4CEEE" w14:textId="77777777" w:rsidR="001A7FF9" w:rsidRDefault="00000000">
      <w:pPr>
        <w:pStyle w:val="Zkladntext"/>
        <w:spacing w:after="0"/>
        <w:ind w:firstLine="740"/>
        <w:jc w:val="both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08009EAC" w14:textId="77777777" w:rsidR="001603F1" w:rsidRDefault="00000000" w:rsidP="001603F1">
      <w:pPr>
        <w:pStyle w:val="Zkladntext"/>
        <w:spacing w:after="0"/>
        <w:ind w:left="743" w:firstLine="23"/>
        <w:jc w:val="both"/>
        <w:rPr>
          <w:rStyle w:val="ZkladntextChar"/>
        </w:rPr>
      </w:pPr>
      <w:r>
        <w:rPr>
          <w:rStyle w:val="ZkladntextChar"/>
        </w:rPr>
        <w:t xml:space="preserve">zastoupený Ing. Vladislavou Hartmannovou, vedoucí pobočky Chomutov </w:t>
      </w:r>
    </w:p>
    <w:p w14:paraId="64B359B3" w14:textId="587E7FFB" w:rsidR="001A7FF9" w:rsidRDefault="00000000">
      <w:pPr>
        <w:pStyle w:val="Zkladntext"/>
        <w:ind w:left="740" w:firstLine="20"/>
        <w:jc w:val="both"/>
      </w:pPr>
      <w:r>
        <w:rPr>
          <w:rStyle w:val="ZkladntextChar"/>
        </w:rPr>
        <w:t>adresa: Jiráskova 2528, Chomutov, PSČ 430 03</w:t>
      </w:r>
    </w:p>
    <w:p w14:paraId="4F850EAE" w14:textId="77777777" w:rsidR="001A7FF9" w:rsidRDefault="00000000">
      <w:pPr>
        <w:pStyle w:val="Zkladntext"/>
        <w:spacing w:after="0"/>
        <w:ind w:firstLine="740"/>
        <w:jc w:val="both"/>
      </w:pPr>
      <w:r>
        <w:rPr>
          <w:rStyle w:val="ZkladntextChar"/>
        </w:rPr>
        <w:t>IČO: 01312774</w:t>
      </w:r>
    </w:p>
    <w:p w14:paraId="3E90FD35" w14:textId="77777777" w:rsidR="001A7FF9" w:rsidRDefault="00000000">
      <w:pPr>
        <w:pStyle w:val="Zkladntext"/>
        <w:spacing w:after="0"/>
        <w:ind w:firstLine="740"/>
        <w:jc w:val="both"/>
      </w:pPr>
      <w:r>
        <w:rPr>
          <w:rStyle w:val="ZkladntextChar"/>
        </w:rPr>
        <w:t>DIČ: CZ01312774</w:t>
      </w:r>
    </w:p>
    <w:p w14:paraId="5B4EA57B" w14:textId="77777777" w:rsidR="001A7FF9" w:rsidRDefault="00000000">
      <w:pPr>
        <w:pStyle w:val="Zkladntext"/>
        <w:spacing w:after="0"/>
        <w:ind w:firstLine="740"/>
        <w:jc w:val="both"/>
      </w:pPr>
      <w:r>
        <w:rPr>
          <w:rStyle w:val="ZkladntextChar"/>
        </w:rPr>
        <w:t>bankovní spojení: Česká národní banka</w:t>
      </w:r>
    </w:p>
    <w:p w14:paraId="732F479B" w14:textId="77777777" w:rsidR="001A7FF9" w:rsidRDefault="00000000">
      <w:pPr>
        <w:pStyle w:val="Zkladntext"/>
        <w:spacing w:after="0"/>
        <w:ind w:firstLine="740"/>
        <w:jc w:val="both"/>
      </w:pPr>
      <w:r>
        <w:rPr>
          <w:rStyle w:val="ZkladntextChar"/>
        </w:rPr>
        <w:t>číslo účtu: 60011-3723001/0710</w:t>
      </w:r>
    </w:p>
    <w:p w14:paraId="77DB0309" w14:textId="77777777" w:rsidR="001A7FF9" w:rsidRDefault="00000000">
      <w:pPr>
        <w:pStyle w:val="Zkladntext"/>
        <w:ind w:firstLine="740"/>
        <w:jc w:val="both"/>
      </w:pPr>
      <w:r>
        <w:rPr>
          <w:rStyle w:val="ZkladntextChar"/>
        </w:rPr>
        <w:t>(dále jen „propachtovatel“)</w:t>
      </w:r>
    </w:p>
    <w:p w14:paraId="281068AE" w14:textId="77777777" w:rsidR="001A7FF9" w:rsidRDefault="00000000">
      <w:pPr>
        <w:pStyle w:val="Zkladntext"/>
        <w:ind w:firstLine="740"/>
      </w:pPr>
      <w:r>
        <w:rPr>
          <w:rStyle w:val="ZkladntextChar"/>
        </w:rPr>
        <w:t>- na straně jedné -</w:t>
      </w:r>
    </w:p>
    <w:p w14:paraId="188CB128" w14:textId="77777777" w:rsidR="001A7FF9" w:rsidRDefault="00000000">
      <w:pPr>
        <w:pStyle w:val="Zkladntext"/>
        <w:spacing w:after="0"/>
        <w:ind w:firstLine="740"/>
      </w:pPr>
      <w:r>
        <w:rPr>
          <w:rStyle w:val="ZkladntextChar"/>
        </w:rPr>
        <w:t>a</w:t>
      </w:r>
    </w:p>
    <w:p w14:paraId="68750C1E" w14:textId="219843EA" w:rsidR="001A7FF9" w:rsidRDefault="00000000">
      <w:pPr>
        <w:pStyle w:val="Zkladntext"/>
        <w:spacing w:after="0"/>
        <w:ind w:firstLine="740"/>
        <w:jc w:val="both"/>
        <w:rPr>
          <w:rStyle w:val="ZkladntextChar"/>
          <w:b/>
          <w:bCs/>
        </w:rPr>
      </w:pPr>
      <w:r>
        <w:rPr>
          <w:rStyle w:val="ZkladntextChar"/>
          <w:b/>
          <w:bCs/>
        </w:rPr>
        <w:t xml:space="preserve">pan Petr Nieslanik, r. č. </w:t>
      </w:r>
      <w:r w:rsidR="00190744">
        <w:rPr>
          <w:rStyle w:val="ZkladntextChar"/>
          <w:b/>
          <w:bCs/>
        </w:rPr>
        <w:t>xxxxxxxxxxx</w:t>
      </w:r>
      <w:r>
        <w:rPr>
          <w:rStyle w:val="ZkladntextChar"/>
          <w:b/>
          <w:bCs/>
        </w:rPr>
        <w:t>, bytem Jablunkov</w:t>
      </w:r>
    </w:p>
    <w:p w14:paraId="59F6F152" w14:textId="2B54A1D9" w:rsidR="00190744" w:rsidRPr="00190744" w:rsidRDefault="00190744">
      <w:pPr>
        <w:pStyle w:val="Zkladntext"/>
        <w:spacing w:after="0"/>
        <w:ind w:firstLine="740"/>
        <w:jc w:val="both"/>
      </w:pPr>
      <w:r w:rsidRPr="00190744">
        <w:rPr>
          <w:rStyle w:val="ZkladntextChar"/>
        </w:rPr>
        <w:t>IČO 64958477</w:t>
      </w:r>
    </w:p>
    <w:p w14:paraId="6D5ECAC4" w14:textId="77777777" w:rsidR="001A7FF9" w:rsidRDefault="00000000">
      <w:pPr>
        <w:pStyle w:val="Zkladntext"/>
        <w:ind w:firstLine="740"/>
        <w:jc w:val="both"/>
      </w:pPr>
      <w:r>
        <w:rPr>
          <w:rStyle w:val="ZkladntextChar"/>
        </w:rPr>
        <w:t>(dále jen „pachtýř“)</w:t>
      </w:r>
    </w:p>
    <w:p w14:paraId="6895A24F" w14:textId="77777777" w:rsidR="001A7FF9" w:rsidRDefault="00000000">
      <w:pPr>
        <w:pStyle w:val="Zkladntext"/>
        <w:ind w:firstLine="740"/>
        <w:jc w:val="both"/>
      </w:pPr>
      <w:r>
        <w:rPr>
          <w:rStyle w:val="ZkladntextChar"/>
        </w:rPr>
        <w:t>- na straně druhé -</w:t>
      </w:r>
    </w:p>
    <w:p w14:paraId="4F809A1F" w14:textId="77777777" w:rsidR="001A7FF9" w:rsidRDefault="00000000">
      <w:pPr>
        <w:pStyle w:val="Zkladntext"/>
        <w:spacing w:after="340"/>
        <w:ind w:left="740" w:firstLine="20"/>
        <w:jc w:val="both"/>
      </w:pPr>
      <w:r>
        <w:rPr>
          <w:rStyle w:val="ZkladntextChar"/>
        </w:rPr>
        <w:t>uzavírají podle ustanovení § 2332 a násl. zákona č. 89/2012 Sb., občanský zákoník, (dále jen „NOZ“) tuto</w:t>
      </w:r>
    </w:p>
    <w:p w14:paraId="13A586E8" w14:textId="77777777" w:rsidR="001A7FF9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t>PACHTOVNÍ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144N16/42</w:t>
      </w:r>
      <w:bookmarkEnd w:id="0"/>
    </w:p>
    <w:p w14:paraId="50353E7C" w14:textId="77777777" w:rsidR="001A7FF9" w:rsidRDefault="00000000">
      <w:pPr>
        <w:pStyle w:val="Heading30"/>
        <w:keepNext/>
        <w:keepLines/>
      </w:pPr>
      <w:bookmarkStart w:id="1" w:name="bookmark2"/>
      <w:r>
        <w:rPr>
          <w:rStyle w:val="Heading3"/>
          <w:b/>
          <w:bCs/>
        </w:rPr>
        <w:t>CLI</w:t>
      </w:r>
      <w:bookmarkEnd w:id="1"/>
    </w:p>
    <w:p w14:paraId="25AAEA79" w14:textId="77777777" w:rsidR="001A7FF9" w:rsidRDefault="00000000">
      <w:pPr>
        <w:pStyle w:val="Zkladntext"/>
        <w:spacing w:after="0"/>
        <w:ind w:left="740" w:firstLine="720"/>
        <w:jc w:val="both"/>
      </w:pPr>
      <w:r>
        <w:rPr>
          <w:rStyle w:val="ZkladntextChar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specifikovanými v příloze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této smlouvy vedenými u Katastrálního úřadu pro Ústecký kraj Katastrálního pracoviště Chomutov</w:t>
      </w:r>
    </w:p>
    <w:p w14:paraId="28F1EC1D" w14:textId="77777777" w:rsidR="001A7FF9" w:rsidRDefault="00000000">
      <w:pPr>
        <w:pStyle w:val="Zkladntext"/>
        <w:ind w:left="1460" w:firstLine="0"/>
        <w:jc w:val="both"/>
      </w:pPr>
      <w:r>
        <w:rPr>
          <w:rStyle w:val="ZkladntextChar"/>
        </w:rPr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je nedílnou součástí této smlouvy.</w:t>
      </w:r>
    </w:p>
    <w:p w14:paraId="63FBEB4D" w14:textId="77777777" w:rsidR="001A7FF9" w:rsidRDefault="00000000">
      <w:pPr>
        <w:pStyle w:val="Heading30"/>
        <w:keepNext/>
        <w:keepLines/>
      </w:pPr>
      <w:bookmarkStart w:id="2" w:name="bookmark4"/>
      <w:r>
        <w:rPr>
          <w:rStyle w:val="Heading3"/>
          <w:b/>
          <w:bCs/>
        </w:rPr>
        <w:t>ČI. II</w:t>
      </w:r>
      <w:bookmarkEnd w:id="2"/>
    </w:p>
    <w:p w14:paraId="527ECFD9" w14:textId="77777777" w:rsidR="001A7FF9" w:rsidRDefault="00000000">
      <w:pPr>
        <w:pStyle w:val="Zkladntext"/>
        <w:ind w:left="740" w:firstLine="580"/>
        <w:jc w:val="both"/>
      </w:pPr>
      <w:r>
        <w:rPr>
          <w:rStyle w:val="ZkladntextChar"/>
        </w:rPr>
        <w:t>Propachtovatel přenechává pachtýři pozemky uvedené v čl. I této smlouvy do užívání za účelem:</w:t>
      </w:r>
    </w:p>
    <w:p w14:paraId="65F8A0BB" w14:textId="77777777" w:rsidR="001A7FF9" w:rsidRDefault="00000000">
      <w:pPr>
        <w:pStyle w:val="Zkladntext"/>
        <w:ind w:left="1800" w:firstLine="0"/>
        <w:jc w:val="both"/>
      </w:pPr>
      <w:r>
        <w:rPr>
          <w:rStyle w:val="ZkladntextChar"/>
        </w:rPr>
        <w:t>provozování zemědělské výroby.</w:t>
      </w:r>
    </w:p>
    <w:p w14:paraId="0E3B0B2A" w14:textId="77777777" w:rsidR="001A7FF9" w:rsidRDefault="00000000">
      <w:pPr>
        <w:pStyle w:val="Heading30"/>
        <w:keepNext/>
        <w:keepLines/>
      </w:pPr>
      <w:bookmarkStart w:id="3" w:name="bookmark6"/>
      <w:r>
        <w:rPr>
          <w:rStyle w:val="Heading3"/>
          <w:b/>
          <w:bCs/>
        </w:rPr>
        <w:t>Čl. III</w:t>
      </w:r>
      <w:bookmarkEnd w:id="3"/>
    </w:p>
    <w:p w14:paraId="0A280CF3" w14:textId="77777777" w:rsidR="001A7FF9" w:rsidRDefault="00000000">
      <w:pPr>
        <w:pStyle w:val="Zkladntext"/>
        <w:ind w:firstLine="740"/>
        <w:jc w:val="both"/>
      </w:pPr>
      <w:r>
        <w:rPr>
          <w:rStyle w:val="ZkladntextChar"/>
        </w:rPr>
        <w:t>Pachtýř je povinen:</w:t>
      </w:r>
    </w:p>
    <w:p w14:paraId="3D856CB7" w14:textId="77777777" w:rsidR="001A7FF9" w:rsidRDefault="00000000">
      <w:pPr>
        <w:pStyle w:val="Zkladntext"/>
        <w:numPr>
          <w:ilvl w:val="0"/>
          <w:numId w:val="1"/>
        </w:numPr>
        <w:tabs>
          <w:tab w:val="left" w:pos="1674"/>
        </w:tabs>
        <w:ind w:left="740" w:firstLine="580"/>
        <w:jc w:val="both"/>
      </w:pPr>
      <w:r>
        <w:rPr>
          <w:rStyle w:val="ZkladntextChar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42A8894A" w14:textId="77777777" w:rsidR="001A7FF9" w:rsidRDefault="00000000">
      <w:pPr>
        <w:pStyle w:val="Zkladntext"/>
        <w:numPr>
          <w:ilvl w:val="0"/>
          <w:numId w:val="1"/>
        </w:numPr>
        <w:tabs>
          <w:tab w:val="left" w:pos="1694"/>
        </w:tabs>
        <w:ind w:left="740" w:firstLine="580"/>
        <w:jc w:val="both"/>
        <w:rPr>
          <w:rStyle w:val="ZkladntextChar"/>
        </w:rPr>
      </w:pPr>
      <w:r>
        <w:rPr>
          <w:rStyle w:val="ZkladntextChar"/>
        </w:rPr>
        <w:t>dodržovat povinnosti vyplývající ze zákona č. 326/2004 Sb., o rostlinolékařské péči a o změně některých souvisejících zákonů, ve znění pozdějších předpisů,</w:t>
      </w:r>
    </w:p>
    <w:p w14:paraId="1058CC19" w14:textId="77777777" w:rsidR="001603F1" w:rsidRDefault="001603F1" w:rsidP="001603F1">
      <w:pPr>
        <w:pStyle w:val="Zkladntext"/>
        <w:tabs>
          <w:tab w:val="left" w:pos="1694"/>
        </w:tabs>
        <w:ind w:left="1320" w:firstLine="0"/>
        <w:jc w:val="both"/>
        <w:rPr>
          <w:rStyle w:val="ZkladntextChar"/>
        </w:rPr>
      </w:pPr>
    </w:p>
    <w:p w14:paraId="1614AB88" w14:textId="77777777" w:rsidR="001603F1" w:rsidRDefault="001603F1" w:rsidP="001603F1">
      <w:pPr>
        <w:pStyle w:val="Zkladntext"/>
        <w:tabs>
          <w:tab w:val="left" w:pos="1694"/>
        </w:tabs>
        <w:jc w:val="both"/>
      </w:pPr>
    </w:p>
    <w:p w14:paraId="56A7A96F" w14:textId="77777777" w:rsidR="001A7FF9" w:rsidRDefault="00000000">
      <w:pPr>
        <w:pStyle w:val="Zkladntext"/>
        <w:numPr>
          <w:ilvl w:val="0"/>
          <w:numId w:val="1"/>
        </w:numPr>
        <w:tabs>
          <w:tab w:val="left" w:pos="1589"/>
        </w:tabs>
        <w:spacing w:after="340"/>
        <w:ind w:left="640" w:firstLine="620"/>
        <w:jc w:val="both"/>
      </w:pPr>
      <w:r>
        <w:rPr>
          <w:rStyle w:val="ZkladntextChar"/>
        </w:rPr>
        <w:t xml:space="preserve">dodržovat </w:t>
      </w:r>
      <w:r>
        <w:rPr>
          <w:rStyle w:val="ZkladntextChar"/>
          <w:lang w:val="sk-SK" w:eastAsia="sk-SK" w:bidi="sk-SK"/>
        </w:rPr>
        <w:t xml:space="preserve">zákaz </w:t>
      </w:r>
      <w:r>
        <w:rPr>
          <w:rStyle w:val="ZkladntextChar"/>
        </w:rPr>
        <w:t xml:space="preserve">hospodářské </w:t>
      </w:r>
      <w:r>
        <w:rPr>
          <w:rStyle w:val="ZkladntextChar"/>
          <w:lang w:val="sk-SK" w:eastAsia="sk-SK" w:bidi="sk-SK"/>
        </w:rPr>
        <w:t xml:space="preserve">činnosti </w:t>
      </w:r>
      <w:r>
        <w:rPr>
          <w:rStyle w:val="ZkladntextChar"/>
        </w:rPr>
        <w:t>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791BE116" w14:textId="77777777" w:rsidR="001A7FF9" w:rsidRDefault="00000000">
      <w:pPr>
        <w:pStyle w:val="Zkladntext"/>
        <w:numPr>
          <w:ilvl w:val="0"/>
          <w:numId w:val="1"/>
        </w:numPr>
        <w:tabs>
          <w:tab w:val="left" w:pos="1594"/>
        </w:tabs>
        <w:spacing w:line="221" w:lineRule="auto"/>
        <w:ind w:left="640" w:firstLine="620"/>
        <w:jc w:val="both"/>
      </w:pPr>
      <w:r>
        <w:rPr>
          <w:rStyle w:val="ZkladntextChar"/>
        </w:rPr>
        <w:t>umožnit propachtovateli provádění kontroly k bodům a) až c) formou nahlédnutí do evidence rozborů a vstupem na pozemky,</w:t>
      </w:r>
    </w:p>
    <w:p w14:paraId="3D96FA0F" w14:textId="77777777" w:rsidR="001A7FF9" w:rsidRDefault="00000000">
      <w:pPr>
        <w:pStyle w:val="Zkladntext"/>
        <w:numPr>
          <w:ilvl w:val="0"/>
          <w:numId w:val="1"/>
        </w:numPr>
        <w:tabs>
          <w:tab w:val="left" w:pos="1579"/>
        </w:tabs>
        <w:spacing w:line="214" w:lineRule="auto"/>
        <w:ind w:left="640" w:firstLine="620"/>
        <w:jc w:val="both"/>
      </w:pPr>
      <w:r>
        <w:rPr>
          <w:rStyle w:val="ZkladntextChar"/>
        </w:rPr>
        <w:t>dodržovat povinnosti vyplývající ze zákona č. 449/2001 Sb., o myslivosti, ve znění pozdějších předpisů,</w:t>
      </w:r>
    </w:p>
    <w:p w14:paraId="6403EF08" w14:textId="77777777" w:rsidR="001A7FF9" w:rsidRDefault="00000000">
      <w:pPr>
        <w:pStyle w:val="Zkladntext"/>
        <w:numPr>
          <w:ilvl w:val="0"/>
          <w:numId w:val="1"/>
        </w:numPr>
        <w:tabs>
          <w:tab w:val="left" w:pos="2069"/>
        </w:tabs>
        <w:ind w:left="1200" w:firstLine="0"/>
        <w:jc w:val="both"/>
      </w:pPr>
      <w:r>
        <w:rPr>
          <w:rStyle w:val="ZkladntextChar"/>
        </w:rPr>
        <w:t>provádět podle podmínek sběr kamene,</w:t>
      </w:r>
    </w:p>
    <w:p w14:paraId="05F60118" w14:textId="77777777" w:rsidR="001A7FF9" w:rsidRDefault="00000000">
      <w:pPr>
        <w:pStyle w:val="Zkladntext"/>
        <w:numPr>
          <w:ilvl w:val="0"/>
          <w:numId w:val="1"/>
        </w:numPr>
        <w:tabs>
          <w:tab w:val="left" w:pos="1589"/>
        </w:tabs>
        <w:ind w:left="640" w:firstLine="620"/>
        <w:jc w:val="both"/>
      </w:pPr>
      <w:r>
        <w:rPr>
          <w:rStyle w:val="ZkladntextChar"/>
        </w:rPr>
        <w:t xml:space="preserve">vyžádat si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 a zakládání trvalých porostů na pozemcích nebo při provádění změny druhu pozemku,</w:t>
      </w:r>
    </w:p>
    <w:p w14:paraId="49949A82" w14:textId="77777777" w:rsidR="001A7FF9" w:rsidRDefault="00000000">
      <w:pPr>
        <w:pStyle w:val="Zkladntext"/>
        <w:numPr>
          <w:ilvl w:val="0"/>
          <w:numId w:val="1"/>
        </w:numPr>
        <w:tabs>
          <w:tab w:val="left" w:pos="2069"/>
        </w:tabs>
        <w:ind w:left="1200" w:firstLine="0"/>
        <w:jc w:val="both"/>
      </w:pPr>
      <w:r>
        <w:rPr>
          <w:rStyle w:val="ZkladntextChar"/>
        </w:rPr>
        <w:t>trpět věcná břemena, resp. služebnosti spojené s pozemky, jež je předmětem pachtu,</w:t>
      </w:r>
    </w:p>
    <w:p w14:paraId="64F84E2F" w14:textId="77777777" w:rsidR="001A7FF9" w:rsidRDefault="00000000">
      <w:pPr>
        <w:pStyle w:val="Zkladntext"/>
        <w:numPr>
          <w:ilvl w:val="0"/>
          <w:numId w:val="1"/>
        </w:numPr>
        <w:tabs>
          <w:tab w:val="left" w:pos="1546"/>
        </w:tabs>
        <w:spacing w:after="0" w:line="230" w:lineRule="auto"/>
        <w:ind w:left="640" w:firstLine="620"/>
        <w:jc w:val="both"/>
      </w:pPr>
      <w:r>
        <w:rPr>
          <w:rStyle w:val="ZkladntextChar"/>
        </w:rPr>
        <w:t>platit v souladu se zákonnou úpravou daň z nemovitých věcí za propachtované pozemky, jež jsou předmětem pachtu.</w:t>
      </w:r>
    </w:p>
    <w:p w14:paraId="24DC3C90" w14:textId="77777777" w:rsidR="001A7FF9" w:rsidRDefault="00000000">
      <w:pPr>
        <w:pStyle w:val="Heading30"/>
        <w:keepNext/>
        <w:keepLines/>
        <w:ind w:left="4900"/>
        <w:jc w:val="both"/>
      </w:pPr>
      <w:bookmarkStart w:id="4" w:name="bookmark8"/>
      <w:r>
        <w:rPr>
          <w:rStyle w:val="Heading3"/>
          <w:b/>
          <w:bCs/>
        </w:rPr>
        <w:t>ČI. IV</w:t>
      </w:r>
      <w:bookmarkEnd w:id="4"/>
    </w:p>
    <w:p w14:paraId="300C31D6" w14:textId="77777777" w:rsidR="001A7FF9" w:rsidRDefault="00000000">
      <w:pPr>
        <w:pStyle w:val="Zkladntext"/>
        <w:numPr>
          <w:ilvl w:val="0"/>
          <w:numId w:val="2"/>
        </w:numPr>
        <w:tabs>
          <w:tab w:val="left" w:pos="1558"/>
        </w:tabs>
        <w:ind w:left="1200" w:firstLine="0"/>
        <w:jc w:val="both"/>
      </w:pPr>
      <w:r>
        <w:rPr>
          <w:rStyle w:val="ZkladntextChar"/>
        </w:rPr>
        <w:t>Tato smlouva se uzavírá od 1. 12. 2016 na dobu neurčitou.</w:t>
      </w:r>
    </w:p>
    <w:p w14:paraId="5EE0AA32" w14:textId="77777777" w:rsidR="001A7FF9" w:rsidRDefault="00000000">
      <w:pPr>
        <w:pStyle w:val="Zkladntext"/>
        <w:numPr>
          <w:ilvl w:val="0"/>
          <w:numId w:val="2"/>
        </w:numPr>
        <w:tabs>
          <w:tab w:val="left" w:pos="1582"/>
        </w:tabs>
        <w:ind w:left="1200" w:firstLine="0"/>
        <w:jc w:val="both"/>
      </w:pPr>
      <w:r>
        <w:rPr>
          <w:rStyle w:val="ZkladntextChar"/>
        </w:rPr>
        <w:t>Právní vztah založený touto smlouvou lze ukončit dohodou nebo písemnou výpovědí.</w:t>
      </w:r>
    </w:p>
    <w:p w14:paraId="6BEE16A1" w14:textId="77777777" w:rsidR="001A7FF9" w:rsidRDefault="00000000">
      <w:pPr>
        <w:pStyle w:val="Zkladntext"/>
        <w:numPr>
          <w:ilvl w:val="0"/>
          <w:numId w:val="2"/>
        </w:numPr>
        <w:tabs>
          <w:tab w:val="left" w:pos="1589"/>
        </w:tabs>
        <w:spacing w:line="230" w:lineRule="auto"/>
        <w:ind w:left="640" w:firstLine="620"/>
        <w:jc w:val="both"/>
      </w:pPr>
      <w:r>
        <w:rPr>
          <w:rStyle w:val="ZkladntextChar"/>
        </w:rPr>
        <w:t xml:space="preserve">Pacht lze v souladu s ustanovením § 2347 NOZ vypovědět v dvanáctiměsíční výpovědní době,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roku.</w:t>
      </w:r>
    </w:p>
    <w:p w14:paraId="27E70FDB" w14:textId="77777777" w:rsidR="001A7FF9" w:rsidRDefault="00000000">
      <w:pPr>
        <w:pStyle w:val="Zkladntext"/>
        <w:numPr>
          <w:ilvl w:val="0"/>
          <w:numId w:val="2"/>
        </w:numPr>
        <w:tabs>
          <w:tab w:val="left" w:pos="1589"/>
        </w:tabs>
        <w:ind w:left="640" w:firstLine="620"/>
        <w:jc w:val="both"/>
      </w:pPr>
      <w:r>
        <w:rPr>
          <w:rStyle w:val="ZkladntextChar"/>
        </w:rPr>
        <w:t>Stane-li se pachtýř ze zdravotních důvodů nezpůsobilý na pozemku hospodařit, má dle ustanovení § 2348 NOZ právo vypovědět pacht v tříměsíční výpovědní době.</w:t>
      </w:r>
    </w:p>
    <w:p w14:paraId="665817A7" w14:textId="77777777" w:rsidR="001A7FF9" w:rsidRDefault="00000000">
      <w:pPr>
        <w:pStyle w:val="Zkladntext"/>
        <w:numPr>
          <w:ilvl w:val="0"/>
          <w:numId w:val="2"/>
        </w:numPr>
        <w:tabs>
          <w:tab w:val="left" w:pos="1598"/>
        </w:tabs>
        <w:ind w:left="640" w:firstLine="620"/>
        <w:jc w:val="both"/>
      </w:pPr>
      <w:r>
        <w:rPr>
          <w:rStyle w:val="ZkladntextChar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 w14:paraId="5C904C5D" w14:textId="77777777" w:rsidR="001A7FF9" w:rsidRDefault="00000000">
      <w:pPr>
        <w:pStyle w:val="Zkladntext"/>
        <w:numPr>
          <w:ilvl w:val="0"/>
          <w:numId w:val="2"/>
        </w:numPr>
        <w:tabs>
          <w:tab w:val="left" w:pos="1522"/>
        </w:tabs>
        <w:ind w:left="1140" w:firstLine="0"/>
        <w:jc w:val="both"/>
      </w:pPr>
      <w:r>
        <w:rPr>
          <w:rStyle w:val="ZkladntextChar"/>
        </w:rPr>
        <w:t>Tato smlouva zaniká dnem úmrtí pachtýře.</w:t>
      </w:r>
    </w:p>
    <w:p w14:paraId="26CE7ECD" w14:textId="77777777" w:rsidR="001A7FF9" w:rsidRDefault="00000000">
      <w:pPr>
        <w:pStyle w:val="Heading30"/>
        <w:keepNext/>
        <w:keepLines/>
      </w:pPr>
      <w:bookmarkStart w:id="5" w:name="bookmark10"/>
      <w:r>
        <w:rPr>
          <w:rStyle w:val="Heading3"/>
          <w:b/>
          <w:bCs/>
        </w:rPr>
        <w:t>ČI. V</w:t>
      </w:r>
      <w:bookmarkEnd w:id="5"/>
    </w:p>
    <w:p w14:paraId="5AE35158" w14:textId="77777777" w:rsidR="001A7FF9" w:rsidRDefault="00000000">
      <w:pPr>
        <w:pStyle w:val="Zkladntext"/>
        <w:numPr>
          <w:ilvl w:val="0"/>
          <w:numId w:val="3"/>
        </w:numPr>
        <w:tabs>
          <w:tab w:val="left" w:pos="1563"/>
        </w:tabs>
        <w:ind w:left="1200" w:firstLine="0"/>
        <w:jc w:val="both"/>
      </w:pPr>
      <w:r>
        <w:rPr>
          <w:rStyle w:val="ZkladntextChar"/>
        </w:rPr>
        <w:t>Pachtýř je povinen platit propachtovateli pachtovné.</w:t>
      </w:r>
    </w:p>
    <w:p w14:paraId="5DB472C3" w14:textId="77777777" w:rsidR="001A7FF9" w:rsidRDefault="00000000">
      <w:pPr>
        <w:pStyle w:val="Zkladntext"/>
        <w:numPr>
          <w:ilvl w:val="0"/>
          <w:numId w:val="3"/>
        </w:numPr>
        <w:tabs>
          <w:tab w:val="left" w:pos="1582"/>
        </w:tabs>
        <w:ind w:left="1200" w:firstLine="0"/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6EA37BDA" w14:textId="77777777" w:rsidR="001A7FF9" w:rsidRDefault="00000000">
      <w:pPr>
        <w:pStyle w:val="Zkladntext"/>
        <w:numPr>
          <w:ilvl w:val="0"/>
          <w:numId w:val="3"/>
        </w:numPr>
        <w:tabs>
          <w:tab w:val="left" w:pos="1594"/>
        </w:tabs>
        <w:spacing w:after="340" w:line="218" w:lineRule="auto"/>
        <w:ind w:left="640" w:firstLine="620"/>
        <w:jc w:val="both"/>
      </w:pPr>
      <w:r>
        <w:rPr>
          <w:rStyle w:val="ZkladntextChar"/>
        </w:rPr>
        <w:t>Roční pachtovné se stanovuje dohodou ve výši 8.587 Kč (slovy: osm tisíc pět set padesát sedm korun českých).</w:t>
      </w:r>
    </w:p>
    <w:p w14:paraId="10D3524F" w14:textId="77777777" w:rsidR="001A7FF9" w:rsidRDefault="00000000">
      <w:pPr>
        <w:pStyle w:val="Zkladntext"/>
        <w:numPr>
          <w:ilvl w:val="0"/>
          <w:numId w:val="3"/>
        </w:numPr>
        <w:tabs>
          <w:tab w:val="left" w:pos="1589"/>
        </w:tabs>
        <w:spacing w:line="233" w:lineRule="auto"/>
        <w:ind w:left="640" w:firstLine="620"/>
        <w:jc w:val="both"/>
        <w:rPr>
          <w:rStyle w:val="ZkladntextChar"/>
        </w:rPr>
      </w:pPr>
      <w:r>
        <w:rPr>
          <w:rStyle w:val="ZkladntextChar"/>
        </w:rPr>
        <w:t>Pachtovné bude hrazeno převodem na účet propachtovatele vedený u České národní banky, číslo účtu 60011-3723001/0710, variabilní symbol 14411642.</w:t>
      </w:r>
    </w:p>
    <w:p w14:paraId="77B5346E" w14:textId="77777777" w:rsidR="001603F1" w:rsidRDefault="001603F1" w:rsidP="001603F1">
      <w:pPr>
        <w:pStyle w:val="Zkladntext"/>
        <w:tabs>
          <w:tab w:val="left" w:pos="1589"/>
        </w:tabs>
        <w:spacing w:line="233" w:lineRule="auto"/>
        <w:jc w:val="both"/>
        <w:rPr>
          <w:rStyle w:val="ZkladntextChar"/>
        </w:rPr>
      </w:pPr>
    </w:p>
    <w:p w14:paraId="7C7531EC" w14:textId="77777777" w:rsidR="001603F1" w:rsidRDefault="001603F1" w:rsidP="001603F1">
      <w:pPr>
        <w:pStyle w:val="Zkladntext"/>
        <w:tabs>
          <w:tab w:val="left" w:pos="1589"/>
        </w:tabs>
        <w:spacing w:line="233" w:lineRule="auto"/>
        <w:jc w:val="both"/>
      </w:pPr>
    </w:p>
    <w:p w14:paraId="16095AC6" w14:textId="77777777" w:rsidR="001A7FF9" w:rsidRDefault="00000000">
      <w:pPr>
        <w:pStyle w:val="Zkladntext"/>
        <w:numPr>
          <w:ilvl w:val="0"/>
          <w:numId w:val="3"/>
        </w:numPr>
        <w:tabs>
          <w:tab w:val="left" w:pos="1563"/>
        </w:tabs>
        <w:ind w:left="660" w:firstLine="580"/>
        <w:jc w:val="both"/>
      </w:pPr>
      <w:r>
        <w:rPr>
          <w:rStyle w:val="ZkladntextChar"/>
        </w:rPr>
        <w:t xml:space="preserve">Pachtovné za období od účinnosti smlouvy do 30. 9. 2017. včetně činí 7.152 Kč (slovy: sedm tisíc jedno sto padesát dva korun českých) a bude uhrazeno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1. 10. 2017.</w:t>
      </w:r>
    </w:p>
    <w:p w14:paraId="7FEC08A3" w14:textId="77777777" w:rsidR="001A7FF9" w:rsidRDefault="00000000">
      <w:pPr>
        <w:pStyle w:val="Zkladntext"/>
        <w:ind w:firstLine="0"/>
        <w:jc w:val="center"/>
      </w:pPr>
      <w:r>
        <w:rPr>
          <w:rStyle w:val="ZkladntextChar"/>
        </w:rPr>
        <w:t>Zaplacením se rozumí připsání placené částky na účet propachtovatele.</w:t>
      </w:r>
    </w:p>
    <w:p w14:paraId="1D144396" w14:textId="77777777" w:rsidR="001A7FF9" w:rsidRDefault="00000000">
      <w:pPr>
        <w:pStyle w:val="Zkladntext"/>
        <w:numPr>
          <w:ilvl w:val="0"/>
          <w:numId w:val="3"/>
        </w:numPr>
        <w:tabs>
          <w:tab w:val="left" w:pos="1568"/>
        </w:tabs>
        <w:ind w:left="660" w:firstLine="580"/>
        <w:jc w:val="both"/>
      </w:pPr>
      <w:r>
        <w:rPr>
          <w:rStyle w:val="ZkladntextChar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14411642.</w:t>
      </w:r>
    </w:p>
    <w:p w14:paraId="2D719A66" w14:textId="77777777" w:rsidR="001A7FF9" w:rsidRDefault="00000000">
      <w:pPr>
        <w:pStyle w:val="Zkladntext"/>
        <w:numPr>
          <w:ilvl w:val="0"/>
          <w:numId w:val="3"/>
        </w:numPr>
        <w:tabs>
          <w:tab w:val="left" w:pos="1563"/>
        </w:tabs>
        <w:ind w:left="660" w:firstLine="580"/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 w14:paraId="7A3D0AC6" w14:textId="77777777" w:rsidR="001A7FF9" w:rsidRDefault="00000000">
      <w:pPr>
        <w:pStyle w:val="Zkladntext"/>
        <w:numPr>
          <w:ilvl w:val="0"/>
          <w:numId w:val="3"/>
        </w:numPr>
        <w:tabs>
          <w:tab w:val="left" w:pos="1568"/>
        </w:tabs>
        <w:ind w:left="660" w:firstLine="580"/>
        <w:jc w:val="both"/>
      </w:pPr>
      <w:r>
        <w:rPr>
          <w:rStyle w:val="ZkladntextChar"/>
        </w:rPr>
        <w:t>Smluvní strany sjednávají odlišně od § 2337 NOZ to, že pachtýř nemá právo na slevu z pachtovného nebo prominutí pachtovného ve vazbě na to, že k pozemkům, které jsou předmětem pachtu dle této smlouvy, není zajištěn přístup.</w:t>
      </w:r>
    </w:p>
    <w:p w14:paraId="12D35853" w14:textId="77777777" w:rsidR="001A7FF9" w:rsidRDefault="00000000">
      <w:pPr>
        <w:pStyle w:val="Heading30"/>
        <w:keepNext/>
        <w:keepLines/>
      </w:pPr>
      <w:bookmarkStart w:id="6" w:name="bookmark12"/>
      <w:r>
        <w:rPr>
          <w:rStyle w:val="Heading3"/>
          <w:b/>
          <w:bCs/>
        </w:rPr>
        <w:t>ČI. VI</w:t>
      </w:r>
      <w:bookmarkEnd w:id="6"/>
    </w:p>
    <w:p w14:paraId="50F02E82" w14:textId="77777777" w:rsidR="001A7FF9" w:rsidRDefault="00000000">
      <w:pPr>
        <w:pStyle w:val="Zkladntext"/>
        <w:ind w:left="660" w:firstLine="740"/>
        <w:jc w:val="both"/>
      </w:pPr>
      <w:r>
        <w:rPr>
          <w:rStyle w:val="ZkladntextChar"/>
        </w:rPr>
        <w:t xml:space="preserve">Pokud jsou na propachtováných pozemcích zřízena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</w:t>
      </w:r>
    </w:p>
    <w:p w14:paraId="29352092" w14:textId="77777777" w:rsidR="001A7FF9" w:rsidRDefault="00000000">
      <w:pPr>
        <w:pStyle w:val="Zkladntext"/>
        <w:numPr>
          <w:ilvl w:val="0"/>
          <w:numId w:val="4"/>
        </w:numPr>
        <w:tabs>
          <w:tab w:val="left" w:pos="1927"/>
        </w:tabs>
        <w:ind w:left="1500" w:firstLine="0"/>
        <w:jc w:val="both"/>
      </w:pPr>
      <w:r>
        <w:rPr>
          <w:rStyle w:val="ZkladntextChar"/>
        </w:rPr>
        <w:t>u melioračních zařízení umístěných pod povrchem půdy zajistit jejich údržbu,</w:t>
      </w:r>
    </w:p>
    <w:p w14:paraId="762F57BA" w14:textId="77777777" w:rsidR="001A7FF9" w:rsidRDefault="00000000">
      <w:pPr>
        <w:pStyle w:val="Zkladntext"/>
        <w:numPr>
          <w:ilvl w:val="0"/>
          <w:numId w:val="4"/>
        </w:numPr>
        <w:tabs>
          <w:tab w:val="left" w:pos="1927"/>
        </w:tabs>
        <w:ind w:left="1500" w:firstLine="0"/>
        <w:jc w:val="both"/>
      </w:pPr>
      <w:r>
        <w:rPr>
          <w:rStyle w:val="ZkladntextChar"/>
        </w:rPr>
        <w:t>k hlavním melioračním zařízením umožnit přístup za účelem provedení údržby.</w:t>
      </w:r>
    </w:p>
    <w:p w14:paraId="114580D8" w14:textId="77777777" w:rsidR="001A7FF9" w:rsidRDefault="00000000">
      <w:pPr>
        <w:pStyle w:val="Heading30"/>
        <w:keepNext/>
        <w:keepLines/>
      </w:pPr>
      <w:bookmarkStart w:id="7" w:name="bookmark14"/>
      <w:r>
        <w:rPr>
          <w:rStyle w:val="Heading3"/>
          <w:b/>
          <w:bCs/>
        </w:rPr>
        <w:t>ČI. VII</w:t>
      </w:r>
      <w:bookmarkEnd w:id="7"/>
    </w:p>
    <w:p w14:paraId="326CA521" w14:textId="77777777" w:rsidR="001A7FF9" w:rsidRDefault="00000000">
      <w:pPr>
        <w:pStyle w:val="Zkladntext"/>
        <w:numPr>
          <w:ilvl w:val="0"/>
          <w:numId w:val="5"/>
        </w:numPr>
        <w:tabs>
          <w:tab w:val="left" w:pos="1745"/>
        </w:tabs>
        <w:spacing w:after="0"/>
        <w:ind w:left="660" w:firstLine="740"/>
        <w:jc w:val="both"/>
        <w:rPr>
          <w:rStyle w:val="ZkladntextChar"/>
        </w:rPr>
      </w:pPr>
      <w:r>
        <w:rPr>
          <w:rStyle w:val="ZkladntextChar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 2221 a § 2222 NOZ.</w:t>
      </w:r>
    </w:p>
    <w:p w14:paraId="62DB7F75" w14:textId="77777777" w:rsidR="001603F1" w:rsidRDefault="001603F1" w:rsidP="001603F1">
      <w:pPr>
        <w:pStyle w:val="Zkladntext"/>
        <w:tabs>
          <w:tab w:val="left" w:pos="1745"/>
        </w:tabs>
        <w:spacing w:after="0"/>
        <w:ind w:left="1400" w:firstLine="0"/>
        <w:jc w:val="both"/>
      </w:pPr>
    </w:p>
    <w:p w14:paraId="0D07A17B" w14:textId="77777777" w:rsidR="001A7FF9" w:rsidRDefault="00000000">
      <w:pPr>
        <w:pStyle w:val="Zkladntext"/>
        <w:numPr>
          <w:ilvl w:val="0"/>
          <w:numId w:val="5"/>
        </w:numPr>
        <w:tabs>
          <w:tab w:val="left" w:pos="1745"/>
        </w:tabs>
        <w:ind w:left="660" w:firstLine="740"/>
        <w:jc w:val="both"/>
      </w:pPr>
      <w:r>
        <w:rPr>
          <w:rStyle w:val="ZkladntextChar"/>
        </w:rPr>
        <w:t xml:space="preserve">Pachtýř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pozemkům, které jsou předmětem pachtu dle této smlouvy, nemá zajištěn přístup a tuto smlouvu uzavírá s tím, že si přístup zajistí bez toho, aby mohl požadovat po propachtovateli jakékoli plnění.</w:t>
      </w:r>
    </w:p>
    <w:p w14:paraId="78CAB1E3" w14:textId="77777777" w:rsidR="001A7FF9" w:rsidRDefault="00000000">
      <w:pPr>
        <w:pStyle w:val="Heading30"/>
        <w:keepNext/>
        <w:keepLines/>
      </w:pPr>
      <w:bookmarkStart w:id="8" w:name="bookmark16"/>
      <w:r>
        <w:rPr>
          <w:rStyle w:val="Heading3"/>
          <w:b/>
          <w:bCs/>
        </w:rPr>
        <w:t>ČI. VIII</w:t>
      </w:r>
      <w:bookmarkEnd w:id="8"/>
    </w:p>
    <w:p w14:paraId="1317593D" w14:textId="67A62627" w:rsidR="001A7FF9" w:rsidRDefault="00000000">
      <w:pPr>
        <w:pStyle w:val="Zkladntext"/>
        <w:spacing w:after="0"/>
        <w:ind w:left="660" w:firstLine="740"/>
        <w:jc w:val="both"/>
      </w:pPr>
      <w:r>
        <w:rPr>
          <w:rStyle w:val="ZkladntextChar"/>
        </w:rPr>
        <w:t>Pachtýř je oprávněn propachtov</w:t>
      </w:r>
      <w:r w:rsidR="001603F1">
        <w:rPr>
          <w:rStyle w:val="ZkladntextChar"/>
        </w:rPr>
        <w:t>a</w:t>
      </w:r>
      <w:r>
        <w:rPr>
          <w:rStyle w:val="ZkladntextChar"/>
        </w:rPr>
        <w:t>né pozemky, některé z nich nebo jejich části propachtovat nebo dát do užívání třetí osobě jen s předchozím písemným souhlasem propachtovatele.</w:t>
      </w:r>
    </w:p>
    <w:p w14:paraId="01C731BC" w14:textId="77777777" w:rsidR="001A7FF9" w:rsidRDefault="00000000">
      <w:pPr>
        <w:pStyle w:val="Heading30"/>
        <w:keepNext/>
        <w:keepLines/>
      </w:pPr>
      <w:bookmarkStart w:id="9" w:name="bookmark18"/>
      <w:r>
        <w:rPr>
          <w:rStyle w:val="Heading3"/>
          <w:b/>
          <w:bCs/>
        </w:rPr>
        <w:t>ČI. IX</w:t>
      </w:r>
      <w:bookmarkEnd w:id="9"/>
    </w:p>
    <w:p w14:paraId="51CBB217" w14:textId="77777777" w:rsidR="001A7FF9" w:rsidRDefault="00000000">
      <w:pPr>
        <w:pStyle w:val="Zkladntext"/>
        <w:ind w:left="660" w:firstLine="740"/>
        <w:jc w:val="both"/>
        <w:sectPr w:rsidR="001A7FF9">
          <w:pgSz w:w="11900" w:h="16840"/>
          <w:pgMar w:top="435" w:right="1352" w:bottom="715" w:left="650" w:header="7" w:footer="287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Propachtovatel jako správce dle zákona č. 101/2000 Sb., o ochraně osobních údajů a o změně některých zákonů, ve znění pozdějších předpisů (dále jen „zákon č. 101/2000 Sb.“), tímto informuje pachtýře jako subjekt údajů, že jeho údaje uvedené v této smlouvě zpracovává pro účely její realizace a výkonu práv a povinností dle této smlouvy, když tyto údaje zpracovává automatizovaně v elektronické formě. Propachtovatel tímto poučuje pachtýře, že poskytnutí osobních údajů je dobrovolné. Pachtýř si je vědom svého práva přístupu k osobním údajům, práva na opravu svých osobních údajů, jakož i dalších práv vyplývajících z ustanovení § 12 a § 21 zákona č. 101/2000 Sb.</w:t>
      </w:r>
    </w:p>
    <w:p w14:paraId="0E7C106D" w14:textId="1CF95C13" w:rsidR="001A7FF9" w:rsidRDefault="00000000">
      <w:pPr>
        <w:pStyle w:val="Heading30"/>
        <w:keepNext/>
        <w:keepLines/>
        <w:spacing w:after="260" w:line="252" w:lineRule="auto"/>
      </w:pPr>
      <w:bookmarkStart w:id="10" w:name="bookmark20"/>
      <w:r>
        <w:rPr>
          <w:rStyle w:val="Heading3"/>
          <w:b/>
          <w:bCs/>
          <w:lang w:val="sk-SK" w:eastAsia="sk-SK" w:bidi="sk-SK"/>
        </w:rPr>
        <w:lastRenderedPageBreak/>
        <w:t xml:space="preserve">ČI. </w:t>
      </w:r>
      <w:bookmarkEnd w:id="10"/>
      <w:r w:rsidR="001603F1">
        <w:rPr>
          <w:rStyle w:val="Heading3"/>
          <w:b/>
          <w:bCs/>
          <w:lang w:val="sk-SK" w:eastAsia="sk-SK" w:bidi="sk-SK"/>
        </w:rPr>
        <w:t>X</w:t>
      </w:r>
    </w:p>
    <w:p w14:paraId="488ED793" w14:textId="77777777" w:rsidR="001A7FF9" w:rsidRDefault="00000000">
      <w:pPr>
        <w:pStyle w:val="Zkladntext"/>
        <w:numPr>
          <w:ilvl w:val="0"/>
          <w:numId w:val="6"/>
        </w:numPr>
        <w:tabs>
          <w:tab w:val="left" w:pos="1968"/>
        </w:tabs>
        <w:spacing w:after="260"/>
        <w:ind w:left="880" w:firstLine="72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stran.</w:t>
      </w:r>
    </w:p>
    <w:p w14:paraId="2AF1022A" w14:textId="77777777" w:rsidR="001A7FF9" w:rsidRDefault="00000000">
      <w:pPr>
        <w:pStyle w:val="Zkladntext"/>
        <w:numPr>
          <w:ilvl w:val="0"/>
          <w:numId w:val="6"/>
        </w:numPr>
        <w:tabs>
          <w:tab w:val="left" w:pos="1973"/>
        </w:tabs>
        <w:spacing w:after="0" w:line="252" w:lineRule="auto"/>
        <w:ind w:left="880" w:firstLine="720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7AECBDFA" w14:textId="77777777" w:rsidR="001A7FF9" w:rsidRDefault="00000000">
      <w:pPr>
        <w:pStyle w:val="Heading30"/>
        <w:keepNext/>
        <w:keepLines/>
        <w:spacing w:after="260" w:line="252" w:lineRule="auto"/>
      </w:pPr>
      <w:bookmarkStart w:id="11" w:name="bookmark22"/>
      <w:r>
        <w:rPr>
          <w:rStyle w:val="Heading3"/>
          <w:b/>
          <w:bCs/>
        </w:rPr>
        <w:t>ČI. XI</w:t>
      </w:r>
      <w:bookmarkEnd w:id="11"/>
    </w:p>
    <w:p w14:paraId="67410CEA" w14:textId="77777777" w:rsidR="001A7FF9" w:rsidRDefault="00000000">
      <w:pPr>
        <w:pStyle w:val="Zkladntext"/>
        <w:spacing w:after="260"/>
        <w:ind w:left="880" w:firstLine="580"/>
        <w:jc w:val="both"/>
      </w:pPr>
      <w:r>
        <w:rPr>
          <w:rStyle w:val="ZkladntextChar"/>
        </w:rPr>
        <w:t>Tato smlouva je vyhotovena v 2 stejnopisech, z nichž každý má platnost originálu. Jeden stejnopis přebírá pachtýř a jeden je určen pro propachtovatele.</w:t>
      </w:r>
    </w:p>
    <w:p w14:paraId="459958D4" w14:textId="77777777" w:rsidR="001A7FF9" w:rsidRDefault="00000000">
      <w:pPr>
        <w:pStyle w:val="Heading30"/>
        <w:keepNext/>
        <w:keepLines/>
        <w:spacing w:after="260" w:line="252" w:lineRule="auto"/>
      </w:pPr>
      <w:bookmarkStart w:id="12" w:name="bookmark24"/>
      <w:r>
        <w:rPr>
          <w:rStyle w:val="Heading3"/>
          <w:b/>
          <w:bCs/>
        </w:rPr>
        <w:t>ČI. XII</w:t>
      </w:r>
      <w:bookmarkEnd w:id="12"/>
    </w:p>
    <w:p w14:paraId="26F1A578" w14:textId="77777777" w:rsidR="001A7FF9" w:rsidRDefault="00000000">
      <w:pPr>
        <w:pStyle w:val="Zkladntext"/>
        <w:spacing w:after="260" w:line="252" w:lineRule="auto"/>
        <w:ind w:left="1440" w:firstLine="0"/>
        <w:jc w:val="both"/>
      </w:pPr>
      <w:r>
        <w:rPr>
          <w:rStyle w:val="ZkladntextChar"/>
        </w:rPr>
        <w:t>Tato smlouva nabývá platnosti dnem jejího podpisu smluvními stranami.</w:t>
      </w:r>
    </w:p>
    <w:p w14:paraId="1F65A804" w14:textId="77777777" w:rsidR="001A7FF9" w:rsidRDefault="00000000">
      <w:pPr>
        <w:pStyle w:val="Heading30"/>
        <w:keepNext/>
        <w:keepLines/>
        <w:spacing w:after="260" w:line="252" w:lineRule="auto"/>
      </w:pPr>
      <w:bookmarkStart w:id="13" w:name="bookmark26"/>
      <w:r>
        <w:rPr>
          <w:rStyle w:val="Heading3"/>
          <w:b/>
          <w:bCs/>
        </w:rPr>
        <w:t>ČI. XIII</w:t>
      </w:r>
      <w:bookmarkEnd w:id="13"/>
    </w:p>
    <w:p w14:paraId="19EB5681" w14:textId="77777777" w:rsidR="001A7FF9" w:rsidRDefault="00000000">
      <w:pPr>
        <w:pStyle w:val="Zkladntext"/>
        <w:spacing w:after="260" w:line="254" w:lineRule="auto"/>
        <w:ind w:left="880" w:firstLine="580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74625D6A" w14:textId="295F8D01" w:rsidR="001A7FF9" w:rsidRDefault="00000000">
      <w:pPr>
        <w:pStyle w:val="Zkladntext"/>
        <w:spacing w:after="780" w:line="252" w:lineRule="auto"/>
        <w:ind w:firstLine="880"/>
        <w:jc w:val="both"/>
      </w:pPr>
      <w:r>
        <w:rPr>
          <w:rStyle w:val="ZkladntextChar"/>
        </w:rPr>
        <w:t>V Chomutově dne 30. 11. 2016</w:t>
      </w:r>
    </w:p>
    <w:p w14:paraId="1F8C68A9" w14:textId="326D8814" w:rsidR="001A7FF9" w:rsidRDefault="001A7FF9">
      <w:pPr>
        <w:pStyle w:val="Bodytext30"/>
        <w:spacing w:after="340" w:line="190" w:lineRule="auto"/>
      </w:pPr>
    </w:p>
    <w:p w14:paraId="65A3BA67" w14:textId="4FEBAD02" w:rsidR="001603F1" w:rsidRDefault="001603F1" w:rsidP="001603F1">
      <w:pPr>
        <w:pStyle w:val="Zkladntext"/>
        <w:spacing w:after="0"/>
        <w:ind w:firstLine="880"/>
        <w:rPr>
          <w:rStyle w:val="ZkladntextChar"/>
        </w:rPr>
      </w:pPr>
      <w:r w:rsidRPr="001603F1">
        <w:rPr>
          <w:rFonts w:ascii="Microsoft Sans Serif" w:eastAsia="Microsoft Sans Serif" w:hAnsi="Microsoft Sans Serif" w:cs="Microsoft Sans Serif"/>
          <w:noProof/>
        </w:rPr>
        <mc:AlternateContent>
          <mc:Choice Requires="wps">
            <w:drawing>
              <wp:anchor distT="1463040" distB="0" distL="135890" distR="1701800" simplePos="0" relativeHeight="251659264" behindDoc="0" locked="0" layoutInCell="1" allowOverlap="1" wp14:anchorId="7E90D5DE" wp14:editId="296A2A9B">
                <wp:simplePos x="0" y="0"/>
                <wp:positionH relativeFrom="page">
                  <wp:posOffset>4418965</wp:posOffset>
                </wp:positionH>
                <wp:positionV relativeFrom="paragraph">
                  <wp:posOffset>13970</wp:posOffset>
                </wp:positionV>
                <wp:extent cx="1571625" cy="385445"/>
                <wp:effectExtent l="0" t="0" r="0" b="0"/>
                <wp:wrapSquare wrapText="left"/>
                <wp:docPr id="4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85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7F6D0" w14:textId="3C329EB9" w:rsidR="001603F1" w:rsidRDefault="001603F1" w:rsidP="001603F1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 xml:space="preserve"> Petr Nieslanik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D5DE" id="Shape 5" o:spid="_x0000_s1027" type="#_x0000_t202" style="position:absolute;left:0;text-align:left;margin-left:347.95pt;margin-top:1.1pt;width:123.75pt;height:30.35pt;z-index:251659264;visibility:visible;mso-wrap-style:square;mso-width-percent:0;mso-height-percent:0;mso-wrap-distance-left:10.7pt;mso-wrap-distance-top:115.2pt;mso-wrap-distance-right:134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" filled="f" stroked="f">
                <v:textbox inset="0,0,0,0">
                  <w:txbxContent>
                    <w:p w14:paraId="1437F6D0" w14:textId="3C329EB9" w:rsidR="001603F1" w:rsidRDefault="001603F1" w:rsidP="001603F1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 xml:space="preserve"> Petr </w:t>
                      </w:r>
                      <w:proofErr w:type="spellStart"/>
                      <w:r>
                        <w:rPr>
                          <w:rStyle w:val="ZkladntextChar"/>
                        </w:rPr>
                        <w:t>Nieslanik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BE2CD43" wp14:editId="0A5A6BA8">
                <wp:simplePos x="0" y="0"/>
                <wp:positionH relativeFrom="page">
                  <wp:posOffset>929005</wp:posOffset>
                </wp:positionH>
                <wp:positionV relativeFrom="paragraph">
                  <wp:posOffset>203200</wp:posOffset>
                </wp:positionV>
                <wp:extent cx="175260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48DD6" w14:textId="77777777" w:rsidR="001A7FF9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vedoucí pobočky Chomutov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2CD43" id="Shape 7" o:spid="_x0000_s1028" type="#_x0000_t202" style="position:absolute;left:0;text-align:left;margin-left:73.15pt;margin-top:16pt;width:138pt;height:15.3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" filled="f" stroked="f">
                <v:textbox inset="0,0,0,0">
                  <w:txbxContent>
                    <w:p w14:paraId="6E648DD6" w14:textId="77777777" w:rsidR="001A7FF9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vedoucí pobočky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 xml:space="preserve">Ing. Vladislava Hartmannová                              </w:t>
      </w:r>
    </w:p>
    <w:p w14:paraId="1E0C0261" w14:textId="14099D7E" w:rsidR="001603F1" w:rsidRDefault="001603F1" w:rsidP="001603F1">
      <w:pPr>
        <w:pStyle w:val="Zkladntext"/>
        <w:spacing w:after="0"/>
        <w:ind w:firstLine="880"/>
        <w:rPr>
          <w:rStyle w:val="ZkladntextChar"/>
        </w:rPr>
      </w:pPr>
    </w:p>
    <w:p w14:paraId="234F8E08" w14:textId="35BF1165" w:rsidR="001A7FF9" w:rsidRDefault="001603F1" w:rsidP="001603F1">
      <w:pPr>
        <w:pStyle w:val="Zkladntext"/>
        <w:spacing w:after="0"/>
        <w:ind w:firstLine="880"/>
        <w:sectPr w:rsidR="001A7FF9">
          <w:footerReference w:type="default" r:id="rId7"/>
          <w:pgSz w:w="11900" w:h="16840"/>
          <w:pgMar w:top="1467" w:right="1351" w:bottom="2288" w:left="532" w:header="1039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463040" distB="0" distL="135890" distR="1701800" simplePos="0" relativeHeight="125829381" behindDoc="0" locked="0" layoutInCell="1" allowOverlap="1" wp14:anchorId="5207E33F" wp14:editId="2D8DF52F">
                <wp:simplePos x="0" y="0"/>
                <wp:positionH relativeFrom="page">
                  <wp:posOffset>4529455</wp:posOffset>
                </wp:positionH>
                <wp:positionV relativeFrom="paragraph">
                  <wp:posOffset>19050</wp:posOffset>
                </wp:positionV>
                <wp:extent cx="490855" cy="1949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A7406" w14:textId="77777777" w:rsidR="001A7FF9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pachtýř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07E33F" id="_x0000_s1029" type="#_x0000_t202" style="position:absolute;left:0;text-align:left;margin-left:356.65pt;margin-top:1.5pt;width:38.65pt;height:15.35pt;z-index:125829381;visibility:visible;mso-wrap-style:none;mso-wrap-distance-left:10.7pt;mso-wrap-distance-top:115.2pt;mso-wrap-distance-right:13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" filled="f" stroked="f">
                <v:textbox inset="0,0,0,0">
                  <w:txbxContent>
                    <w:p w14:paraId="088A7406" w14:textId="77777777" w:rsidR="001A7FF9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propachtovatel</w:t>
      </w:r>
    </w:p>
    <w:p w14:paraId="3E088107" w14:textId="77777777" w:rsidR="001A7FF9" w:rsidRDefault="00000000">
      <w:pPr>
        <w:pStyle w:val="Zkladntext"/>
        <w:ind w:right="140" w:firstLine="0"/>
        <w:jc w:val="right"/>
      </w:pPr>
      <w:r>
        <w:rPr>
          <w:rStyle w:val="ZkladntextChar"/>
        </w:rPr>
        <w:lastRenderedPageBreak/>
        <w:t>Čj: SPU 615208/2016/508203/Ji</w:t>
      </w:r>
    </w:p>
    <w:p w14:paraId="674AC541" w14:textId="77777777" w:rsidR="001A7FF9" w:rsidRDefault="00000000">
      <w:pPr>
        <w:pStyle w:val="Heading30"/>
        <w:keepNext/>
        <w:keepLines/>
        <w:spacing w:after="0"/>
        <w:ind w:firstLine="720"/>
        <w:jc w:val="left"/>
      </w:pPr>
      <w:bookmarkStart w:id="14" w:name="bookmark28"/>
      <w:r>
        <w:rPr>
          <w:rStyle w:val="Heading3"/>
          <w:b/>
          <w:bCs/>
        </w:rPr>
        <w:t>Česká republika - Státní pozemkový úřad</w:t>
      </w:r>
      <w:bookmarkEnd w:id="14"/>
    </w:p>
    <w:p w14:paraId="3A7E350A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 xml:space="preserve">sídlo: Husinecká 1024/11 a, 130 00 Praha 3- </w:t>
      </w:r>
      <w:r>
        <w:rPr>
          <w:rStyle w:val="ZkladntextChar"/>
          <w:lang w:val="sk-SK" w:eastAsia="sk-SK" w:bidi="sk-SK"/>
        </w:rPr>
        <w:t>Žižkov</w:t>
      </w:r>
    </w:p>
    <w:p w14:paraId="16C5A617" w14:textId="77777777" w:rsidR="001A7FF9" w:rsidRDefault="00000000">
      <w:pPr>
        <w:pStyle w:val="Zkladntext"/>
        <w:spacing w:after="0"/>
        <w:ind w:firstLine="720"/>
        <w:jc w:val="both"/>
      </w:pPr>
      <w:r>
        <w:rPr>
          <w:rStyle w:val="ZkladntextChar"/>
        </w:rPr>
        <w:t>zastoupený Ing. Vladislavou Hartmannovou, vedoucí pobočky v Chomutově</w:t>
      </w:r>
    </w:p>
    <w:p w14:paraId="37817196" w14:textId="77777777" w:rsidR="001A7FF9" w:rsidRDefault="00000000">
      <w:pPr>
        <w:pStyle w:val="Zkladntext"/>
        <w:ind w:firstLine="720"/>
        <w:jc w:val="both"/>
      </w:pPr>
      <w:r>
        <w:rPr>
          <w:rStyle w:val="ZkladntextChar"/>
        </w:rPr>
        <w:t>adresa: Jiráskova 2528, 430 03 Chomutov</w:t>
      </w:r>
    </w:p>
    <w:p w14:paraId="7BEF47ED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>IČO: 01312774</w:t>
      </w:r>
    </w:p>
    <w:p w14:paraId="25A75765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>DIČ: CZ01312774</w:t>
      </w:r>
    </w:p>
    <w:p w14:paraId="1FD080C1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>bankovní spojení: Česká národní banka</w:t>
      </w:r>
    </w:p>
    <w:p w14:paraId="1CE83565" w14:textId="77777777" w:rsidR="001A7FF9" w:rsidRDefault="00000000">
      <w:pPr>
        <w:pStyle w:val="Zkladntext"/>
        <w:spacing w:after="0"/>
        <w:ind w:firstLine="720"/>
        <w:jc w:val="both"/>
      </w:pPr>
      <w:r>
        <w:rPr>
          <w:rStyle w:val="ZkladntextChar"/>
        </w:rPr>
        <w:t>číslo účtu: 60011-3723001/0710</w:t>
      </w:r>
    </w:p>
    <w:p w14:paraId="13552FE6" w14:textId="77777777" w:rsidR="001A7FF9" w:rsidRDefault="00000000">
      <w:pPr>
        <w:pStyle w:val="Zkladntext"/>
        <w:spacing w:after="0"/>
        <w:ind w:firstLine="720"/>
        <w:jc w:val="both"/>
      </w:pPr>
      <w:r>
        <w:rPr>
          <w:rStyle w:val="ZkladntextChar"/>
        </w:rPr>
        <w:t>(dále jen „Státní pozemkový úřad“)</w:t>
      </w:r>
    </w:p>
    <w:p w14:paraId="4AB57FC3" w14:textId="1F091546" w:rsidR="00EB7F37" w:rsidRDefault="00000000">
      <w:pPr>
        <w:pStyle w:val="Zkladntext"/>
        <w:numPr>
          <w:ilvl w:val="0"/>
          <w:numId w:val="7"/>
        </w:numPr>
        <w:tabs>
          <w:tab w:val="left" w:pos="1045"/>
        </w:tabs>
        <w:spacing w:after="0"/>
        <w:ind w:left="720" w:firstLine="20"/>
        <w:rPr>
          <w:rStyle w:val="ZkladntextChar"/>
        </w:rPr>
      </w:pPr>
      <w:r>
        <w:rPr>
          <w:rStyle w:val="ZkladntextChar"/>
        </w:rPr>
        <w:t xml:space="preserve">na straně jedné </w:t>
      </w:r>
      <w:r w:rsidR="00EB7F37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461B339E" w14:textId="7E98CF51" w:rsidR="001A7FF9" w:rsidRDefault="00000000" w:rsidP="00EB7F37">
      <w:pPr>
        <w:pStyle w:val="Zkladntext"/>
        <w:tabs>
          <w:tab w:val="left" w:pos="1045"/>
        </w:tabs>
        <w:spacing w:after="0"/>
        <w:ind w:left="740" w:firstLine="0"/>
      </w:pPr>
      <w:r>
        <w:rPr>
          <w:rStyle w:val="ZkladntextChar"/>
        </w:rPr>
        <w:t>a</w:t>
      </w:r>
    </w:p>
    <w:p w14:paraId="1C97FC8F" w14:textId="0DC63D9F" w:rsidR="001A7FF9" w:rsidRDefault="00000000">
      <w:pPr>
        <w:pStyle w:val="Zkladntext"/>
        <w:spacing w:after="0"/>
        <w:ind w:firstLine="720"/>
        <w:rPr>
          <w:rStyle w:val="ZkladntextChar"/>
          <w:b/>
          <w:bCs/>
        </w:rPr>
      </w:pPr>
      <w:r>
        <w:rPr>
          <w:rStyle w:val="ZkladntextChar"/>
          <w:b/>
          <w:bCs/>
        </w:rPr>
        <w:t xml:space="preserve">pan Petr Nieslanik, r. č. </w:t>
      </w:r>
      <w:r w:rsidR="00A0613F">
        <w:rPr>
          <w:rStyle w:val="ZkladntextChar"/>
          <w:b/>
          <w:bCs/>
        </w:rPr>
        <w:t>xxxxxxxxxx</w:t>
      </w:r>
      <w:r w:rsidR="001603F1">
        <w:rPr>
          <w:rStyle w:val="ZkladntextChar"/>
          <w:b/>
          <w:bCs/>
        </w:rPr>
        <w:t>, bytem</w:t>
      </w:r>
      <w:r>
        <w:rPr>
          <w:rStyle w:val="ZkladntextChar"/>
          <w:b/>
          <w:bCs/>
        </w:rPr>
        <w:t xml:space="preserve"> Jablunkov</w:t>
      </w:r>
    </w:p>
    <w:p w14:paraId="325CC618" w14:textId="77777777" w:rsidR="00A0613F" w:rsidRPr="00190744" w:rsidRDefault="00A0613F" w:rsidP="00A0613F">
      <w:pPr>
        <w:pStyle w:val="Zkladntext"/>
        <w:spacing w:after="0"/>
        <w:ind w:firstLine="740"/>
        <w:jc w:val="both"/>
      </w:pPr>
      <w:r w:rsidRPr="00190744">
        <w:rPr>
          <w:rStyle w:val="ZkladntextChar"/>
        </w:rPr>
        <w:t>IČO 64958477</w:t>
      </w:r>
    </w:p>
    <w:p w14:paraId="0DC0AA5B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>(dále jen „klient“)</w:t>
      </w:r>
    </w:p>
    <w:p w14:paraId="33542593" w14:textId="77777777" w:rsidR="001A7FF9" w:rsidRDefault="00000000">
      <w:pPr>
        <w:pStyle w:val="Zkladntext"/>
        <w:numPr>
          <w:ilvl w:val="0"/>
          <w:numId w:val="7"/>
        </w:numPr>
        <w:tabs>
          <w:tab w:val="left" w:pos="982"/>
        </w:tabs>
        <w:ind w:firstLine="720"/>
      </w:pPr>
      <w:r>
        <w:rPr>
          <w:rStyle w:val="ZkladntextChar"/>
        </w:rPr>
        <w:t>na straně druhé -</w:t>
      </w:r>
    </w:p>
    <w:p w14:paraId="3E323AF0" w14:textId="77777777" w:rsidR="001A7FF9" w:rsidRDefault="00000000">
      <w:pPr>
        <w:pStyle w:val="Zkladntext"/>
        <w:spacing w:after="0"/>
        <w:ind w:firstLine="720"/>
      </w:pPr>
      <w:r>
        <w:rPr>
          <w:rStyle w:val="ZkladntextChar"/>
        </w:rPr>
        <w:t>vyhotovují tento</w:t>
      </w:r>
    </w:p>
    <w:p w14:paraId="280BEE6B" w14:textId="0471FC2D" w:rsidR="001A7FF9" w:rsidRDefault="00000000">
      <w:pPr>
        <w:pStyle w:val="Heading20"/>
        <w:keepNext/>
        <w:keepLines/>
      </w:pPr>
      <w:bookmarkStart w:id="15" w:name="bookmark30"/>
      <w:r>
        <w:rPr>
          <w:rStyle w:val="Heading2"/>
          <w:b/>
          <w:bCs/>
        </w:rPr>
        <w:t>protokol o předání pozemku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7776"/>
      </w:tblGrid>
      <w:tr w:rsidR="001A7FF9" w14:paraId="4FDAC1A2" w14:textId="77777777">
        <w:trPr>
          <w:trHeight w:hRule="exact" w:val="312"/>
          <w:jc w:val="right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6418E" w14:textId="77777777" w:rsidR="001A7FF9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D7C1" w14:textId="557486A3" w:rsidR="001A7FF9" w:rsidRDefault="00000000">
            <w:pPr>
              <w:pStyle w:val="Other0"/>
              <w:tabs>
                <w:tab w:val="left" w:pos="4483"/>
                <w:tab w:val="left" w:pos="5880"/>
              </w:tabs>
              <w:spacing w:after="0"/>
              <w:ind w:firstLine="0"/>
              <w:jc w:val="center"/>
            </w:pPr>
            <w:r>
              <w:rPr>
                <w:rStyle w:val="Other"/>
              </w:rPr>
              <w:t>kat. území druh evidence parcela č.</w:t>
            </w:r>
            <w:r>
              <w:rPr>
                <w:rStyle w:val="Other"/>
              </w:rPr>
              <w:tab/>
              <w:t>výměra</w:t>
            </w:r>
            <w:r>
              <w:rPr>
                <w:rStyle w:val="Other"/>
              </w:rPr>
              <w:tab/>
              <w:t>druh pozemku</w:t>
            </w:r>
          </w:p>
        </w:tc>
      </w:tr>
      <w:tr w:rsidR="001A7FF9" w14:paraId="2BD66A28" w14:textId="77777777">
        <w:trPr>
          <w:trHeight w:hRule="exact" w:val="293"/>
          <w:jc w:val="right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3860" w14:textId="6EED7FA9" w:rsidR="001A7FF9" w:rsidRDefault="00000000">
            <w:pPr>
              <w:pStyle w:val="Other0"/>
              <w:spacing w:after="0"/>
              <w:ind w:firstLine="200"/>
            </w:pPr>
            <w:r>
              <w:rPr>
                <w:rStyle w:val="Other"/>
              </w:rPr>
              <w:t>viz .příloha</w:t>
            </w:r>
          </w:p>
        </w:tc>
      </w:tr>
      <w:tr w:rsidR="001A7FF9" w14:paraId="2B102801" w14:textId="77777777">
        <w:trPr>
          <w:trHeight w:hRule="exact" w:val="595"/>
          <w:jc w:val="right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34B9C" w14:textId="77777777" w:rsidR="001A7FF9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Popis stavu pozemku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79AA" w14:textId="77777777" w:rsidR="001A7FF9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Pozemky jsou zapleveleny náletovými dřevinami. Lze pronajmout k provozování zemědělské výroby.</w:t>
            </w:r>
          </w:p>
        </w:tc>
      </w:tr>
    </w:tbl>
    <w:p w14:paraId="25DB7F83" w14:textId="77777777" w:rsidR="001A7FF9" w:rsidRDefault="001A7FF9">
      <w:pPr>
        <w:spacing w:after="279" w:line="1" w:lineRule="exact"/>
      </w:pPr>
    </w:p>
    <w:p w14:paraId="70B79390" w14:textId="03D76910" w:rsidR="001A7FF9" w:rsidRDefault="00000000">
      <w:pPr>
        <w:pStyle w:val="Zkladntext"/>
        <w:spacing w:after="0"/>
        <w:ind w:left="720" w:firstLine="700"/>
        <w:jc w:val="both"/>
      </w:pPr>
      <w:r>
        <w:rPr>
          <w:rStyle w:val="ZkladntextChar"/>
        </w:rPr>
        <w:t>Klient se seznámil se stavem pozemků, souhlasí s uzavřením pachtu a prohlašuje, že předmět pacgtu uvede na vlastní náklady do takového stavu, aby ho mohl užívat k ujednanému nebo obvyklému účelu a nebude požadovat na Státním pozemkovém úřadu úhradu vynaložených nákladů.</w:t>
      </w:r>
    </w:p>
    <w:p w14:paraId="07B2D7B6" w14:textId="3A0DFF7A" w:rsidR="00EB7F37" w:rsidRDefault="00000000">
      <w:pPr>
        <w:pStyle w:val="Zkladntext"/>
        <w:spacing w:after="0"/>
        <w:ind w:left="720" w:firstLine="700"/>
        <w:jc w:val="both"/>
        <w:rPr>
          <w:rStyle w:val="ZkladntextChar"/>
        </w:rPr>
      </w:pPr>
      <w:r>
        <w:rPr>
          <w:rStyle w:val="ZkladntextChar"/>
        </w:rPr>
        <w:t xml:space="preserve">Dřeviny lze kácet jen s písemným souhlasem Státního pozemkového úřadu. K žádosti o tento souhlas je nutné doložit souhlas příslušného obecního úřadu, případně příslušného odboru </w:t>
      </w:r>
    </w:p>
    <w:p w14:paraId="4DA4E662" w14:textId="5B7F2D8B" w:rsidR="001A7FF9" w:rsidRDefault="00EB7F37">
      <w:pPr>
        <w:pStyle w:val="Zkladntext"/>
        <w:spacing w:after="0"/>
        <w:ind w:left="720" w:firstLine="700"/>
        <w:jc w:val="both"/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385" behindDoc="0" locked="0" layoutInCell="1" allowOverlap="1" wp14:anchorId="651537F0" wp14:editId="47DAE1BC">
                <wp:simplePos x="0" y="0"/>
                <wp:positionH relativeFrom="page">
                  <wp:posOffset>581025</wp:posOffset>
                </wp:positionH>
                <wp:positionV relativeFrom="paragraph">
                  <wp:posOffset>586105</wp:posOffset>
                </wp:positionV>
                <wp:extent cx="2524125" cy="23012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301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3254"/>
                            </w:tblGrid>
                            <w:tr w:rsidR="001A7FF9" w14:paraId="480AA1E3" w14:textId="77777777">
                              <w:trPr>
                                <w:trHeight w:hRule="exact" w:val="3624"/>
                                <w:tblHeader/>
                              </w:trPr>
                              <w:tc>
                                <w:tcPr>
                                  <w:tcW w:w="4786" w:type="dxa"/>
                                  <w:shd w:val="clear" w:color="auto" w:fill="auto"/>
                                </w:tcPr>
                                <w:p w14:paraId="4447D882" w14:textId="77777777" w:rsidR="001A7FF9" w:rsidRDefault="00000000">
                                  <w:pPr>
                                    <w:pStyle w:val="Other0"/>
                                    <w:spacing w:after="360"/>
                                    <w:ind w:firstLine="380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V Chomutově dne 30. 11. 2016</w:t>
                                  </w:r>
                                </w:p>
                                <w:p w14:paraId="29F17CBF" w14:textId="10774C17" w:rsidR="001A7FF9" w:rsidRDefault="00000000">
                                  <w:pPr>
                                    <w:pStyle w:val="Other0"/>
                                    <w:tabs>
                                      <w:tab w:val="left" w:pos="3010"/>
                                    </w:tabs>
                                    <w:spacing w:after="0"/>
                                    <w:ind w:firstLine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Other"/>
                                      <w:sz w:val="14"/>
                                      <w:szCs w:val="14"/>
                                    </w:rPr>
                                    <w:tab/>
                                    <w:t>.</w:t>
                                  </w:r>
                                </w:p>
                                <w:p w14:paraId="304B842E" w14:textId="7D94B19D" w:rsidR="001A7FF9" w:rsidRDefault="00000000">
                                  <w:pPr>
                                    <w:pStyle w:val="Other0"/>
                                    <w:tabs>
                                      <w:tab w:val="left" w:pos="2458"/>
                                      <w:tab w:val="left" w:pos="2971"/>
                                    </w:tabs>
                                    <w:spacing w:after="760" w:line="230" w:lineRule="auto"/>
                                    <w:ind w:firstLine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</w:p>
                                <w:p w14:paraId="3DC10657" w14:textId="1108FAC4" w:rsidR="00EB7F37" w:rsidRDefault="00000000" w:rsidP="00EB7F37">
                                  <w:pPr>
                                    <w:pStyle w:val="Other0"/>
                                    <w:spacing w:after="0"/>
                                    <w:ind w:left="380" w:right="-4444" w:firstLine="20"/>
                                    <w:rPr>
                                      <w:rStyle w:val="Other"/>
                                    </w:rPr>
                                  </w:pPr>
                                  <w:r>
                                    <w:rPr>
                                      <w:rStyle w:val="Other"/>
                                    </w:rPr>
                                    <w:t>Ing</w:t>
                                  </w:r>
                                  <w:r w:rsidR="001603F1">
                                    <w:rPr>
                                      <w:rStyle w:val="Other"/>
                                    </w:rPr>
                                    <w:t>.</w:t>
                                  </w:r>
                                  <w:r>
                                    <w:rPr>
                                      <w:rStyle w:val="Other"/>
                                    </w:rPr>
                                    <w:t xml:space="preserve">Vladislava Hartmannova, </w:t>
                                  </w:r>
                                  <w:r w:rsidR="00EB7F37">
                                    <w:rPr>
                                      <w:rStyle w:val="Other"/>
                                    </w:rPr>
                                    <w:t xml:space="preserve">                                                  </w:t>
                                  </w:r>
                                </w:p>
                                <w:p w14:paraId="5C1A958D" w14:textId="3CCDC9BC" w:rsidR="001A7FF9" w:rsidRDefault="00000000">
                                  <w:pPr>
                                    <w:pStyle w:val="Other0"/>
                                    <w:spacing w:after="0"/>
                                    <w:ind w:left="380" w:firstLine="20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vedoucí pobočky Chomutov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bottom"/>
                                </w:tcPr>
                                <w:p w14:paraId="02E82EF3" w14:textId="4893D6A0" w:rsidR="001A7FF9" w:rsidRDefault="001A7FF9">
                                  <w:pPr>
                                    <w:pStyle w:val="Other0"/>
                                    <w:spacing w:after="840"/>
                                    <w:ind w:left="1340" w:firstLine="0"/>
                                  </w:pPr>
                                </w:p>
                                <w:p w14:paraId="205DC2E5" w14:textId="72D94601" w:rsidR="001A7FF9" w:rsidRDefault="001A7FF9">
                                  <w:pPr>
                                    <w:pStyle w:val="Other0"/>
                                    <w:spacing w:after="0"/>
                                    <w:ind w:firstLine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F15203" w14:textId="77777777" w:rsidR="001A7FF9" w:rsidRDefault="001A7FF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1537F0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0" type="#_x0000_t202" style="position:absolute;left:0;text-align:left;margin-left:45.75pt;margin-top:46.15pt;width:198.75pt;height:181.2pt;z-index:125829385;visibility:visible;mso-wrap-style:square;mso-width-percent:0;mso-wrap-distance-left:0;mso-wrap-distance-top:9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3254"/>
                      </w:tblGrid>
                      <w:tr w:rsidR="001A7FF9" w14:paraId="480AA1E3" w14:textId="77777777">
                        <w:trPr>
                          <w:trHeight w:hRule="exact" w:val="3624"/>
                          <w:tblHeader/>
                        </w:trPr>
                        <w:tc>
                          <w:tcPr>
                            <w:tcW w:w="4786" w:type="dxa"/>
                            <w:shd w:val="clear" w:color="auto" w:fill="auto"/>
                          </w:tcPr>
                          <w:p w14:paraId="4447D882" w14:textId="77777777" w:rsidR="001A7FF9" w:rsidRDefault="00000000">
                            <w:pPr>
                              <w:pStyle w:val="Other0"/>
                              <w:spacing w:after="360"/>
                              <w:ind w:firstLine="380"/>
                            </w:pPr>
                            <w:r>
                              <w:rPr>
                                <w:rStyle w:val="Other"/>
                              </w:rPr>
                              <w:t>V Chomutově dne 30. 11. 2016</w:t>
                            </w:r>
                          </w:p>
                          <w:p w14:paraId="29F17CBF" w14:textId="10774C17" w:rsidR="001A7FF9" w:rsidRDefault="00000000">
                            <w:pPr>
                              <w:pStyle w:val="Other0"/>
                              <w:tabs>
                                <w:tab w:val="left" w:pos="3010"/>
                              </w:tabs>
                              <w:spacing w:after="0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Other"/>
                                <w:sz w:val="14"/>
                                <w:szCs w:val="14"/>
                              </w:rPr>
                              <w:tab/>
                              <w:t>.</w:t>
                            </w:r>
                          </w:p>
                          <w:p w14:paraId="304B842E" w14:textId="7D94B19D" w:rsidR="001A7FF9" w:rsidRDefault="00000000">
                            <w:pPr>
                              <w:pStyle w:val="Other0"/>
                              <w:tabs>
                                <w:tab w:val="left" w:pos="2458"/>
                                <w:tab w:val="left" w:pos="2971"/>
                              </w:tabs>
                              <w:spacing w:after="760" w:line="23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3DC10657" w14:textId="1108FAC4" w:rsidR="00EB7F37" w:rsidRDefault="00000000" w:rsidP="00EB7F37">
                            <w:pPr>
                              <w:pStyle w:val="Other0"/>
                              <w:spacing w:after="0"/>
                              <w:ind w:left="380" w:right="-4444" w:firstLine="20"/>
                              <w:rPr>
                                <w:rStyle w:val="Other"/>
                              </w:rPr>
                            </w:pPr>
                            <w:r>
                              <w:rPr>
                                <w:rStyle w:val="Other"/>
                              </w:rPr>
                              <w:t>Ing</w:t>
                            </w:r>
                            <w:r w:rsidR="001603F1">
                              <w:rPr>
                                <w:rStyle w:val="Other"/>
                              </w:rPr>
                              <w:t>.</w:t>
                            </w:r>
                            <w:r>
                              <w:rPr>
                                <w:rStyle w:val="Other"/>
                              </w:rPr>
                              <w:t xml:space="preserve">Vladislava Hartmannova, </w:t>
                            </w:r>
                            <w:r w:rsidR="00EB7F37">
                              <w:rPr>
                                <w:rStyle w:val="Other"/>
                              </w:rPr>
                              <w:t xml:space="preserve">                                                  </w:t>
                            </w:r>
                          </w:p>
                          <w:p w14:paraId="5C1A958D" w14:textId="3CCDC9BC" w:rsidR="001A7FF9" w:rsidRDefault="00000000">
                            <w:pPr>
                              <w:pStyle w:val="Other0"/>
                              <w:spacing w:after="0"/>
                              <w:ind w:left="380" w:firstLine="20"/>
                            </w:pPr>
                            <w:r>
                              <w:rPr>
                                <w:rStyle w:val="Other"/>
                              </w:rPr>
                              <w:t>vedoucí pobočky Chomutov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bottom"/>
                          </w:tcPr>
                          <w:p w14:paraId="02E82EF3" w14:textId="4893D6A0" w:rsidR="001A7FF9" w:rsidRDefault="001A7FF9">
                            <w:pPr>
                              <w:pStyle w:val="Other0"/>
                              <w:spacing w:after="840"/>
                              <w:ind w:left="1340" w:firstLine="0"/>
                            </w:pPr>
                          </w:p>
                          <w:p w14:paraId="205DC2E5" w14:textId="72D94601" w:rsidR="001A7FF9" w:rsidRDefault="001A7FF9">
                            <w:pPr>
                              <w:pStyle w:val="Other0"/>
                              <w:spacing w:after="0"/>
                              <w:ind w:firstLine="0"/>
                              <w:jc w:val="center"/>
                            </w:pPr>
                          </w:p>
                        </w:tc>
                      </w:tr>
                    </w:tbl>
                    <w:p w14:paraId="5AF15203" w14:textId="77777777" w:rsidR="001A7FF9" w:rsidRDefault="001A7FF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životního prostředí.</w:t>
      </w:r>
    </w:p>
    <w:p w14:paraId="4A272D2B" w14:textId="758DF1CE" w:rsidR="001A7FF9" w:rsidRDefault="001A7FF9">
      <w:pPr>
        <w:spacing w:line="1" w:lineRule="exact"/>
        <w:sectPr w:rsidR="001A7FF9">
          <w:footerReference w:type="default" r:id="rId8"/>
          <w:pgSz w:w="11900" w:h="16840"/>
          <w:pgMar w:top="1150" w:right="1351" w:bottom="1118" w:left="532" w:header="722" w:footer="690" w:gutter="0"/>
          <w:cols w:space="720"/>
          <w:noEndnote/>
          <w:docGrid w:linePitch="360"/>
        </w:sectPr>
      </w:pPr>
    </w:p>
    <w:p w14:paraId="5BFCB637" w14:textId="39031F77" w:rsidR="001A7FF9" w:rsidRDefault="00EB7F37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1463040" distB="0" distL="135890" distR="1701800" simplePos="0" relativeHeight="251661312" behindDoc="0" locked="0" layoutInCell="1" allowOverlap="1" wp14:anchorId="499B0ADB" wp14:editId="6683953C">
                <wp:simplePos x="0" y="0"/>
                <wp:positionH relativeFrom="page">
                  <wp:posOffset>4914265</wp:posOffset>
                </wp:positionH>
                <wp:positionV relativeFrom="paragraph">
                  <wp:posOffset>1540510</wp:posOffset>
                </wp:positionV>
                <wp:extent cx="1514475" cy="561975"/>
                <wp:effectExtent l="0" t="0" r="0" b="0"/>
                <wp:wrapSquare wrapText="left"/>
                <wp:docPr id="6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DF472" w14:textId="23656BBD" w:rsidR="00EB7F37" w:rsidRDefault="00EB7F37" w:rsidP="00EB7F37">
                            <w:pPr>
                              <w:pStyle w:val="Zkladntext"/>
                              <w:spacing w:after="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   Petr Nieslanik</w:t>
                            </w:r>
                          </w:p>
                          <w:p w14:paraId="0F8BA0BE" w14:textId="02FE0B78" w:rsidR="00EB7F37" w:rsidRDefault="00EB7F37" w:rsidP="00EB7F37">
                            <w:pPr>
                              <w:pStyle w:val="Zkladntext"/>
                              <w:spacing w:after="0"/>
                              <w:ind w:firstLine="0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   klient  </w:t>
                            </w:r>
                          </w:p>
                          <w:p w14:paraId="41F59E4C" w14:textId="77777777" w:rsidR="00EB7F37" w:rsidRDefault="00EB7F37" w:rsidP="00EB7F37">
                            <w:pPr>
                              <w:pStyle w:val="Zkladntext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0ADB" id="_x0000_s1031" type="#_x0000_t202" style="position:absolute;margin-left:386.95pt;margin-top:121.3pt;width:119.25pt;height:44.25pt;z-index:251661312;visibility:visible;mso-wrap-style:square;mso-width-percent:0;mso-height-percent:0;mso-wrap-distance-left:10.7pt;mso-wrap-distance-top:115.2pt;mso-wrap-distance-right:134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" filled="f" stroked="f">
                <v:textbox inset="0,0,0,0">
                  <w:txbxContent>
                    <w:p w14:paraId="356DF472" w14:textId="23656BBD" w:rsidR="00EB7F37" w:rsidRDefault="00EB7F37" w:rsidP="00EB7F37">
                      <w:pPr>
                        <w:pStyle w:val="Zkladntext"/>
                        <w:spacing w:after="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   Petr </w:t>
                      </w:r>
                      <w:proofErr w:type="spellStart"/>
                      <w:r>
                        <w:rPr>
                          <w:rStyle w:val="ZkladntextChar"/>
                        </w:rPr>
                        <w:t>Nieslanik</w:t>
                      </w:r>
                      <w:proofErr w:type="spellEnd"/>
                    </w:p>
                    <w:p w14:paraId="0F8BA0BE" w14:textId="02FE0B78" w:rsidR="00EB7F37" w:rsidRDefault="00EB7F37" w:rsidP="00EB7F37">
                      <w:pPr>
                        <w:pStyle w:val="Zkladntext"/>
                        <w:spacing w:after="0"/>
                        <w:ind w:firstLine="0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   klient  </w:t>
                      </w:r>
                    </w:p>
                    <w:p w14:paraId="41F59E4C" w14:textId="77777777" w:rsidR="00EB7F37" w:rsidRDefault="00EB7F37" w:rsidP="00EB7F37">
                      <w:pPr>
                        <w:pStyle w:val="Zkladntext"/>
                        <w:spacing w:after="0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8E755E4" w14:textId="77777777" w:rsidR="001A7FF9" w:rsidRDefault="001A7FF9">
      <w:pPr>
        <w:spacing w:before="11" w:after="11" w:line="240" w:lineRule="exact"/>
        <w:rPr>
          <w:sz w:val="19"/>
          <w:szCs w:val="19"/>
        </w:rPr>
      </w:pPr>
    </w:p>
    <w:p w14:paraId="2DD6D39C" w14:textId="77777777" w:rsidR="001A7FF9" w:rsidRDefault="001A7FF9">
      <w:pPr>
        <w:spacing w:line="1" w:lineRule="exact"/>
        <w:sectPr w:rsidR="001A7FF9">
          <w:type w:val="continuous"/>
          <w:pgSz w:w="11900" w:h="16840"/>
          <w:pgMar w:top="1150" w:right="0" w:bottom="1118" w:left="0" w:header="0" w:footer="3" w:gutter="0"/>
          <w:cols w:space="720"/>
          <w:noEndnote/>
          <w:docGrid w:linePitch="360"/>
        </w:sectPr>
      </w:pPr>
    </w:p>
    <w:p w14:paraId="2580E1F6" w14:textId="6302ACAE" w:rsidR="001A7FF9" w:rsidRDefault="00000000">
      <w:pPr>
        <w:pStyle w:val="Zkladntext"/>
        <w:spacing w:after="0"/>
        <w:ind w:firstLine="0"/>
        <w:sectPr w:rsidR="001A7FF9">
          <w:type w:val="continuous"/>
          <w:pgSz w:w="11900" w:h="16840"/>
          <w:pgMar w:top="1150" w:right="1365" w:bottom="1118" w:left="1218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646"/>
        <w:gridCol w:w="1133"/>
        <w:gridCol w:w="1061"/>
        <w:gridCol w:w="1320"/>
        <w:gridCol w:w="2813"/>
      </w:tblGrid>
      <w:tr w:rsidR="001A7FF9" w14:paraId="31F827C4" w14:textId="77777777">
        <w:trPr>
          <w:trHeight w:hRule="exact" w:val="514"/>
          <w:jc w:val="center"/>
        </w:trPr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96F7C" w14:textId="77777777" w:rsidR="001A7FF9" w:rsidRDefault="00000000">
            <w:pPr>
              <w:pStyle w:val="Other0"/>
              <w:spacing w:after="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pachtovní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144N16/42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E6CF13" w14:textId="77777777" w:rsidR="001A7FF9" w:rsidRDefault="00000000">
            <w:pPr>
              <w:pStyle w:val="Other0"/>
              <w:spacing w:after="14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  <w:p w14:paraId="58A2DC60" w14:textId="77777777" w:rsidR="001A7FF9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8 587 Kč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2BDC" w14:textId="77777777" w:rsidR="001A7FF9" w:rsidRDefault="00000000">
            <w:pPr>
              <w:pStyle w:val="Other0"/>
              <w:spacing w:after="20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Nieslanik Petr</w:t>
            </w:r>
          </w:p>
          <w:p w14:paraId="77B880B8" w14:textId="6E268FA2" w:rsidR="001A7FF9" w:rsidRDefault="001A7FF9">
            <w:pPr>
              <w:pStyle w:val="Other0"/>
              <w:spacing w:after="200"/>
              <w:ind w:firstLine="260"/>
              <w:rPr>
                <w:sz w:val="19"/>
                <w:szCs w:val="19"/>
              </w:rPr>
            </w:pPr>
          </w:p>
          <w:p w14:paraId="7C2EFEF6" w14:textId="77777777" w:rsidR="001A7FF9" w:rsidRDefault="00000000">
            <w:pPr>
              <w:pStyle w:val="Other0"/>
              <w:spacing w:after="20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Jablunkov</w:t>
            </w:r>
          </w:p>
        </w:tc>
      </w:tr>
      <w:tr w:rsidR="001A7FF9" w14:paraId="0D337EF8" w14:textId="77777777">
        <w:trPr>
          <w:trHeight w:hRule="exact" w:val="701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1A628C" w14:textId="77777777" w:rsidR="001A7FF9" w:rsidRDefault="00000000">
            <w:pPr>
              <w:pStyle w:val="Other0"/>
              <w:spacing w:after="14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14:paraId="47434E41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646" w:type="dxa"/>
            <w:shd w:val="clear" w:color="auto" w:fill="auto"/>
            <w:vAlign w:val="bottom"/>
          </w:tcPr>
          <w:p w14:paraId="7C1DF2B2" w14:textId="77777777" w:rsidR="001A7FF9" w:rsidRDefault="00000000">
            <w:pPr>
              <w:pStyle w:val="Other0"/>
              <w:spacing w:after="14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14411642</w:t>
            </w:r>
          </w:p>
          <w:p w14:paraId="23F483C3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30.11.2016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66F954C" w14:textId="77777777" w:rsidR="001A7FF9" w:rsidRDefault="00000000">
            <w:pPr>
              <w:pStyle w:val="Other0"/>
              <w:spacing w:after="12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31BF6D10" w14:textId="77777777" w:rsidR="001A7FF9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17C7BA62" w14:textId="77777777" w:rsidR="001A7FF9" w:rsidRDefault="00000000">
            <w:pPr>
              <w:pStyle w:val="Other0"/>
              <w:spacing w:after="14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30.11.2016</w:t>
            </w:r>
          </w:p>
          <w:p w14:paraId="64460496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1.12.2016</w:t>
            </w:r>
          </w:p>
        </w:tc>
        <w:tc>
          <w:tcPr>
            <w:tcW w:w="1320" w:type="dxa"/>
            <w:vMerge/>
            <w:shd w:val="clear" w:color="auto" w:fill="auto"/>
            <w:vAlign w:val="bottom"/>
          </w:tcPr>
          <w:p w14:paraId="6D2AD72A" w14:textId="77777777" w:rsidR="001A7FF9" w:rsidRDefault="001A7FF9"/>
        </w:tc>
        <w:tc>
          <w:tcPr>
            <w:tcW w:w="281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8D5CF2" w14:textId="77777777" w:rsidR="001A7FF9" w:rsidRDefault="001A7FF9"/>
        </w:tc>
      </w:tr>
      <w:tr w:rsidR="001A7FF9" w14:paraId="776135D9" w14:textId="77777777">
        <w:trPr>
          <w:trHeight w:hRule="exact" w:val="365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A9569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62A227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F3972D" w14:textId="77777777" w:rsidR="001A7FF9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FB4722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49627" w14:textId="77777777" w:rsidR="001A7FF9" w:rsidRDefault="00000000">
            <w:pPr>
              <w:pStyle w:val="Other0"/>
              <w:tabs>
                <w:tab w:val="left" w:pos="113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Pacht [Kč]</w:t>
            </w:r>
          </w:p>
        </w:tc>
      </w:tr>
      <w:tr w:rsidR="001A7FF9" w14:paraId="54806BA5" w14:textId="77777777">
        <w:trPr>
          <w:trHeight w:hRule="exact" w:val="259"/>
          <w:jc w:val="center"/>
        </w:trPr>
        <w:tc>
          <w:tcPr>
            <w:tcW w:w="1627" w:type="dxa"/>
            <w:shd w:val="clear" w:color="auto" w:fill="auto"/>
          </w:tcPr>
          <w:p w14:paraId="675BC44F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</w:tcPr>
          <w:p w14:paraId="4686FBEA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auto"/>
          </w:tcPr>
          <w:p w14:paraId="437B2B75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673EED1C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41B418E" w14:textId="77777777" w:rsidR="001A7FF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54AEE47D" w14:textId="77777777" w:rsidR="001A7FF9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1A7FF9" w14:paraId="0BE8ACA1" w14:textId="77777777">
        <w:trPr>
          <w:trHeight w:hRule="exact" w:val="485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E89C8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Březno u Chomutova</w:t>
            </w:r>
          </w:p>
        </w:tc>
      </w:tr>
      <w:tr w:rsidR="001A7FF9" w14:paraId="672A1F82" w14:textId="77777777">
        <w:trPr>
          <w:trHeight w:hRule="exact" w:val="293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8335056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DE7C1" w14:textId="77777777" w:rsidR="001A7FF9" w:rsidRDefault="00000000">
            <w:pPr>
              <w:pStyle w:val="Other0"/>
              <w:tabs>
                <w:tab w:val="left" w:pos="1332"/>
              </w:tabs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1 234 5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0C256" w14:textId="77777777" w:rsidR="001A7FF9" w:rsidRDefault="00000000">
            <w:pPr>
              <w:pStyle w:val="Other0"/>
              <w:tabs>
                <w:tab w:val="left" w:pos="713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BC344F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2F9717" w14:textId="77777777" w:rsidR="001A7FF9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102 300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FF68" w14:textId="77777777" w:rsidR="001A7FF9" w:rsidRDefault="00000000">
            <w:pPr>
              <w:pStyle w:val="Other0"/>
              <w:tabs>
                <w:tab w:val="left" w:pos="1149"/>
                <w:tab w:val="left" w:pos="2166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1 011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227,54</w:t>
            </w:r>
          </w:p>
        </w:tc>
      </w:tr>
      <w:tr w:rsidR="001A7FF9" w14:paraId="012AF44D" w14:textId="77777777">
        <w:trPr>
          <w:trHeight w:hRule="exact" w:val="240"/>
          <w:jc w:val="center"/>
        </w:trPr>
        <w:tc>
          <w:tcPr>
            <w:tcW w:w="1627" w:type="dxa"/>
            <w:shd w:val="clear" w:color="auto" w:fill="auto"/>
          </w:tcPr>
          <w:p w14:paraId="56079930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14:paraId="7C8CB3E8" w14:textId="77777777" w:rsidR="001A7FF9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1 552 71 0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CDEB395" w14:textId="77777777" w:rsidR="001A7FF9" w:rsidRDefault="00000000">
            <w:pPr>
              <w:pStyle w:val="Other0"/>
              <w:tabs>
                <w:tab w:val="left" w:pos="722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11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469C2EF9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0C2EA1C" w14:textId="77777777" w:rsidR="001A7FF9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102 300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009C2458" w14:textId="77777777" w:rsidR="001A7FF9" w:rsidRDefault="00000000">
            <w:pPr>
              <w:pStyle w:val="Other0"/>
              <w:tabs>
                <w:tab w:val="left" w:pos="1203"/>
                <w:tab w:val="left" w:pos="2336"/>
              </w:tabs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429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96,55</w:t>
            </w:r>
          </w:p>
        </w:tc>
      </w:tr>
      <w:tr w:rsidR="001A7FF9" w14:paraId="58FF8C87" w14:textId="77777777">
        <w:trPr>
          <w:trHeight w:hRule="exact" w:val="240"/>
          <w:jc w:val="center"/>
        </w:trPr>
        <w:tc>
          <w:tcPr>
            <w:tcW w:w="1627" w:type="dxa"/>
            <w:shd w:val="clear" w:color="auto" w:fill="auto"/>
          </w:tcPr>
          <w:p w14:paraId="67EAE784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14:paraId="39C0AB79" w14:textId="77777777" w:rsidR="001A7FF9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1 552 72 0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F7F1D7F" w14:textId="77777777" w:rsidR="001A7FF9" w:rsidRDefault="00000000">
            <w:pPr>
              <w:pStyle w:val="Other0"/>
              <w:tabs>
                <w:tab w:val="left" w:pos="713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3A9B5120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384171B" w14:textId="77777777" w:rsidR="001A7FF9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102 300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2D7768E3" w14:textId="77777777" w:rsidR="001A7FF9" w:rsidRDefault="00000000">
            <w:pPr>
              <w:pStyle w:val="Other0"/>
              <w:tabs>
                <w:tab w:val="left" w:pos="1198"/>
                <w:tab w:val="left" w:pos="2240"/>
              </w:tabs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846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190,40</w:t>
            </w:r>
          </w:p>
        </w:tc>
      </w:tr>
      <w:tr w:rsidR="001A7FF9" w14:paraId="533045FF" w14:textId="77777777">
        <w:trPr>
          <w:trHeight w:hRule="exact" w:val="259"/>
          <w:jc w:val="center"/>
        </w:trPr>
        <w:tc>
          <w:tcPr>
            <w:tcW w:w="1627" w:type="dxa"/>
            <w:shd w:val="clear" w:color="auto" w:fill="auto"/>
          </w:tcPr>
          <w:p w14:paraId="5EBEFC7F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</w:tcPr>
          <w:p w14:paraId="5FE96BBA" w14:textId="77777777" w:rsidR="001A7FF9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1 552 74 0</w:t>
            </w:r>
          </w:p>
        </w:tc>
        <w:tc>
          <w:tcPr>
            <w:tcW w:w="1133" w:type="dxa"/>
            <w:shd w:val="clear" w:color="auto" w:fill="auto"/>
          </w:tcPr>
          <w:p w14:paraId="18D6A560" w14:textId="77777777" w:rsidR="001A7FF9" w:rsidRDefault="00000000">
            <w:pPr>
              <w:pStyle w:val="Other0"/>
              <w:tabs>
                <w:tab w:val="left" w:pos="713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shd w:val="clear" w:color="auto" w:fill="auto"/>
          </w:tcPr>
          <w:p w14:paraId="7D930F71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DC44B67" w14:textId="77777777" w:rsidR="001A7FF9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102 300</w:t>
            </w:r>
          </w:p>
        </w:tc>
        <w:tc>
          <w:tcPr>
            <w:tcW w:w="2813" w:type="dxa"/>
            <w:shd w:val="clear" w:color="auto" w:fill="auto"/>
          </w:tcPr>
          <w:p w14:paraId="3E8D70E1" w14:textId="77777777" w:rsidR="001A7FF9" w:rsidRDefault="00000000">
            <w:pPr>
              <w:pStyle w:val="Other0"/>
              <w:tabs>
                <w:tab w:val="left" w:pos="1173"/>
                <w:tab w:val="left" w:pos="2042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9 151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2 059,52</w:t>
            </w:r>
          </w:p>
        </w:tc>
      </w:tr>
      <w:tr w:rsidR="001A7FF9" w14:paraId="1A301172" w14:textId="77777777">
        <w:trPr>
          <w:trHeight w:hRule="exact" w:val="461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DFA34CE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</w:tcPr>
          <w:p w14:paraId="02C8B5A1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68EC9F74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58AE074C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275ADD81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0711B" w14:textId="77777777" w:rsidR="001A7FF9" w:rsidRDefault="00000000">
            <w:pPr>
              <w:pStyle w:val="Other0"/>
              <w:tabs>
                <w:tab w:val="left" w:pos="2062"/>
              </w:tabs>
              <w:spacing w:after="0"/>
              <w:ind w:firstLine="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11 437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2 574,01</w:t>
            </w:r>
          </w:p>
        </w:tc>
      </w:tr>
      <w:tr w:rsidR="001A7FF9" w14:paraId="36EAEE6B" w14:textId="77777777">
        <w:trPr>
          <w:trHeight w:hRule="exact" w:val="451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411A06D3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Kadaň</w:t>
            </w:r>
          </w:p>
        </w:tc>
        <w:tc>
          <w:tcPr>
            <w:tcW w:w="1646" w:type="dxa"/>
            <w:shd w:val="clear" w:color="auto" w:fill="auto"/>
          </w:tcPr>
          <w:p w14:paraId="1E84A046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auto"/>
          </w:tcPr>
          <w:p w14:paraId="61056C2D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2813F6E1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20F2EB3C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</w:tcPr>
          <w:p w14:paraId="223719F1" w14:textId="77777777" w:rsidR="001A7FF9" w:rsidRDefault="001A7FF9">
            <w:pPr>
              <w:rPr>
                <w:sz w:val="10"/>
                <w:szCs w:val="10"/>
              </w:rPr>
            </w:pPr>
          </w:p>
        </w:tc>
      </w:tr>
      <w:tr w:rsidR="001A7FF9" w14:paraId="582DB3E3" w14:textId="77777777">
        <w:trPr>
          <w:trHeight w:hRule="exact" w:val="288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6DC95DBA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1DA71F" w14:textId="77777777" w:rsidR="001A7FF9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2 856 0 0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14885" w14:textId="77777777" w:rsidR="001A7FF9" w:rsidRDefault="00000000">
            <w:pPr>
              <w:pStyle w:val="Other0"/>
              <w:tabs>
                <w:tab w:val="left" w:pos="533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8049C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85BCE5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56 200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AC906E" w14:textId="77777777" w:rsidR="001A7FF9" w:rsidRDefault="00000000">
            <w:pPr>
              <w:pStyle w:val="Other0"/>
              <w:tabs>
                <w:tab w:val="left" w:pos="1197"/>
                <w:tab w:val="left" w:pos="2238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2 496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308,61</w:t>
            </w:r>
          </w:p>
        </w:tc>
      </w:tr>
      <w:tr w:rsidR="001A7FF9" w14:paraId="10C92F57" w14:textId="77777777">
        <w:trPr>
          <w:trHeight w:hRule="exact" w:val="245"/>
          <w:jc w:val="center"/>
        </w:trPr>
        <w:tc>
          <w:tcPr>
            <w:tcW w:w="1627" w:type="dxa"/>
            <w:shd w:val="clear" w:color="auto" w:fill="auto"/>
          </w:tcPr>
          <w:p w14:paraId="6C5AE2D4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14:paraId="75BCD746" w14:textId="77777777" w:rsidR="001A7FF9" w:rsidRDefault="00000000">
            <w:pPr>
              <w:pStyle w:val="Other0"/>
              <w:tabs>
                <w:tab w:val="left" w:pos="1020"/>
                <w:tab w:val="left" w:pos="1356"/>
              </w:tabs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2 857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89B86CC" w14:textId="77777777" w:rsidR="001A7FF9" w:rsidRDefault="00000000">
            <w:pPr>
              <w:pStyle w:val="Other0"/>
              <w:tabs>
                <w:tab w:val="left" w:pos="742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318F2F61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D196BF6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56 200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334FA066" w14:textId="77777777" w:rsidR="001A7FF9" w:rsidRDefault="00000000">
            <w:pPr>
              <w:pStyle w:val="Other0"/>
              <w:tabs>
                <w:tab w:val="left" w:pos="1194"/>
                <w:tab w:val="left" w:pos="2058"/>
              </w:tabs>
              <w:spacing w:after="0"/>
              <w:ind w:firstLine="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16 610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2 053,66</w:t>
            </w:r>
          </w:p>
        </w:tc>
      </w:tr>
      <w:tr w:rsidR="001A7FF9" w14:paraId="6E9C0842" w14:textId="77777777">
        <w:trPr>
          <w:trHeight w:hRule="exact" w:val="259"/>
          <w:jc w:val="center"/>
        </w:trPr>
        <w:tc>
          <w:tcPr>
            <w:tcW w:w="1627" w:type="dxa"/>
            <w:shd w:val="clear" w:color="auto" w:fill="auto"/>
          </w:tcPr>
          <w:p w14:paraId="1129DE9F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</w:tcPr>
          <w:p w14:paraId="0E4E2E37" w14:textId="77777777" w:rsidR="001A7FF9" w:rsidRDefault="00000000">
            <w:pPr>
              <w:pStyle w:val="Other0"/>
              <w:spacing w:after="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2 858 0 0</w:t>
            </w:r>
          </w:p>
        </w:tc>
        <w:tc>
          <w:tcPr>
            <w:tcW w:w="1133" w:type="dxa"/>
            <w:shd w:val="clear" w:color="auto" w:fill="auto"/>
          </w:tcPr>
          <w:p w14:paraId="684FAD26" w14:textId="77777777" w:rsidR="001A7FF9" w:rsidRDefault="00000000">
            <w:pPr>
              <w:pStyle w:val="Other0"/>
              <w:tabs>
                <w:tab w:val="left" w:pos="533"/>
              </w:tabs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shd w:val="clear" w:color="auto" w:fill="auto"/>
          </w:tcPr>
          <w:p w14:paraId="53B27B59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132D86F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56 200</w:t>
            </w:r>
          </w:p>
        </w:tc>
        <w:tc>
          <w:tcPr>
            <w:tcW w:w="2813" w:type="dxa"/>
            <w:shd w:val="clear" w:color="auto" w:fill="auto"/>
          </w:tcPr>
          <w:p w14:paraId="16A5B84C" w14:textId="77777777" w:rsidR="001A7FF9" w:rsidRDefault="00000000">
            <w:pPr>
              <w:pStyle w:val="Other0"/>
              <w:tabs>
                <w:tab w:val="left" w:pos="1197"/>
                <w:tab w:val="left" w:pos="2224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2 576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318,50</w:t>
            </w:r>
          </w:p>
        </w:tc>
      </w:tr>
      <w:tr w:rsidR="001A7FF9" w14:paraId="18DABAE8" w14:textId="77777777">
        <w:trPr>
          <w:trHeight w:hRule="exact" w:val="461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2F5D0B6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</w:tcPr>
          <w:p w14:paraId="5B54BA98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5C874963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4D173195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0DD5FA12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74F51" w14:textId="77777777" w:rsidR="001A7FF9" w:rsidRDefault="00000000">
            <w:pPr>
              <w:pStyle w:val="Other0"/>
              <w:tabs>
                <w:tab w:val="left" w:pos="2022"/>
              </w:tabs>
              <w:spacing w:after="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21 682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2 680,77</w:t>
            </w:r>
          </w:p>
        </w:tc>
      </w:tr>
      <w:tr w:rsidR="001A7FF9" w14:paraId="773DF3F4" w14:textId="77777777">
        <w:trPr>
          <w:trHeight w:hRule="exact" w:val="446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A412003" w14:textId="77777777" w:rsidR="001A7FF9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Prunéřov</w:t>
            </w:r>
          </w:p>
        </w:tc>
        <w:tc>
          <w:tcPr>
            <w:tcW w:w="1646" w:type="dxa"/>
            <w:shd w:val="clear" w:color="auto" w:fill="auto"/>
          </w:tcPr>
          <w:p w14:paraId="4F75E2BD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auto"/>
          </w:tcPr>
          <w:p w14:paraId="788849B8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1F81089D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343430C0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</w:tcPr>
          <w:p w14:paraId="513EF4B0" w14:textId="77777777" w:rsidR="001A7FF9" w:rsidRDefault="001A7FF9">
            <w:pPr>
              <w:rPr>
                <w:sz w:val="10"/>
                <w:szCs w:val="10"/>
              </w:rPr>
            </w:pPr>
          </w:p>
        </w:tc>
      </w:tr>
      <w:tr w:rsidR="001A7FF9" w14:paraId="4BBF4914" w14:textId="77777777">
        <w:trPr>
          <w:trHeight w:hRule="exact" w:val="293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1EC4C6B0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708E7" w14:textId="77777777" w:rsidR="001A7FF9" w:rsidRDefault="00000000">
            <w:pPr>
              <w:pStyle w:val="Other0"/>
              <w:tabs>
                <w:tab w:val="left" w:pos="1011"/>
                <w:tab w:val="left" w:pos="1347"/>
              </w:tabs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341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ED843F" w14:textId="77777777" w:rsidR="001A7FF9" w:rsidRDefault="00000000">
            <w:pPr>
              <w:pStyle w:val="Other0"/>
              <w:tabs>
                <w:tab w:val="left" w:pos="737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74851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9E26C4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66 400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41F0CA" w14:textId="77777777" w:rsidR="001A7FF9" w:rsidRDefault="00000000">
            <w:pPr>
              <w:pStyle w:val="Other0"/>
              <w:tabs>
                <w:tab w:val="left" w:pos="1189"/>
                <w:tab w:val="left" w:pos="2077"/>
              </w:tabs>
              <w:spacing w:after="0"/>
              <w:ind w:firstLine="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10 055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1 468,83</w:t>
            </w:r>
          </w:p>
        </w:tc>
      </w:tr>
      <w:tr w:rsidR="001A7FF9" w14:paraId="532780CB" w14:textId="77777777">
        <w:trPr>
          <w:trHeight w:hRule="exact" w:val="240"/>
          <w:jc w:val="center"/>
        </w:trPr>
        <w:tc>
          <w:tcPr>
            <w:tcW w:w="1627" w:type="dxa"/>
            <w:shd w:val="clear" w:color="auto" w:fill="auto"/>
          </w:tcPr>
          <w:p w14:paraId="046359FD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</w:tcPr>
          <w:p w14:paraId="727FEA97" w14:textId="77777777" w:rsidR="001A7FF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341 12 0</w:t>
            </w:r>
          </w:p>
        </w:tc>
        <w:tc>
          <w:tcPr>
            <w:tcW w:w="1133" w:type="dxa"/>
            <w:shd w:val="clear" w:color="auto" w:fill="auto"/>
          </w:tcPr>
          <w:p w14:paraId="30579F16" w14:textId="03E40732" w:rsidR="001A7FF9" w:rsidRDefault="00000000">
            <w:pPr>
              <w:pStyle w:val="Other0"/>
              <w:tabs>
                <w:tab w:val="left" w:pos="713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shd w:val="clear" w:color="auto" w:fill="auto"/>
          </w:tcPr>
          <w:p w14:paraId="2C7EEF20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1CA87A31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66 400</w:t>
            </w:r>
          </w:p>
        </w:tc>
        <w:tc>
          <w:tcPr>
            <w:tcW w:w="2813" w:type="dxa"/>
            <w:shd w:val="clear" w:color="auto" w:fill="auto"/>
          </w:tcPr>
          <w:p w14:paraId="06645BEF" w14:textId="77777777" w:rsidR="001A7FF9" w:rsidRDefault="00000000">
            <w:pPr>
              <w:pStyle w:val="Other0"/>
              <w:tabs>
                <w:tab w:val="left" w:pos="1168"/>
                <w:tab w:val="left" w:pos="2214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1 223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178,66</w:t>
            </w:r>
          </w:p>
        </w:tc>
      </w:tr>
      <w:tr w:rsidR="001A7FF9" w14:paraId="72042DB7" w14:textId="77777777">
        <w:trPr>
          <w:trHeight w:hRule="exact" w:val="240"/>
          <w:jc w:val="center"/>
        </w:trPr>
        <w:tc>
          <w:tcPr>
            <w:tcW w:w="1627" w:type="dxa"/>
            <w:shd w:val="clear" w:color="auto" w:fill="auto"/>
          </w:tcPr>
          <w:p w14:paraId="2D84C297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  <w:vAlign w:val="bottom"/>
          </w:tcPr>
          <w:p w14:paraId="5929E256" w14:textId="77777777" w:rsidR="001A7FF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594 0 0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DCE206" w14:textId="77777777" w:rsidR="001A7FF9" w:rsidRDefault="00000000">
            <w:pPr>
              <w:pStyle w:val="Other0"/>
              <w:tabs>
                <w:tab w:val="left" w:pos="742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52D7BF6B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9D75166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66 400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145A949E" w14:textId="77777777" w:rsidR="001A7FF9" w:rsidRDefault="00000000">
            <w:pPr>
              <w:pStyle w:val="Other0"/>
              <w:tabs>
                <w:tab w:val="left" w:pos="1197"/>
                <w:tab w:val="left" w:pos="2219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4 608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673,14</w:t>
            </w:r>
          </w:p>
        </w:tc>
      </w:tr>
      <w:tr w:rsidR="001A7FF9" w14:paraId="64E208B5" w14:textId="77777777">
        <w:trPr>
          <w:trHeight w:hRule="exact" w:val="259"/>
          <w:jc w:val="center"/>
        </w:trPr>
        <w:tc>
          <w:tcPr>
            <w:tcW w:w="1627" w:type="dxa"/>
            <w:shd w:val="clear" w:color="auto" w:fill="auto"/>
          </w:tcPr>
          <w:p w14:paraId="255AA7CA" w14:textId="77777777" w:rsidR="001A7FF9" w:rsidRDefault="001A7FF9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shd w:val="clear" w:color="auto" w:fill="auto"/>
          </w:tcPr>
          <w:p w14:paraId="21E3AFD9" w14:textId="77777777" w:rsidR="001A7FF9" w:rsidRDefault="00000000">
            <w:pPr>
              <w:pStyle w:val="Other0"/>
              <w:spacing w:after="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610 1 0</w:t>
            </w:r>
          </w:p>
        </w:tc>
        <w:tc>
          <w:tcPr>
            <w:tcW w:w="1133" w:type="dxa"/>
            <w:shd w:val="clear" w:color="auto" w:fill="auto"/>
          </w:tcPr>
          <w:p w14:paraId="36DDEBE7" w14:textId="77777777" w:rsidR="001A7FF9" w:rsidRDefault="00000000">
            <w:pPr>
              <w:pStyle w:val="Other0"/>
              <w:tabs>
                <w:tab w:val="left" w:pos="713"/>
              </w:tabs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61" w:type="dxa"/>
            <w:shd w:val="clear" w:color="auto" w:fill="auto"/>
          </w:tcPr>
          <w:p w14:paraId="7AAFCF1C" w14:textId="77777777" w:rsidR="001A7FF9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45A96F57" w14:textId="77777777" w:rsidR="001A7FF9" w:rsidRDefault="00000000">
            <w:pPr>
              <w:pStyle w:val="Other0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66 400</w:t>
            </w:r>
          </w:p>
        </w:tc>
        <w:tc>
          <w:tcPr>
            <w:tcW w:w="2813" w:type="dxa"/>
            <w:shd w:val="clear" w:color="auto" w:fill="auto"/>
          </w:tcPr>
          <w:p w14:paraId="1021345A" w14:textId="77777777" w:rsidR="001A7FF9" w:rsidRDefault="00000000">
            <w:pPr>
              <w:pStyle w:val="Other0"/>
              <w:tabs>
                <w:tab w:val="left" w:pos="1192"/>
                <w:tab w:val="left" w:pos="2085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6 928</w:t>
            </w:r>
            <w:r>
              <w:rPr>
                <w:rStyle w:val="Other"/>
                <w:sz w:val="19"/>
                <w:szCs w:val="19"/>
              </w:rPr>
              <w:tab/>
              <w:t>2,2</w:t>
            </w:r>
            <w:r>
              <w:rPr>
                <w:rStyle w:val="Other"/>
                <w:sz w:val="19"/>
                <w:szCs w:val="19"/>
              </w:rPr>
              <w:tab/>
              <w:t>1 012,04</w:t>
            </w:r>
          </w:p>
        </w:tc>
      </w:tr>
      <w:tr w:rsidR="001A7FF9" w14:paraId="74F99625" w14:textId="77777777">
        <w:trPr>
          <w:trHeight w:hRule="exact" w:val="499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4E171" w14:textId="7CA93116" w:rsidR="001A7FF9" w:rsidRDefault="00000000">
            <w:pPr>
              <w:pStyle w:val="Other0"/>
              <w:tabs>
                <w:tab w:val="left" w:pos="1762"/>
              </w:tabs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22 814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3 332,67</w:t>
            </w:r>
          </w:p>
        </w:tc>
      </w:tr>
    </w:tbl>
    <w:p w14:paraId="26021170" w14:textId="75443441" w:rsidR="001A7FF9" w:rsidRDefault="00000000">
      <w:pPr>
        <w:pStyle w:val="Tablecaption0"/>
        <w:tabs>
          <w:tab w:val="left" w:pos="7114"/>
          <w:tab w:val="left" w:pos="8832"/>
        </w:tabs>
      </w:pPr>
      <w:r>
        <w:rPr>
          <w:rStyle w:val="Tablecaption"/>
          <w:b/>
          <w:bCs/>
        </w:rPr>
        <w:t>CELKEM:</w:t>
      </w:r>
      <w:r>
        <w:rPr>
          <w:rStyle w:val="Tablecaption"/>
          <w:b/>
          <w:bCs/>
        </w:rPr>
        <w:tab/>
        <w:t>55 933</w:t>
      </w:r>
      <w:r>
        <w:rPr>
          <w:rStyle w:val="Tablecaption"/>
          <w:b/>
          <w:bCs/>
        </w:rPr>
        <w:tab/>
        <w:t>8 587 Kč</w:t>
      </w:r>
    </w:p>
    <w:p w14:paraId="3863C33D" w14:textId="08CDC5A5" w:rsidR="001A7FF9" w:rsidRDefault="001A7FF9">
      <w:pPr>
        <w:spacing w:after="6519" w:line="1" w:lineRule="exact"/>
      </w:pPr>
    </w:p>
    <w:p w14:paraId="6645D4EC" w14:textId="77777777" w:rsidR="001A7FF9" w:rsidRDefault="00000000">
      <w:pPr>
        <w:pStyle w:val="Bodytext30"/>
        <w:spacing w:after="0" w:line="240" w:lineRule="auto"/>
        <w:jc w:val="right"/>
      </w:pPr>
      <w:r>
        <w:rPr>
          <w:rStyle w:val="Bodytext3"/>
        </w:rPr>
        <w:t>Strana 1 z 1</w:t>
      </w:r>
    </w:p>
    <w:sectPr w:rsidR="001A7FF9">
      <w:pgSz w:w="11900" w:h="16840"/>
      <w:pgMar w:top="1069" w:right="1150" w:bottom="975" w:left="1126" w:header="641" w:footer="5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2BE4" w14:textId="77777777" w:rsidR="00FD55B9" w:rsidRDefault="00FD55B9">
      <w:r>
        <w:separator/>
      </w:r>
    </w:p>
  </w:endnote>
  <w:endnote w:type="continuationSeparator" w:id="0">
    <w:p w14:paraId="3826F892" w14:textId="77777777" w:rsidR="00FD55B9" w:rsidRDefault="00FD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3169" w14:textId="77777777" w:rsidR="001A7FF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651540" wp14:editId="57ECF0D2">
              <wp:simplePos x="0" y="0"/>
              <wp:positionH relativeFrom="page">
                <wp:posOffset>944245</wp:posOffset>
              </wp:positionH>
              <wp:positionV relativeFrom="page">
                <wp:posOffset>9240520</wp:posOffset>
              </wp:positionV>
              <wp:extent cx="1908175" cy="1435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1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C1B0D" w14:textId="77777777" w:rsidR="001A7FF9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Za správnost: Zdeňka Jiřičková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51540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74.35pt;margin-top:727.6pt;width:150.2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" filled="f" stroked="f">
              <v:textbox style="mso-fit-shape-to-text:t" inset="0,0,0,0">
                <w:txbxContent>
                  <w:p w14:paraId="7C8C1B0D" w14:textId="77777777" w:rsidR="001A7FF9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Za správnost: Zdeňka Jiřičková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DC2" w14:textId="77777777" w:rsidR="001A7FF9" w:rsidRDefault="001A7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BFDE" w14:textId="77777777" w:rsidR="00FD55B9" w:rsidRDefault="00FD55B9"/>
  </w:footnote>
  <w:footnote w:type="continuationSeparator" w:id="0">
    <w:p w14:paraId="54A51521" w14:textId="77777777" w:rsidR="00FD55B9" w:rsidRDefault="00FD5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426B"/>
    <w:multiLevelType w:val="multilevel"/>
    <w:tmpl w:val="95AE9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23A53"/>
    <w:multiLevelType w:val="multilevel"/>
    <w:tmpl w:val="6FB27A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2B45CE"/>
    <w:multiLevelType w:val="multilevel"/>
    <w:tmpl w:val="54C474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5A6194"/>
    <w:multiLevelType w:val="multilevel"/>
    <w:tmpl w:val="74F8B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10BE5"/>
    <w:multiLevelType w:val="multilevel"/>
    <w:tmpl w:val="0A408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770F67"/>
    <w:multiLevelType w:val="multilevel"/>
    <w:tmpl w:val="33E434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DC188B"/>
    <w:multiLevelType w:val="multilevel"/>
    <w:tmpl w:val="7EFE4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2464544">
    <w:abstractNumId w:val="1"/>
  </w:num>
  <w:num w:numId="2" w16cid:durableId="746536539">
    <w:abstractNumId w:val="0"/>
  </w:num>
  <w:num w:numId="3" w16cid:durableId="827600998">
    <w:abstractNumId w:val="5"/>
  </w:num>
  <w:num w:numId="4" w16cid:durableId="733773140">
    <w:abstractNumId w:val="6"/>
  </w:num>
  <w:num w:numId="5" w16cid:durableId="1458793391">
    <w:abstractNumId w:val="2"/>
  </w:num>
  <w:num w:numId="6" w16cid:durableId="100877999">
    <w:abstractNumId w:val="4"/>
  </w:num>
  <w:num w:numId="7" w16cid:durableId="77883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F9"/>
    <w:rsid w:val="001603F1"/>
    <w:rsid w:val="00190744"/>
    <w:rsid w:val="001A7FF9"/>
    <w:rsid w:val="007418B7"/>
    <w:rsid w:val="00A0613F"/>
    <w:rsid w:val="00EB7F37"/>
    <w:rsid w:val="00F5255C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D1B6"/>
  <w15:docId w15:val="{442BB835-205D-43E4-AF51-B1DD99BB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after="90" w:line="233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ln"/>
    <w:link w:val="Heading1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ln"/>
    <w:link w:val="Heading3"/>
    <w:pPr>
      <w:spacing w:after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pPr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1332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0050AA43A0BC241029141412</vt:lpstr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0050AA43A0BC241029141412</dc:title>
  <dc:subject/>
  <dc:creator>kotikoval</dc:creator>
  <cp:keywords/>
  <cp:lastModifiedBy>Kotíková Lucie</cp:lastModifiedBy>
  <cp:revision>4</cp:revision>
  <dcterms:created xsi:type="dcterms:W3CDTF">2024-10-29T13:24:00Z</dcterms:created>
  <dcterms:modified xsi:type="dcterms:W3CDTF">2024-10-29T14:05:00Z</dcterms:modified>
</cp:coreProperties>
</file>