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1B" w:rsidRDefault="006E301B" w:rsidP="006E301B">
      <w:pPr>
        <w:pStyle w:val="Nadpis1"/>
        <w:jc w:val="left"/>
        <w:rPr>
          <w:rFonts w:eastAsia="Times New Roman"/>
        </w:rPr>
      </w:pPr>
      <w:r>
        <w:rPr>
          <w:rFonts w:eastAsia="Times New Roman"/>
          <w:i/>
          <w:iCs/>
        </w:rPr>
        <w:t>Objednávka číslo: </w:t>
      </w:r>
      <w:r>
        <w:rPr>
          <w:rFonts w:eastAsia="Times New Roman"/>
        </w:rPr>
        <w:t xml:space="preserve"> </w:t>
      </w:r>
      <w:hyperlink r:id="rId4" w:history="1">
        <w:r>
          <w:rPr>
            <w:rStyle w:val="Hypertextovodkaz"/>
            <w:rFonts w:eastAsia="Times New Roman"/>
            <w:i/>
            <w:iCs/>
          </w:rPr>
          <w:t>24030273</w:t>
        </w:r>
      </w:hyperlink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6E301B" w:rsidTr="006E301B">
        <w:trPr>
          <w:tblCellSpacing w:w="0" w:type="dxa"/>
        </w:trPr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6E301B" w:rsidRDefault="006E301B">
            <w:pPr>
              <w:spacing w:before="45" w:after="45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ŽÁDANKA ve stavu: Schválená</w:t>
            </w:r>
          </w:p>
        </w:tc>
      </w:tr>
      <w:tr w:rsidR="006E301B" w:rsidTr="006E301B">
        <w:trPr>
          <w:tblCellSpacing w:w="0" w:type="dxa"/>
        </w:trPr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6E301B" w:rsidRDefault="006E301B">
            <w:pPr>
              <w:spacing w:before="45" w:after="45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MĚNA: CZK</w:t>
            </w:r>
          </w:p>
        </w:tc>
      </w:tr>
    </w:tbl>
    <w:p w:rsidR="006E301B" w:rsidRDefault="006E301B" w:rsidP="006E301B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E301B" w:rsidTr="006E301B">
        <w:trPr>
          <w:tblCellSpacing w:w="15" w:type="dxa"/>
        </w:trPr>
        <w:tc>
          <w:tcPr>
            <w:tcW w:w="2500" w:type="pct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Konečný příjemce  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166"/>
              <w:gridCol w:w="3235"/>
            </w:tblGrid>
            <w:tr w:rsidR="006E301B">
              <w:trPr>
                <w:tblCellSpacing w:w="15" w:type="dxa"/>
              </w:trPr>
              <w:tc>
                <w:tcPr>
                  <w:tcW w:w="0" w:type="auto"/>
                  <w:gridSpan w:val="2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6E301B" w:rsidTr="007378A8">
              <w:trPr>
                <w:tblCellSpacing w:w="15" w:type="dxa"/>
              </w:trPr>
              <w:tc>
                <w:tcPr>
                  <w:tcW w:w="900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Tel.:</w:t>
                  </w:r>
                </w:p>
              </w:tc>
              <w:tc>
                <w:tcPr>
                  <w:tcW w:w="4100" w:type="pct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6E301B">
              <w:trPr>
                <w:tblCellSpacing w:w="15" w:type="dxa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Fax: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6E301B">
              <w:trPr>
                <w:tblCellSpacing w:w="15" w:type="dxa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E-mail:</w:t>
                  </w:r>
                </w:p>
              </w:tc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6E301B">
              <w:trPr>
                <w:tblCellSpacing w:w="15" w:type="dxa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Místo dodání: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ÚI hlavní, Pod Vodárenskou věží 271/2, 18200 PRAHA 8</w:t>
                  </w:r>
                </w:p>
              </w:tc>
            </w:tr>
          </w:tbl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Academix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s.r.o. </w:t>
            </w:r>
          </w:p>
          <w:tbl>
            <w:tblPr>
              <w:tblW w:w="47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96"/>
              <w:gridCol w:w="1685"/>
            </w:tblGrid>
            <w:tr w:rsidR="006E301B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Termín dodání: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12.11.2024</w:t>
                  </w:r>
                  <w:proofErr w:type="gramEnd"/>
                </w:p>
              </w:tc>
            </w:tr>
            <w:tr w:rsidR="006E301B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Způsob dopravy: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6E301B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Forma úhrady: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Příkazem</w:t>
                  </w:r>
                </w:p>
              </w:tc>
            </w:tr>
            <w:tr w:rsidR="006E301B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Datum vystavení: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6E301B" w:rsidRDefault="006E301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29.10.2024</w:t>
                  </w:r>
                  <w:proofErr w:type="gramEnd"/>
                </w:p>
              </w:tc>
            </w:tr>
          </w:tbl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E301B" w:rsidRDefault="006E301B" w:rsidP="006E301B">
      <w:pPr>
        <w:rPr>
          <w:rFonts w:eastAsia="Times New Roman"/>
        </w:rPr>
      </w:pPr>
      <w:r>
        <w:rPr>
          <w:rFonts w:eastAsia="Times New Roman"/>
        </w:rPr>
        <w:br/>
        <w:t xml:space="preserve">Komentář k akci  </w:t>
      </w:r>
    </w:p>
    <w:p w:rsidR="006E301B" w:rsidRDefault="006E301B" w:rsidP="006E301B">
      <w:pPr>
        <w:rPr>
          <w:rFonts w:eastAsia="Times New Roman"/>
        </w:rPr>
      </w:pPr>
      <w:r>
        <w:rPr>
          <w:rFonts w:eastAsia="Times New Roman"/>
        </w:rPr>
        <w:br/>
        <w:t xml:space="preserve">Položky žádanky a cena  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56"/>
        <w:gridCol w:w="1129"/>
        <w:gridCol w:w="465"/>
        <w:gridCol w:w="1397"/>
        <w:gridCol w:w="1530"/>
        <w:gridCol w:w="495"/>
      </w:tblGrid>
      <w:tr w:rsidR="006E301B" w:rsidTr="006E30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Položka - název</w:t>
            </w:r>
          </w:p>
        </w:tc>
        <w:tc>
          <w:tcPr>
            <w:tcW w:w="0" w:type="auto"/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za MJ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301B" w:rsidRDefault="006E30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Celkem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vydání čísla časopisu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Academic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revue</w:t>
            </w:r>
          </w:p>
        </w:tc>
        <w:tc>
          <w:tcPr>
            <w:tcW w:w="0" w:type="auto"/>
            <w:noWrap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0" w:type="auto"/>
            <w:noWrap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70000.00</w:t>
            </w:r>
          </w:p>
        </w:tc>
        <w:tc>
          <w:tcPr>
            <w:tcW w:w="1500" w:type="dxa"/>
            <w:noWrap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70000.00</w:t>
            </w:r>
          </w:p>
        </w:tc>
        <w:tc>
          <w:tcPr>
            <w:tcW w:w="450" w:type="dxa"/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E301B" w:rsidRDefault="006E301B" w:rsidP="006E301B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0pt;height:.75pt" o:hrpct="970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47"/>
        <w:gridCol w:w="1530"/>
        <w:gridCol w:w="495"/>
      </w:tblGrid>
      <w:tr w:rsidR="006E301B" w:rsidTr="006E30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Cena celkem včetně DPH [CZK]:</w:t>
            </w:r>
          </w:p>
        </w:tc>
        <w:tc>
          <w:tcPr>
            <w:tcW w:w="1500" w:type="dxa"/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70000.00 </w:t>
            </w:r>
          </w:p>
        </w:tc>
        <w:tc>
          <w:tcPr>
            <w:tcW w:w="450" w:type="dxa"/>
            <w:vAlign w:val="center"/>
            <w:hideMark/>
          </w:tcPr>
          <w:p w:rsidR="006E301B" w:rsidRDefault="006E30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CZK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Celková cena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(1 CZK = 1 CZK)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1500" w:type="dxa"/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70000.00 </w:t>
            </w:r>
          </w:p>
        </w:tc>
        <w:tc>
          <w:tcPr>
            <w:tcW w:w="450" w:type="dxa"/>
            <w:vAlign w:val="center"/>
            <w:hideMark/>
          </w:tcPr>
          <w:p w:rsidR="006E301B" w:rsidRDefault="006E30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Kč</w:t>
            </w:r>
          </w:p>
        </w:tc>
      </w:tr>
    </w:tbl>
    <w:p w:rsidR="006E301B" w:rsidRDefault="006E301B" w:rsidP="006E301B">
      <w:pPr>
        <w:rPr>
          <w:rFonts w:eastAsia="Times New Roman"/>
        </w:rPr>
      </w:pPr>
    </w:p>
    <w:p w:rsidR="006E301B" w:rsidRDefault="006E301B" w:rsidP="006E301B">
      <w:pPr>
        <w:pStyle w:val="Nadpis1"/>
        <w:rPr>
          <w:rFonts w:eastAsia="Times New Roman"/>
        </w:rPr>
      </w:pPr>
      <w:r>
        <w:rPr>
          <w:rFonts w:eastAsia="Times New Roman"/>
        </w:rPr>
        <w:t>Evidenční část žádanky</w:t>
      </w:r>
    </w:p>
    <w:p w:rsidR="006E301B" w:rsidRDefault="006E301B" w:rsidP="006E301B">
      <w:pPr>
        <w:rPr>
          <w:rFonts w:eastAsia="Times New Roman"/>
        </w:rPr>
      </w:pPr>
      <w:r>
        <w:rPr>
          <w:rFonts w:eastAsia="Times New Roman"/>
        </w:rPr>
        <w:br/>
        <w:t xml:space="preserve">Hlavička žádanky 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380"/>
        <w:gridCol w:w="6692"/>
      </w:tblGrid>
      <w:tr w:rsidR="006E301B" w:rsidTr="006E301B">
        <w:trPr>
          <w:tblCellSpacing w:w="15" w:type="dxa"/>
        </w:trPr>
        <w:tc>
          <w:tcPr>
            <w:tcW w:w="1300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Deník žádanek: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Žádanky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Verso</w:t>
            </w:r>
            <w:proofErr w:type="spellEnd"/>
          </w:p>
        </w:tc>
      </w:tr>
      <w:tr w:rsidR="006E301B" w:rsidTr="006E301B">
        <w:trPr>
          <w:tblCellSpacing w:w="15" w:type="dxa"/>
        </w:trPr>
        <w:tc>
          <w:tcPr>
            <w:tcW w:w="1300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Vlastní účet: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-- nevybráno --</w:t>
            </w:r>
          </w:p>
        </w:tc>
      </w:tr>
    </w:tbl>
    <w:p w:rsidR="006E301B" w:rsidRDefault="006E301B" w:rsidP="006E301B">
      <w:pPr>
        <w:rPr>
          <w:rFonts w:eastAsia="Times New Roman"/>
        </w:rPr>
      </w:pPr>
      <w:r>
        <w:rPr>
          <w:rFonts w:eastAsia="Times New Roman"/>
        </w:rPr>
        <w:br/>
        <w:t xml:space="preserve">Zdroj žádanky 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564"/>
        <w:gridCol w:w="4005"/>
        <w:gridCol w:w="169"/>
        <w:gridCol w:w="169"/>
        <w:gridCol w:w="218"/>
        <w:gridCol w:w="1947"/>
      </w:tblGrid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Nákladové středisko: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891123 Odd. 23 - odd.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umělé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inteligence 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akce: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100 - HČ INSTITUCIONÁLNÍ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Zakázka: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232476 FUUP Strategie Program 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Komplexní položka: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0014-Použití FÚUP institucionální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účtu: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AV ČR S21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301B" w:rsidTr="007378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Příkazce: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Správce: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Částka: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13379.01 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E301B" w:rsidRDefault="006E301B" w:rsidP="006E301B">
      <w:pPr>
        <w:rPr>
          <w:rFonts w:eastAsia="Times New Roman"/>
        </w:rPr>
      </w:pPr>
      <w:r>
        <w:rPr>
          <w:rFonts w:eastAsia="Times New Roman"/>
        </w:rPr>
        <w:br/>
        <w:t xml:space="preserve">Zdroj žádanky 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569"/>
        <w:gridCol w:w="3998"/>
        <w:gridCol w:w="169"/>
        <w:gridCol w:w="169"/>
        <w:gridCol w:w="218"/>
        <w:gridCol w:w="1949"/>
      </w:tblGrid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Nákladové středisko: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891123 Odd. 23 - odd.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umělé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inteligence 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akce: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100 - HČ INSTITUCIONÁLNÍ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Zakázka: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260424 R. Neruda Vědci Studentům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Komplexní položka: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0501-Dotace na činnost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Typ účtu: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AV ČR S21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301B" w:rsidTr="007378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Příkazce: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301B" w:rsidTr="007378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Správce: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750" w:type="dxa"/>
            </w:tcMar>
            <w:vAlign w:val="center"/>
            <w:hideMark/>
          </w:tcPr>
          <w:p w:rsidR="006E301B" w:rsidRDefault="006E301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6E301B" w:rsidTr="006E30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Částka: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56620.99 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01B" w:rsidRDefault="006E301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E301B" w:rsidRDefault="006E301B" w:rsidP="006E301B">
      <w:pPr>
        <w:spacing w:after="240"/>
      </w:pPr>
    </w:p>
    <w:sectPr w:rsidR="006E301B" w:rsidSect="006E301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1B"/>
    <w:rsid w:val="00575B16"/>
    <w:rsid w:val="006E301B"/>
    <w:rsid w:val="0073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F176C-9D36-40CF-B14B-7DB3EF53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01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6E301B"/>
    <w:pPr>
      <w:pBdr>
        <w:bottom w:val="single" w:sz="12" w:space="2" w:color="000000"/>
      </w:pBdr>
      <w:shd w:val="clear" w:color="auto" w:fill="F5F5F5"/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01B"/>
    <w:rPr>
      <w:rFonts w:ascii="Arial" w:hAnsi="Arial" w:cs="Arial"/>
      <w:b/>
      <w:bCs/>
      <w:color w:val="000000"/>
      <w:kern w:val="36"/>
      <w:sz w:val="20"/>
      <w:szCs w:val="20"/>
      <w:shd w:val="clear" w:color="auto" w:fill="F5F5F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3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rso.ui.eis.cas.cz/v1/fcgi/verso.fpl?fname=zad_zadanka_det&amp;id=46008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Kuzelova</dc:creator>
  <cp:keywords/>
  <dc:description/>
  <cp:lastModifiedBy>Dana Kuzelova</cp:lastModifiedBy>
  <cp:revision>2</cp:revision>
  <dcterms:created xsi:type="dcterms:W3CDTF">2024-10-29T12:17:00Z</dcterms:created>
  <dcterms:modified xsi:type="dcterms:W3CDTF">2024-10-29T12:17:00Z</dcterms:modified>
</cp:coreProperties>
</file>