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CADC7" w14:textId="77777777" w:rsidR="00122C26" w:rsidRDefault="0006123B">
      <w:pPr>
        <w:pStyle w:val="Bezmezer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372CADCB" wp14:editId="372CADCC">
            <wp:extent cx="3790950" cy="371475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CADC8" w14:textId="77777777" w:rsidR="00122C26" w:rsidRDefault="0006123B">
      <w:pPr>
        <w:pStyle w:val="Bezmez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Ev.č</w:t>
      </w:r>
      <w:proofErr w:type="spellEnd"/>
      <w:r>
        <w:rPr>
          <w:rFonts w:ascii="Arial" w:hAnsi="Arial" w:cs="Arial"/>
          <w:sz w:val="18"/>
        </w:rPr>
        <w:t xml:space="preserve">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UZSVM/P/261485/2024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372CADC9" w14:textId="77777777" w:rsidR="00122C26" w:rsidRDefault="0006123B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UZSVM/P/229754/2024-HSPH</w:t>
      </w:r>
      <w:r>
        <w:fldChar w:fldCharType="end"/>
      </w:r>
    </w:p>
    <w:p w14:paraId="64C49B48" w14:textId="77777777" w:rsidR="0006123B" w:rsidRDefault="0006123B" w:rsidP="0006123B">
      <w:pPr>
        <w:pStyle w:val="Bezmezer"/>
        <w:rPr>
          <w:rFonts w:ascii="Arial" w:hAnsi="Arial" w:cs="Arial"/>
          <w:sz w:val="18"/>
        </w:rPr>
      </w:pPr>
    </w:p>
    <w:p w14:paraId="65860D11" w14:textId="77777777" w:rsidR="0006123B" w:rsidRDefault="0006123B" w:rsidP="0006123B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p w14:paraId="62B0454D" w14:textId="77777777" w:rsidR="0006123B" w:rsidRPr="00814795" w:rsidRDefault="0006123B" w:rsidP="0006123B">
      <w:pPr>
        <w:pStyle w:val="Default"/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14:paraId="1F5F8C0B" w14:textId="77777777" w:rsidR="0006123B" w:rsidRPr="00814795" w:rsidRDefault="0006123B" w:rsidP="0006123B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814795">
        <w:rPr>
          <w:b/>
          <w:bCs/>
          <w:color w:val="auto"/>
          <w:sz w:val="28"/>
          <w:szCs w:val="28"/>
        </w:rPr>
        <w:t xml:space="preserve">Smlouva o dílo </w:t>
      </w:r>
    </w:p>
    <w:p w14:paraId="2F8C3925" w14:textId="7B75564E" w:rsidR="0006123B" w:rsidRPr="00814795" w:rsidRDefault="0006123B" w:rsidP="0006123B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814795">
        <w:rPr>
          <w:b/>
          <w:bCs/>
          <w:color w:val="auto"/>
          <w:sz w:val="28"/>
          <w:szCs w:val="28"/>
        </w:rPr>
        <w:t xml:space="preserve">ÚZSVM ÚP Plzeň č. </w:t>
      </w:r>
      <w:r w:rsidR="007E66C2" w:rsidRPr="007E66C2">
        <w:rPr>
          <w:b/>
          <w:bCs/>
          <w:color w:val="auto"/>
          <w:sz w:val="28"/>
          <w:szCs w:val="28"/>
        </w:rPr>
        <w:t>221</w:t>
      </w:r>
      <w:r w:rsidRPr="007E66C2">
        <w:rPr>
          <w:b/>
          <w:bCs/>
          <w:color w:val="auto"/>
          <w:sz w:val="28"/>
          <w:szCs w:val="28"/>
        </w:rPr>
        <w:t>/2024</w:t>
      </w:r>
    </w:p>
    <w:p w14:paraId="31790E4B" w14:textId="77777777" w:rsidR="0006123B" w:rsidRPr="00D17E88" w:rsidRDefault="0006123B" w:rsidP="0006123B">
      <w:pPr>
        <w:pStyle w:val="Default"/>
        <w:spacing w:before="120" w:line="276" w:lineRule="auto"/>
        <w:jc w:val="both"/>
        <w:rPr>
          <w:color w:val="auto"/>
          <w:sz w:val="22"/>
          <w:szCs w:val="22"/>
        </w:rPr>
      </w:pPr>
      <w:r w:rsidRPr="00D17E88">
        <w:rPr>
          <w:bCs/>
          <w:color w:val="auto"/>
          <w:sz w:val="22"/>
          <w:szCs w:val="22"/>
        </w:rPr>
        <w:t>uzavřená dle ustanovení § 2586 a násl. zákona č. 89/2012 Sb., občanský zákoník, ve znění pozdějších předpisů (dále jen „občanský zákoník“), na stavební akci</w:t>
      </w:r>
      <w:r w:rsidRPr="00D17E88">
        <w:rPr>
          <w:color w:val="auto"/>
          <w:sz w:val="22"/>
          <w:szCs w:val="22"/>
        </w:rPr>
        <w:t xml:space="preserve"> s názvem</w:t>
      </w:r>
      <w:r w:rsidRPr="00D17E88">
        <w:rPr>
          <w:b/>
          <w:color w:val="auto"/>
          <w:sz w:val="22"/>
          <w:szCs w:val="22"/>
        </w:rPr>
        <w:t>: „Oprava střešního pláště přízemního technického objektu na adrese 17. listopadu, 301 00 Plzeň</w:t>
      </w:r>
      <w:r w:rsidRPr="00D17E88">
        <w:rPr>
          <w:color w:val="auto"/>
          <w:sz w:val="22"/>
          <w:szCs w:val="22"/>
        </w:rPr>
        <w:t>“. (Dále je „smlouva“).</w:t>
      </w:r>
    </w:p>
    <w:p w14:paraId="0C262286" w14:textId="77777777" w:rsidR="0006123B" w:rsidRPr="009D3BC3" w:rsidRDefault="0006123B" w:rsidP="0006123B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14:paraId="2E0728E7" w14:textId="77777777" w:rsidR="0006123B" w:rsidRPr="00814795" w:rsidRDefault="0006123B" w:rsidP="0006123B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Smluvní stran</w:t>
      </w:r>
      <w:r w:rsidRPr="00814795">
        <w:rPr>
          <w:b/>
          <w:bCs/>
          <w:color w:val="auto"/>
          <w:sz w:val="22"/>
          <w:szCs w:val="22"/>
        </w:rPr>
        <w:t xml:space="preserve">y: </w:t>
      </w:r>
    </w:p>
    <w:p w14:paraId="63B8DE90" w14:textId="77777777" w:rsidR="0006123B" w:rsidRPr="00814795" w:rsidRDefault="0006123B" w:rsidP="0006123B">
      <w:pPr>
        <w:pStyle w:val="Default"/>
        <w:spacing w:before="120" w:line="276" w:lineRule="auto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Objednatel</w:t>
      </w:r>
      <w:r w:rsidRPr="00814795">
        <w:rPr>
          <w:b/>
          <w:bCs/>
          <w:color w:val="auto"/>
          <w:sz w:val="22"/>
          <w:szCs w:val="22"/>
        </w:rPr>
        <w:t>:</w:t>
      </w:r>
      <w:r w:rsidRPr="00814795">
        <w:rPr>
          <w:b/>
          <w:bCs/>
          <w:color w:val="auto"/>
          <w:sz w:val="22"/>
          <w:szCs w:val="22"/>
        </w:rPr>
        <w:tab/>
      </w:r>
      <w:r w:rsidRPr="00814795">
        <w:rPr>
          <w:b/>
          <w:bCs/>
          <w:color w:val="auto"/>
          <w:sz w:val="22"/>
          <w:szCs w:val="22"/>
        </w:rPr>
        <w:tab/>
      </w:r>
      <w:r w:rsidRPr="00814795">
        <w:rPr>
          <w:b/>
          <w:bCs/>
          <w:color w:val="auto"/>
          <w:sz w:val="22"/>
          <w:szCs w:val="22"/>
        </w:rPr>
        <w:tab/>
        <w:t xml:space="preserve">Česká republika </w:t>
      </w:r>
    </w:p>
    <w:p w14:paraId="463F2071" w14:textId="77777777" w:rsidR="0006123B" w:rsidRPr="00814795" w:rsidRDefault="0006123B" w:rsidP="0006123B">
      <w:pPr>
        <w:pStyle w:val="Default"/>
        <w:spacing w:before="120" w:line="276" w:lineRule="auto"/>
        <w:ind w:left="2126" w:firstLine="709"/>
        <w:contextualSpacing/>
        <w:jc w:val="both"/>
        <w:rPr>
          <w:color w:val="auto"/>
          <w:sz w:val="22"/>
          <w:szCs w:val="22"/>
        </w:rPr>
      </w:pPr>
      <w:r w:rsidRPr="00814795">
        <w:rPr>
          <w:b/>
          <w:bCs/>
          <w:color w:val="auto"/>
          <w:sz w:val="22"/>
          <w:szCs w:val="22"/>
        </w:rPr>
        <w:t xml:space="preserve">– Úřad pro zastupování státu ve věcech majetkových </w:t>
      </w:r>
    </w:p>
    <w:p w14:paraId="7ECC58A0" w14:textId="77777777" w:rsidR="0006123B" w:rsidRPr="00814795" w:rsidRDefault="0006123B" w:rsidP="0006123B">
      <w:pPr>
        <w:widowControl w:val="0"/>
        <w:autoSpaceDE w:val="0"/>
        <w:autoSpaceDN w:val="0"/>
        <w:adjustRightInd w:val="0"/>
        <w:spacing w:line="276" w:lineRule="auto"/>
        <w:ind w:left="2832"/>
        <w:jc w:val="both"/>
        <w:rPr>
          <w:rFonts w:ascii="Arial" w:hAnsi="Arial" w:cs="Arial"/>
          <w:b/>
          <w:bCs/>
          <w:sz w:val="22"/>
          <w:szCs w:val="22"/>
        </w:rPr>
      </w:pPr>
      <w:r w:rsidRPr="00814795">
        <w:rPr>
          <w:rFonts w:ascii="Arial" w:hAnsi="Arial" w:cs="Arial"/>
          <w:sz w:val="22"/>
          <w:szCs w:val="22"/>
        </w:rPr>
        <w:t xml:space="preserve">organizační složka státu zřízená zákonem č. 201/2002 Sb., </w:t>
      </w:r>
      <w:r w:rsidRPr="00814795">
        <w:rPr>
          <w:rFonts w:ascii="Arial" w:hAnsi="Arial" w:cs="Arial"/>
          <w:bCs/>
          <w:sz w:val="22"/>
          <w:szCs w:val="22"/>
        </w:rPr>
        <w:t>o Úřadu pro zastupování státu ve věcech majetkových,</w:t>
      </w:r>
      <w:r w:rsidRPr="00814795">
        <w:rPr>
          <w:rFonts w:ascii="Arial" w:eastAsia="Calibri" w:hAnsi="Arial" w:cs="Arial"/>
          <w:bCs/>
          <w:sz w:val="22"/>
          <w:szCs w:val="22"/>
        </w:rPr>
        <w:t xml:space="preserve"> ve znění pozdějších předpisů</w:t>
      </w:r>
    </w:p>
    <w:p w14:paraId="00710091" w14:textId="77777777" w:rsidR="0006123B" w:rsidRPr="00814795" w:rsidRDefault="0006123B" w:rsidP="0006123B">
      <w:pPr>
        <w:pStyle w:val="Default"/>
        <w:spacing w:before="120" w:line="276" w:lineRule="auto"/>
        <w:jc w:val="both"/>
        <w:rPr>
          <w:color w:val="auto"/>
          <w:sz w:val="22"/>
          <w:szCs w:val="22"/>
        </w:rPr>
      </w:pPr>
      <w:r w:rsidRPr="00814795">
        <w:rPr>
          <w:color w:val="auto"/>
          <w:sz w:val="22"/>
          <w:szCs w:val="22"/>
        </w:rPr>
        <w:t>se sídlem:</w:t>
      </w:r>
      <w:r w:rsidRPr="00814795">
        <w:rPr>
          <w:color w:val="auto"/>
          <w:sz w:val="22"/>
          <w:szCs w:val="22"/>
        </w:rPr>
        <w:tab/>
      </w:r>
      <w:r w:rsidRPr="00814795">
        <w:rPr>
          <w:color w:val="auto"/>
          <w:sz w:val="22"/>
          <w:szCs w:val="22"/>
        </w:rPr>
        <w:tab/>
      </w:r>
      <w:r w:rsidRPr="00814795">
        <w:rPr>
          <w:color w:val="auto"/>
          <w:sz w:val="22"/>
          <w:szCs w:val="22"/>
        </w:rPr>
        <w:tab/>
        <w:t>Rašínovo nábřeží 390/42, Nové Město, 128 00 Praha 2</w:t>
      </w:r>
    </w:p>
    <w:p w14:paraId="0A2F79B2" w14:textId="77777777" w:rsidR="0006123B" w:rsidRPr="00814795" w:rsidRDefault="0006123B" w:rsidP="0006123B">
      <w:pPr>
        <w:pStyle w:val="Default"/>
        <w:spacing w:before="120" w:line="276" w:lineRule="auto"/>
        <w:contextualSpacing/>
        <w:jc w:val="both"/>
        <w:rPr>
          <w:color w:val="auto"/>
          <w:sz w:val="22"/>
          <w:szCs w:val="22"/>
        </w:rPr>
      </w:pPr>
      <w:r w:rsidRPr="00814795">
        <w:rPr>
          <w:color w:val="auto"/>
          <w:sz w:val="22"/>
          <w:szCs w:val="22"/>
        </w:rPr>
        <w:t>za kterého právně jedná:</w:t>
      </w:r>
      <w:r w:rsidRPr="00814795">
        <w:rPr>
          <w:color w:val="auto"/>
          <w:sz w:val="22"/>
          <w:szCs w:val="22"/>
        </w:rPr>
        <w:tab/>
        <w:t>Mgr. Ing. Ladislav Nový, ředitel Územního pracoviště Plzeň</w:t>
      </w:r>
    </w:p>
    <w:p w14:paraId="5A5C4BEC" w14:textId="77777777" w:rsidR="0006123B" w:rsidRPr="00814795" w:rsidRDefault="0006123B" w:rsidP="0006123B">
      <w:pPr>
        <w:pStyle w:val="Default"/>
        <w:spacing w:before="120" w:line="276" w:lineRule="auto"/>
        <w:contextualSpacing/>
        <w:jc w:val="both"/>
        <w:rPr>
          <w:color w:val="auto"/>
          <w:sz w:val="22"/>
          <w:szCs w:val="22"/>
        </w:rPr>
      </w:pPr>
      <w:r w:rsidRPr="00814795">
        <w:rPr>
          <w:color w:val="auto"/>
          <w:sz w:val="22"/>
          <w:szCs w:val="22"/>
        </w:rPr>
        <w:t xml:space="preserve">IČO: </w:t>
      </w:r>
      <w:r w:rsidRPr="00814795">
        <w:rPr>
          <w:color w:val="auto"/>
          <w:sz w:val="22"/>
          <w:szCs w:val="22"/>
        </w:rPr>
        <w:tab/>
      </w:r>
      <w:r w:rsidRPr="00814795">
        <w:rPr>
          <w:color w:val="auto"/>
          <w:sz w:val="22"/>
          <w:szCs w:val="22"/>
        </w:rPr>
        <w:tab/>
      </w:r>
      <w:r w:rsidRPr="00814795">
        <w:rPr>
          <w:color w:val="auto"/>
          <w:sz w:val="22"/>
          <w:szCs w:val="22"/>
        </w:rPr>
        <w:tab/>
      </w:r>
      <w:r w:rsidRPr="00814795">
        <w:rPr>
          <w:color w:val="auto"/>
          <w:sz w:val="22"/>
          <w:szCs w:val="22"/>
        </w:rPr>
        <w:tab/>
        <w:t xml:space="preserve">69797111 </w:t>
      </w:r>
    </w:p>
    <w:p w14:paraId="21D99329" w14:textId="26405CF8" w:rsidR="0006123B" w:rsidRPr="00814795" w:rsidRDefault="0006123B" w:rsidP="0006123B">
      <w:pPr>
        <w:pStyle w:val="Default"/>
        <w:spacing w:before="120" w:line="276" w:lineRule="auto"/>
        <w:contextualSpacing/>
        <w:jc w:val="both"/>
        <w:rPr>
          <w:color w:val="auto"/>
          <w:sz w:val="22"/>
          <w:szCs w:val="22"/>
        </w:rPr>
      </w:pPr>
      <w:r w:rsidRPr="00814795">
        <w:rPr>
          <w:color w:val="auto"/>
          <w:sz w:val="22"/>
          <w:szCs w:val="22"/>
        </w:rPr>
        <w:t xml:space="preserve">DIČ: </w:t>
      </w:r>
      <w:r w:rsidRPr="00814795">
        <w:rPr>
          <w:color w:val="auto"/>
          <w:sz w:val="22"/>
          <w:szCs w:val="22"/>
        </w:rPr>
        <w:tab/>
      </w:r>
      <w:r w:rsidRPr="00814795">
        <w:rPr>
          <w:color w:val="auto"/>
          <w:sz w:val="22"/>
          <w:szCs w:val="22"/>
        </w:rPr>
        <w:tab/>
      </w:r>
      <w:r w:rsidRPr="00814795">
        <w:rPr>
          <w:color w:val="auto"/>
          <w:sz w:val="22"/>
          <w:szCs w:val="22"/>
        </w:rPr>
        <w:tab/>
      </w:r>
      <w:r w:rsidRPr="00814795">
        <w:rPr>
          <w:color w:val="auto"/>
          <w:sz w:val="22"/>
          <w:szCs w:val="22"/>
        </w:rPr>
        <w:tab/>
      </w:r>
      <w:r w:rsidR="0034479E">
        <w:rPr>
          <w:color w:val="auto"/>
          <w:sz w:val="22"/>
          <w:szCs w:val="22"/>
        </w:rPr>
        <w:t>XXXXX</w:t>
      </w:r>
    </w:p>
    <w:p w14:paraId="32EF55C6" w14:textId="5BBC1220" w:rsidR="0006123B" w:rsidRDefault="0006123B" w:rsidP="0006123B">
      <w:pPr>
        <w:pStyle w:val="Default"/>
        <w:spacing w:before="120"/>
        <w:ind w:left="1416" w:hanging="1416"/>
        <w:contextualSpacing/>
        <w:jc w:val="both"/>
        <w:rPr>
          <w:color w:val="auto"/>
          <w:sz w:val="22"/>
          <w:szCs w:val="22"/>
        </w:rPr>
      </w:pPr>
      <w:r w:rsidRPr="00814795">
        <w:rPr>
          <w:color w:val="auto"/>
          <w:sz w:val="22"/>
          <w:szCs w:val="22"/>
        </w:rPr>
        <w:t>bankovní spojení:</w:t>
      </w:r>
      <w:r w:rsidRPr="00814795">
        <w:rPr>
          <w:color w:val="auto"/>
          <w:sz w:val="22"/>
          <w:szCs w:val="22"/>
        </w:rPr>
        <w:tab/>
      </w:r>
      <w:r w:rsidRPr="00814795">
        <w:rPr>
          <w:color w:val="auto"/>
          <w:sz w:val="22"/>
          <w:szCs w:val="22"/>
        </w:rPr>
        <w:tab/>
        <w:t xml:space="preserve">Česká národní banka, číslo účtu: </w:t>
      </w:r>
      <w:r w:rsidR="0034479E">
        <w:rPr>
          <w:color w:val="auto"/>
          <w:sz w:val="22"/>
          <w:szCs w:val="22"/>
        </w:rPr>
        <w:t>XXXXX</w:t>
      </w:r>
    </w:p>
    <w:p w14:paraId="22BA6A84" w14:textId="77777777" w:rsidR="0006123B" w:rsidRDefault="0006123B" w:rsidP="0006123B">
      <w:pPr>
        <w:pStyle w:val="Default"/>
        <w:tabs>
          <w:tab w:val="left" w:pos="2552"/>
          <w:tab w:val="left" w:pos="2835"/>
        </w:tabs>
        <w:spacing w:before="120"/>
        <w:ind w:left="1418" w:hanging="1416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doručovací </w:t>
      </w:r>
      <w:proofErr w:type="gramStart"/>
      <w:r>
        <w:rPr>
          <w:color w:val="auto"/>
          <w:sz w:val="22"/>
          <w:szCs w:val="22"/>
        </w:rPr>
        <w:t xml:space="preserve">adresa:   </w:t>
      </w:r>
      <w:proofErr w:type="gramEnd"/>
      <w:r>
        <w:rPr>
          <w:color w:val="auto"/>
          <w:sz w:val="22"/>
          <w:szCs w:val="22"/>
        </w:rPr>
        <w:t xml:space="preserve">             Úřad pro zastupování státu ve věcech majetkových – Územní   </w:t>
      </w:r>
    </w:p>
    <w:p w14:paraId="64951EC5" w14:textId="77777777" w:rsidR="0006123B" w:rsidRPr="00814795" w:rsidRDefault="0006123B" w:rsidP="0006123B">
      <w:pPr>
        <w:pStyle w:val="Default"/>
        <w:tabs>
          <w:tab w:val="left" w:pos="2552"/>
          <w:tab w:val="left" w:pos="2835"/>
        </w:tabs>
        <w:spacing w:before="120"/>
        <w:ind w:left="1418" w:hanging="1416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pracoviště Plzeň, Radobyčická 14, 301 00 Plzeň.</w:t>
      </w:r>
    </w:p>
    <w:p w14:paraId="47CA5D15" w14:textId="7AB67D07" w:rsidR="0006123B" w:rsidRPr="00814795" w:rsidRDefault="0006123B" w:rsidP="0006123B">
      <w:pPr>
        <w:spacing w:before="120" w:line="276" w:lineRule="auto"/>
        <w:ind w:firstLine="709"/>
        <w:rPr>
          <w:rFonts w:ascii="Arial" w:hAnsi="Arial" w:cs="Arial"/>
          <w:bCs/>
          <w:i/>
          <w:sz w:val="22"/>
          <w:szCs w:val="22"/>
        </w:rPr>
      </w:pPr>
      <w:r w:rsidRPr="00814795">
        <w:rPr>
          <w:i/>
          <w:iCs/>
          <w:sz w:val="22"/>
          <w:szCs w:val="22"/>
        </w:rPr>
        <w:t xml:space="preserve"> </w:t>
      </w:r>
      <w:r w:rsidRPr="00814795">
        <w:rPr>
          <w:rFonts w:ascii="Arial" w:hAnsi="Arial" w:cs="Arial"/>
          <w:bCs/>
          <w:i/>
          <w:sz w:val="22"/>
          <w:szCs w:val="22"/>
        </w:rPr>
        <w:t xml:space="preserve">kontaktní osoba ve věci plnění smlouvy: </w:t>
      </w:r>
      <w:r w:rsidR="0034479E">
        <w:rPr>
          <w:rFonts w:ascii="Arial" w:hAnsi="Arial" w:cs="Arial"/>
          <w:bCs/>
          <w:i/>
          <w:sz w:val="22"/>
          <w:szCs w:val="22"/>
        </w:rPr>
        <w:t>XXXXX</w:t>
      </w:r>
      <w:r w:rsidRPr="00814795">
        <w:rPr>
          <w:rFonts w:ascii="Arial" w:hAnsi="Arial" w:cs="Arial"/>
          <w:bCs/>
          <w:i/>
          <w:sz w:val="22"/>
          <w:szCs w:val="22"/>
        </w:rPr>
        <w:t xml:space="preserve"> </w:t>
      </w:r>
      <w:r w:rsidRPr="00814795">
        <w:rPr>
          <w:rFonts w:ascii="Arial" w:hAnsi="Arial" w:cs="Arial"/>
          <w:bCs/>
          <w:i/>
          <w:sz w:val="22"/>
          <w:szCs w:val="22"/>
        </w:rPr>
        <w:tab/>
      </w:r>
      <w:r w:rsidRPr="00814795">
        <w:rPr>
          <w:rFonts w:ascii="Arial" w:hAnsi="Arial" w:cs="Arial"/>
          <w:i/>
          <w:sz w:val="22"/>
          <w:szCs w:val="22"/>
        </w:rPr>
        <w:tab/>
      </w:r>
    </w:p>
    <w:p w14:paraId="3961CF96" w14:textId="42BAD788" w:rsidR="0006123B" w:rsidRPr="00814795" w:rsidRDefault="0006123B" w:rsidP="0006123B">
      <w:pPr>
        <w:spacing w:line="276" w:lineRule="auto"/>
        <w:ind w:left="4247" w:firstLine="431"/>
        <w:rPr>
          <w:rFonts w:ascii="Arial" w:hAnsi="Arial" w:cs="Arial"/>
          <w:i/>
          <w:sz w:val="22"/>
          <w:szCs w:val="22"/>
        </w:rPr>
      </w:pPr>
      <w:r w:rsidRPr="00814795">
        <w:rPr>
          <w:rFonts w:ascii="Arial" w:hAnsi="Arial" w:cs="Arial"/>
          <w:bCs/>
          <w:i/>
          <w:sz w:val="22"/>
          <w:szCs w:val="22"/>
        </w:rPr>
        <w:t xml:space="preserve">e-mail: </w:t>
      </w:r>
      <w:r w:rsidR="0034479E">
        <w:rPr>
          <w:rFonts w:ascii="Arial" w:hAnsi="Arial" w:cs="Arial"/>
          <w:bCs/>
          <w:i/>
          <w:sz w:val="22"/>
          <w:szCs w:val="22"/>
        </w:rPr>
        <w:t>XXXXX</w:t>
      </w:r>
    </w:p>
    <w:p w14:paraId="786588FA" w14:textId="1FF18DE9" w:rsidR="0006123B" w:rsidRPr="00814795" w:rsidRDefault="0006123B" w:rsidP="0006123B">
      <w:pPr>
        <w:spacing w:line="276" w:lineRule="auto"/>
        <w:ind w:left="4247" w:firstLine="431"/>
        <w:rPr>
          <w:rFonts w:ascii="Arial" w:hAnsi="Arial" w:cs="Arial"/>
          <w:i/>
          <w:sz w:val="22"/>
          <w:szCs w:val="22"/>
        </w:rPr>
      </w:pPr>
      <w:r w:rsidRPr="00814795">
        <w:rPr>
          <w:rFonts w:ascii="Arial" w:hAnsi="Arial" w:cs="Arial"/>
          <w:bCs/>
          <w:i/>
          <w:sz w:val="22"/>
          <w:szCs w:val="22"/>
        </w:rPr>
        <w:t xml:space="preserve">tel.: </w:t>
      </w:r>
      <w:r w:rsidR="0034479E">
        <w:rPr>
          <w:rFonts w:ascii="Arial" w:hAnsi="Arial" w:cs="Arial"/>
          <w:bCs/>
          <w:i/>
          <w:sz w:val="22"/>
          <w:szCs w:val="22"/>
        </w:rPr>
        <w:t>XXXXX</w:t>
      </w:r>
    </w:p>
    <w:p w14:paraId="6A44D6B4" w14:textId="77777777" w:rsidR="0006123B" w:rsidRPr="00814795" w:rsidRDefault="0006123B" w:rsidP="0006123B">
      <w:pPr>
        <w:pStyle w:val="Default"/>
        <w:spacing w:line="276" w:lineRule="auto"/>
        <w:rPr>
          <w:color w:val="auto"/>
          <w:sz w:val="22"/>
          <w:szCs w:val="22"/>
        </w:rPr>
      </w:pPr>
      <w:r w:rsidRPr="00814795">
        <w:rPr>
          <w:color w:val="auto"/>
          <w:sz w:val="22"/>
          <w:szCs w:val="22"/>
        </w:rPr>
        <w:t>(dále jen „</w:t>
      </w:r>
      <w:r>
        <w:rPr>
          <w:color w:val="auto"/>
          <w:sz w:val="22"/>
          <w:szCs w:val="22"/>
        </w:rPr>
        <w:t>Objednatel</w:t>
      </w:r>
      <w:r w:rsidRPr="00814795">
        <w:rPr>
          <w:color w:val="auto"/>
          <w:sz w:val="22"/>
          <w:szCs w:val="22"/>
        </w:rPr>
        <w:t>“)</w:t>
      </w:r>
    </w:p>
    <w:p w14:paraId="6DEDA934" w14:textId="77777777" w:rsidR="0006123B" w:rsidRPr="00814795" w:rsidRDefault="0006123B" w:rsidP="0006123B">
      <w:pPr>
        <w:pStyle w:val="Default"/>
        <w:spacing w:line="276" w:lineRule="auto"/>
        <w:rPr>
          <w:b/>
          <w:color w:val="FF0000"/>
          <w:sz w:val="22"/>
          <w:szCs w:val="22"/>
        </w:rPr>
      </w:pPr>
    </w:p>
    <w:p w14:paraId="51812CB8" w14:textId="77777777" w:rsidR="0006123B" w:rsidRPr="00814795" w:rsidRDefault="0006123B" w:rsidP="0006123B">
      <w:pPr>
        <w:pStyle w:val="Default"/>
        <w:spacing w:line="276" w:lineRule="auto"/>
        <w:rPr>
          <w:b/>
          <w:color w:val="FF0000"/>
          <w:sz w:val="22"/>
          <w:szCs w:val="22"/>
        </w:rPr>
      </w:pPr>
      <w:r w:rsidRPr="00814795">
        <w:rPr>
          <w:b/>
          <w:color w:val="FF0000"/>
          <w:sz w:val="22"/>
          <w:szCs w:val="22"/>
        </w:rPr>
        <w:t xml:space="preserve">                                            </w:t>
      </w:r>
    </w:p>
    <w:p w14:paraId="639D805C" w14:textId="77777777" w:rsidR="0006123B" w:rsidRPr="00814795" w:rsidRDefault="0006123B" w:rsidP="0006123B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Zhotovitel</w:t>
      </w:r>
      <w:r w:rsidRPr="00814795">
        <w:rPr>
          <w:b/>
          <w:bCs/>
          <w:color w:val="auto"/>
          <w:sz w:val="22"/>
          <w:szCs w:val="22"/>
        </w:rPr>
        <w:t>:</w:t>
      </w:r>
      <w:r w:rsidRPr="00814795"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>EKA-KOMPLET s.r.o.</w:t>
      </w:r>
      <w:r w:rsidRPr="00814795">
        <w:rPr>
          <w:b/>
          <w:bCs/>
          <w:color w:val="auto"/>
          <w:sz w:val="22"/>
          <w:szCs w:val="22"/>
        </w:rPr>
        <w:tab/>
      </w:r>
      <w:r w:rsidRPr="00814795">
        <w:rPr>
          <w:b/>
          <w:bCs/>
          <w:color w:val="auto"/>
          <w:sz w:val="22"/>
          <w:szCs w:val="22"/>
        </w:rPr>
        <w:tab/>
      </w:r>
    </w:p>
    <w:p w14:paraId="2C522A61" w14:textId="77777777" w:rsidR="0006123B" w:rsidRDefault="0006123B" w:rsidP="0006123B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814795">
        <w:rPr>
          <w:color w:val="auto"/>
          <w:sz w:val="22"/>
          <w:szCs w:val="22"/>
        </w:rPr>
        <w:t xml:space="preserve">se </w:t>
      </w:r>
      <w:proofErr w:type="gramStart"/>
      <w:r w:rsidRPr="00814795">
        <w:rPr>
          <w:color w:val="auto"/>
          <w:sz w:val="22"/>
          <w:szCs w:val="22"/>
        </w:rPr>
        <w:t>sídlem:</w:t>
      </w:r>
      <w:r>
        <w:rPr>
          <w:color w:val="auto"/>
          <w:sz w:val="22"/>
          <w:szCs w:val="22"/>
        </w:rPr>
        <w:t xml:space="preserve">   </w:t>
      </w:r>
      <w:proofErr w:type="gramEnd"/>
      <w:r>
        <w:rPr>
          <w:color w:val="auto"/>
          <w:sz w:val="22"/>
          <w:szCs w:val="22"/>
        </w:rPr>
        <w:t xml:space="preserve">    Tylova č.p. 1/57, 301 00 Plzeň</w:t>
      </w:r>
    </w:p>
    <w:p w14:paraId="6730A6B9" w14:textId="77777777" w:rsidR="0006123B" w:rsidRPr="00814795" w:rsidRDefault="0006123B" w:rsidP="0006123B">
      <w:pPr>
        <w:pStyle w:val="Default"/>
        <w:spacing w:before="120"/>
        <w:jc w:val="both"/>
        <w:rPr>
          <w:bCs/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 xml:space="preserve">zastoupená:   </w:t>
      </w:r>
      <w:proofErr w:type="gramEnd"/>
      <w:r>
        <w:rPr>
          <w:color w:val="auto"/>
          <w:sz w:val="22"/>
          <w:szCs w:val="22"/>
        </w:rPr>
        <w:t xml:space="preserve"> Peterem </w:t>
      </w:r>
      <w:proofErr w:type="spellStart"/>
      <w:r>
        <w:rPr>
          <w:color w:val="auto"/>
          <w:sz w:val="22"/>
          <w:szCs w:val="22"/>
        </w:rPr>
        <w:t>Dzurčaninem</w:t>
      </w:r>
      <w:proofErr w:type="spellEnd"/>
      <w:r>
        <w:rPr>
          <w:color w:val="auto"/>
          <w:sz w:val="22"/>
          <w:szCs w:val="22"/>
        </w:rPr>
        <w:t>, prokuristou</w:t>
      </w:r>
      <w:r w:rsidRPr="00814795">
        <w:rPr>
          <w:color w:val="auto"/>
          <w:sz w:val="22"/>
          <w:szCs w:val="22"/>
        </w:rPr>
        <w:tab/>
      </w:r>
      <w:r w:rsidRPr="00814795">
        <w:rPr>
          <w:color w:val="auto"/>
          <w:sz w:val="22"/>
          <w:szCs w:val="22"/>
        </w:rPr>
        <w:tab/>
      </w:r>
    </w:p>
    <w:p w14:paraId="5078FF17" w14:textId="77777777" w:rsidR="0006123B" w:rsidRPr="00814795" w:rsidRDefault="0006123B" w:rsidP="0006123B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814795">
        <w:rPr>
          <w:color w:val="auto"/>
          <w:sz w:val="22"/>
          <w:szCs w:val="22"/>
        </w:rPr>
        <w:t xml:space="preserve">IČO: </w:t>
      </w:r>
      <w:r w:rsidRPr="00814795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           25231634</w:t>
      </w:r>
      <w:r w:rsidRPr="00814795">
        <w:rPr>
          <w:color w:val="auto"/>
          <w:sz w:val="22"/>
          <w:szCs w:val="22"/>
        </w:rPr>
        <w:tab/>
      </w:r>
      <w:r w:rsidRPr="00814795">
        <w:rPr>
          <w:color w:val="auto"/>
          <w:sz w:val="22"/>
          <w:szCs w:val="22"/>
        </w:rPr>
        <w:tab/>
      </w:r>
      <w:r w:rsidRPr="00814795">
        <w:rPr>
          <w:color w:val="auto"/>
          <w:sz w:val="22"/>
          <w:szCs w:val="22"/>
        </w:rPr>
        <w:tab/>
      </w:r>
    </w:p>
    <w:p w14:paraId="4CDF072C" w14:textId="6A00216D" w:rsidR="0006123B" w:rsidRPr="00814795" w:rsidRDefault="0006123B" w:rsidP="0006123B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814795">
        <w:rPr>
          <w:color w:val="auto"/>
          <w:sz w:val="22"/>
          <w:szCs w:val="22"/>
        </w:rPr>
        <w:t xml:space="preserve">DIČ: </w:t>
      </w:r>
      <w:r w:rsidRPr="00814795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           </w:t>
      </w:r>
      <w:r w:rsidR="0034479E">
        <w:rPr>
          <w:color w:val="auto"/>
          <w:sz w:val="22"/>
          <w:szCs w:val="22"/>
        </w:rPr>
        <w:t>XXXXX</w:t>
      </w:r>
      <w:r w:rsidRPr="00814795">
        <w:rPr>
          <w:color w:val="auto"/>
          <w:sz w:val="22"/>
          <w:szCs w:val="22"/>
        </w:rPr>
        <w:tab/>
      </w:r>
      <w:r w:rsidRPr="00814795">
        <w:rPr>
          <w:color w:val="auto"/>
          <w:sz w:val="22"/>
          <w:szCs w:val="22"/>
        </w:rPr>
        <w:tab/>
      </w:r>
      <w:r w:rsidRPr="00814795">
        <w:rPr>
          <w:color w:val="auto"/>
          <w:sz w:val="22"/>
          <w:szCs w:val="22"/>
        </w:rPr>
        <w:tab/>
      </w:r>
    </w:p>
    <w:p w14:paraId="2322F974" w14:textId="42CC10DE" w:rsidR="0006123B" w:rsidRPr="00814795" w:rsidRDefault="0006123B" w:rsidP="0006123B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814795">
        <w:rPr>
          <w:color w:val="auto"/>
          <w:sz w:val="22"/>
          <w:szCs w:val="22"/>
        </w:rPr>
        <w:t xml:space="preserve">datová schránka: </w:t>
      </w:r>
      <w:r w:rsidR="0034479E">
        <w:rPr>
          <w:color w:val="auto"/>
          <w:sz w:val="22"/>
          <w:szCs w:val="22"/>
        </w:rPr>
        <w:t>XXXXX</w:t>
      </w:r>
      <w:r w:rsidRPr="00814795">
        <w:rPr>
          <w:color w:val="auto"/>
          <w:sz w:val="22"/>
          <w:szCs w:val="22"/>
        </w:rPr>
        <w:t xml:space="preserve">               </w:t>
      </w:r>
    </w:p>
    <w:p w14:paraId="0FC8A226" w14:textId="63F12DF2" w:rsidR="0006123B" w:rsidRPr="00814795" w:rsidRDefault="0006123B" w:rsidP="0006123B">
      <w:pPr>
        <w:pStyle w:val="Default"/>
        <w:spacing w:before="120"/>
        <w:jc w:val="both"/>
        <w:rPr>
          <w:rStyle w:val="Siln"/>
          <w:b w:val="0"/>
          <w:color w:val="auto"/>
        </w:rPr>
      </w:pPr>
      <w:r w:rsidRPr="00814795">
        <w:rPr>
          <w:color w:val="auto"/>
          <w:sz w:val="22"/>
          <w:szCs w:val="22"/>
        </w:rPr>
        <w:t>bankovní spojení:</w:t>
      </w:r>
      <w:r>
        <w:rPr>
          <w:color w:val="auto"/>
          <w:sz w:val="22"/>
          <w:szCs w:val="22"/>
        </w:rPr>
        <w:t xml:space="preserve"> </w:t>
      </w:r>
      <w:r w:rsidR="0034479E">
        <w:rPr>
          <w:color w:val="auto"/>
          <w:sz w:val="22"/>
          <w:szCs w:val="22"/>
        </w:rPr>
        <w:t>XXXXX</w:t>
      </w:r>
    </w:p>
    <w:p w14:paraId="1F013877" w14:textId="77777777" w:rsidR="0006123B" w:rsidRDefault="0006123B" w:rsidP="0006123B">
      <w:pPr>
        <w:pStyle w:val="Default"/>
        <w:spacing w:before="120"/>
        <w:jc w:val="both"/>
        <w:rPr>
          <w:rStyle w:val="Siln"/>
          <w:b w:val="0"/>
          <w:color w:val="auto"/>
          <w:sz w:val="22"/>
          <w:szCs w:val="22"/>
        </w:rPr>
      </w:pPr>
      <w:r w:rsidRPr="00814795">
        <w:rPr>
          <w:color w:val="auto"/>
          <w:sz w:val="22"/>
          <w:szCs w:val="22"/>
        </w:rPr>
        <w:t>z</w:t>
      </w:r>
      <w:r>
        <w:rPr>
          <w:color w:val="auto"/>
          <w:sz w:val="22"/>
          <w:szCs w:val="22"/>
        </w:rPr>
        <w:t>a</w:t>
      </w:r>
      <w:r w:rsidRPr="00814795">
        <w:rPr>
          <w:color w:val="auto"/>
          <w:sz w:val="22"/>
          <w:szCs w:val="22"/>
        </w:rPr>
        <w:t>p</w:t>
      </w:r>
      <w:r>
        <w:rPr>
          <w:color w:val="auto"/>
          <w:sz w:val="22"/>
          <w:szCs w:val="22"/>
        </w:rPr>
        <w:t xml:space="preserve">saný v Obchodním rejstříku, vedeným Krajským soudem v Plzni, oddíl C, vložka </w:t>
      </w:r>
      <w:r w:rsidRPr="007B202E">
        <w:rPr>
          <w:rStyle w:val="Siln"/>
          <w:b w:val="0"/>
          <w:color w:val="auto"/>
          <w:sz w:val="22"/>
          <w:szCs w:val="22"/>
        </w:rPr>
        <w:t>10993</w:t>
      </w:r>
    </w:p>
    <w:p w14:paraId="0CDFEA9A" w14:textId="77777777" w:rsidR="0006123B" w:rsidRPr="00814795" w:rsidRDefault="0006123B" w:rsidP="0006123B">
      <w:pPr>
        <w:pStyle w:val="Default"/>
        <w:spacing w:before="120"/>
        <w:jc w:val="both"/>
        <w:rPr>
          <w:rStyle w:val="Siln"/>
          <w:b w:val="0"/>
          <w:color w:val="auto"/>
          <w:sz w:val="20"/>
          <w:szCs w:val="20"/>
        </w:rPr>
      </w:pPr>
    </w:p>
    <w:p w14:paraId="0537C05C" w14:textId="6DC1EF3D" w:rsidR="0006123B" w:rsidRPr="00814795" w:rsidRDefault="0006123B" w:rsidP="0006123B">
      <w:pPr>
        <w:spacing w:line="276" w:lineRule="auto"/>
        <w:rPr>
          <w:rFonts w:ascii="Arial" w:hAnsi="Arial" w:cs="Arial"/>
          <w:bCs/>
          <w:i/>
          <w:sz w:val="22"/>
          <w:szCs w:val="22"/>
        </w:rPr>
      </w:pPr>
      <w:r w:rsidRPr="00814795">
        <w:rPr>
          <w:rFonts w:ascii="Arial" w:hAnsi="Arial" w:cs="Arial"/>
          <w:bCs/>
          <w:i/>
          <w:sz w:val="22"/>
          <w:szCs w:val="22"/>
        </w:rPr>
        <w:t xml:space="preserve">kontaktní osoba ve věci plnění smlouvy: </w:t>
      </w:r>
      <w:r w:rsidR="0034479E">
        <w:rPr>
          <w:rFonts w:ascii="Arial" w:hAnsi="Arial" w:cs="Arial"/>
          <w:bCs/>
          <w:i/>
          <w:sz w:val="22"/>
          <w:szCs w:val="22"/>
        </w:rPr>
        <w:t>XXXXX</w:t>
      </w:r>
      <w:bookmarkStart w:id="0" w:name="_GoBack"/>
      <w:bookmarkEnd w:id="0"/>
    </w:p>
    <w:p w14:paraId="46DB358E" w14:textId="23C0DC33" w:rsidR="0006123B" w:rsidRPr="00814795" w:rsidRDefault="0006123B" w:rsidP="0006123B">
      <w:pPr>
        <w:spacing w:line="276" w:lineRule="auto"/>
        <w:rPr>
          <w:rFonts w:ascii="Arial" w:hAnsi="Arial" w:cs="Arial"/>
          <w:bCs/>
          <w:i/>
          <w:sz w:val="22"/>
          <w:szCs w:val="22"/>
        </w:rPr>
      </w:pPr>
      <w:r w:rsidRPr="00814795">
        <w:rPr>
          <w:rFonts w:ascii="Arial" w:hAnsi="Arial" w:cs="Arial"/>
          <w:bCs/>
          <w:i/>
          <w:sz w:val="22"/>
          <w:szCs w:val="22"/>
        </w:rPr>
        <w:t>e-mail: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34479E">
        <w:rPr>
          <w:rFonts w:ascii="Arial" w:hAnsi="Arial" w:cs="Arial"/>
          <w:bCs/>
          <w:i/>
          <w:sz w:val="22"/>
          <w:szCs w:val="22"/>
        </w:rPr>
        <w:t>XXXXX</w:t>
      </w:r>
    </w:p>
    <w:p w14:paraId="62A261E6" w14:textId="72D4EE2B" w:rsidR="0006123B" w:rsidRPr="00814795" w:rsidRDefault="0006123B" w:rsidP="0006123B">
      <w:pPr>
        <w:spacing w:line="276" w:lineRule="auto"/>
        <w:rPr>
          <w:rFonts w:ascii="Arial" w:hAnsi="Arial" w:cs="Arial"/>
          <w:bCs/>
          <w:i/>
          <w:sz w:val="22"/>
          <w:szCs w:val="22"/>
        </w:rPr>
      </w:pPr>
      <w:r w:rsidRPr="00814795">
        <w:rPr>
          <w:rFonts w:ascii="Arial" w:hAnsi="Arial" w:cs="Arial"/>
          <w:bCs/>
          <w:i/>
          <w:sz w:val="22"/>
          <w:szCs w:val="22"/>
        </w:rPr>
        <w:t>tel. číslo:</w:t>
      </w:r>
      <w:r w:rsidRPr="00D17E88">
        <w:rPr>
          <w:rFonts w:ascii="Arial" w:hAnsi="Arial" w:cs="Arial"/>
          <w:bCs/>
          <w:i/>
          <w:sz w:val="22"/>
          <w:szCs w:val="22"/>
        </w:rPr>
        <w:t xml:space="preserve"> </w:t>
      </w:r>
      <w:r w:rsidR="0034479E">
        <w:rPr>
          <w:rFonts w:ascii="Arial" w:hAnsi="Arial" w:cs="Arial"/>
          <w:bCs/>
          <w:i/>
          <w:sz w:val="22"/>
          <w:szCs w:val="22"/>
        </w:rPr>
        <w:t>XXXXX</w:t>
      </w:r>
    </w:p>
    <w:p w14:paraId="0A92A22E" w14:textId="77777777" w:rsidR="0006123B" w:rsidRPr="00814795" w:rsidRDefault="0006123B" w:rsidP="0006123B">
      <w:pPr>
        <w:pStyle w:val="Default"/>
        <w:spacing w:line="276" w:lineRule="auto"/>
        <w:ind w:left="4248" w:firstLine="430"/>
        <w:rPr>
          <w:i/>
          <w:color w:val="auto"/>
          <w:sz w:val="22"/>
          <w:szCs w:val="22"/>
        </w:rPr>
      </w:pPr>
    </w:p>
    <w:p w14:paraId="36646839" w14:textId="77777777" w:rsidR="0006123B" w:rsidRDefault="0006123B" w:rsidP="0006123B">
      <w:pPr>
        <w:pStyle w:val="Default"/>
        <w:spacing w:line="276" w:lineRule="auto"/>
        <w:rPr>
          <w:color w:val="auto"/>
          <w:sz w:val="22"/>
          <w:szCs w:val="22"/>
        </w:rPr>
      </w:pPr>
      <w:r w:rsidRPr="00814795">
        <w:rPr>
          <w:color w:val="auto"/>
          <w:sz w:val="22"/>
          <w:szCs w:val="22"/>
        </w:rPr>
        <w:t>(dále jen „</w:t>
      </w:r>
      <w:r>
        <w:rPr>
          <w:color w:val="auto"/>
          <w:sz w:val="22"/>
          <w:szCs w:val="22"/>
        </w:rPr>
        <w:t>Zhotovitel</w:t>
      </w:r>
      <w:r w:rsidRPr="00814795">
        <w:rPr>
          <w:color w:val="auto"/>
          <w:sz w:val="22"/>
          <w:szCs w:val="22"/>
        </w:rPr>
        <w:t xml:space="preserve">“) </w:t>
      </w:r>
    </w:p>
    <w:p w14:paraId="44FF1E4F" w14:textId="77777777" w:rsidR="0006123B" w:rsidRPr="00814795" w:rsidRDefault="0006123B" w:rsidP="0006123B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(Zhotovitel a Objednatel společně jako „Smluvní strany“)</w:t>
      </w:r>
    </w:p>
    <w:p w14:paraId="0A3AA11B" w14:textId="77777777" w:rsidR="0006123B" w:rsidRPr="00814795" w:rsidRDefault="0006123B" w:rsidP="0006123B">
      <w:pPr>
        <w:pStyle w:val="Default"/>
        <w:spacing w:line="276" w:lineRule="auto"/>
        <w:rPr>
          <w:color w:val="FF0000"/>
          <w:sz w:val="22"/>
          <w:szCs w:val="22"/>
        </w:rPr>
      </w:pPr>
    </w:p>
    <w:p w14:paraId="06434B93" w14:textId="3ACF4315" w:rsidR="0006123B" w:rsidRPr="00814795" w:rsidRDefault="0006123B" w:rsidP="0006123B">
      <w:pPr>
        <w:pStyle w:val="Default"/>
        <w:spacing w:line="276" w:lineRule="auto"/>
        <w:rPr>
          <w:color w:val="auto"/>
        </w:rPr>
      </w:pPr>
      <w:r w:rsidRPr="00814795">
        <w:rPr>
          <w:color w:val="auto"/>
          <w:sz w:val="22"/>
          <w:szCs w:val="22"/>
        </w:rPr>
        <w:t xml:space="preserve">uzavírají níže uvedeného dne, měsíce a roku Smlouvu o dílo ÚZSVM ÚP Plzeň č. </w:t>
      </w:r>
      <w:r w:rsidR="007E66C2" w:rsidRPr="007E66C2">
        <w:rPr>
          <w:color w:val="auto"/>
          <w:sz w:val="22"/>
          <w:szCs w:val="22"/>
        </w:rPr>
        <w:t>221</w:t>
      </w:r>
      <w:r w:rsidRPr="007E66C2">
        <w:rPr>
          <w:color w:val="auto"/>
          <w:sz w:val="22"/>
          <w:szCs w:val="22"/>
        </w:rPr>
        <w:t xml:space="preserve">/2024 </w:t>
      </w:r>
      <w:r w:rsidRPr="00814795">
        <w:rPr>
          <w:color w:val="auto"/>
          <w:sz w:val="22"/>
          <w:szCs w:val="22"/>
        </w:rPr>
        <w:t xml:space="preserve">(dále jen „smlouva“) tohoto znění: </w:t>
      </w:r>
    </w:p>
    <w:p w14:paraId="5EB6F3CF" w14:textId="77777777" w:rsidR="0006123B" w:rsidRPr="000C7778" w:rsidRDefault="0006123B" w:rsidP="0006123B">
      <w:pPr>
        <w:pStyle w:val="Default"/>
        <w:tabs>
          <w:tab w:val="center" w:pos="4748"/>
          <w:tab w:val="left" w:pos="5355"/>
        </w:tabs>
        <w:spacing w:before="120" w:line="276" w:lineRule="auto"/>
        <w:jc w:val="center"/>
        <w:rPr>
          <w:color w:val="auto"/>
          <w:sz w:val="22"/>
          <w:szCs w:val="22"/>
        </w:rPr>
      </w:pPr>
      <w:r w:rsidRPr="000C7778">
        <w:rPr>
          <w:b/>
          <w:bCs/>
          <w:color w:val="auto"/>
          <w:sz w:val="22"/>
          <w:szCs w:val="22"/>
        </w:rPr>
        <w:t>Čl. I.</w:t>
      </w:r>
    </w:p>
    <w:p w14:paraId="2BB428E3" w14:textId="77777777" w:rsidR="0006123B" w:rsidRPr="000C7778" w:rsidRDefault="0006123B" w:rsidP="0006123B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0C7778">
        <w:rPr>
          <w:b/>
          <w:bCs/>
          <w:color w:val="auto"/>
          <w:sz w:val="22"/>
          <w:szCs w:val="22"/>
        </w:rPr>
        <w:t>Úvodní ustanovení</w:t>
      </w:r>
    </w:p>
    <w:p w14:paraId="39915A64" w14:textId="77777777" w:rsidR="0006123B" w:rsidRPr="000C7778" w:rsidRDefault="0006123B" w:rsidP="0006123B">
      <w:pPr>
        <w:numPr>
          <w:ilvl w:val="0"/>
          <w:numId w:val="8"/>
        </w:numPr>
        <w:spacing w:before="120" w:line="276" w:lineRule="auto"/>
        <w:ind w:left="405" w:hanging="547"/>
        <w:jc w:val="both"/>
        <w:rPr>
          <w:rFonts w:ascii="Arial" w:eastAsia="Arial" w:hAnsi="Arial" w:cs="Arial"/>
          <w:sz w:val="22"/>
          <w:szCs w:val="22"/>
        </w:rPr>
      </w:pPr>
      <w:r w:rsidRPr="000C7778">
        <w:rPr>
          <w:rFonts w:ascii="Arial" w:eastAsia="Arial" w:hAnsi="Arial" w:cs="Arial"/>
          <w:sz w:val="22"/>
          <w:szCs w:val="22"/>
        </w:rPr>
        <w:t>Objednatel prohlašuje, že je organizační složkou státu zřízenou zákonem č. 201/2002 Sb., o</w:t>
      </w:r>
      <w:r w:rsidRPr="000C7778">
        <w:rPr>
          <w:rFonts w:ascii="Arial" w:eastAsia="Arial" w:hAnsi="Arial" w:cs="Arial"/>
          <w:i/>
          <w:sz w:val="22"/>
          <w:szCs w:val="22"/>
        </w:rPr>
        <w:t> </w:t>
      </w:r>
      <w:r w:rsidRPr="000C7778">
        <w:rPr>
          <w:rFonts w:ascii="Arial" w:eastAsia="Arial" w:hAnsi="Arial" w:cs="Arial"/>
          <w:sz w:val="22"/>
          <w:szCs w:val="22"/>
        </w:rPr>
        <w:t xml:space="preserve">Úřadu pro zastupování státu ve věcech majetkových, v platném znění, s příslušností hospodařit s majetkem státu nebo namísto organizačních složek státu, které jsou příslušné hospodařit s předmětným majetkem státu, podle zákona č. 219/2000 Sb., </w:t>
      </w:r>
      <w:proofErr w:type="gramStart"/>
      <w:r w:rsidRPr="000C7778">
        <w:rPr>
          <w:rFonts w:ascii="Arial" w:eastAsia="Arial" w:hAnsi="Arial" w:cs="Arial"/>
          <w:sz w:val="22"/>
          <w:szCs w:val="22"/>
        </w:rPr>
        <w:t xml:space="preserve">o </w:t>
      </w:r>
      <w:bookmarkStart w:id="1" w:name="_Hlk177624678"/>
      <w:r w:rsidRPr="000C7778">
        <w:rPr>
          <w:rFonts w:ascii="Arial" w:eastAsia="Arial" w:hAnsi="Arial" w:cs="Arial"/>
          <w:i/>
          <w:sz w:val="22"/>
          <w:szCs w:val="22"/>
        </w:rPr>
        <w:t> </w:t>
      </w:r>
      <w:bookmarkEnd w:id="1"/>
      <w:r w:rsidRPr="000C7778">
        <w:rPr>
          <w:rFonts w:ascii="Arial" w:eastAsia="Arial" w:hAnsi="Arial" w:cs="Arial"/>
          <w:sz w:val="22"/>
          <w:szCs w:val="22"/>
        </w:rPr>
        <w:t>majetku</w:t>
      </w:r>
      <w:proofErr w:type="gramEnd"/>
      <w:r w:rsidRPr="000C7778">
        <w:rPr>
          <w:rFonts w:ascii="Arial" w:eastAsia="Arial" w:hAnsi="Arial" w:cs="Arial"/>
          <w:sz w:val="22"/>
          <w:szCs w:val="22"/>
        </w:rPr>
        <w:t xml:space="preserve"> České republiky a jejím vystupováním v právních vztazích, v platném znění, a </w:t>
      </w:r>
      <w:r w:rsidRPr="000C7778">
        <w:rPr>
          <w:rFonts w:ascii="Arial" w:eastAsia="Arial" w:hAnsi="Arial" w:cs="Arial"/>
          <w:i/>
          <w:sz w:val="22"/>
          <w:szCs w:val="22"/>
        </w:rPr>
        <w:t> </w:t>
      </w:r>
      <w:r w:rsidRPr="000C7778">
        <w:rPr>
          <w:rFonts w:ascii="Arial" w:eastAsia="Arial" w:hAnsi="Arial" w:cs="Arial"/>
          <w:sz w:val="22"/>
          <w:szCs w:val="22"/>
        </w:rPr>
        <w:t>je oprávněn tuto smlouvu uzavřít a řádně plnit závazky v ní obsažené.</w:t>
      </w:r>
    </w:p>
    <w:p w14:paraId="18458493" w14:textId="77777777" w:rsidR="0006123B" w:rsidRPr="000C7778" w:rsidRDefault="0006123B" w:rsidP="0006123B">
      <w:pPr>
        <w:numPr>
          <w:ilvl w:val="0"/>
          <w:numId w:val="9"/>
        </w:numPr>
        <w:spacing w:before="120"/>
        <w:ind w:left="426" w:hanging="568"/>
        <w:jc w:val="both"/>
        <w:rPr>
          <w:rFonts w:ascii="Arial" w:eastAsia="Arial" w:hAnsi="Arial" w:cs="Arial"/>
          <w:sz w:val="22"/>
          <w:szCs w:val="22"/>
        </w:rPr>
      </w:pPr>
      <w:r w:rsidRPr="000C7778">
        <w:rPr>
          <w:rFonts w:ascii="Arial" w:eastAsia="Arial" w:hAnsi="Arial" w:cs="Arial"/>
          <w:sz w:val="22"/>
          <w:szCs w:val="22"/>
        </w:rPr>
        <w:t xml:space="preserve">Zhotovitel prohlašuje, že se seznámil s rozsahem a povahou předmětu této smlouvy, že jsou mu známy veškeré kvalitativní a jiné podmínky nezbytné k jeho provedení, a že splňuje veškeré podmínky stanovené právními předpisy k plnění předmětu smlouvy a veškeré podmínky a požadavky v této smlouvě stanovené, a je oprávněn tuto smlouvu uzavřít a řádně plnit závazky v ní obsažené. Zhotovitel dále prohlašuje, že ve smyslu § 5 občanského zákoníku disponuje takovými odbornými znalostmi, které jsou k plnění předmětu smlouvy nezbytné, a </w:t>
      </w:r>
      <w:r w:rsidRPr="000C7778">
        <w:rPr>
          <w:rFonts w:ascii="Arial" w:eastAsia="Arial" w:hAnsi="Arial" w:cs="Arial"/>
          <w:i/>
          <w:sz w:val="22"/>
          <w:szCs w:val="22"/>
        </w:rPr>
        <w:t> </w:t>
      </w:r>
      <w:r w:rsidRPr="000C7778">
        <w:rPr>
          <w:rFonts w:ascii="Arial" w:eastAsia="Arial" w:hAnsi="Arial" w:cs="Arial"/>
          <w:sz w:val="22"/>
          <w:szCs w:val="22"/>
        </w:rPr>
        <w:t xml:space="preserve"> že je pří plnění předmětu smlouvy schopen jednat se znalostí a pečlivostí, která je s jeho povoláním či stavem spojena.</w:t>
      </w:r>
    </w:p>
    <w:p w14:paraId="3DFBB180" w14:textId="77777777" w:rsidR="0006123B" w:rsidRPr="00212D7C" w:rsidRDefault="0006123B" w:rsidP="0006123B">
      <w:pPr>
        <w:pStyle w:val="Default"/>
        <w:rPr>
          <w:color w:val="FF0000"/>
          <w:sz w:val="22"/>
          <w:szCs w:val="22"/>
        </w:rPr>
      </w:pPr>
    </w:p>
    <w:p w14:paraId="7BD55AE1" w14:textId="77777777" w:rsidR="0006123B" w:rsidRPr="00E43BF5" w:rsidRDefault="0006123B" w:rsidP="0006123B">
      <w:pPr>
        <w:pStyle w:val="Default"/>
        <w:spacing w:before="120"/>
        <w:jc w:val="center"/>
        <w:rPr>
          <w:color w:val="auto"/>
          <w:sz w:val="22"/>
          <w:szCs w:val="22"/>
        </w:rPr>
      </w:pPr>
      <w:r w:rsidRPr="00E43BF5">
        <w:rPr>
          <w:b/>
          <w:bCs/>
          <w:color w:val="auto"/>
          <w:sz w:val="22"/>
          <w:szCs w:val="22"/>
        </w:rPr>
        <w:t>Čl. II.</w:t>
      </w:r>
    </w:p>
    <w:p w14:paraId="430C72B5" w14:textId="77777777" w:rsidR="0006123B" w:rsidRPr="00E43BF5" w:rsidRDefault="0006123B" w:rsidP="0006123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E43BF5">
        <w:rPr>
          <w:b/>
          <w:bCs/>
          <w:color w:val="auto"/>
          <w:sz w:val="22"/>
          <w:szCs w:val="22"/>
        </w:rPr>
        <w:t>Předmět smlouvy</w:t>
      </w:r>
    </w:p>
    <w:p w14:paraId="4F996517" w14:textId="77777777" w:rsidR="0006123B" w:rsidRPr="00D00F89" w:rsidRDefault="0006123B" w:rsidP="0006123B">
      <w:pPr>
        <w:pStyle w:val="Default"/>
        <w:spacing w:before="120" w:line="276" w:lineRule="auto"/>
        <w:ind w:left="425" w:hanging="567"/>
        <w:jc w:val="both"/>
        <w:rPr>
          <w:color w:val="auto"/>
          <w:sz w:val="22"/>
          <w:szCs w:val="22"/>
        </w:rPr>
      </w:pPr>
      <w:r w:rsidRPr="007B202E">
        <w:rPr>
          <w:color w:val="auto"/>
          <w:sz w:val="22"/>
          <w:szCs w:val="22"/>
        </w:rPr>
        <w:t xml:space="preserve">2.1 </w:t>
      </w:r>
      <w:r w:rsidRPr="00212D7C">
        <w:rPr>
          <w:color w:val="FF0000"/>
          <w:sz w:val="22"/>
          <w:szCs w:val="22"/>
        </w:rPr>
        <w:tab/>
      </w:r>
      <w:r w:rsidRPr="00D00F89">
        <w:rPr>
          <w:color w:val="auto"/>
          <w:sz w:val="22"/>
          <w:szCs w:val="22"/>
        </w:rPr>
        <w:t>Zhotovitel se touto smlouvou zavazuje provést na svůj náklad a nebezpečí pro Objednatele dílo: </w:t>
      </w:r>
      <w:r w:rsidRPr="00D00F89">
        <w:rPr>
          <w:b/>
          <w:color w:val="auto"/>
          <w:sz w:val="22"/>
          <w:szCs w:val="22"/>
        </w:rPr>
        <w:t>„Provedení kompletních prací na opravě střešního pláště přízemního technického objektu, který navazuje na hlavní objekt na adrese 17. listopadu 1926/1, Jižní Předměstí, 301 00 Plzeň“,</w:t>
      </w:r>
      <w:r w:rsidRPr="00D00F89">
        <w:rPr>
          <w:color w:val="auto"/>
          <w:sz w:val="22"/>
          <w:szCs w:val="22"/>
        </w:rPr>
        <w:t xml:space="preserve"> (dále jen „dílo“), a </w:t>
      </w:r>
      <w:r w:rsidRPr="00D00F89">
        <w:rPr>
          <w:rFonts w:eastAsia="Arial"/>
          <w:i/>
          <w:color w:val="auto"/>
          <w:sz w:val="22"/>
          <w:szCs w:val="22"/>
        </w:rPr>
        <w:t> </w:t>
      </w:r>
      <w:r w:rsidRPr="00D00F89">
        <w:rPr>
          <w:color w:val="auto"/>
          <w:sz w:val="22"/>
          <w:szCs w:val="22"/>
        </w:rPr>
        <w:t xml:space="preserve"> to za podmínek stanovených v této smlouvě a zejména v Čl. II. odst. 2.5 smlouvy. </w:t>
      </w:r>
    </w:p>
    <w:p w14:paraId="4AC80D4E" w14:textId="77777777" w:rsidR="0006123B" w:rsidRPr="00D00F89" w:rsidRDefault="0006123B" w:rsidP="0006123B">
      <w:pPr>
        <w:rPr>
          <w:rFonts w:ascii="Arial" w:hAnsi="Arial" w:cs="Arial"/>
          <w:sz w:val="22"/>
          <w:szCs w:val="22"/>
        </w:rPr>
      </w:pPr>
    </w:p>
    <w:p w14:paraId="77B33D07" w14:textId="77777777" w:rsidR="0006123B" w:rsidRPr="00D00F89" w:rsidRDefault="0006123B" w:rsidP="0006123B">
      <w:pPr>
        <w:spacing w:line="276" w:lineRule="auto"/>
        <w:ind w:left="993"/>
        <w:rPr>
          <w:rFonts w:ascii="Arial" w:hAnsi="Arial" w:cs="Arial"/>
          <w:sz w:val="22"/>
          <w:szCs w:val="22"/>
        </w:rPr>
      </w:pPr>
      <w:r w:rsidRPr="00D00F89">
        <w:rPr>
          <w:rFonts w:ascii="Arial" w:hAnsi="Arial" w:cs="Arial"/>
          <w:sz w:val="22"/>
          <w:szCs w:val="22"/>
        </w:rPr>
        <w:t>Dílčí části prováděných prací budou:</w:t>
      </w:r>
    </w:p>
    <w:p w14:paraId="323931A0" w14:textId="77777777" w:rsidR="0006123B" w:rsidRPr="00D00F89" w:rsidRDefault="0006123B" w:rsidP="0006123B">
      <w:pPr>
        <w:spacing w:line="276" w:lineRule="auto"/>
        <w:ind w:left="993"/>
        <w:rPr>
          <w:rFonts w:ascii="Arial" w:hAnsi="Arial" w:cs="Arial"/>
          <w:sz w:val="22"/>
          <w:szCs w:val="22"/>
        </w:rPr>
      </w:pPr>
    </w:p>
    <w:p w14:paraId="5731992C" w14:textId="77777777" w:rsidR="0006123B" w:rsidRPr="00D00F89" w:rsidRDefault="0006123B" w:rsidP="0006123B">
      <w:pPr>
        <w:pStyle w:val="Odstavecseseznamem"/>
        <w:numPr>
          <w:ilvl w:val="0"/>
          <w:numId w:val="19"/>
        </w:numPr>
        <w:spacing w:after="160" w:line="276" w:lineRule="auto"/>
        <w:ind w:left="993"/>
        <w:rPr>
          <w:rFonts w:ascii="Arial" w:hAnsi="Arial" w:cs="Arial"/>
          <w:sz w:val="22"/>
          <w:szCs w:val="22"/>
        </w:rPr>
      </w:pPr>
      <w:r w:rsidRPr="00D00F89">
        <w:rPr>
          <w:rFonts w:ascii="Arial" w:hAnsi="Arial" w:cs="Arial"/>
          <w:sz w:val="22"/>
          <w:szCs w:val="22"/>
        </w:rPr>
        <w:t>demontáž a zpětná montáž hromosvodu</w:t>
      </w:r>
    </w:p>
    <w:p w14:paraId="24CE02DB" w14:textId="77777777" w:rsidR="0006123B" w:rsidRPr="00D00F89" w:rsidRDefault="0006123B" w:rsidP="0006123B">
      <w:pPr>
        <w:pStyle w:val="Odstavecseseznamem"/>
        <w:numPr>
          <w:ilvl w:val="0"/>
          <w:numId w:val="19"/>
        </w:numPr>
        <w:spacing w:after="160" w:line="276" w:lineRule="auto"/>
        <w:ind w:left="993"/>
        <w:rPr>
          <w:rFonts w:ascii="Arial" w:hAnsi="Arial" w:cs="Arial"/>
          <w:sz w:val="22"/>
          <w:szCs w:val="22"/>
        </w:rPr>
      </w:pPr>
      <w:r w:rsidRPr="00D00F89">
        <w:rPr>
          <w:rFonts w:ascii="Arial" w:hAnsi="Arial" w:cs="Arial"/>
          <w:sz w:val="22"/>
          <w:szCs w:val="22"/>
        </w:rPr>
        <w:t>demontáž oplechování původní střešní krytiny</w:t>
      </w:r>
    </w:p>
    <w:p w14:paraId="0E50452F" w14:textId="77777777" w:rsidR="0006123B" w:rsidRPr="00D00F89" w:rsidRDefault="0006123B" w:rsidP="0006123B">
      <w:pPr>
        <w:pStyle w:val="Odstavecseseznamem"/>
        <w:numPr>
          <w:ilvl w:val="0"/>
          <w:numId w:val="19"/>
        </w:numPr>
        <w:spacing w:after="160" w:line="276" w:lineRule="auto"/>
        <w:ind w:left="993"/>
        <w:rPr>
          <w:rFonts w:ascii="Arial" w:hAnsi="Arial" w:cs="Arial"/>
          <w:sz w:val="22"/>
          <w:szCs w:val="22"/>
        </w:rPr>
      </w:pPr>
      <w:r w:rsidRPr="00D00F89">
        <w:rPr>
          <w:rFonts w:ascii="Arial" w:hAnsi="Arial" w:cs="Arial"/>
          <w:sz w:val="22"/>
          <w:szCs w:val="22"/>
        </w:rPr>
        <w:t>bourací práce podkladní konstrukce včetně očištění, manipulace a přesun hmot</w:t>
      </w:r>
    </w:p>
    <w:p w14:paraId="387AC356" w14:textId="77777777" w:rsidR="0006123B" w:rsidRPr="00D00F89" w:rsidRDefault="0006123B" w:rsidP="0006123B">
      <w:pPr>
        <w:pStyle w:val="Odstavecseseznamem"/>
        <w:numPr>
          <w:ilvl w:val="0"/>
          <w:numId w:val="19"/>
        </w:numPr>
        <w:spacing w:after="160" w:line="276" w:lineRule="auto"/>
        <w:ind w:left="993"/>
        <w:rPr>
          <w:rFonts w:ascii="Arial" w:hAnsi="Arial" w:cs="Arial"/>
          <w:sz w:val="22"/>
          <w:szCs w:val="22"/>
        </w:rPr>
      </w:pPr>
      <w:r w:rsidRPr="00D00F89">
        <w:rPr>
          <w:rFonts w:ascii="Arial" w:hAnsi="Arial" w:cs="Arial"/>
          <w:sz w:val="22"/>
          <w:szCs w:val="22"/>
        </w:rPr>
        <w:t>zednické a přidružené práce pro zajištění správného podkladu před montáží krytiny</w:t>
      </w:r>
    </w:p>
    <w:p w14:paraId="58A49AF9" w14:textId="77777777" w:rsidR="0006123B" w:rsidRPr="00D00F89" w:rsidRDefault="0006123B" w:rsidP="0006123B">
      <w:pPr>
        <w:pStyle w:val="Odstavecseseznamem"/>
        <w:numPr>
          <w:ilvl w:val="0"/>
          <w:numId w:val="19"/>
        </w:numPr>
        <w:spacing w:after="160" w:line="276" w:lineRule="auto"/>
        <w:ind w:left="993"/>
        <w:rPr>
          <w:rFonts w:ascii="Arial" w:hAnsi="Arial" w:cs="Arial"/>
          <w:sz w:val="22"/>
          <w:szCs w:val="22"/>
        </w:rPr>
      </w:pPr>
      <w:r w:rsidRPr="00D00F89">
        <w:rPr>
          <w:rFonts w:ascii="Arial" w:hAnsi="Arial" w:cs="Arial"/>
          <w:sz w:val="22"/>
          <w:szCs w:val="22"/>
        </w:rPr>
        <w:t>dodávka a montáž klempířských prvků</w:t>
      </w:r>
    </w:p>
    <w:p w14:paraId="3DDA2F67" w14:textId="77777777" w:rsidR="0006123B" w:rsidRPr="00D00F89" w:rsidRDefault="0006123B" w:rsidP="0006123B">
      <w:pPr>
        <w:pStyle w:val="Odstavecseseznamem"/>
        <w:numPr>
          <w:ilvl w:val="0"/>
          <w:numId w:val="19"/>
        </w:numPr>
        <w:spacing w:after="160" w:line="276" w:lineRule="auto"/>
        <w:ind w:left="993"/>
        <w:rPr>
          <w:rFonts w:ascii="Arial" w:hAnsi="Arial" w:cs="Arial"/>
          <w:sz w:val="22"/>
          <w:szCs w:val="22"/>
        </w:rPr>
      </w:pPr>
      <w:r w:rsidRPr="00D00F89">
        <w:rPr>
          <w:rFonts w:ascii="Arial" w:hAnsi="Arial" w:cs="Arial"/>
          <w:sz w:val="22"/>
          <w:szCs w:val="22"/>
        </w:rPr>
        <w:t>dodávka a montáž střešní krytiny – asfaltové pásy</w:t>
      </w:r>
    </w:p>
    <w:p w14:paraId="7659604D" w14:textId="77777777" w:rsidR="0006123B" w:rsidRPr="00D00F89" w:rsidRDefault="0006123B" w:rsidP="0006123B">
      <w:pPr>
        <w:pStyle w:val="Odstavecseseznamem"/>
        <w:numPr>
          <w:ilvl w:val="0"/>
          <w:numId w:val="19"/>
        </w:numPr>
        <w:spacing w:after="160" w:line="276" w:lineRule="auto"/>
        <w:ind w:left="993"/>
        <w:rPr>
          <w:rFonts w:ascii="Arial" w:hAnsi="Arial" w:cs="Arial"/>
          <w:sz w:val="22"/>
          <w:szCs w:val="22"/>
        </w:rPr>
      </w:pPr>
      <w:r w:rsidRPr="00D00F89">
        <w:rPr>
          <w:rFonts w:ascii="Arial" w:hAnsi="Arial" w:cs="Arial"/>
          <w:sz w:val="22"/>
          <w:szCs w:val="22"/>
        </w:rPr>
        <w:t>přesun hmot, zajištění prostoru, úklidové práce.</w:t>
      </w:r>
    </w:p>
    <w:p w14:paraId="5DD05AAA" w14:textId="3C4D3EA4" w:rsidR="0006123B" w:rsidRPr="00D00F89" w:rsidRDefault="0006123B" w:rsidP="00BA27E2">
      <w:pPr>
        <w:ind w:left="426"/>
        <w:rPr>
          <w:rFonts w:ascii="Arial" w:hAnsi="Arial" w:cs="Arial"/>
          <w:sz w:val="22"/>
          <w:szCs w:val="22"/>
        </w:rPr>
      </w:pPr>
      <w:r w:rsidRPr="00D00F89">
        <w:rPr>
          <w:rFonts w:ascii="Arial" w:hAnsi="Arial" w:cs="Arial"/>
          <w:sz w:val="22"/>
          <w:szCs w:val="22"/>
        </w:rPr>
        <w:t>Specifikace zakázky s podrobným popisem prací je nedílnou přílohou č.1 této smlouvy – viz cenová nabídka EKA-KOMPLET s.r.o. č. 1529/97/23</w:t>
      </w:r>
      <w:r w:rsidR="007E66C2" w:rsidRPr="00D00F89">
        <w:rPr>
          <w:rFonts w:ascii="Arial" w:hAnsi="Arial" w:cs="Arial"/>
          <w:sz w:val="22"/>
          <w:szCs w:val="22"/>
        </w:rPr>
        <w:t>.</w:t>
      </w:r>
    </w:p>
    <w:p w14:paraId="1D330CCB" w14:textId="77777777" w:rsidR="0006123B" w:rsidRPr="00D00F89" w:rsidRDefault="0006123B" w:rsidP="0006123B">
      <w:pPr>
        <w:pStyle w:val="Default"/>
        <w:spacing w:before="120" w:line="276" w:lineRule="auto"/>
        <w:ind w:left="425" w:hanging="567"/>
        <w:jc w:val="both"/>
        <w:rPr>
          <w:vanish/>
          <w:color w:val="FF0000"/>
          <w:sz w:val="22"/>
          <w:szCs w:val="22"/>
        </w:rPr>
      </w:pPr>
      <w:r w:rsidRPr="00D00F89">
        <w:rPr>
          <w:color w:val="FF0000"/>
          <w:sz w:val="22"/>
          <w:szCs w:val="22"/>
        </w:rPr>
        <w:t xml:space="preserve">         </w:t>
      </w:r>
    </w:p>
    <w:p w14:paraId="4A7E83D7" w14:textId="77777777" w:rsidR="0006123B" w:rsidRPr="00D00F89" w:rsidRDefault="0006123B" w:rsidP="0006123B">
      <w:pPr>
        <w:pStyle w:val="Odstavecseseznamem"/>
        <w:numPr>
          <w:ilvl w:val="1"/>
          <w:numId w:val="1"/>
        </w:numPr>
        <w:tabs>
          <w:tab w:val="left" w:pos="426"/>
        </w:tabs>
        <w:spacing w:before="120" w:line="276" w:lineRule="auto"/>
        <w:contextualSpacing w:val="0"/>
        <w:jc w:val="both"/>
        <w:rPr>
          <w:rFonts w:ascii="Arial" w:hAnsi="Arial" w:cs="Arial"/>
          <w:vanish/>
          <w:color w:val="FF0000"/>
          <w:sz w:val="22"/>
          <w:szCs w:val="22"/>
        </w:rPr>
      </w:pPr>
    </w:p>
    <w:p w14:paraId="72949C81" w14:textId="77777777" w:rsidR="0006123B" w:rsidRPr="00D00F89" w:rsidRDefault="0006123B" w:rsidP="0006123B">
      <w:pPr>
        <w:pStyle w:val="Odstavecseseznamem"/>
        <w:numPr>
          <w:ilvl w:val="1"/>
          <w:numId w:val="1"/>
        </w:numPr>
        <w:tabs>
          <w:tab w:val="left" w:pos="426"/>
        </w:tabs>
        <w:spacing w:before="120" w:line="276" w:lineRule="auto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A44F30E" w14:textId="77777777" w:rsidR="0006123B" w:rsidRPr="00D00F89" w:rsidRDefault="0006123B" w:rsidP="0006123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ind w:left="426" w:hanging="568"/>
        <w:contextualSpacing w:val="0"/>
        <w:jc w:val="both"/>
        <w:rPr>
          <w:rFonts w:ascii="Arial" w:hAnsi="Arial" w:cs="Arial"/>
          <w:vanish/>
          <w:color w:val="000000"/>
          <w:sz w:val="22"/>
          <w:szCs w:val="22"/>
        </w:rPr>
      </w:pPr>
    </w:p>
    <w:p w14:paraId="522D3308" w14:textId="77777777" w:rsidR="0006123B" w:rsidRPr="00D00F89" w:rsidRDefault="0006123B" w:rsidP="0006123B">
      <w:pPr>
        <w:pStyle w:val="Default"/>
        <w:numPr>
          <w:ilvl w:val="0"/>
          <w:numId w:val="18"/>
        </w:numPr>
        <w:spacing w:before="120" w:line="276" w:lineRule="auto"/>
        <w:ind w:left="426" w:hanging="568"/>
        <w:jc w:val="both"/>
        <w:rPr>
          <w:color w:val="auto"/>
          <w:sz w:val="22"/>
          <w:szCs w:val="22"/>
        </w:rPr>
      </w:pPr>
      <w:r w:rsidRPr="00D00F89">
        <w:rPr>
          <w:sz w:val="22"/>
          <w:szCs w:val="22"/>
        </w:rPr>
        <w:t xml:space="preserve">Předmětem díla </w:t>
      </w:r>
      <w:r w:rsidRPr="00D00F89">
        <w:rPr>
          <w:color w:val="auto"/>
          <w:sz w:val="22"/>
          <w:szCs w:val="22"/>
        </w:rPr>
        <w:t>jsou rovněž činnosti a práce, které nejsou výše uvedeny, ale o kterých Zhotovitel věděl nebo podle svých odborných znalostí vědět měl anebo mohl, že jsou k řádnému a kvalitnímu provedení díla dané povahy třeba a dále, které jsou s řádným provedením díla nutně spojeny a vyplývají ze standardní praxe realizace děl analogického charakteru, přičemž provedení těchto prací nezvyšuje cenu za provedení díla stanovenou v Čl. IV. odst. 4.1 této smlouvy.</w:t>
      </w:r>
    </w:p>
    <w:p w14:paraId="2B0B96AB" w14:textId="77777777" w:rsidR="0006123B" w:rsidRPr="00324DCF" w:rsidRDefault="0006123B" w:rsidP="0006123B">
      <w:pPr>
        <w:pStyle w:val="Odstavecseseznamem"/>
        <w:numPr>
          <w:ilvl w:val="1"/>
          <w:numId w:val="1"/>
        </w:numPr>
        <w:tabs>
          <w:tab w:val="left" w:pos="426"/>
        </w:tabs>
        <w:spacing w:before="120" w:line="276" w:lineRule="auto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324DCF">
        <w:rPr>
          <w:rFonts w:ascii="Arial" w:hAnsi="Arial" w:cs="Arial"/>
          <w:sz w:val="22"/>
          <w:szCs w:val="22"/>
        </w:rPr>
        <w:lastRenderedPageBreak/>
        <w:t xml:space="preserve">Objednatel poskytne Zhotoviteli do 5 pracovních dnů od nabytí účinnosti této smlouvy, pokud se </w:t>
      </w:r>
      <w:r>
        <w:rPr>
          <w:rFonts w:ascii="Arial" w:hAnsi="Arial" w:cs="Arial"/>
          <w:sz w:val="22"/>
          <w:szCs w:val="22"/>
        </w:rPr>
        <w:t>S</w:t>
      </w:r>
      <w:r w:rsidRPr="00324DCF">
        <w:rPr>
          <w:rFonts w:ascii="Arial" w:hAnsi="Arial" w:cs="Arial"/>
          <w:sz w:val="22"/>
          <w:szCs w:val="22"/>
        </w:rPr>
        <w:t xml:space="preserve">mluvní strany nedohodnou jinak, veškeré jemu dostupné doklady a podklady či informace nezbytné pro řádné provedení díla. </w:t>
      </w:r>
    </w:p>
    <w:p w14:paraId="769FF303" w14:textId="77777777" w:rsidR="0006123B" w:rsidRPr="000C7778" w:rsidRDefault="0006123B" w:rsidP="0006123B">
      <w:pPr>
        <w:pStyle w:val="Odstavecseseznamem"/>
        <w:numPr>
          <w:ilvl w:val="1"/>
          <w:numId w:val="1"/>
        </w:numPr>
        <w:tabs>
          <w:tab w:val="left" w:pos="426"/>
        </w:tabs>
        <w:spacing w:before="120" w:line="276" w:lineRule="auto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0C7778">
        <w:rPr>
          <w:rFonts w:ascii="Arial" w:hAnsi="Arial" w:cs="Arial"/>
          <w:sz w:val="22"/>
          <w:szCs w:val="22"/>
        </w:rPr>
        <w:t>Objednatel se touto smlouvou zavazuje zaplatit Zhotoviteli za řádně provedené dílo dohodnutou cenu</w:t>
      </w:r>
      <w:r>
        <w:rPr>
          <w:rFonts w:ascii="Arial" w:hAnsi="Arial" w:cs="Arial"/>
          <w:sz w:val="22"/>
          <w:szCs w:val="22"/>
        </w:rPr>
        <w:t xml:space="preserve"> uvedenou </w:t>
      </w:r>
      <w:r w:rsidRPr="006D4A0B">
        <w:rPr>
          <w:rFonts w:ascii="Arial" w:hAnsi="Arial" w:cs="Arial"/>
          <w:sz w:val="22"/>
          <w:szCs w:val="22"/>
        </w:rPr>
        <w:t>v Čl. IV. odst. 4.1</w:t>
      </w:r>
      <w:r>
        <w:rPr>
          <w:rFonts w:ascii="Arial" w:hAnsi="Arial" w:cs="Arial"/>
          <w:sz w:val="22"/>
          <w:szCs w:val="22"/>
        </w:rPr>
        <w:t xml:space="preserve"> této smlouvy.</w:t>
      </w:r>
    </w:p>
    <w:p w14:paraId="713AB292" w14:textId="77777777" w:rsidR="0006123B" w:rsidRPr="000C7778" w:rsidRDefault="0006123B" w:rsidP="0006123B">
      <w:pPr>
        <w:pStyle w:val="Odstavecseseznamem"/>
        <w:numPr>
          <w:ilvl w:val="1"/>
          <w:numId w:val="2"/>
        </w:numPr>
        <w:tabs>
          <w:tab w:val="left" w:pos="426"/>
        </w:tabs>
        <w:spacing w:before="120" w:line="276" w:lineRule="auto"/>
        <w:ind w:hanging="502"/>
        <w:contextualSpacing w:val="0"/>
        <w:jc w:val="both"/>
        <w:rPr>
          <w:rFonts w:ascii="Arial" w:hAnsi="Arial" w:cs="Arial"/>
          <w:sz w:val="22"/>
          <w:szCs w:val="22"/>
        </w:rPr>
      </w:pPr>
      <w:r w:rsidRPr="000C7778">
        <w:rPr>
          <w:rFonts w:ascii="Arial" w:hAnsi="Arial" w:cs="Arial"/>
          <w:sz w:val="22"/>
          <w:szCs w:val="22"/>
        </w:rPr>
        <w:t>Smluvní strany se dohodly na těchto podmínkách provedení díla:</w:t>
      </w:r>
    </w:p>
    <w:p w14:paraId="73E18E3C" w14:textId="77777777" w:rsidR="0006123B" w:rsidRDefault="0006123B" w:rsidP="0006123B">
      <w:pPr>
        <w:pStyle w:val="Default"/>
        <w:numPr>
          <w:ilvl w:val="0"/>
          <w:numId w:val="7"/>
        </w:numPr>
        <w:spacing w:before="120" w:line="276" w:lineRule="auto"/>
        <w:ind w:left="709" w:hanging="283"/>
        <w:jc w:val="both"/>
        <w:rPr>
          <w:color w:val="auto"/>
          <w:sz w:val="22"/>
          <w:szCs w:val="22"/>
        </w:rPr>
      </w:pPr>
      <w:r w:rsidRPr="000C7778">
        <w:rPr>
          <w:color w:val="auto"/>
          <w:sz w:val="22"/>
          <w:szCs w:val="22"/>
        </w:rPr>
        <w:t xml:space="preserve">Zhotovitel převezme protokolárně místo plnění dle Čl. III. </w:t>
      </w:r>
      <w:r w:rsidRPr="006D4A0B">
        <w:rPr>
          <w:color w:val="auto"/>
          <w:sz w:val="22"/>
          <w:szCs w:val="22"/>
        </w:rPr>
        <w:t>odst. 3.3 této</w:t>
      </w:r>
      <w:r w:rsidRPr="000C7778">
        <w:rPr>
          <w:color w:val="auto"/>
          <w:sz w:val="22"/>
          <w:szCs w:val="22"/>
        </w:rPr>
        <w:t xml:space="preserve"> smlouvy.</w:t>
      </w:r>
    </w:p>
    <w:p w14:paraId="2F1A9619" w14:textId="77777777" w:rsidR="0006123B" w:rsidRPr="00F14FA3" w:rsidRDefault="0006123B" w:rsidP="0006123B">
      <w:pPr>
        <w:pStyle w:val="Default"/>
        <w:numPr>
          <w:ilvl w:val="0"/>
          <w:numId w:val="7"/>
        </w:numPr>
        <w:spacing w:before="120" w:line="276" w:lineRule="auto"/>
        <w:ind w:left="709" w:hanging="283"/>
        <w:jc w:val="both"/>
        <w:rPr>
          <w:color w:val="auto"/>
          <w:sz w:val="22"/>
          <w:szCs w:val="22"/>
        </w:rPr>
      </w:pPr>
      <w:r w:rsidRPr="00F14FA3">
        <w:rPr>
          <w:sz w:val="22"/>
          <w:szCs w:val="22"/>
        </w:rPr>
        <w:t>Realizace díla bude probíhat za provozu budovy, proto se Zhotovitel zavazuje v maximální možné míře vyjít vstříc Objednateli tak, aby práce omezily osoby v budově co nejméně.</w:t>
      </w:r>
    </w:p>
    <w:p w14:paraId="29FD1221" w14:textId="77777777" w:rsidR="0006123B" w:rsidRPr="000C7778" w:rsidRDefault="0006123B" w:rsidP="0006123B">
      <w:pPr>
        <w:pStyle w:val="Default"/>
        <w:numPr>
          <w:ilvl w:val="0"/>
          <w:numId w:val="7"/>
        </w:numPr>
        <w:spacing w:before="120" w:line="276" w:lineRule="auto"/>
        <w:ind w:left="709" w:hanging="283"/>
        <w:jc w:val="both"/>
        <w:rPr>
          <w:color w:val="auto"/>
          <w:sz w:val="22"/>
          <w:szCs w:val="22"/>
        </w:rPr>
      </w:pPr>
      <w:r w:rsidRPr="000C7778">
        <w:rPr>
          <w:color w:val="auto"/>
          <w:sz w:val="22"/>
          <w:szCs w:val="22"/>
        </w:rPr>
        <w:t xml:space="preserve">Dílo bude Zhotovitelem předáno Objednateli až po odstranění všech zjištěných vad a </w:t>
      </w:r>
      <w:r w:rsidRPr="000C7778">
        <w:rPr>
          <w:rFonts w:eastAsia="Arial"/>
          <w:i/>
          <w:color w:val="auto"/>
          <w:sz w:val="22"/>
          <w:szCs w:val="22"/>
        </w:rPr>
        <w:t> </w:t>
      </w:r>
      <w:r w:rsidRPr="000C7778">
        <w:rPr>
          <w:color w:val="auto"/>
          <w:sz w:val="22"/>
          <w:szCs w:val="22"/>
        </w:rPr>
        <w:t xml:space="preserve"> nedodělků (i opakovaně), a to podpisem Protokolu o předání a převzetí díla bez vad a </w:t>
      </w:r>
      <w:r w:rsidRPr="000C7778">
        <w:rPr>
          <w:rFonts w:eastAsia="Arial"/>
          <w:i/>
          <w:color w:val="auto"/>
          <w:sz w:val="22"/>
          <w:szCs w:val="22"/>
        </w:rPr>
        <w:t> </w:t>
      </w:r>
      <w:r w:rsidRPr="000C7778">
        <w:rPr>
          <w:color w:val="auto"/>
          <w:sz w:val="22"/>
          <w:szCs w:val="22"/>
        </w:rPr>
        <w:t xml:space="preserve"> nedodělků poslední ze Smluvních stran (dále jen „Protokol o předání a převzetí díla“). Protokol o předání a převzetí díla vypracuje Zhotovitel. </w:t>
      </w:r>
    </w:p>
    <w:p w14:paraId="6CAD35AE" w14:textId="77777777" w:rsidR="0006123B" w:rsidRPr="000C7778" w:rsidRDefault="0006123B" w:rsidP="0006123B">
      <w:pPr>
        <w:pStyle w:val="Default"/>
        <w:spacing w:before="120" w:line="276" w:lineRule="auto"/>
        <w:ind w:left="709"/>
        <w:jc w:val="both"/>
        <w:rPr>
          <w:color w:val="auto"/>
          <w:sz w:val="22"/>
          <w:szCs w:val="22"/>
        </w:rPr>
      </w:pPr>
      <w:r w:rsidRPr="000C7778">
        <w:rPr>
          <w:color w:val="auto"/>
          <w:sz w:val="22"/>
          <w:szCs w:val="22"/>
        </w:rPr>
        <w:t xml:space="preserve">Pokud bude při předávání díla zjištěna vada nebo nedodělek, bude tato skutečnost uvedena do Protokolu o předání a převzetí díla a předávací řízení bude přerušeno, tj. dílo nebude předáno. Předávací řízení bude pokračovat až po úplném odstranění všech zjištěných vad a nedodělků Zhotovitelem. Objednatel je povinen Protokol o předání a převzetí díla podepsat nejpozději následující pracovní den po dni, ve kterém se přesvědčí o řádném odstranění všech vad či nedodělků díla. </w:t>
      </w:r>
    </w:p>
    <w:p w14:paraId="4BF14F2B" w14:textId="77777777" w:rsidR="0006123B" w:rsidRPr="000C7778" w:rsidRDefault="0006123B" w:rsidP="0006123B">
      <w:pPr>
        <w:pStyle w:val="Default"/>
        <w:numPr>
          <w:ilvl w:val="0"/>
          <w:numId w:val="16"/>
        </w:numPr>
        <w:spacing w:before="120" w:line="276" w:lineRule="auto"/>
        <w:jc w:val="both"/>
        <w:rPr>
          <w:color w:val="auto"/>
          <w:sz w:val="22"/>
          <w:szCs w:val="22"/>
        </w:rPr>
      </w:pPr>
      <w:r w:rsidRPr="000C7778">
        <w:rPr>
          <w:color w:val="auto"/>
          <w:sz w:val="22"/>
          <w:szCs w:val="22"/>
        </w:rPr>
        <w:t xml:space="preserve">Při předání díla je Zhotovitel povinen předložit a předat Objednateli prohlášení o </w:t>
      </w:r>
      <w:r w:rsidRPr="000C7778">
        <w:rPr>
          <w:rFonts w:eastAsia="Arial"/>
          <w:i/>
          <w:color w:val="auto"/>
          <w:sz w:val="22"/>
          <w:szCs w:val="22"/>
        </w:rPr>
        <w:t> </w:t>
      </w:r>
      <w:r w:rsidRPr="000C7778">
        <w:rPr>
          <w:color w:val="auto"/>
          <w:sz w:val="22"/>
          <w:szCs w:val="22"/>
        </w:rPr>
        <w:t xml:space="preserve"> shodě použitého materiálu.</w:t>
      </w:r>
    </w:p>
    <w:p w14:paraId="03770150" w14:textId="77777777" w:rsidR="0006123B" w:rsidRPr="000C7778" w:rsidRDefault="0006123B" w:rsidP="0006123B">
      <w:pPr>
        <w:pStyle w:val="Default"/>
        <w:numPr>
          <w:ilvl w:val="0"/>
          <w:numId w:val="7"/>
        </w:numPr>
        <w:spacing w:before="120" w:line="276" w:lineRule="auto"/>
        <w:ind w:left="709" w:hanging="283"/>
        <w:jc w:val="both"/>
        <w:rPr>
          <w:color w:val="auto"/>
          <w:sz w:val="22"/>
          <w:szCs w:val="22"/>
        </w:rPr>
      </w:pPr>
      <w:r w:rsidRPr="000C7778">
        <w:rPr>
          <w:color w:val="auto"/>
          <w:sz w:val="22"/>
          <w:szCs w:val="22"/>
        </w:rPr>
        <w:t xml:space="preserve">Zhotovitel se zavazuje po celou dobu plnění smlouvy dodržovat její ustanovení, všechny příslušné právní předpisy, normy a technologické postupy stanovené platnými technickými normami a závaznými ČSN. </w:t>
      </w:r>
    </w:p>
    <w:p w14:paraId="077A01A1" w14:textId="77777777" w:rsidR="0006123B" w:rsidRDefault="0006123B" w:rsidP="0006123B">
      <w:pPr>
        <w:pStyle w:val="Default"/>
        <w:numPr>
          <w:ilvl w:val="0"/>
          <w:numId w:val="7"/>
        </w:numPr>
        <w:spacing w:before="120" w:line="276" w:lineRule="auto"/>
        <w:ind w:left="709" w:hanging="283"/>
        <w:jc w:val="both"/>
        <w:rPr>
          <w:color w:val="auto"/>
          <w:sz w:val="22"/>
          <w:szCs w:val="22"/>
        </w:rPr>
      </w:pPr>
      <w:r w:rsidRPr="000C7778">
        <w:rPr>
          <w:color w:val="auto"/>
          <w:sz w:val="22"/>
          <w:szCs w:val="22"/>
        </w:rPr>
        <w:t xml:space="preserve"> Zhotovitel </w:t>
      </w:r>
      <w:r>
        <w:rPr>
          <w:color w:val="auto"/>
          <w:sz w:val="22"/>
          <w:szCs w:val="22"/>
        </w:rPr>
        <w:t>je povinen zajistit při provádění díla dodržení veškerých bezpečnostních, hygienických a protipožárních opatření, a to minimálně v rozsahu a způsobem stanoveným příslušnými právními předpisy.</w:t>
      </w:r>
    </w:p>
    <w:p w14:paraId="6E9D2D5D" w14:textId="77777777" w:rsidR="0006123B" w:rsidRDefault="0006123B" w:rsidP="0006123B">
      <w:pPr>
        <w:pStyle w:val="Default"/>
        <w:numPr>
          <w:ilvl w:val="0"/>
          <w:numId w:val="7"/>
        </w:numPr>
        <w:spacing w:before="120" w:line="276" w:lineRule="auto"/>
        <w:ind w:left="709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Zhotovitel v plné míře zodpovídá za bezpečnost a ochranu zdraví všech osob, které se zdržují v místě plnění, a je povinen je zabezpečit vybavením ochrannými pracovními pomůckami.</w:t>
      </w:r>
    </w:p>
    <w:p w14:paraId="1EE24B9D" w14:textId="77777777" w:rsidR="0006123B" w:rsidRPr="00882BAA" w:rsidRDefault="0006123B" w:rsidP="0006123B">
      <w:pPr>
        <w:pStyle w:val="Default"/>
        <w:numPr>
          <w:ilvl w:val="0"/>
          <w:numId w:val="7"/>
        </w:numPr>
        <w:spacing w:before="120" w:line="276" w:lineRule="auto"/>
        <w:ind w:left="709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Zhotovitel v plné míře odpovídá za vhodnost a bezpečnost všech prací a metod </w:t>
      </w:r>
      <w:r w:rsidRPr="00882BAA">
        <w:rPr>
          <w:color w:val="auto"/>
          <w:sz w:val="22"/>
          <w:szCs w:val="22"/>
        </w:rPr>
        <w:t>používaných při realizaci díla.</w:t>
      </w:r>
    </w:p>
    <w:p w14:paraId="6A7B7F34" w14:textId="77777777" w:rsidR="0006123B" w:rsidRPr="00882BAA" w:rsidRDefault="0006123B" w:rsidP="0006123B">
      <w:pPr>
        <w:pStyle w:val="Default"/>
        <w:numPr>
          <w:ilvl w:val="0"/>
          <w:numId w:val="7"/>
        </w:numPr>
        <w:spacing w:before="120" w:line="276" w:lineRule="auto"/>
        <w:ind w:left="709" w:hanging="283"/>
        <w:jc w:val="both"/>
        <w:rPr>
          <w:color w:val="auto"/>
          <w:sz w:val="22"/>
          <w:szCs w:val="22"/>
        </w:rPr>
      </w:pPr>
      <w:r w:rsidRPr="00882BAA">
        <w:rPr>
          <w:color w:val="auto"/>
          <w:sz w:val="22"/>
          <w:szCs w:val="22"/>
        </w:rPr>
        <w:t xml:space="preserve">Zhotovitel se zavazuje na své náklady odstranit, naložit, odvézt a zajistit likvidaci   veškerého odpadu a nečistot, které při provádění díla jeho činností vzniknou. Zhotovitel je odpovědný jako původce odpadu za nezávadnou likvidaci veškerého odpadu vzniklého          v souvislosti s realizací díla v souladu s platnou legislativou. </w:t>
      </w:r>
    </w:p>
    <w:p w14:paraId="1ECBDE6F" w14:textId="77777777" w:rsidR="0006123B" w:rsidRPr="00882BAA" w:rsidRDefault="0006123B" w:rsidP="0006123B">
      <w:pPr>
        <w:pStyle w:val="Default"/>
        <w:numPr>
          <w:ilvl w:val="0"/>
          <w:numId w:val="7"/>
        </w:numPr>
        <w:spacing w:before="120" w:line="276" w:lineRule="auto"/>
        <w:ind w:left="709" w:hanging="283"/>
        <w:jc w:val="both"/>
        <w:rPr>
          <w:color w:val="auto"/>
          <w:sz w:val="22"/>
          <w:szCs w:val="22"/>
        </w:rPr>
      </w:pPr>
      <w:r w:rsidRPr="00882BAA">
        <w:rPr>
          <w:color w:val="auto"/>
          <w:sz w:val="22"/>
          <w:szCs w:val="22"/>
        </w:rPr>
        <w:t xml:space="preserve">Zhotovitel se zavazuje na své náklady v průběhu provádění díla udržovat pořádek                    v místě plnění a jeho okolí a provést závěrečný úklid místa plnění a jeho okolí, pokud bude v souvislosti s prováděním díla znečištěno. </w:t>
      </w:r>
    </w:p>
    <w:p w14:paraId="0E211B6C" w14:textId="77777777" w:rsidR="0006123B" w:rsidRPr="000C7778" w:rsidRDefault="0006123B" w:rsidP="0006123B">
      <w:pPr>
        <w:pStyle w:val="Default"/>
        <w:numPr>
          <w:ilvl w:val="0"/>
          <w:numId w:val="7"/>
        </w:numPr>
        <w:spacing w:before="120" w:line="276" w:lineRule="auto"/>
        <w:ind w:left="709" w:hanging="283"/>
        <w:jc w:val="both"/>
        <w:rPr>
          <w:color w:val="auto"/>
          <w:sz w:val="22"/>
          <w:szCs w:val="22"/>
        </w:rPr>
      </w:pPr>
      <w:r w:rsidRPr="000C7778">
        <w:rPr>
          <w:color w:val="auto"/>
          <w:sz w:val="22"/>
          <w:szCs w:val="22"/>
        </w:rPr>
        <w:t xml:space="preserve">Objednatel je oprávněn kontrolovat provádění díla. Zjistí-li Objednatel, že Zhotovitel provádí dílo v rozporu s povinnostmi vyplývajícími ze smlouvy, je Objednatel oprávněn dožadovat se toho, aby Zhotovitel prováděl dílo v souladu se smlouvou a odstranil případné vady nedokončeného díla. </w:t>
      </w:r>
    </w:p>
    <w:p w14:paraId="2725C292" w14:textId="77777777" w:rsidR="0006123B" w:rsidRPr="000C7778" w:rsidRDefault="0006123B" w:rsidP="0006123B">
      <w:pPr>
        <w:pStyle w:val="Default"/>
        <w:numPr>
          <w:ilvl w:val="0"/>
          <w:numId w:val="7"/>
        </w:numPr>
        <w:spacing w:before="120" w:line="276" w:lineRule="auto"/>
        <w:ind w:left="709" w:hanging="283"/>
        <w:jc w:val="both"/>
        <w:rPr>
          <w:color w:val="auto"/>
          <w:sz w:val="22"/>
          <w:szCs w:val="22"/>
        </w:rPr>
      </w:pPr>
      <w:r w:rsidRPr="000C7778">
        <w:rPr>
          <w:color w:val="auto"/>
          <w:sz w:val="22"/>
          <w:szCs w:val="22"/>
        </w:rPr>
        <w:lastRenderedPageBreak/>
        <w:t>V případě, že Zhotovitel použije, byť i jen k plnění určité části předmětu této smlouvy poddodavatele, odpovídá Objednateli za plnění poskytnuté poddodavatele tak, jako by toto plnění poskytoval Zhotovitel sám.</w:t>
      </w:r>
    </w:p>
    <w:p w14:paraId="6EA627B0" w14:textId="77777777" w:rsidR="0006123B" w:rsidRPr="000C7778" w:rsidRDefault="0006123B" w:rsidP="0006123B">
      <w:pPr>
        <w:pStyle w:val="Default"/>
        <w:numPr>
          <w:ilvl w:val="0"/>
          <w:numId w:val="7"/>
        </w:numPr>
        <w:spacing w:before="120" w:line="276" w:lineRule="auto"/>
        <w:ind w:left="709" w:hanging="283"/>
        <w:jc w:val="both"/>
        <w:rPr>
          <w:color w:val="auto"/>
          <w:sz w:val="22"/>
          <w:szCs w:val="22"/>
        </w:rPr>
      </w:pPr>
      <w:r w:rsidRPr="000C7778">
        <w:rPr>
          <w:color w:val="auto"/>
          <w:sz w:val="22"/>
          <w:szCs w:val="22"/>
        </w:rPr>
        <w:t>Zhotovitel odpovídá Objednateli za škody způsobené na nemovitosti, v níž bude provádět dohodnuté práce, nedodržením smluvních povinností a obecně závazných předpisů. V případě takto vzniklých škod je povinen je odstranit.</w:t>
      </w:r>
    </w:p>
    <w:p w14:paraId="774D842B" w14:textId="77777777" w:rsidR="0006123B" w:rsidRPr="000C7778" w:rsidRDefault="0006123B" w:rsidP="0006123B">
      <w:pPr>
        <w:pStyle w:val="Default"/>
        <w:numPr>
          <w:ilvl w:val="0"/>
          <w:numId w:val="7"/>
        </w:numPr>
        <w:spacing w:before="120" w:line="276" w:lineRule="auto"/>
        <w:ind w:left="709" w:hanging="425"/>
        <w:jc w:val="both"/>
        <w:rPr>
          <w:bCs/>
          <w:color w:val="auto"/>
          <w:sz w:val="22"/>
          <w:szCs w:val="22"/>
        </w:rPr>
      </w:pPr>
      <w:r w:rsidRPr="000C7778">
        <w:rPr>
          <w:color w:val="auto"/>
          <w:sz w:val="22"/>
          <w:szCs w:val="22"/>
        </w:rPr>
        <w:t xml:space="preserve">Zhotovitel se zavazuje mít po celou dobu platnosti smlouvy sjednáno pojištění odpovědnosti za škodu způsobenou zhotovitelem třetí osobě, a to s limitem pojistného plnění minimálně ve výši </w:t>
      </w:r>
      <w:r>
        <w:rPr>
          <w:color w:val="auto"/>
          <w:sz w:val="22"/>
          <w:szCs w:val="22"/>
        </w:rPr>
        <w:t xml:space="preserve">1 000 </w:t>
      </w:r>
      <w:r w:rsidRPr="00975301">
        <w:rPr>
          <w:color w:val="auto"/>
          <w:sz w:val="22"/>
          <w:szCs w:val="22"/>
        </w:rPr>
        <w:t xml:space="preserve">000 Kč a </w:t>
      </w:r>
      <w:r w:rsidRPr="000C7778">
        <w:rPr>
          <w:color w:val="auto"/>
          <w:sz w:val="22"/>
          <w:szCs w:val="22"/>
        </w:rPr>
        <w:t>zaplacené pojistné. Zhotovitel je povinen předložit Objednateli pojistnou smlouvu či obdobný doklad o trvání pojištění a doklad o zaplacení pojistného na vyžádání;</w:t>
      </w:r>
    </w:p>
    <w:p w14:paraId="73D461ED" w14:textId="77777777" w:rsidR="0006123B" w:rsidRPr="00215F24" w:rsidRDefault="0006123B" w:rsidP="0006123B">
      <w:pPr>
        <w:pStyle w:val="Default"/>
        <w:numPr>
          <w:ilvl w:val="0"/>
          <w:numId w:val="7"/>
        </w:numPr>
        <w:spacing w:before="120"/>
        <w:ind w:left="709" w:hanging="425"/>
        <w:jc w:val="both"/>
        <w:rPr>
          <w:bCs/>
          <w:color w:val="auto"/>
          <w:sz w:val="22"/>
          <w:szCs w:val="22"/>
        </w:rPr>
      </w:pPr>
      <w:r w:rsidRPr="00215F24">
        <w:rPr>
          <w:bCs/>
          <w:color w:val="auto"/>
          <w:sz w:val="22"/>
          <w:szCs w:val="22"/>
        </w:rPr>
        <w:t>Zhotovitel i Objednatel se zavazují, že se budou vzájemně informovat o všech skutečnostech, které mohou ovlivnit realizaci díla, zejména co do rozsahu, termínů či kontroly.</w:t>
      </w:r>
    </w:p>
    <w:p w14:paraId="35BDA820" w14:textId="77777777" w:rsidR="0006123B" w:rsidRPr="000C7778" w:rsidRDefault="0006123B" w:rsidP="0006123B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14:paraId="47E7A42C" w14:textId="77777777" w:rsidR="0006123B" w:rsidRPr="000C7778" w:rsidRDefault="0006123B" w:rsidP="0006123B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0C7778">
        <w:rPr>
          <w:b/>
          <w:bCs/>
          <w:color w:val="auto"/>
          <w:sz w:val="22"/>
          <w:szCs w:val="22"/>
        </w:rPr>
        <w:t>Čl. III.</w:t>
      </w:r>
    </w:p>
    <w:p w14:paraId="1C920FF1" w14:textId="77777777" w:rsidR="0006123B" w:rsidRPr="000C7778" w:rsidRDefault="0006123B" w:rsidP="0006123B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0C7778">
        <w:rPr>
          <w:b/>
          <w:bCs/>
          <w:color w:val="auto"/>
          <w:sz w:val="22"/>
          <w:szCs w:val="22"/>
        </w:rPr>
        <w:t>Místo a doba plnění</w:t>
      </w:r>
    </w:p>
    <w:p w14:paraId="2A7A4FDE" w14:textId="77777777" w:rsidR="0006123B" w:rsidRPr="00CA4E23" w:rsidRDefault="0006123B" w:rsidP="0006123B">
      <w:pPr>
        <w:pStyle w:val="Default"/>
        <w:numPr>
          <w:ilvl w:val="1"/>
          <w:numId w:val="3"/>
        </w:numPr>
        <w:spacing w:before="120" w:line="276" w:lineRule="auto"/>
        <w:ind w:left="425" w:hanging="709"/>
        <w:jc w:val="both"/>
        <w:rPr>
          <w:color w:val="auto"/>
          <w:sz w:val="22"/>
          <w:szCs w:val="22"/>
        </w:rPr>
      </w:pPr>
      <w:r w:rsidRPr="00CA4E23">
        <w:rPr>
          <w:color w:val="auto"/>
          <w:sz w:val="22"/>
          <w:szCs w:val="22"/>
        </w:rPr>
        <w:t>Místem plnění smlouvy je administrativní budova na adrese: 17. listopadu 1926/1, Jižní Předměstí, 301 00 Plzeň, která je ve vlastnictví České republiky a příslušný hospodařit s ní je Úřad pro zastupování státu ve věcech majetkových.</w:t>
      </w:r>
    </w:p>
    <w:p w14:paraId="3156BDC8" w14:textId="77777777" w:rsidR="0006123B" w:rsidRPr="0074009B" w:rsidRDefault="0006123B" w:rsidP="0006123B">
      <w:pPr>
        <w:pStyle w:val="Default"/>
        <w:numPr>
          <w:ilvl w:val="1"/>
          <w:numId w:val="3"/>
        </w:numPr>
        <w:spacing w:before="120" w:line="276" w:lineRule="auto"/>
        <w:ind w:left="425" w:hanging="709"/>
        <w:jc w:val="both"/>
        <w:rPr>
          <w:color w:val="auto"/>
          <w:sz w:val="22"/>
          <w:szCs w:val="22"/>
        </w:rPr>
      </w:pPr>
      <w:r w:rsidRPr="0074009B">
        <w:rPr>
          <w:color w:val="auto"/>
          <w:sz w:val="22"/>
          <w:szCs w:val="22"/>
        </w:rPr>
        <w:t xml:space="preserve">Smluvní strany se dohodly, že po nabytí účinnosti této smlouvy bude Zhotovitel Objednatelem e-mailem neprodleně vyzván k zahájení plnění této smlouvy. </w:t>
      </w:r>
    </w:p>
    <w:p w14:paraId="67BB7C18" w14:textId="77777777" w:rsidR="0006123B" w:rsidRPr="00E43BF5" w:rsidRDefault="0006123B" w:rsidP="0006123B">
      <w:pPr>
        <w:pStyle w:val="Default"/>
        <w:numPr>
          <w:ilvl w:val="1"/>
          <w:numId w:val="3"/>
        </w:numPr>
        <w:spacing w:before="120" w:line="276" w:lineRule="auto"/>
        <w:ind w:left="425" w:hanging="709"/>
        <w:jc w:val="both"/>
        <w:rPr>
          <w:color w:val="auto"/>
          <w:sz w:val="22"/>
          <w:szCs w:val="22"/>
        </w:rPr>
      </w:pPr>
      <w:r w:rsidRPr="00E43BF5">
        <w:rPr>
          <w:color w:val="auto"/>
          <w:sz w:val="22"/>
          <w:szCs w:val="22"/>
        </w:rPr>
        <w:t xml:space="preserve">Zhotovitel je povinen protokolárně převzít místo provádění díla (tj. zahájit provádění díla) do </w:t>
      </w:r>
      <w:r w:rsidRPr="00E43BF5">
        <w:rPr>
          <w:b/>
          <w:color w:val="auto"/>
          <w:sz w:val="22"/>
          <w:szCs w:val="22"/>
        </w:rPr>
        <w:t>5 kalendářních dnů</w:t>
      </w:r>
      <w:r w:rsidRPr="00E43BF5">
        <w:rPr>
          <w:color w:val="auto"/>
          <w:sz w:val="22"/>
          <w:szCs w:val="22"/>
        </w:rPr>
        <w:t xml:space="preserve"> ode dne nabytí účinnosti smlouvy</w:t>
      </w:r>
      <w:r>
        <w:rPr>
          <w:color w:val="auto"/>
          <w:sz w:val="22"/>
          <w:szCs w:val="22"/>
        </w:rPr>
        <w:t>, pokud se Smluvní strany nedohodnou jinak</w:t>
      </w:r>
      <w:r w:rsidRPr="00E43BF5">
        <w:rPr>
          <w:color w:val="auto"/>
          <w:sz w:val="22"/>
          <w:szCs w:val="22"/>
        </w:rPr>
        <w:t>.</w:t>
      </w:r>
    </w:p>
    <w:p w14:paraId="1E9487C7" w14:textId="77777777" w:rsidR="0006123B" w:rsidRPr="0074009B" w:rsidRDefault="0006123B" w:rsidP="0006123B">
      <w:pPr>
        <w:pStyle w:val="Default"/>
        <w:numPr>
          <w:ilvl w:val="1"/>
          <w:numId w:val="3"/>
        </w:numPr>
        <w:spacing w:before="120" w:line="276" w:lineRule="auto"/>
        <w:ind w:left="425" w:hanging="709"/>
        <w:jc w:val="both"/>
        <w:rPr>
          <w:color w:val="FF0000"/>
          <w:sz w:val="22"/>
          <w:szCs w:val="22"/>
        </w:rPr>
      </w:pPr>
      <w:r w:rsidRPr="0074009B">
        <w:rPr>
          <w:color w:val="auto"/>
          <w:sz w:val="22"/>
          <w:szCs w:val="22"/>
        </w:rPr>
        <w:t xml:space="preserve">Zhotovitel je povinen dílo provést, dokončit (včetně vyklizení místa plnění a odvozu odpadu) a </w:t>
      </w:r>
      <w:r w:rsidRPr="0074009B">
        <w:rPr>
          <w:rFonts w:eastAsia="Arial"/>
          <w:i/>
          <w:color w:val="auto"/>
          <w:sz w:val="22"/>
          <w:szCs w:val="22"/>
        </w:rPr>
        <w:t> </w:t>
      </w:r>
      <w:r w:rsidRPr="0074009B">
        <w:rPr>
          <w:color w:val="auto"/>
          <w:sz w:val="22"/>
          <w:szCs w:val="22"/>
        </w:rPr>
        <w:t xml:space="preserve"> předat Objednateli nejpozději do </w:t>
      </w:r>
      <w:r w:rsidRPr="006E0915">
        <w:rPr>
          <w:b/>
          <w:color w:val="auto"/>
          <w:sz w:val="22"/>
          <w:szCs w:val="22"/>
        </w:rPr>
        <w:t>16. 12. 2024</w:t>
      </w:r>
      <w:r w:rsidRPr="006E0915">
        <w:rPr>
          <w:color w:val="auto"/>
          <w:sz w:val="22"/>
          <w:szCs w:val="22"/>
        </w:rPr>
        <w:t xml:space="preserve">. </w:t>
      </w:r>
    </w:p>
    <w:p w14:paraId="432995B7" w14:textId="501D750D" w:rsidR="0006123B" w:rsidRPr="006D4A0B" w:rsidRDefault="0006123B" w:rsidP="0006123B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before="120" w:line="276" w:lineRule="auto"/>
        <w:ind w:left="425" w:hanging="709"/>
        <w:jc w:val="both"/>
        <w:rPr>
          <w:rFonts w:ascii="Arial" w:hAnsi="Arial" w:cs="Arial"/>
          <w:sz w:val="22"/>
          <w:szCs w:val="22"/>
        </w:rPr>
      </w:pPr>
      <w:r w:rsidRPr="00FD5CAE">
        <w:rPr>
          <w:rFonts w:ascii="Arial" w:hAnsi="Arial" w:cs="Arial"/>
          <w:sz w:val="22"/>
          <w:szCs w:val="22"/>
        </w:rPr>
        <w:t xml:space="preserve">Řádně dokončené dílo bude Zhotovitelem předáno v místě plnění </w:t>
      </w:r>
      <w:r w:rsidRPr="006D4A0B">
        <w:rPr>
          <w:rFonts w:ascii="Arial" w:hAnsi="Arial" w:cs="Arial"/>
          <w:sz w:val="22"/>
          <w:szCs w:val="22"/>
        </w:rPr>
        <w:t>na základě</w:t>
      </w:r>
      <w:r w:rsidRPr="006D4A0B">
        <w:rPr>
          <w:rFonts w:ascii="Arial" w:hAnsi="Arial" w:cs="Arial"/>
          <w:b/>
          <w:sz w:val="22"/>
          <w:szCs w:val="22"/>
        </w:rPr>
        <w:t xml:space="preserve"> Protokolu </w:t>
      </w:r>
      <w:proofErr w:type="gramStart"/>
      <w:r w:rsidRPr="006D4A0B">
        <w:rPr>
          <w:rFonts w:ascii="Arial" w:hAnsi="Arial" w:cs="Arial"/>
          <w:b/>
          <w:sz w:val="22"/>
          <w:szCs w:val="22"/>
        </w:rPr>
        <w:t>o</w:t>
      </w:r>
      <w:r w:rsidR="00D00F89" w:rsidRPr="00212D7C">
        <w:rPr>
          <w:sz w:val="22"/>
          <w:szCs w:val="22"/>
        </w:rPr>
        <w:t> </w:t>
      </w:r>
      <w:r w:rsidRPr="006D4A0B">
        <w:rPr>
          <w:rFonts w:ascii="Arial" w:hAnsi="Arial" w:cs="Arial"/>
          <w:b/>
          <w:sz w:val="22"/>
          <w:szCs w:val="22"/>
        </w:rPr>
        <w:t xml:space="preserve"> předání</w:t>
      </w:r>
      <w:proofErr w:type="gramEnd"/>
      <w:r w:rsidRPr="006D4A0B">
        <w:rPr>
          <w:rFonts w:ascii="Arial" w:hAnsi="Arial" w:cs="Arial"/>
          <w:b/>
          <w:sz w:val="22"/>
          <w:szCs w:val="22"/>
        </w:rPr>
        <w:t xml:space="preserve"> a převzetí díla bez vad a </w:t>
      </w:r>
      <w:r w:rsidRPr="006D4A0B">
        <w:rPr>
          <w:rFonts w:ascii="Arial" w:eastAsia="Arial" w:hAnsi="Arial" w:cs="Arial"/>
          <w:i/>
          <w:sz w:val="22"/>
          <w:szCs w:val="22"/>
        </w:rPr>
        <w:t> </w:t>
      </w:r>
      <w:r w:rsidRPr="006D4A0B">
        <w:rPr>
          <w:rFonts w:ascii="Arial" w:hAnsi="Arial" w:cs="Arial"/>
          <w:b/>
          <w:sz w:val="22"/>
          <w:szCs w:val="22"/>
        </w:rPr>
        <w:t xml:space="preserve"> nedodělků</w:t>
      </w:r>
      <w:r w:rsidRPr="006D4A0B">
        <w:rPr>
          <w:rFonts w:ascii="Arial" w:hAnsi="Arial" w:cs="Arial"/>
          <w:sz w:val="22"/>
          <w:szCs w:val="22"/>
        </w:rPr>
        <w:t>, po předchozí telefonické domluvě na termínu předání. Zhotovitel kontaktuje Objednatele minimálně ve dvoudenním předstihu na telefon kontaktní osoby. Protokol o předání díla vyhotoví Zhotovitel.</w:t>
      </w:r>
    </w:p>
    <w:p w14:paraId="2D615EB4" w14:textId="77777777" w:rsidR="0006123B" w:rsidRPr="0074009B" w:rsidRDefault="0006123B" w:rsidP="0006123B">
      <w:pPr>
        <w:pStyle w:val="Default"/>
        <w:numPr>
          <w:ilvl w:val="1"/>
          <w:numId w:val="3"/>
        </w:numPr>
        <w:spacing w:before="120" w:after="240" w:line="276" w:lineRule="auto"/>
        <w:ind w:left="425" w:hanging="709"/>
        <w:jc w:val="both"/>
        <w:rPr>
          <w:color w:val="auto"/>
          <w:sz w:val="22"/>
          <w:szCs w:val="22"/>
        </w:rPr>
      </w:pPr>
      <w:r w:rsidRPr="0074009B">
        <w:rPr>
          <w:color w:val="auto"/>
          <w:sz w:val="22"/>
          <w:szCs w:val="22"/>
        </w:rPr>
        <w:t>Smluvní strany si veškeré pokyny a informace předávají písemnou formou (e-mailem, nebo datovou schránkou).</w:t>
      </w:r>
    </w:p>
    <w:p w14:paraId="1AD8008F" w14:textId="77777777" w:rsidR="00BA27E2" w:rsidRPr="00BA27E2" w:rsidRDefault="00BA27E2" w:rsidP="00BA27E2">
      <w:pPr>
        <w:pStyle w:val="Odstavecseseznamem"/>
        <w:numPr>
          <w:ilvl w:val="0"/>
          <w:numId w:val="10"/>
        </w:numPr>
        <w:spacing w:before="120"/>
        <w:jc w:val="both"/>
        <w:rPr>
          <w:rFonts w:ascii="Arial" w:hAnsi="Arial" w:cs="Arial"/>
          <w:vanish/>
          <w:sz w:val="22"/>
          <w:szCs w:val="22"/>
        </w:rPr>
      </w:pPr>
    </w:p>
    <w:p w14:paraId="178A7B87" w14:textId="77777777" w:rsidR="00BA27E2" w:rsidRPr="00BA27E2" w:rsidRDefault="00BA27E2" w:rsidP="00BA27E2">
      <w:pPr>
        <w:pStyle w:val="Odstavecseseznamem"/>
        <w:numPr>
          <w:ilvl w:val="1"/>
          <w:numId w:val="10"/>
        </w:numPr>
        <w:spacing w:before="120"/>
        <w:jc w:val="both"/>
        <w:rPr>
          <w:rFonts w:ascii="Arial" w:hAnsi="Arial" w:cs="Arial"/>
          <w:vanish/>
          <w:sz w:val="22"/>
          <w:szCs w:val="22"/>
        </w:rPr>
      </w:pPr>
    </w:p>
    <w:p w14:paraId="56CC8ACC" w14:textId="77777777" w:rsidR="00BA27E2" w:rsidRPr="00BA27E2" w:rsidRDefault="00BA27E2" w:rsidP="00BA27E2">
      <w:pPr>
        <w:pStyle w:val="Odstavecseseznamem"/>
        <w:numPr>
          <w:ilvl w:val="1"/>
          <w:numId w:val="10"/>
        </w:numPr>
        <w:spacing w:before="120"/>
        <w:jc w:val="both"/>
        <w:rPr>
          <w:rFonts w:ascii="Arial" w:hAnsi="Arial" w:cs="Arial"/>
          <w:vanish/>
          <w:sz w:val="22"/>
          <w:szCs w:val="22"/>
        </w:rPr>
      </w:pPr>
    </w:p>
    <w:p w14:paraId="0D27D45D" w14:textId="77777777" w:rsidR="00BA27E2" w:rsidRPr="00BA27E2" w:rsidRDefault="00BA27E2" w:rsidP="00BA27E2">
      <w:pPr>
        <w:pStyle w:val="Odstavecseseznamem"/>
        <w:numPr>
          <w:ilvl w:val="1"/>
          <w:numId w:val="10"/>
        </w:numPr>
        <w:spacing w:before="120"/>
        <w:jc w:val="both"/>
        <w:rPr>
          <w:rFonts w:ascii="Arial" w:hAnsi="Arial" w:cs="Arial"/>
          <w:vanish/>
          <w:sz w:val="22"/>
          <w:szCs w:val="22"/>
        </w:rPr>
      </w:pPr>
    </w:p>
    <w:p w14:paraId="4F4C8C2F" w14:textId="77777777" w:rsidR="00BA27E2" w:rsidRPr="00BA27E2" w:rsidRDefault="00BA27E2" w:rsidP="00BA27E2">
      <w:pPr>
        <w:pStyle w:val="Odstavecseseznamem"/>
        <w:numPr>
          <w:ilvl w:val="1"/>
          <w:numId w:val="10"/>
        </w:numPr>
        <w:spacing w:before="120"/>
        <w:jc w:val="both"/>
        <w:rPr>
          <w:rFonts w:ascii="Arial" w:hAnsi="Arial" w:cs="Arial"/>
          <w:vanish/>
          <w:sz w:val="22"/>
          <w:szCs w:val="22"/>
        </w:rPr>
      </w:pPr>
    </w:p>
    <w:p w14:paraId="215B4FCD" w14:textId="77777777" w:rsidR="00BA27E2" w:rsidRPr="00BA27E2" w:rsidRDefault="00BA27E2" w:rsidP="00BA27E2">
      <w:pPr>
        <w:pStyle w:val="Odstavecseseznamem"/>
        <w:numPr>
          <w:ilvl w:val="1"/>
          <w:numId w:val="10"/>
        </w:numPr>
        <w:spacing w:before="120"/>
        <w:jc w:val="both"/>
        <w:rPr>
          <w:rFonts w:ascii="Arial" w:hAnsi="Arial" w:cs="Arial"/>
          <w:vanish/>
          <w:sz w:val="22"/>
          <w:szCs w:val="22"/>
        </w:rPr>
      </w:pPr>
    </w:p>
    <w:p w14:paraId="789D8DC5" w14:textId="77777777" w:rsidR="00BA27E2" w:rsidRPr="00BA27E2" w:rsidRDefault="00BA27E2" w:rsidP="00BA27E2">
      <w:pPr>
        <w:pStyle w:val="Odstavecseseznamem"/>
        <w:numPr>
          <w:ilvl w:val="1"/>
          <w:numId w:val="10"/>
        </w:numPr>
        <w:spacing w:before="120"/>
        <w:jc w:val="both"/>
        <w:rPr>
          <w:rFonts w:ascii="Arial" w:hAnsi="Arial" w:cs="Arial"/>
          <w:vanish/>
          <w:sz w:val="22"/>
          <w:szCs w:val="22"/>
        </w:rPr>
      </w:pPr>
    </w:p>
    <w:p w14:paraId="3E27900F" w14:textId="47112AA3" w:rsidR="0006123B" w:rsidRPr="0074009B" w:rsidRDefault="0006123B" w:rsidP="00BA27E2">
      <w:pPr>
        <w:pStyle w:val="Odstavecseseznamem"/>
        <w:numPr>
          <w:ilvl w:val="1"/>
          <w:numId w:val="10"/>
        </w:numPr>
        <w:spacing w:before="120"/>
        <w:ind w:left="426" w:hanging="710"/>
        <w:jc w:val="both"/>
        <w:rPr>
          <w:rFonts w:ascii="Arial" w:eastAsia="Arial" w:hAnsi="Arial" w:cs="Arial"/>
          <w:sz w:val="22"/>
          <w:szCs w:val="22"/>
        </w:rPr>
      </w:pPr>
      <w:r w:rsidRPr="0074009B">
        <w:rPr>
          <w:rFonts w:ascii="Arial" w:hAnsi="Arial" w:cs="Arial"/>
          <w:sz w:val="22"/>
          <w:szCs w:val="22"/>
        </w:rPr>
        <w:t>Tato smlouva se sjednává</w:t>
      </w:r>
      <w:r w:rsidRPr="0074009B">
        <w:rPr>
          <w:rFonts w:ascii="Arial" w:eastAsia="Arial" w:hAnsi="Arial" w:cs="Arial"/>
          <w:sz w:val="22"/>
          <w:szCs w:val="22"/>
        </w:rPr>
        <w:t xml:space="preserve"> na dobu určitou, a to do protokolárního předání díla bez vad a </w:t>
      </w:r>
      <w:r w:rsidRPr="0074009B">
        <w:rPr>
          <w:rFonts w:ascii="Arial" w:eastAsia="Arial" w:hAnsi="Arial" w:cs="Arial"/>
          <w:i/>
          <w:sz w:val="22"/>
          <w:szCs w:val="22"/>
        </w:rPr>
        <w:t> </w:t>
      </w:r>
      <w:r w:rsidRPr="0074009B">
        <w:rPr>
          <w:rFonts w:ascii="Arial" w:eastAsia="Arial" w:hAnsi="Arial" w:cs="Arial"/>
          <w:sz w:val="22"/>
          <w:szCs w:val="22"/>
        </w:rPr>
        <w:t xml:space="preserve"> nedodělků ze strany Zhotovitele díla Objednateli.</w:t>
      </w:r>
    </w:p>
    <w:p w14:paraId="0ECE6FA9" w14:textId="77777777" w:rsidR="0006123B" w:rsidRPr="00212D7C" w:rsidRDefault="0006123B" w:rsidP="0006123B">
      <w:pPr>
        <w:pStyle w:val="Odstavecseseznamem"/>
        <w:spacing w:before="120"/>
        <w:ind w:left="425"/>
        <w:jc w:val="both"/>
        <w:rPr>
          <w:rFonts w:ascii="Arial" w:eastAsia="Arial" w:hAnsi="Arial" w:cs="Arial"/>
          <w:color w:val="FF0000"/>
        </w:rPr>
      </w:pPr>
    </w:p>
    <w:p w14:paraId="209E6290" w14:textId="77777777" w:rsidR="0006123B" w:rsidRPr="00212D7C" w:rsidRDefault="0006123B" w:rsidP="0006123B">
      <w:pPr>
        <w:pStyle w:val="Default"/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14:paraId="773802AE" w14:textId="77777777" w:rsidR="0006123B" w:rsidRPr="00212D7C" w:rsidRDefault="0006123B" w:rsidP="0006123B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212D7C">
        <w:rPr>
          <w:b/>
          <w:bCs/>
          <w:color w:val="auto"/>
          <w:sz w:val="22"/>
          <w:szCs w:val="22"/>
        </w:rPr>
        <w:t>Čl. IV.</w:t>
      </w:r>
    </w:p>
    <w:p w14:paraId="3ACBBB48" w14:textId="77777777" w:rsidR="0006123B" w:rsidRPr="00212D7C" w:rsidRDefault="0006123B" w:rsidP="0006123B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212D7C">
        <w:rPr>
          <w:b/>
          <w:bCs/>
          <w:color w:val="auto"/>
          <w:sz w:val="22"/>
          <w:szCs w:val="22"/>
        </w:rPr>
        <w:t>Cena díla, platební podmínky a fakturace</w:t>
      </w:r>
    </w:p>
    <w:p w14:paraId="34DC8C8D" w14:textId="77777777" w:rsidR="0006123B" w:rsidRPr="00212D7C" w:rsidRDefault="0006123B" w:rsidP="0006123B">
      <w:pPr>
        <w:pStyle w:val="Default"/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14:paraId="0C08DD6F" w14:textId="77777777" w:rsidR="0006123B" w:rsidRPr="00031785" w:rsidRDefault="0006123B" w:rsidP="0006123B">
      <w:pPr>
        <w:spacing w:before="120" w:after="120"/>
        <w:ind w:left="425" w:hanging="709"/>
        <w:rPr>
          <w:rFonts w:ascii="Arial" w:hAnsi="Arial" w:cs="Arial"/>
          <w:sz w:val="22"/>
          <w:szCs w:val="22"/>
        </w:rPr>
      </w:pPr>
      <w:r w:rsidRPr="00031785">
        <w:rPr>
          <w:sz w:val="22"/>
          <w:szCs w:val="22"/>
        </w:rPr>
        <w:t>4.</w:t>
      </w:r>
      <w:r w:rsidRPr="00031785">
        <w:rPr>
          <w:rFonts w:ascii="Arial" w:hAnsi="Arial" w:cs="Arial"/>
          <w:sz w:val="22"/>
          <w:szCs w:val="22"/>
        </w:rPr>
        <w:t>1     Smluvní cena za provedení díla byla stanovena dohodou smluvních stran následovně: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3118"/>
        <w:gridCol w:w="2993"/>
      </w:tblGrid>
      <w:tr w:rsidR="0006123B" w:rsidRPr="00031785" w14:paraId="1F7AD521" w14:textId="77777777" w:rsidTr="005B2B79">
        <w:trPr>
          <w:trHeight w:val="510"/>
          <w:jc w:val="center"/>
        </w:trPr>
        <w:tc>
          <w:tcPr>
            <w:tcW w:w="2693" w:type="dxa"/>
            <w:vAlign w:val="center"/>
          </w:tcPr>
          <w:p w14:paraId="4B23A77E" w14:textId="77777777" w:rsidR="0006123B" w:rsidRPr="00031785" w:rsidRDefault="0006123B" w:rsidP="005B2B79">
            <w:pPr>
              <w:pStyle w:val="Default"/>
              <w:spacing w:line="276" w:lineRule="auto"/>
              <w:ind w:left="-98"/>
              <w:jc w:val="center"/>
              <w:rPr>
                <w:b/>
                <w:color w:val="auto"/>
                <w:sz w:val="22"/>
                <w:szCs w:val="22"/>
              </w:rPr>
            </w:pPr>
            <w:r w:rsidRPr="00031785">
              <w:rPr>
                <w:b/>
                <w:color w:val="auto"/>
                <w:sz w:val="22"/>
                <w:szCs w:val="22"/>
              </w:rPr>
              <w:t>Cena bez DPH</w:t>
            </w:r>
          </w:p>
        </w:tc>
        <w:tc>
          <w:tcPr>
            <w:tcW w:w="3118" w:type="dxa"/>
            <w:vAlign w:val="center"/>
          </w:tcPr>
          <w:p w14:paraId="31DD6125" w14:textId="77777777" w:rsidR="0006123B" w:rsidRPr="00031785" w:rsidRDefault="0006123B" w:rsidP="005B2B79">
            <w:pPr>
              <w:pStyle w:val="Default"/>
              <w:spacing w:line="276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031785">
              <w:rPr>
                <w:b/>
                <w:color w:val="auto"/>
                <w:sz w:val="22"/>
                <w:szCs w:val="22"/>
              </w:rPr>
              <w:t>Výše DPH</w:t>
            </w:r>
          </w:p>
        </w:tc>
        <w:tc>
          <w:tcPr>
            <w:tcW w:w="2993" w:type="dxa"/>
            <w:vAlign w:val="center"/>
          </w:tcPr>
          <w:p w14:paraId="14E49027" w14:textId="77777777" w:rsidR="0006123B" w:rsidRPr="00031785" w:rsidRDefault="0006123B" w:rsidP="005B2B79">
            <w:pPr>
              <w:pStyle w:val="Default"/>
              <w:spacing w:line="276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031785">
              <w:rPr>
                <w:b/>
                <w:color w:val="auto"/>
                <w:sz w:val="22"/>
                <w:szCs w:val="22"/>
              </w:rPr>
              <w:t>Cena s DPH</w:t>
            </w:r>
          </w:p>
        </w:tc>
      </w:tr>
      <w:tr w:rsidR="0006123B" w:rsidRPr="00031785" w14:paraId="4077D24D" w14:textId="77777777" w:rsidTr="005B2B79">
        <w:trPr>
          <w:trHeight w:val="487"/>
          <w:jc w:val="center"/>
        </w:trPr>
        <w:tc>
          <w:tcPr>
            <w:tcW w:w="0" w:type="auto"/>
            <w:vAlign w:val="center"/>
          </w:tcPr>
          <w:p w14:paraId="464F05DD" w14:textId="77777777" w:rsidR="0006123B" w:rsidRPr="00031785" w:rsidRDefault="0006123B" w:rsidP="005B2B79">
            <w:pPr>
              <w:pStyle w:val="Default"/>
              <w:spacing w:line="276" w:lineRule="auto"/>
              <w:ind w:left="-98"/>
              <w:jc w:val="center"/>
              <w:rPr>
                <w:color w:val="auto"/>
                <w:sz w:val="22"/>
                <w:szCs w:val="22"/>
              </w:rPr>
            </w:pPr>
            <w:r w:rsidRPr="00031785">
              <w:rPr>
                <w:color w:val="auto"/>
                <w:sz w:val="22"/>
                <w:szCs w:val="22"/>
              </w:rPr>
              <w:t>86 100,00</w:t>
            </w:r>
          </w:p>
        </w:tc>
        <w:tc>
          <w:tcPr>
            <w:tcW w:w="3118" w:type="dxa"/>
            <w:vAlign w:val="center"/>
          </w:tcPr>
          <w:p w14:paraId="60A0D5EF" w14:textId="77777777" w:rsidR="0006123B" w:rsidRPr="00031785" w:rsidRDefault="0006123B" w:rsidP="005B2B7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031785">
              <w:rPr>
                <w:color w:val="auto"/>
                <w:sz w:val="22"/>
                <w:szCs w:val="22"/>
              </w:rPr>
              <w:t>18 081,00</w:t>
            </w:r>
          </w:p>
        </w:tc>
        <w:tc>
          <w:tcPr>
            <w:tcW w:w="2993" w:type="dxa"/>
            <w:vAlign w:val="center"/>
          </w:tcPr>
          <w:p w14:paraId="153C2C2F" w14:textId="77777777" w:rsidR="0006123B" w:rsidRPr="00031785" w:rsidRDefault="0006123B" w:rsidP="005B2B7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031785">
              <w:rPr>
                <w:color w:val="auto"/>
                <w:sz w:val="22"/>
                <w:szCs w:val="22"/>
              </w:rPr>
              <w:t>104 181,00</w:t>
            </w:r>
          </w:p>
        </w:tc>
      </w:tr>
    </w:tbl>
    <w:p w14:paraId="4FCBBBE6" w14:textId="77777777" w:rsidR="0006123B" w:rsidRPr="00212D7C" w:rsidRDefault="0006123B" w:rsidP="0006123B">
      <w:pPr>
        <w:pStyle w:val="Odstavecseseznamem"/>
        <w:tabs>
          <w:tab w:val="left" w:pos="-567"/>
        </w:tabs>
        <w:spacing w:before="120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55F43DEC" w14:textId="77777777" w:rsidR="0006123B" w:rsidRPr="00212D7C" w:rsidRDefault="0006123B" w:rsidP="0006123B">
      <w:pPr>
        <w:pStyle w:val="Odstavecseseznamem"/>
        <w:numPr>
          <w:ilvl w:val="0"/>
          <w:numId w:val="4"/>
        </w:numPr>
        <w:tabs>
          <w:tab w:val="left" w:pos="-567"/>
        </w:tabs>
        <w:spacing w:before="120"/>
        <w:jc w:val="both"/>
        <w:rPr>
          <w:rFonts w:ascii="Arial" w:eastAsia="Arial" w:hAnsi="Arial" w:cs="Arial"/>
          <w:vanish/>
          <w:sz w:val="22"/>
          <w:szCs w:val="22"/>
        </w:rPr>
      </w:pPr>
    </w:p>
    <w:p w14:paraId="15F858A2" w14:textId="77777777" w:rsidR="0006123B" w:rsidRPr="00212D7C" w:rsidRDefault="0006123B" w:rsidP="0006123B">
      <w:pPr>
        <w:pStyle w:val="Odstavecseseznamem"/>
        <w:numPr>
          <w:ilvl w:val="1"/>
          <w:numId w:val="4"/>
        </w:numPr>
        <w:tabs>
          <w:tab w:val="left" w:pos="-567"/>
        </w:tabs>
        <w:spacing w:before="120"/>
        <w:jc w:val="both"/>
        <w:rPr>
          <w:rFonts w:ascii="Arial" w:eastAsia="Arial" w:hAnsi="Arial" w:cs="Arial"/>
          <w:vanish/>
          <w:sz w:val="22"/>
          <w:szCs w:val="22"/>
        </w:rPr>
      </w:pPr>
    </w:p>
    <w:p w14:paraId="736D06C8" w14:textId="77777777" w:rsidR="0006123B" w:rsidRPr="006D4A0B" w:rsidRDefault="0006123B" w:rsidP="0006123B">
      <w:pPr>
        <w:pStyle w:val="Odstavecseseznamem"/>
        <w:numPr>
          <w:ilvl w:val="1"/>
          <w:numId w:val="4"/>
        </w:numPr>
        <w:tabs>
          <w:tab w:val="left" w:pos="-567"/>
        </w:tabs>
        <w:spacing w:before="120"/>
        <w:ind w:left="426" w:hanging="710"/>
        <w:jc w:val="both"/>
        <w:rPr>
          <w:rFonts w:ascii="Arial" w:eastAsia="Arial" w:hAnsi="Arial" w:cs="Arial"/>
          <w:sz w:val="22"/>
          <w:szCs w:val="22"/>
        </w:rPr>
      </w:pPr>
      <w:r w:rsidRPr="006D4A0B">
        <w:rPr>
          <w:rFonts w:ascii="Arial" w:eastAsia="Arial" w:hAnsi="Arial" w:cs="Arial"/>
          <w:sz w:val="22"/>
          <w:szCs w:val="22"/>
        </w:rPr>
        <w:t xml:space="preserve">Smluvní strany se dohodly, že cena dle odst. 4.1 je stanovena jako cena nejvýše přípustná a </w:t>
      </w:r>
      <w:r w:rsidRPr="006D4A0B">
        <w:rPr>
          <w:rFonts w:ascii="Arial" w:eastAsia="Arial" w:hAnsi="Arial" w:cs="Arial"/>
          <w:i/>
          <w:sz w:val="22"/>
          <w:szCs w:val="22"/>
        </w:rPr>
        <w:t> </w:t>
      </w:r>
      <w:r w:rsidRPr="006D4A0B">
        <w:rPr>
          <w:rFonts w:ascii="Arial" w:eastAsia="Arial" w:hAnsi="Arial" w:cs="Arial"/>
          <w:sz w:val="22"/>
          <w:szCs w:val="22"/>
        </w:rPr>
        <w:t xml:space="preserve"> konečná a platná v nezměněné výši po celou dobu trvání smlouvy. </w:t>
      </w:r>
    </w:p>
    <w:p w14:paraId="38AA0EE2" w14:textId="77777777" w:rsidR="0006123B" w:rsidRPr="006D4A0B" w:rsidRDefault="0006123B" w:rsidP="0006123B">
      <w:pPr>
        <w:pStyle w:val="Odstavecseseznamem"/>
        <w:tabs>
          <w:tab w:val="left" w:pos="-567"/>
        </w:tabs>
        <w:spacing w:before="120"/>
        <w:ind w:left="426"/>
        <w:jc w:val="both"/>
        <w:rPr>
          <w:rFonts w:ascii="Arial" w:eastAsia="Arial" w:hAnsi="Arial" w:cs="Arial"/>
          <w:sz w:val="22"/>
          <w:szCs w:val="22"/>
        </w:rPr>
      </w:pPr>
    </w:p>
    <w:p w14:paraId="6F09C10D" w14:textId="77777777" w:rsidR="0006123B" w:rsidRPr="00212D7C" w:rsidRDefault="0006123B" w:rsidP="0006123B">
      <w:pPr>
        <w:pStyle w:val="Odstavecseseznamem"/>
        <w:numPr>
          <w:ilvl w:val="1"/>
          <w:numId w:val="4"/>
        </w:numPr>
        <w:tabs>
          <w:tab w:val="left" w:pos="-567"/>
        </w:tabs>
        <w:spacing w:before="120"/>
        <w:ind w:left="426" w:hanging="710"/>
        <w:jc w:val="both"/>
        <w:rPr>
          <w:rFonts w:ascii="Arial" w:eastAsia="Arial" w:hAnsi="Arial" w:cs="Arial"/>
          <w:sz w:val="22"/>
          <w:szCs w:val="22"/>
        </w:rPr>
      </w:pPr>
      <w:r w:rsidRPr="006D4A0B">
        <w:rPr>
          <w:rFonts w:ascii="Arial" w:eastAsia="Arial" w:hAnsi="Arial" w:cs="Arial"/>
          <w:sz w:val="22"/>
          <w:szCs w:val="22"/>
        </w:rPr>
        <w:t>V ceně dle odst. 4.1 jsou zahrnuty</w:t>
      </w:r>
      <w:r w:rsidRPr="00212D7C">
        <w:rPr>
          <w:rFonts w:ascii="Arial" w:eastAsia="Arial" w:hAnsi="Arial" w:cs="Arial"/>
          <w:sz w:val="22"/>
          <w:szCs w:val="22"/>
        </w:rPr>
        <w:t xml:space="preserve"> veškeré náklady Zhotovitele nebo jeho poddodavatelů související s komplexním provedením díla.</w:t>
      </w:r>
    </w:p>
    <w:p w14:paraId="643FFE77" w14:textId="77777777" w:rsidR="0006123B" w:rsidRPr="00212D7C" w:rsidRDefault="0006123B" w:rsidP="0006123B">
      <w:pPr>
        <w:pStyle w:val="Odstavecseseznamem"/>
        <w:tabs>
          <w:tab w:val="left" w:pos="-567"/>
        </w:tabs>
        <w:spacing w:before="120"/>
        <w:ind w:left="426"/>
        <w:jc w:val="both"/>
        <w:rPr>
          <w:rFonts w:ascii="Arial" w:eastAsia="Arial" w:hAnsi="Arial" w:cs="Arial"/>
          <w:sz w:val="22"/>
          <w:szCs w:val="22"/>
        </w:rPr>
      </w:pPr>
    </w:p>
    <w:p w14:paraId="0612070E" w14:textId="77777777" w:rsidR="0006123B" w:rsidRPr="00212D7C" w:rsidRDefault="0006123B" w:rsidP="0006123B">
      <w:pPr>
        <w:pStyle w:val="Odstavecseseznamem"/>
        <w:numPr>
          <w:ilvl w:val="1"/>
          <w:numId w:val="4"/>
        </w:numPr>
        <w:tabs>
          <w:tab w:val="left" w:pos="-567"/>
        </w:tabs>
        <w:spacing w:before="120"/>
        <w:ind w:left="426" w:hanging="710"/>
        <w:jc w:val="both"/>
        <w:rPr>
          <w:rFonts w:ascii="Arial" w:eastAsia="Arial" w:hAnsi="Arial" w:cs="Arial"/>
          <w:sz w:val="22"/>
          <w:szCs w:val="22"/>
        </w:rPr>
      </w:pPr>
      <w:r w:rsidRPr="00212D7C">
        <w:rPr>
          <w:rFonts w:ascii="Arial" w:eastAsia="Arial" w:hAnsi="Arial" w:cs="Arial"/>
          <w:sz w:val="22"/>
          <w:szCs w:val="22"/>
        </w:rPr>
        <w:t>Cenu díla je možné upravit v souvislosti se změnou daňových předpisů týkajících se daně z přidané hodnoty (DPH), a to o výši, která bude odpovídat takové legislativní změně ke dni uskutečnění zdanitelného plnění. V případě změny DPH bude aktuální sazba DPH uplatněna podle zákonů (daňových předpisů) účinných v době fakturace.</w:t>
      </w:r>
    </w:p>
    <w:p w14:paraId="7CA5662B" w14:textId="77777777" w:rsidR="0006123B" w:rsidRPr="00212D7C" w:rsidRDefault="0006123B" w:rsidP="0006123B">
      <w:pPr>
        <w:pStyle w:val="Odstavecseseznamem"/>
        <w:tabs>
          <w:tab w:val="left" w:pos="-567"/>
        </w:tabs>
        <w:spacing w:before="120"/>
        <w:ind w:left="426" w:hanging="710"/>
        <w:jc w:val="both"/>
        <w:rPr>
          <w:rFonts w:ascii="Arial" w:eastAsia="Arial" w:hAnsi="Arial" w:cs="Arial"/>
          <w:sz w:val="22"/>
          <w:szCs w:val="22"/>
        </w:rPr>
      </w:pPr>
    </w:p>
    <w:p w14:paraId="704D87C3" w14:textId="77777777" w:rsidR="0006123B" w:rsidRPr="00212D7C" w:rsidRDefault="0006123B" w:rsidP="0006123B">
      <w:pPr>
        <w:pStyle w:val="Odstavecseseznamem"/>
        <w:numPr>
          <w:ilvl w:val="1"/>
          <w:numId w:val="4"/>
        </w:numPr>
        <w:tabs>
          <w:tab w:val="left" w:pos="-567"/>
        </w:tabs>
        <w:spacing w:before="120"/>
        <w:ind w:left="426" w:hanging="710"/>
        <w:jc w:val="both"/>
        <w:rPr>
          <w:rFonts w:ascii="Arial" w:eastAsia="Arial" w:hAnsi="Arial" w:cs="Arial"/>
          <w:sz w:val="22"/>
          <w:szCs w:val="22"/>
        </w:rPr>
      </w:pPr>
      <w:r w:rsidRPr="00212D7C">
        <w:rPr>
          <w:rFonts w:ascii="Arial" w:eastAsia="Arial" w:hAnsi="Arial" w:cs="Arial"/>
          <w:sz w:val="22"/>
          <w:szCs w:val="22"/>
        </w:rPr>
        <w:t xml:space="preserve">Všechny práce, dodávky nebo související služby musí být poskytnuty Objednateli v požadovaném rozsahu, a to bez jakéhokoliv omezení. Zhotovitel není oprávněn „doúčtovat“ Objednateli jakékoliv dodatečné práce, dodávky nebo služby, které budou nezbytné pro řádné splnění dílčího nebo celého předmětu smlouvy, a to např. i z důvodu, že Zhotovitel chybně odhadl nabídkovou cenu anebo poskytnul nekvalitní práci, dodávku nebo službu, v jejichž důsledku bylo nezbytné poskytnout další plnění pro komplexní a řádné splnění dílčího nebo celého předmětu smlouvy apod. </w:t>
      </w:r>
    </w:p>
    <w:p w14:paraId="695E45B0" w14:textId="77777777" w:rsidR="0006123B" w:rsidRPr="00212D7C" w:rsidRDefault="0006123B" w:rsidP="0006123B">
      <w:pPr>
        <w:pStyle w:val="Odstavecseseznamem"/>
        <w:ind w:left="426" w:hanging="710"/>
        <w:rPr>
          <w:rFonts w:ascii="Arial" w:eastAsia="Arial" w:hAnsi="Arial" w:cs="Arial"/>
          <w:sz w:val="22"/>
          <w:szCs w:val="22"/>
        </w:rPr>
      </w:pPr>
    </w:p>
    <w:p w14:paraId="60A468E5" w14:textId="77777777" w:rsidR="0006123B" w:rsidRPr="00212D7C" w:rsidRDefault="0006123B" w:rsidP="0006123B">
      <w:pPr>
        <w:pStyle w:val="Odstavecseseznamem"/>
        <w:numPr>
          <w:ilvl w:val="1"/>
          <w:numId w:val="4"/>
        </w:numPr>
        <w:tabs>
          <w:tab w:val="left" w:pos="-567"/>
        </w:tabs>
        <w:spacing w:before="120"/>
        <w:ind w:left="426" w:hanging="710"/>
        <w:jc w:val="both"/>
        <w:rPr>
          <w:rFonts w:ascii="Arial" w:eastAsia="Arial" w:hAnsi="Arial" w:cs="Arial"/>
          <w:sz w:val="22"/>
          <w:szCs w:val="22"/>
        </w:rPr>
      </w:pPr>
      <w:r w:rsidRPr="00212D7C">
        <w:rPr>
          <w:rFonts w:ascii="Arial" w:eastAsia="Arial" w:hAnsi="Arial" w:cs="Arial"/>
          <w:sz w:val="22"/>
          <w:szCs w:val="22"/>
        </w:rPr>
        <w:t xml:space="preserve">Cena díla je splatná na základě </w:t>
      </w:r>
      <w:r>
        <w:rPr>
          <w:rFonts w:ascii="Arial" w:eastAsia="Arial" w:hAnsi="Arial" w:cs="Arial"/>
          <w:sz w:val="22"/>
          <w:szCs w:val="22"/>
        </w:rPr>
        <w:t>daňového dokladu (dále jen „faktura“)</w:t>
      </w:r>
      <w:r w:rsidRPr="00212D7C">
        <w:rPr>
          <w:rFonts w:ascii="Arial" w:eastAsia="Arial" w:hAnsi="Arial" w:cs="Arial"/>
          <w:sz w:val="22"/>
          <w:szCs w:val="22"/>
        </w:rPr>
        <w:t xml:space="preserve"> vystavené Zhotovitelem, do 28 kalendářních dnů ode dne doručení řádně vystavené faktury, popř. Zhotovitelem opravené faktury. Zhotovitel je oprávněn vystavit fakturu až po předání a převzetí díla v souladu s </w:t>
      </w:r>
      <w:r w:rsidRPr="006D4A0B">
        <w:rPr>
          <w:rFonts w:ascii="Arial" w:eastAsia="Arial" w:hAnsi="Arial" w:cs="Arial"/>
          <w:sz w:val="22"/>
          <w:szCs w:val="22"/>
        </w:rPr>
        <w:t>Čl. II. odst. 2.5 písm. c),</w:t>
      </w:r>
      <w:r w:rsidRPr="00212D7C">
        <w:rPr>
          <w:rFonts w:ascii="Arial" w:eastAsia="Arial" w:hAnsi="Arial" w:cs="Arial"/>
          <w:sz w:val="22"/>
          <w:szCs w:val="22"/>
        </w:rPr>
        <w:t xml:space="preserve"> této smlouvy.</w:t>
      </w:r>
    </w:p>
    <w:p w14:paraId="1E5911FA" w14:textId="77777777" w:rsidR="0006123B" w:rsidRPr="00212D7C" w:rsidRDefault="0006123B" w:rsidP="0006123B">
      <w:pPr>
        <w:pStyle w:val="Odstavecseseznamem"/>
        <w:ind w:left="426" w:hanging="710"/>
        <w:rPr>
          <w:rFonts w:ascii="Arial" w:eastAsia="Arial" w:hAnsi="Arial" w:cs="Arial"/>
          <w:sz w:val="22"/>
          <w:szCs w:val="22"/>
        </w:rPr>
      </w:pPr>
    </w:p>
    <w:p w14:paraId="5A13762A" w14:textId="77777777" w:rsidR="0006123B" w:rsidRPr="00212D7C" w:rsidRDefault="0006123B" w:rsidP="0006123B">
      <w:pPr>
        <w:pStyle w:val="Odstavecseseznamem"/>
        <w:numPr>
          <w:ilvl w:val="1"/>
          <w:numId w:val="4"/>
        </w:numPr>
        <w:tabs>
          <w:tab w:val="left" w:pos="-567"/>
        </w:tabs>
        <w:spacing w:before="120"/>
        <w:ind w:left="426" w:hanging="710"/>
        <w:jc w:val="both"/>
        <w:rPr>
          <w:rFonts w:ascii="Arial" w:eastAsia="Arial" w:hAnsi="Arial" w:cs="Arial"/>
          <w:sz w:val="22"/>
          <w:szCs w:val="22"/>
        </w:rPr>
      </w:pPr>
      <w:r w:rsidRPr="00212D7C">
        <w:rPr>
          <w:rFonts w:ascii="Arial" w:eastAsia="Arial" w:hAnsi="Arial" w:cs="Arial"/>
          <w:sz w:val="22"/>
          <w:szCs w:val="22"/>
        </w:rPr>
        <w:t>Ve faktuře musí být uvedeno číslo smlouvy. Nedílnou součástí faktury musí být kopie Protokolu o předání a převzetí díla podepsaného oběma Smluvními stranami.</w:t>
      </w:r>
    </w:p>
    <w:p w14:paraId="37A91B00" w14:textId="77777777" w:rsidR="0006123B" w:rsidRPr="00212D7C" w:rsidRDefault="0006123B" w:rsidP="0006123B">
      <w:pPr>
        <w:pStyle w:val="Odstavecseseznamem"/>
        <w:ind w:left="426" w:hanging="710"/>
        <w:rPr>
          <w:rFonts w:ascii="Arial" w:eastAsia="Arial" w:hAnsi="Arial" w:cs="Arial"/>
          <w:sz w:val="22"/>
          <w:szCs w:val="22"/>
        </w:rPr>
      </w:pPr>
    </w:p>
    <w:p w14:paraId="6D7D9E7F" w14:textId="77777777" w:rsidR="0006123B" w:rsidRPr="00212D7C" w:rsidRDefault="0006123B" w:rsidP="0006123B">
      <w:pPr>
        <w:pStyle w:val="Odstavecseseznamem"/>
        <w:numPr>
          <w:ilvl w:val="1"/>
          <w:numId w:val="4"/>
        </w:numPr>
        <w:tabs>
          <w:tab w:val="left" w:pos="-567"/>
        </w:tabs>
        <w:spacing w:before="120"/>
        <w:ind w:left="426" w:hanging="710"/>
        <w:jc w:val="both"/>
        <w:rPr>
          <w:rFonts w:ascii="Arial" w:eastAsia="Arial" w:hAnsi="Arial" w:cs="Arial"/>
          <w:sz w:val="22"/>
          <w:szCs w:val="22"/>
        </w:rPr>
      </w:pPr>
      <w:r w:rsidRPr="00212D7C">
        <w:rPr>
          <w:rFonts w:ascii="Arial" w:eastAsia="Arial" w:hAnsi="Arial" w:cs="Arial"/>
          <w:sz w:val="22"/>
          <w:szCs w:val="22"/>
        </w:rPr>
        <w:t xml:space="preserve">Faktura musí být doručena na adresu: Úřad pro zastupování státu ve věcech majetkových, Územní pracoviště Plzeň, Radobyčická 1313/14, Jižní Předměstí, 301 00 Plzeň, příp. po předchozí dohodě elektronicky na e-mailovou adresu  </w:t>
      </w:r>
      <w:hyperlink r:id="rId8">
        <w:r w:rsidRPr="00212D7C">
          <w:rPr>
            <w:rFonts w:ascii="Arial" w:eastAsia="Arial" w:hAnsi="Arial" w:cs="Arial"/>
            <w:sz w:val="22"/>
            <w:szCs w:val="22"/>
            <w:u w:val="single"/>
          </w:rPr>
          <w:t>podatelna.plzen@uzsvm.cz</w:t>
        </w:r>
      </w:hyperlink>
      <w:r w:rsidRPr="00212D7C">
        <w:rPr>
          <w:rFonts w:ascii="Arial" w:eastAsia="Arial" w:hAnsi="Arial" w:cs="Arial"/>
          <w:sz w:val="22"/>
          <w:szCs w:val="22"/>
        </w:rPr>
        <w:t>, a to do 5 pracovních dnů ode dne podpisu Protokolu o předání a převzetí díla poslední ze Smluvních stran.</w:t>
      </w:r>
    </w:p>
    <w:p w14:paraId="073663A1" w14:textId="77777777" w:rsidR="0006123B" w:rsidRPr="00212D7C" w:rsidRDefault="0006123B" w:rsidP="0006123B">
      <w:pPr>
        <w:pStyle w:val="Odstavecseseznamem"/>
        <w:ind w:left="426" w:hanging="710"/>
        <w:rPr>
          <w:rFonts w:ascii="Arial" w:eastAsia="Arial" w:hAnsi="Arial" w:cs="Arial"/>
          <w:sz w:val="22"/>
          <w:szCs w:val="22"/>
        </w:rPr>
      </w:pPr>
    </w:p>
    <w:p w14:paraId="4C98C3C5" w14:textId="77777777" w:rsidR="0006123B" w:rsidRPr="00212D7C" w:rsidRDefault="0006123B" w:rsidP="0006123B">
      <w:pPr>
        <w:pStyle w:val="Odstavecseseznamem"/>
        <w:numPr>
          <w:ilvl w:val="1"/>
          <w:numId w:val="4"/>
        </w:numPr>
        <w:tabs>
          <w:tab w:val="left" w:pos="-567"/>
        </w:tabs>
        <w:spacing w:before="120"/>
        <w:ind w:left="426" w:hanging="710"/>
        <w:jc w:val="both"/>
        <w:rPr>
          <w:rFonts w:ascii="Arial" w:eastAsia="Arial" w:hAnsi="Arial" w:cs="Arial"/>
          <w:sz w:val="22"/>
          <w:szCs w:val="22"/>
        </w:rPr>
      </w:pPr>
      <w:r w:rsidRPr="00212D7C">
        <w:rPr>
          <w:rFonts w:ascii="Arial" w:eastAsia="Arial" w:hAnsi="Arial" w:cs="Arial"/>
          <w:sz w:val="22"/>
          <w:szCs w:val="22"/>
        </w:rPr>
        <w:t>Faktura bude uhrazena Objednatelem bankovním převodem.</w:t>
      </w:r>
    </w:p>
    <w:p w14:paraId="1B9B43D2" w14:textId="77777777" w:rsidR="0006123B" w:rsidRPr="00212D7C" w:rsidRDefault="0006123B" w:rsidP="0006123B">
      <w:pPr>
        <w:pStyle w:val="Odstavecseseznamem"/>
        <w:ind w:left="426" w:hanging="710"/>
        <w:rPr>
          <w:rFonts w:ascii="Arial" w:eastAsia="Arial" w:hAnsi="Arial" w:cs="Arial"/>
          <w:sz w:val="22"/>
          <w:szCs w:val="22"/>
        </w:rPr>
      </w:pPr>
    </w:p>
    <w:p w14:paraId="2E858E4E" w14:textId="77777777" w:rsidR="0006123B" w:rsidRPr="00212D7C" w:rsidRDefault="0006123B" w:rsidP="0006123B">
      <w:pPr>
        <w:pStyle w:val="Odstavecseseznamem"/>
        <w:numPr>
          <w:ilvl w:val="1"/>
          <w:numId w:val="4"/>
        </w:numPr>
        <w:tabs>
          <w:tab w:val="left" w:pos="-567"/>
        </w:tabs>
        <w:spacing w:before="120"/>
        <w:ind w:left="426" w:hanging="710"/>
        <w:jc w:val="both"/>
        <w:rPr>
          <w:rFonts w:ascii="Arial" w:eastAsia="Arial" w:hAnsi="Arial" w:cs="Arial"/>
          <w:sz w:val="22"/>
          <w:szCs w:val="22"/>
        </w:rPr>
      </w:pPr>
      <w:r w:rsidRPr="00212D7C">
        <w:rPr>
          <w:rFonts w:ascii="Arial" w:eastAsia="Arial" w:hAnsi="Arial" w:cs="Arial"/>
          <w:sz w:val="22"/>
          <w:szCs w:val="22"/>
        </w:rPr>
        <w:t xml:space="preserve">Faktura musí mít náležitosti podle platné legislativy. V případě, že bude faktura vystavena neoprávněně nebo nebude obsahovat zákonné náležitosti, je Objednatel oprávněn fakturu vrátit Zhotoviteli k opravě (doplnění). V takovém případě bude přerušen běh doby splatnosti a </w:t>
      </w:r>
      <w:r w:rsidRPr="00212D7C">
        <w:rPr>
          <w:rFonts w:ascii="Arial" w:eastAsia="Arial" w:hAnsi="Arial" w:cs="Arial"/>
          <w:i/>
          <w:sz w:val="22"/>
          <w:szCs w:val="22"/>
        </w:rPr>
        <w:t> </w:t>
      </w:r>
      <w:r w:rsidRPr="00212D7C">
        <w:rPr>
          <w:rFonts w:ascii="Arial" w:eastAsia="Arial" w:hAnsi="Arial" w:cs="Arial"/>
          <w:sz w:val="22"/>
          <w:szCs w:val="22"/>
        </w:rPr>
        <w:t xml:space="preserve"> nová doba splatnosti začne běžet okamžikem doručení opravené faktury Objednateli.</w:t>
      </w:r>
    </w:p>
    <w:p w14:paraId="54B116F5" w14:textId="77777777" w:rsidR="0006123B" w:rsidRPr="00212D7C" w:rsidRDefault="0006123B" w:rsidP="0006123B">
      <w:pPr>
        <w:pStyle w:val="Odstavecseseznamem"/>
        <w:ind w:left="426" w:hanging="710"/>
        <w:rPr>
          <w:rFonts w:ascii="Arial" w:eastAsia="Arial" w:hAnsi="Arial" w:cs="Arial"/>
          <w:sz w:val="22"/>
          <w:szCs w:val="22"/>
        </w:rPr>
      </w:pPr>
    </w:p>
    <w:p w14:paraId="28CA9FEE" w14:textId="77777777" w:rsidR="0006123B" w:rsidRPr="00212D7C" w:rsidRDefault="0006123B" w:rsidP="0006123B">
      <w:pPr>
        <w:pStyle w:val="Odstavecseseznamem"/>
        <w:numPr>
          <w:ilvl w:val="1"/>
          <w:numId w:val="4"/>
        </w:numPr>
        <w:tabs>
          <w:tab w:val="left" w:pos="-567"/>
        </w:tabs>
        <w:spacing w:before="120"/>
        <w:ind w:left="426" w:hanging="710"/>
        <w:jc w:val="both"/>
        <w:rPr>
          <w:rFonts w:ascii="Arial" w:eastAsia="Arial" w:hAnsi="Arial" w:cs="Arial"/>
          <w:sz w:val="22"/>
          <w:szCs w:val="22"/>
        </w:rPr>
      </w:pPr>
      <w:r w:rsidRPr="00212D7C">
        <w:rPr>
          <w:rFonts w:ascii="Arial" w:eastAsia="Arial" w:hAnsi="Arial" w:cs="Arial"/>
          <w:sz w:val="22"/>
          <w:szCs w:val="22"/>
        </w:rPr>
        <w:t>Smluvní strany se dohodly, že na cenu díla nebudou poskytovány zálohy.</w:t>
      </w:r>
    </w:p>
    <w:p w14:paraId="006628A9" w14:textId="77777777" w:rsidR="0006123B" w:rsidRPr="00212D7C" w:rsidRDefault="0006123B" w:rsidP="0006123B">
      <w:pPr>
        <w:pStyle w:val="Default"/>
        <w:spacing w:line="276" w:lineRule="auto"/>
        <w:ind w:left="426"/>
        <w:rPr>
          <w:b/>
          <w:bCs/>
          <w:color w:val="FF0000"/>
          <w:sz w:val="22"/>
          <w:szCs w:val="22"/>
        </w:rPr>
      </w:pPr>
    </w:p>
    <w:p w14:paraId="6A327B89" w14:textId="77777777" w:rsidR="0006123B" w:rsidRPr="00FD5CAE" w:rsidRDefault="0006123B" w:rsidP="0006123B">
      <w:pPr>
        <w:pStyle w:val="Default"/>
        <w:spacing w:before="120" w:line="276" w:lineRule="auto"/>
        <w:jc w:val="center"/>
        <w:rPr>
          <w:color w:val="auto"/>
          <w:sz w:val="22"/>
          <w:szCs w:val="22"/>
        </w:rPr>
      </w:pPr>
      <w:r w:rsidRPr="00FD5CAE">
        <w:rPr>
          <w:b/>
          <w:bCs/>
          <w:color w:val="auto"/>
          <w:sz w:val="22"/>
          <w:szCs w:val="22"/>
        </w:rPr>
        <w:t>Čl. V.</w:t>
      </w:r>
    </w:p>
    <w:p w14:paraId="2DBA340D" w14:textId="77777777" w:rsidR="0006123B" w:rsidRPr="00212D7C" w:rsidRDefault="0006123B" w:rsidP="0006123B">
      <w:pPr>
        <w:pStyle w:val="Default"/>
        <w:tabs>
          <w:tab w:val="center" w:pos="4748"/>
          <w:tab w:val="left" w:pos="7564"/>
        </w:tabs>
        <w:spacing w:line="276" w:lineRule="auto"/>
        <w:rPr>
          <w:b/>
          <w:bCs/>
          <w:color w:val="00B050"/>
          <w:sz w:val="22"/>
          <w:szCs w:val="22"/>
        </w:rPr>
      </w:pPr>
      <w:r w:rsidRPr="00FD5CAE">
        <w:rPr>
          <w:b/>
          <w:bCs/>
          <w:color w:val="auto"/>
          <w:sz w:val="22"/>
          <w:szCs w:val="22"/>
        </w:rPr>
        <w:tab/>
        <w:t>Odpovědnost za vady díla</w:t>
      </w:r>
      <w:r w:rsidRPr="00212D7C">
        <w:rPr>
          <w:b/>
          <w:bCs/>
          <w:color w:val="00B050"/>
          <w:sz w:val="22"/>
          <w:szCs w:val="22"/>
        </w:rPr>
        <w:tab/>
      </w:r>
    </w:p>
    <w:p w14:paraId="5B6BB38F" w14:textId="77777777" w:rsidR="0006123B" w:rsidRPr="00FD5CAE" w:rsidRDefault="0006123B" w:rsidP="0006123B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line="276" w:lineRule="auto"/>
        <w:ind w:hanging="644"/>
        <w:contextualSpacing w:val="0"/>
        <w:jc w:val="both"/>
        <w:rPr>
          <w:rFonts w:ascii="Arial" w:hAnsi="Arial" w:cs="Arial"/>
          <w:sz w:val="22"/>
          <w:szCs w:val="22"/>
        </w:rPr>
      </w:pPr>
      <w:r w:rsidRPr="00FD5CAE">
        <w:rPr>
          <w:rFonts w:ascii="Arial" w:hAnsi="Arial" w:cs="Arial"/>
          <w:sz w:val="22"/>
          <w:szCs w:val="22"/>
        </w:rPr>
        <w:t>Zhotovitel se zavazuje provést dílo řádně a včas, s vynaložením veškeré odborné péče v souladu s touto smlouvou a v souladu s příslušnými právními předpisy, technickými normami, technologickými postupy.</w:t>
      </w:r>
    </w:p>
    <w:p w14:paraId="4DD450D0" w14:textId="77777777" w:rsidR="0006123B" w:rsidRPr="00FD5CAE" w:rsidRDefault="0006123B" w:rsidP="0006123B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line="276" w:lineRule="auto"/>
        <w:ind w:hanging="644"/>
        <w:contextualSpacing w:val="0"/>
        <w:jc w:val="both"/>
        <w:rPr>
          <w:rFonts w:ascii="Arial" w:hAnsi="Arial" w:cs="Arial"/>
          <w:sz w:val="22"/>
          <w:szCs w:val="22"/>
        </w:rPr>
      </w:pPr>
      <w:r w:rsidRPr="00FD5CAE">
        <w:rPr>
          <w:rFonts w:ascii="Arial" w:hAnsi="Arial" w:cs="Arial"/>
          <w:sz w:val="22"/>
          <w:szCs w:val="22"/>
        </w:rPr>
        <w:t xml:space="preserve">Dílo má vady, jestliže jeho provedení neodpovídá požadavkům uvedeným ve smlouvě, příslušným právním předpisům, normám nebo jiné dokumentaci vztahující se k provedení díla nebo pokud neumožňuje použití, k němuž bylo určeno a zhotoveno. </w:t>
      </w:r>
    </w:p>
    <w:p w14:paraId="652D0990" w14:textId="77777777" w:rsidR="0006123B" w:rsidRPr="00FD5CAE" w:rsidRDefault="0006123B" w:rsidP="0006123B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line="276" w:lineRule="auto"/>
        <w:ind w:left="426" w:hanging="71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D5CAE">
        <w:rPr>
          <w:rFonts w:ascii="Arial" w:hAnsi="Arial" w:cs="Arial"/>
          <w:sz w:val="22"/>
          <w:szCs w:val="22"/>
        </w:rPr>
        <w:t>Zhotovitel odpovídá za vady, které bude mít dílo v době předání a převzetí, a dále odpovídá za vady jím zhotoveného díla zjištěné v záruční době.</w:t>
      </w:r>
      <w:r w:rsidRPr="00FD5CA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0BD4B687" w14:textId="77777777" w:rsidR="0006123B" w:rsidRPr="00FD5CAE" w:rsidRDefault="0006123B" w:rsidP="0006123B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line="276" w:lineRule="auto"/>
        <w:ind w:left="426" w:hanging="710"/>
        <w:contextualSpacing w:val="0"/>
        <w:jc w:val="both"/>
        <w:rPr>
          <w:rFonts w:ascii="Arial" w:hAnsi="Arial" w:cs="Arial"/>
          <w:sz w:val="22"/>
          <w:szCs w:val="22"/>
        </w:rPr>
      </w:pPr>
      <w:r w:rsidRPr="00FD5CAE">
        <w:rPr>
          <w:rFonts w:ascii="Arial" w:hAnsi="Arial" w:cs="Arial"/>
          <w:sz w:val="22"/>
          <w:szCs w:val="22"/>
        </w:rPr>
        <w:t>Zjistí-li Objednatel v záruční době vadu díla, je povinen ji bez zbytečného odkladu písemně u Zhotovitele reklamovat. V reklamaci musí být vada díla řádně popsána.</w:t>
      </w:r>
    </w:p>
    <w:p w14:paraId="7A6B0B04" w14:textId="77777777" w:rsidR="0006123B" w:rsidRPr="00FD5CAE" w:rsidRDefault="0006123B" w:rsidP="0006123B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line="276" w:lineRule="auto"/>
        <w:ind w:left="426" w:hanging="710"/>
        <w:contextualSpacing w:val="0"/>
        <w:jc w:val="both"/>
        <w:rPr>
          <w:rFonts w:ascii="Arial" w:hAnsi="Arial" w:cs="Arial"/>
          <w:sz w:val="22"/>
          <w:szCs w:val="22"/>
        </w:rPr>
      </w:pPr>
      <w:r w:rsidRPr="00FD5CAE">
        <w:rPr>
          <w:rFonts w:ascii="Arial" w:hAnsi="Arial" w:cs="Arial"/>
          <w:sz w:val="22"/>
          <w:szCs w:val="22"/>
        </w:rPr>
        <w:lastRenderedPageBreak/>
        <w:t>Za včas uplatněnou reklamaci díla se považuje reklamace odeslaná Objednatelem Zhotoviteli nejpozději v poslední den sjednané záruční doby (prostřednictvím pošty, datové schránky nebo e-mailu).</w:t>
      </w:r>
    </w:p>
    <w:p w14:paraId="77929E92" w14:textId="77777777" w:rsidR="0006123B" w:rsidRPr="00FD5CAE" w:rsidRDefault="0006123B" w:rsidP="0006123B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/>
        <w:ind w:left="426" w:hanging="710"/>
        <w:contextualSpacing w:val="0"/>
        <w:jc w:val="both"/>
        <w:rPr>
          <w:rFonts w:ascii="Arial" w:hAnsi="Arial" w:cs="Arial"/>
          <w:sz w:val="22"/>
          <w:szCs w:val="22"/>
        </w:rPr>
      </w:pPr>
      <w:r w:rsidRPr="00FD5CAE">
        <w:rPr>
          <w:rFonts w:ascii="Arial" w:hAnsi="Arial" w:cs="Arial"/>
          <w:sz w:val="22"/>
          <w:szCs w:val="22"/>
        </w:rPr>
        <w:t xml:space="preserve">Nejpozději 7. kalendářní den po doručení písemné reklamace je Zhotovitel povinen dostavit se k protokolárnímu ohledání a posouzení reklamované vady díla. Protokol o ohledání a posouzení reklamované vady díla musí obsahovat termín bezplatného odstranění reklamované vady díla dohodnutý s Objednatelem. </w:t>
      </w:r>
    </w:p>
    <w:p w14:paraId="4EDA4CA3" w14:textId="77777777" w:rsidR="0006123B" w:rsidRPr="00FD5CAE" w:rsidRDefault="0006123B" w:rsidP="0006123B">
      <w:pPr>
        <w:pStyle w:val="Odstavecseseznamem"/>
        <w:autoSpaceDE w:val="0"/>
        <w:autoSpaceDN w:val="0"/>
        <w:adjustRightInd w:val="0"/>
        <w:spacing w:before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FD5CAE">
        <w:rPr>
          <w:rFonts w:ascii="Arial" w:hAnsi="Arial" w:cs="Arial"/>
          <w:sz w:val="22"/>
          <w:szCs w:val="22"/>
        </w:rPr>
        <w:t xml:space="preserve">Nedostaví-li se Zhotovitel k protokolárnímu ohledání a posouzení Objednatelem řádně reklamované vady díla nejpozději 7. kalendářní den po doručení písemné reklamace, má se </w:t>
      </w:r>
      <w:r w:rsidRPr="006D4A0B">
        <w:rPr>
          <w:rFonts w:ascii="Arial" w:hAnsi="Arial" w:cs="Arial"/>
          <w:sz w:val="22"/>
          <w:szCs w:val="22"/>
        </w:rPr>
        <w:t>za to, že za reklamovanou vadu Zhotovitel odpovídá a Objednatel je oprávněn zajistit odstranění vady díla jiným subjektem a vyúčtovat vzniklé náklady Zhotoviteli. Smluvní pokutu dle Čl. VII. odst. 7.4 smlouvy je Zhotovitel povinen hradit do dne zahájení prací jiným subjektem.</w:t>
      </w:r>
    </w:p>
    <w:p w14:paraId="27BADDF6" w14:textId="77777777" w:rsidR="0006123B" w:rsidRPr="00FD5CAE" w:rsidRDefault="0006123B" w:rsidP="0006123B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/>
        <w:ind w:left="426" w:hanging="710"/>
        <w:contextualSpacing w:val="0"/>
        <w:jc w:val="both"/>
        <w:rPr>
          <w:rFonts w:ascii="Arial" w:hAnsi="Arial" w:cs="Arial"/>
          <w:sz w:val="22"/>
          <w:szCs w:val="22"/>
        </w:rPr>
      </w:pPr>
      <w:r w:rsidRPr="00FD5CAE">
        <w:rPr>
          <w:rFonts w:ascii="Arial" w:hAnsi="Arial" w:cs="Arial"/>
          <w:sz w:val="22"/>
          <w:szCs w:val="22"/>
        </w:rPr>
        <w:t xml:space="preserve">Práce na odstranění Objednatelem řádně reklamované vady díla, za kterou odpovídá Zhotovitel, je Zhotovitel povinen zahájit nejpozději 7. kalendářní den po ohledání </w:t>
      </w:r>
      <w:r w:rsidRPr="00FD5CAE">
        <w:rPr>
          <w:rFonts w:ascii="Arial" w:hAnsi="Arial" w:cs="Arial"/>
          <w:sz w:val="22"/>
          <w:szCs w:val="22"/>
        </w:rPr>
        <w:br/>
        <w:t>a posouzení reklamované vady díla, pokud se Smluvní strany nedohodnou jinak.</w:t>
      </w:r>
    </w:p>
    <w:p w14:paraId="46E1EA8D" w14:textId="77777777" w:rsidR="0006123B" w:rsidRPr="00FD5CAE" w:rsidRDefault="0006123B" w:rsidP="0006123B">
      <w:pPr>
        <w:pStyle w:val="Odstavecseseznamem"/>
        <w:autoSpaceDE w:val="0"/>
        <w:autoSpaceDN w:val="0"/>
        <w:adjustRightInd w:val="0"/>
        <w:spacing w:before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FD5CAE">
        <w:rPr>
          <w:rFonts w:ascii="Arial" w:hAnsi="Arial" w:cs="Arial"/>
          <w:sz w:val="22"/>
          <w:szCs w:val="22"/>
        </w:rPr>
        <w:t xml:space="preserve">Nezahájí-li Zhotovitel práce na odstranění Objednatelem řádně reklamované vady díla, za kterou Zhotovitel odpovídá, nejpozději 7. kalendářní den po ohledání a posouzení reklamované vady díla, je Objednatel oprávněn zajistit odstranění vady díla jiným subjektem a </w:t>
      </w:r>
      <w:r w:rsidRPr="00FD5CAE">
        <w:rPr>
          <w:sz w:val="22"/>
          <w:szCs w:val="22"/>
        </w:rPr>
        <w:t> </w:t>
      </w:r>
      <w:r w:rsidRPr="00FD5CAE">
        <w:rPr>
          <w:rFonts w:ascii="Arial" w:hAnsi="Arial" w:cs="Arial"/>
          <w:sz w:val="22"/>
          <w:szCs w:val="22"/>
        </w:rPr>
        <w:t xml:space="preserve"> vyúčtovat vzniklé náklady Zhotoviteli. Smluvní pokutu </w:t>
      </w:r>
      <w:r w:rsidRPr="006D4A0B">
        <w:rPr>
          <w:rFonts w:ascii="Arial" w:hAnsi="Arial" w:cs="Arial"/>
          <w:sz w:val="22"/>
          <w:szCs w:val="22"/>
        </w:rPr>
        <w:t>dle Čl. VII.  odst. 7.4 smlouvy je Zhotovitel povinen hradit do dne zahájení prací jiným subjektem.</w:t>
      </w:r>
      <w:r w:rsidRPr="00FD5CAE">
        <w:rPr>
          <w:rFonts w:ascii="Arial" w:hAnsi="Arial" w:cs="Arial"/>
          <w:sz w:val="22"/>
          <w:szCs w:val="22"/>
        </w:rPr>
        <w:t xml:space="preserve"> </w:t>
      </w:r>
    </w:p>
    <w:p w14:paraId="63F0084D" w14:textId="77777777" w:rsidR="0006123B" w:rsidRPr="00212D7C" w:rsidRDefault="0006123B" w:rsidP="0006123B">
      <w:pPr>
        <w:pStyle w:val="Odstavecseseznamem"/>
        <w:autoSpaceDE w:val="0"/>
        <w:autoSpaceDN w:val="0"/>
        <w:adjustRightInd w:val="0"/>
        <w:spacing w:before="120" w:line="276" w:lineRule="auto"/>
        <w:ind w:left="426"/>
        <w:contextualSpacing w:val="0"/>
        <w:jc w:val="center"/>
        <w:rPr>
          <w:rFonts w:ascii="Arial" w:hAnsi="Arial" w:cs="Arial"/>
          <w:b/>
          <w:color w:val="00B050"/>
          <w:sz w:val="22"/>
          <w:szCs w:val="22"/>
        </w:rPr>
      </w:pPr>
    </w:p>
    <w:p w14:paraId="0A7B4D17" w14:textId="77777777" w:rsidR="0006123B" w:rsidRPr="00FD5CAE" w:rsidRDefault="0006123B" w:rsidP="0006123B">
      <w:pPr>
        <w:pStyle w:val="Odstavecseseznamem"/>
        <w:autoSpaceDE w:val="0"/>
        <w:autoSpaceDN w:val="0"/>
        <w:adjustRightInd w:val="0"/>
        <w:spacing w:before="120" w:line="276" w:lineRule="auto"/>
        <w:ind w:left="426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FD5CAE">
        <w:rPr>
          <w:rFonts w:ascii="Arial" w:hAnsi="Arial" w:cs="Arial"/>
          <w:b/>
          <w:sz w:val="22"/>
          <w:szCs w:val="22"/>
        </w:rPr>
        <w:t xml:space="preserve">Čl. VI. </w:t>
      </w:r>
    </w:p>
    <w:p w14:paraId="37491A09" w14:textId="77777777" w:rsidR="0006123B" w:rsidRPr="00FD5CAE" w:rsidRDefault="0006123B" w:rsidP="0006123B">
      <w:pPr>
        <w:pStyle w:val="Odstavecseseznamem"/>
        <w:autoSpaceDE w:val="0"/>
        <w:autoSpaceDN w:val="0"/>
        <w:adjustRightInd w:val="0"/>
        <w:spacing w:before="120" w:line="276" w:lineRule="auto"/>
        <w:ind w:left="426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FD5CAE">
        <w:rPr>
          <w:rFonts w:ascii="Arial" w:hAnsi="Arial" w:cs="Arial"/>
          <w:b/>
          <w:sz w:val="22"/>
          <w:szCs w:val="22"/>
        </w:rPr>
        <w:t>Záruka za jakost</w:t>
      </w:r>
    </w:p>
    <w:p w14:paraId="0A78AB55" w14:textId="77777777" w:rsidR="0006123B" w:rsidRPr="00212D7C" w:rsidRDefault="0006123B" w:rsidP="0006123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="Arial" w:hAnsi="Arial" w:cs="Arial"/>
          <w:vanish/>
          <w:color w:val="00B050"/>
          <w:sz w:val="22"/>
          <w:szCs w:val="22"/>
        </w:rPr>
      </w:pPr>
    </w:p>
    <w:p w14:paraId="52518A1C" w14:textId="77777777" w:rsidR="0006123B" w:rsidRPr="00FD5CAE" w:rsidRDefault="0006123B" w:rsidP="0006123B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line="276" w:lineRule="auto"/>
        <w:ind w:left="76"/>
        <w:contextualSpacing w:val="0"/>
        <w:jc w:val="both"/>
        <w:rPr>
          <w:rFonts w:ascii="Arial" w:hAnsi="Arial" w:cs="Arial"/>
          <w:sz w:val="22"/>
          <w:szCs w:val="22"/>
        </w:rPr>
      </w:pPr>
      <w:r w:rsidRPr="00212D7C">
        <w:rPr>
          <w:rFonts w:ascii="Arial" w:hAnsi="Arial" w:cs="Arial"/>
          <w:color w:val="00B050"/>
          <w:sz w:val="22"/>
          <w:szCs w:val="22"/>
        </w:rPr>
        <w:t xml:space="preserve">     </w:t>
      </w:r>
      <w:r w:rsidRPr="00FD5CAE">
        <w:rPr>
          <w:rFonts w:ascii="Arial" w:hAnsi="Arial" w:cs="Arial"/>
          <w:sz w:val="22"/>
          <w:szCs w:val="22"/>
        </w:rPr>
        <w:t>Zhotovitel poskytuje na veškeré práce a dodávky záruku v délce:</w:t>
      </w:r>
    </w:p>
    <w:p w14:paraId="1D2C30C9" w14:textId="77777777" w:rsidR="0006123B" w:rsidRPr="00FD5CAE" w:rsidRDefault="0006123B" w:rsidP="0006123B">
      <w:pPr>
        <w:pStyle w:val="Odstavecseseznamem"/>
        <w:autoSpaceDE w:val="0"/>
        <w:autoSpaceDN w:val="0"/>
        <w:adjustRightInd w:val="0"/>
        <w:spacing w:before="120" w:line="276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06123B" w:rsidRPr="00FD5CAE" w14:paraId="767D1128" w14:textId="77777777" w:rsidTr="005B2B79">
        <w:trPr>
          <w:trHeight w:val="539"/>
        </w:trPr>
        <w:tc>
          <w:tcPr>
            <w:tcW w:w="4252" w:type="dxa"/>
            <w:vAlign w:val="center"/>
          </w:tcPr>
          <w:p w14:paraId="435855FA" w14:textId="77777777" w:rsidR="0006123B" w:rsidRPr="00FD5CAE" w:rsidRDefault="0006123B" w:rsidP="005B2B79">
            <w:pPr>
              <w:pStyle w:val="Default"/>
              <w:spacing w:line="276" w:lineRule="auto"/>
              <w:ind w:left="426"/>
              <w:jc w:val="center"/>
              <w:rPr>
                <w:b/>
                <w:color w:val="auto"/>
                <w:sz w:val="22"/>
                <w:szCs w:val="22"/>
              </w:rPr>
            </w:pPr>
            <w:r w:rsidRPr="00FD5CAE">
              <w:rPr>
                <w:color w:val="auto"/>
                <w:sz w:val="22"/>
                <w:szCs w:val="22"/>
              </w:rPr>
              <w:t xml:space="preserve">  </w:t>
            </w:r>
            <w:r w:rsidRPr="00FD5CAE">
              <w:rPr>
                <w:b/>
                <w:color w:val="auto"/>
                <w:sz w:val="22"/>
                <w:szCs w:val="22"/>
              </w:rPr>
              <w:t>Záruka na veškeré práce v měsících</w:t>
            </w:r>
          </w:p>
        </w:tc>
        <w:tc>
          <w:tcPr>
            <w:tcW w:w="4394" w:type="dxa"/>
            <w:vAlign w:val="center"/>
          </w:tcPr>
          <w:p w14:paraId="2EE7322F" w14:textId="77777777" w:rsidR="0006123B" w:rsidRPr="00FD5CAE" w:rsidRDefault="0006123B" w:rsidP="005B2B79">
            <w:pPr>
              <w:pStyle w:val="Default"/>
              <w:spacing w:line="276" w:lineRule="auto"/>
              <w:ind w:left="426"/>
              <w:jc w:val="center"/>
              <w:rPr>
                <w:b/>
                <w:color w:val="auto"/>
                <w:sz w:val="22"/>
                <w:szCs w:val="22"/>
              </w:rPr>
            </w:pPr>
            <w:r w:rsidRPr="00FD5CAE">
              <w:rPr>
                <w:b/>
                <w:color w:val="auto"/>
                <w:sz w:val="22"/>
                <w:szCs w:val="22"/>
              </w:rPr>
              <w:t>Záruka na veškeré dodávky v měsících</w:t>
            </w:r>
          </w:p>
        </w:tc>
      </w:tr>
      <w:tr w:rsidR="0006123B" w:rsidRPr="00FD5CAE" w14:paraId="0014BC42" w14:textId="77777777" w:rsidTr="005B2B79">
        <w:trPr>
          <w:trHeight w:val="547"/>
        </w:trPr>
        <w:tc>
          <w:tcPr>
            <w:tcW w:w="4252" w:type="dxa"/>
            <w:vAlign w:val="center"/>
          </w:tcPr>
          <w:p w14:paraId="370834CD" w14:textId="77777777" w:rsidR="0006123B" w:rsidRPr="00FD5CAE" w:rsidRDefault="0006123B" w:rsidP="005B2B79">
            <w:pPr>
              <w:pStyle w:val="Default"/>
              <w:spacing w:line="276" w:lineRule="auto"/>
              <w:ind w:left="-23"/>
              <w:jc w:val="center"/>
              <w:rPr>
                <w:color w:val="auto"/>
                <w:sz w:val="22"/>
                <w:szCs w:val="22"/>
              </w:rPr>
            </w:pPr>
            <w:r w:rsidRPr="00FD5CAE">
              <w:rPr>
                <w:color w:val="auto"/>
                <w:sz w:val="22"/>
                <w:szCs w:val="22"/>
              </w:rPr>
              <w:t>60</w:t>
            </w:r>
          </w:p>
        </w:tc>
        <w:tc>
          <w:tcPr>
            <w:tcW w:w="4394" w:type="dxa"/>
            <w:vAlign w:val="center"/>
          </w:tcPr>
          <w:p w14:paraId="50DE6D52" w14:textId="77777777" w:rsidR="0006123B" w:rsidRPr="00FD5CAE" w:rsidRDefault="0006123B" w:rsidP="005B2B79">
            <w:pPr>
              <w:pStyle w:val="Default"/>
              <w:spacing w:line="276" w:lineRule="auto"/>
              <w:ind w:left="-23"/>
              <w:jc w:val="center"/>
              <w:rPr>
                <w:color w:val="auto"/>
                <w:sz w:val="22"/>
                <w:szCs w:val="22"/>
              </w:rPr>
            </w:pPr>
            <w:r w:rsidRPr="00FD5CAE">
              <w:rPr>
                <w:color w:val="auto"/>
                <w:sz w:val="22"/>
                <w:szCs w:val="22"/>
              </w:rPr>
              <w:t>60</w:t>
            </w:r>
          </w:p>
        </w:tc>
      </w:tr>
    </w:tbl>
    <w:p w14:paraId="3686DECF" w14:textId="77777777" w:rsidR="0006123B" w:rsidRPr="00FD5CAE" w:rsidRDefault="0006123B" w:rsidP="0006123B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6F1E72D4" w14:textId="77777777" w:rsidR="0006123B" w:rsidRPr="00FD5CAE" w:rsidRDefault="0006123B" w:rsidP="0006123B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ind w:hanging="644"/>
        <w:jc w:val="both"/>
        <w:rPr>
          <w:rFonts w:ascii="Arial" w:hAnsi="Arial" w:cs="Arial"/>
          <w:sz w:val="22"/>
          <w:szCs w:val="22"/>
        </w:rPr>
      </w:pPr>
      <w:r w:rsidRPr="00FD5CAE">
        <w:rPr>
          <w:rFonts w:ascii="Arial" w:hAnsi="Arial" w:cs="Arial"/>
          <w:sz w:val="22"/>
          <w:szCs w:val="22"/>
        </w:rPr>
        <w:t xml:space="preserve">Záruční doba běží </w:t>
      </w:r>
      <w:r w:rsidRPr="00FD5CAE">
        <w:rPr>
          <w:rFonts w:ascii="Arial" w:hAnsi="Arial" w:cs="Arial"/>
          <w:bCs/>
          <w:sz w:val="22"/>
          <w:szCs w:val="22"/>
        </w:rPr>
        <w:t xml:space="preserve">ode </w:t>
      </w:r>
      <w:r w:rsidRPr="00FD5CAE">
        <w:rPr>
          <w:rFonts w:ascii="Arial" w:hAnsi="Arial" w:cs="Arial"/>
          <w:sz w:val="22"/>
          <w:szCs w:val="22"/>
        </w:rPr>
        <w:t>dne oboustranného podpisu Protokolu o předání a převzetí díla Objednateli. Záruční doba neběží po dobu, po kterou Objednatel nemohl předmět díla užívat pro vady díla, za které Zhotovitel odpovídá.</w:t>
      </w:r>
    </w:p>
    <w:p w14:paraId="7E282F5D" w14:textId="77777777" w:rsidR="0006123B" w:rsidRPr="00FD5CAE" w:rsidRDefault="0006123B" w:rsidP="0006123B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66AE08D4" w14:textId="77777777" w:rsidR="0006123B" w:rsidRPr="00FD5CAE" w:rsidRDefault="0006123B" w:rsidP="0006123B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ind w:hanging="644"/>
        <w:jc w:val="both"/>
        <w:rPr>
          <w:rFonts w:ascii="Arial" w:hAnsi="Arial" w:cs="Arial"/>
          <w:sz w:val="22"/>
          <w:szCs w:val="22"/>
        </w:rPr>
      </w:pPr>
      <w:r w:rsidRPr="00FD5CAE">
        <w:rPr>
          <w:rFonts w:ascii="Arial" w:hAnsi="Arial" w:cs="Arial"/>
          <w:sz w:val="22"/>
          <w:szCs w:val="22"/>
        </w:rPr>
        <w:t>Záruční doba uvedená v předchozích odstavcích se prodlužuje o dobu počínaje dnem uplatnění reklamace a končící dnem odstranění vady Zhotovitelem.</w:t>
      </w:r>
    </w:p>
    <w:p w14:paraId="3D95AB92" w14:textId="77777777" w:rsidR="0006123B" w:rsidRPr="00212D7C" w:rsidRDefault="0006123B" w:rsidP="0006123B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31E3D1DD" w14:textId="77777777" w:rsidR="0006123B" w:rsidRPr="00212D7C" w:rsidRDefault="0006123B" w:rsidP="0006123B">
      <w:pPr>
        <w:pStyle w:val="Odstavecseseznamem"/>
        <w:autoSpaceDE w:val="0"/>
        <w:autoSpaceDN w:val="0"/>
        <w:adjustRightInd w:val="0"/>
        <w:ind w:left="425"/>
        <w:jc w:val="both"/>
        <w:rPr>
          <w:rFonts w:ascii="Arial" w:hAnsi="Arial" w:cs="Arial"/>
          <w:color w:val="FF0000"/>
          <w:sz w:val="22"/>
          <w:szCs w:val="22"/>
        </w:rPr>
      </w:pPr>
    </w:p>
    <w:p w14:paraId="0BF6CC40" w14:textId="77777777" w:rsidR="0006123B" w:rsidRPr="00FD5CAE" w:rsidRDefault="0006123B" w:rsidP="0006123B">
      <w:pPr>
        <w:pStyle w:val="Default"/>
        <w:tabs>
          <w:tab w:val="center" w:pos="4748"/>
          <w:tab w:val="left" w:pos="5355"/>
        </w:tabs>
        <w:spacing w:before="120" w:line="276" w:lineRule="auto"/>
        <w:jc w:val="center"/>
        <w:rPr>
          <w:color w:val="auto"/>
          <w:sz w:val="22"/>
          <w:szCs w:val="22"/>
        </w:rPr>
      </w:pPr>
      <w:r w:rsidRPr="00FD5CAE">
        <w:rPr>
          <w:b/>
          <w:bCs/>
          <w:color w:val="auto"/>
          <w:sz w:val="22"/>
          <w:szCs w:val="22"/>
        </w:rPr>
        <w:t xml:space="preserve">Čl. VII. </w:t>
      </w:r>
    </w:p>
    <w:p w14:paraId="1606793C" w14:textId="77777777" w:rsidR="0006123B" w:rsidRPr="00FD5CAE" w:rsidRDefault="0006123B" w:rsidP="0006123B">
      <w:pPr>
        <w:pStyle w:val="Bezmezer"/>
        <w:spacing w:line="276" w:lineRule="auto"/>
        <w:jc w:val="center"/>
        <w:rPr>
          <w:rFonts w:ascii="Arial" w:hAnsi="Arial" w:cs="Arial"/>
          <w:b/>
          <w:bCs/>
        </w:rPr>
      </w:pPr>
      <w:r w:rsidRPr="00FD5CAE">
        <w:rPr>
          <w:rFonts w:ascii="Arial" w:hAnsi="Arial" w:cs="Arial"/>
          <w:b/>
          <w:bCs/>
        </w:rPr>
        <w:t>Sankce</w:t>
      </w:r>
    </w:p>
    <w:p w14:paraId="1165BF4D" w14:textId="77777777" w:rsidR="0006123B" w:rsidRPr="00FD5CAE" w:rsidRDefault="0006123B" w:rsidP="0006123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="Arial" w:hAnsi="Arial" w:cs="Arial"/>
          <w:vanish/>
          <w:sz w:val="22"/>
          <w:szCs w:val="22"/>
        </w:rPr>
      </w:pPr>
    </w:p>
    <w:p w14:paraId="0768B1E9" w14:textId="77777777" w:rsidR="0006123B" w:rsidRPr="00FD5CAE" w:rsidRDefault="0006123B" w:rsidP="0006123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="Arial" w:hAnsi="Arial" w:cs="Arial"/>
          <w:vanish/>
          <w:sz w:val="22"/>
          <w:szCs w:val="22"/>
        </w:rPr>
      </w:pPr>
    </w:p>
    <w:p w14:paraId="567DEF51" w14:textId="77777777" w:rsidR="0006123B" w:rsidRPr="00FD5CAE" w:rsidRDefault="0006123B" w:rsidP="0006123B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before="120" w:line="276" w:lineRule="auto"/>
        <w:ind w:left="284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D5CAE">
        <w:rPr>
          <w:rFonts w:ascii="Arial" w:hAnsi="Arial" w:cs="Arial"/>
          <w:sz w:val="22"/>
          <w:szCs w:val="22"/>
        </w:rPr>
        <w:t>Zhotovitel nese plnou odpovědnost za škodu způsobenou Objednateli a třetí osobě v souvislosti s plněním předmětu této smlouvy a zavazuje se takovou škodu Objednateli a třetí osobě uhradit v plné výši. Výše náhrady škody není omezena.</w:t>
      </w:r>
    </w:p>
    <w:p w14:paraId="3852CEB1" w14:textId="77777777" w:rsidR="0006123B" w:rsidRPr="00F637C0" w:rsidRDefault="0006123B" w:rsidP="0006123B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before="120" w:after="240" w:line="276" w:lineRule="auto"/>
        <w:ind w:left="284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D5CAE">
        <w:rPr>
          <w:rFonts w:ascii="Arial" w:hAnsi="Arial" w:cs="Arial"/>
          <w:sz w:val="22"/>
          <w:szCs w:val="22"/>
        </w:rPr>
        <w:t>V případě prodlení Zhotovitele s provedením díla a jeho předáním ve lhůtě sjednané smluvními stranami v Čl. III</w:t>
      </w:r>
      <w:r w:rsidRPr="006D4A0B">
        <w:rPr>
          <w:rFonts w:ascii="Arial" w:hAnsi="Arial" w:cs="Arial"/>
          <w:sz w:val="22"/>
          <w:szCs w:val="22"/>
        </w:rPr>
        <w:t>. odst. 3.4 této</w:t>
      </w:r>
      <w:r w:rsidRPr="00FD5CAE">
        <w:rPr>
          <w:rFonts w:ascii="Arial" w:hAnsi="Arial" w:cs="Arial"/>
          <w:sz w:val="22"/>
          <w:szCs w:val="22"/>
        </w:rPr>
        <w:t xml:space="preserve"> smlouvy zavazuje se Zhotovitel uhradit Objednateli smluvní pokutu za nesplnění výše uvedeného díla ve výši </w:t>
      </w:r>
      <w:r w:rsidRPr="00F637C0">
        <w:rPr>
          <w:rFonts w:ascii="Arial" w:hAnsi="Arial" w:cs="Arial"/>
          <w:sz w:val="22"/>
          <w:szCs w:val="22"/>
        </w:rPr>
        <w:t>500,- Kč za každý kalendářní den prodlení až do řádného splnění díla.</w:t>
      </w:r>
    </w:p>
    <w:p w14:paraId="5BD03517" w14:textId="77777777" w:rsidR="0006123B" w:rsidRPr="00F637C0" w:rsidRDefault="0006123B" w:rsidP="0006123B">
      <w:pPr>
        <w:pStyle w:val="Odstavecseseznamem"/>
        <w:numPr>
          <w:ilvl w:val="1"/>
          <w:numId w:val="6"/>
        </w:numPr>
        <w:spacing w:before="120"/>
        <w:ind w:left="284" w:hanging="568"/>
        <w:jc w:val="both"/>
        <w:rPr>
          <w:rFonts w:ascii="Arial" w:eastAsia="Arial" w:hAnsi="Arial" w:cs="Arial"/>
          <w:sz w:val="22"/>
          <w:szCs w:val="22"/>
        </w:rPr>
      </w:pPr>
      <w:r w:rsidRPr="00F637C0">
        <w:rPr>
          <w:rFonts w:ascii="Arial" w:eastAsia="Arial" w:hAnsi="Arial" w:cs="Arial"/>
          <w:sz w:val="22"/>
          <w:szCs w:val="22"/>
        </w:rPr>
        <w:lastRenderedPageBreak/>
        <w:t>V případě neplnění povinnosti Zhotovitele uvedených v Čl. II. odst. 2.5 této smlouvy se Zhotovitel zavazuje uhradit Objednateli smluvní pokutu za každé jednotlivé neplnění ve výši 500,- Kč, a to i opakovaně.</w:t>
      </w:r>
    </w:p>
    <w:p w14:paraId="6D0A0776" w14:textId="4B5AF44A" w:rsidR="0006123B" w:rsidRPr="007E66C2" w:rsidRDefault="0006123B" w:rsidP="007E66C2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before="120" w:line="276" w:lineRule="auto"/>
        <w:ind w:left="284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637C0">
        <w:rPr>
          <w:rFonts w:ascii="Arial" w:hAnsi="Arial" w:cs="Arial"/>
          <w:sz w:val="22"/>
          <w:szCs w:val="22"/>
        </w:rPr>
        <w:t xml:space="preserve">Nedostaví-li se Zhotovitel k protokolárnímu ohledání a posouzení Objednatelem řádně reklamované vady díla nejpozději 7. kalendářní den po doručení písemné reklamace nebo </w:t>
      </w:r>
      <w:r w:rsidRPr="007E66C2">
        <w:rPr>
          <w:rFonts w:ascii="Arial" w:hAnsi="Arial" w:cs="Arial"/>
          <w:sz w:val="22"/>
          <w:szCs w:val="22"/>
        </w:rPr>
        <w:t>nezahájí-li Zhotovitel práce na odstranění Objednatelem řádně reklamované vady díla, za kterou Zhotovitel odpovídá, nejpozději 7. kalendářní den po ohledání a posouzení reklamované</w:t>
      </w:r>
      <w:r w:rsidRPr="007E66C2">
        <w:rPr>
          <w:rFonts w:ascii="Arial" w:hAnsi="Arial" w:cs="Arial"/>
          <w:i/>
          <w:sz w:val="22"/>
          <w:szCs w:val="22"/>
        </w:rPr>
        <w:t xml:space="preserve"> </w:t>
      </w:r>
      <w:r w:rsidRPr="007E66C2">
        <w:rPr>
          <w:rFonts w:ascii="Arial" w:hAnsi="Arial" w:cs="Arial"/>
          <w:sz w:val="22"/>
          <w:szCs w:val="22"/>
        </w:rPr>
        <w:t xml:space="preserve">vady díla, zavazuje se uhradit Objednateli smluvní pokutu ve výši </w:t>
      </w:r>
      <w:r w:rsidR="007E66C2">
        <w:rPr>
          <w:rFonts w:ascii="Arial" w:hAnsi="Arial" w:cs="Arial"/>
          <w:sz w:val="22"/>
          <w:szCs w:val="22"/>
        </w:rPr>
        <w:t>5</w:t>
      </w:r>
      <w:r w:rsidRPr="007E66C2">
        <w:rPr>
          <w:rFonts w:ascii="Arial" w:hAnsi="Arial" w:cs="Arial"/>
          <w:sz w:val="22"/>
          <w:szCs w:val="22"/>
        </w:rPr>
        <w:t xml:space="preserve">00,- Kč, a to za každý kalendářní den prodlení. </w:t>
      </w:r>
    </w:p>
    <w:p w14:paraId="34CD36EC" w14:textId="77777777" w:rsidR="0006123B" w:rsidRPr="00FD5CAE" w:rsidRDefault="0006123B" w:rsidP="0006123B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before="120" w:line="276" w:lineRule="auto"/>
        <w:ind w:left="284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D5CAE">
        <w:rPr>
          <w:rFonts w:ascii="Arial" w:hAnsi="Arial" w:cs="Arial"/>
          <w:sz w:val="22"/>
          <w:szCs w:val="22"/>
        </w:rPr>
        <w:t xml:space="preserve">V případě, že Zhotovitel nebude mít sjednáno pojištění a zaplacené pojistné v souladu s Čl. II. </w:t>
      </w:r>
      <w:r w:rsidRPr="006D4A0B">
        <w:rPr>
          <w:rFonts w:ascii="Arial" w:hAnsi="Arial" w:cs="Arial"/>
          <w:sz w:val="22"/>
          <w:szCs w:val="22"/>
        </w:rPr>
        <w:t>odst. 2.</w:t>
      </w:r>
      <w:r>
        <w:rPr>
          <w:rFonts w:ascii="Arial" w:hAnsi="Arial" w:cs="Arial"/>
          <w:sz w:val="22"/>
          <w:szCs w:val="22"/>
        </w:rPr>
        <w:t>5</w:t>
      </w:r>
      <w:r w:rsidRPr="006D4A0B">
        <w:rPr>
          <w:rFonts w:ascii="Arial" w:hAnsi="Arial" w:cs="Arial"/>
          <w:sz w:val="22"/>
          <w:szCs w:val="22"/>
        </w:rPr>
        <w:t xml:space="preserve"> písm. m) této smlouvy</w:t>
      </w:r>
      <w:r w:rsidRPr="00FD5CAE">
        <w:rPr>
          <w:rFonts w:ascii="Arial" w:hAnsi="Arial" w:cs="Arial"/>
          <w:sz w:val="22"/>
          <w:szCs w:val="22"/>
        </w:rPr>
        <w:t xml:space="preserve">, zavazuje se Zhotovitel uhradit Objednateli smluvní pokutu ve výši </w:t>
      </w:r>
      <w:r>
        <w:rPr>
          <w:rFonts w:ascii="Arial" w:hAnsi="Arial" w:cs="Arial"/>
          <w:sz w:val="22"/>
          <w:szCs w:val="22"/>
        </w:rPr>
        <w:t>5</w:t>
      </w:r>
      <w:r w:rsidRPr="00FD5CAE">
        <w:rPr>
          <w:rFonts w:ascii="Arial" w:hAnsi="Arial" w:cs="Arial"/>
          <w:sz w:val="22"/>
          <w:szCs w:val="22"/>
        </w:rPr>
        <w:t>0 000,- Kč.</w:t>
      </w:r>
    </w:p>
    <w:p w14:paraId="3FC0DBB8" w14:textId="77777777" w:rsidR="0006123B" w:rsidRPr="00FD5CAE" w:rsidRDefault="0006123B" w:rsidP="0006123B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before="120" w:line="276" w:lineRule="auto"/>
        <w:ind w:left="284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D5CAE">
        <w:rPr>
          <w:rFonts w:ascii="Arial" w:hAnsi="Arial" w:cs="Arial"/>
          <w:sz w:val="22"/>
          <w:szCs w:val="22"/>
        </w:rPr>
        <w:t>Objednatel se zavazuje uhradit Zhotoviteli z jakékoli neoprávněně neuhrazené části faktury Zhotovitele (včetně DPH) úrok z prodlení ve výši stanovené nařízením vlády č. 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 fyzických osob</w:t>
      </w:r>
      <w:r w:rsidRPr="00FD5CAE">
        <w:rPr>
          <w:rFonts w:ascii="Arial" w:hAnsi="Arial" w:cs="Arial"/>
          <w:iCs/>
          <w:sz w:val="22"/>
          <w:szCs w:val="22"/>
        </w:rPr>
        <w:t xml:space="preserve"> a evidence svěřeneckých fondů a evidence údajů o skutečných majitelích</w:t>
      </w:r>
      <w:r w:rsidRPr="00FD5CAE">
        <w:rPr>
          <w:rFonts w:ascii="Arial" w:hAnsi="Arial" w:cs="Arial"/>
          <w:sz w:val="22"/>
          <w:szCs w:val="22"/>
        </w:rPr>
        <w:t>, ve znění pozdějších předpisů, a to za každý kalendářní den prodlení vůči dnu splatnosti faktury.</w:t>
      </w:r>
    </w:p>
    <w:p w14:paraId="64B9EF78" w14:textId="77777777" w:rsidR="0006123B" w:rsidRPr="00FD5CAE" w:rsidRDefault="0006123B" w:rsidP="0006123B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before="120" w:line="276" w:lineRule="auto"/>
        <w:ind w:left="284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D5CAE">
        <w:rPr>
          <w:rFonts w:ascii="Arial" w:hAnsi="Arial" w:cs="Arial"/>
          <w:sz w:val="22"/>
          <w:szCs w:val="22"/>
        </w:rPr>
        <w:t>Právo na náhradu škody v plné výši, tedy i ve výši přesahující smluvní pokutu, není výše uvedenými ustanoveními dotčeno.</w:t>
      </w:r>
    </w:p>
    <w:p w14:paraId="4C24AF53" w14:textId="77777777" w:rsidR="0006123B" w:rsidRPr="00FD5CAE" w:rsidRDefault="0006123B" w:rsidP="0006123B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before="120" w:line="276" w:lineRule="auto"/>
        <w:ind w:left="284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D5CAE">
        <w:rPr>
          <w:rFonts w:ascii="Arial" w:hAnsi="Arial" w:cs="Arial"/>
          <w:sz w:val="22"/>
          <w:szCs w:val="22"/>
        </w:rPr>
        <w:t xml:space="preserve">Smluvní pokuty, jakož i případné úroky z prodlení, jsou splatné 14. kalendářní den ode dne odeslání příslušné výzvy povinné Smluvní straně na její adresu uvedenou v záhlaví této smlouvy anebo do datové schránky. </w:t>
      </w:r>
    </w:p>
    <w:p w14:paraId="3666F019" w14:textId="77777777" w:rsidR="0006123B" w:rsidRPr="00212D7C" w:rsidRDefault="0006123B" w:rsidP="0006123B">
      <w:pPr>
        <w:pStyle w:val="Default"/>
        <w:tabs>
          <w:tab w:val="center" w:pos="4748"/>
          <w:tab w:val="left" w:pos="5355"/>
        </w:tabs>
        <w:spacing w:line="276" w:lineRule="auto"/>
        <w:jc w:val="center"/>
        <w:rPr>
          <w:b/>
          <w:bCs/>
          <w:color w:val="00B050"/>
          <w:sz w:val="22"/>
          <w:szCs w:val="22"/>
        </w:rPr>
      </w:pPr>
    </w:p>
    <w:p w14:paraId="2615CCF8" w14:textId="77777777" w:rsidR="0006123B" w:rsidRPr="00FD5CAE" w:rsidRDefault="0006123B" w:rsidP="0006123B">
      <w:pPr>
        <w:pStyle w:val="Default"/>
        <w:tabs>
          <w:tab w:val="center" w:pos="4748"/>
          <w:tab w:val="left" w:pos="5355"/>
        </w:tabs>
        <w:spacing w:line="276" w:lineRule="auto"/>
        <w:jc w:val="center"/>
        <w:rPr>
          <w:color w:val="auto"/>
          <w:sz w:val="22"/>
          <w:szCs w:val="22"/>
        </w:rPr>
      </w:pPr>
      <w:r w:rsidRPr="00FD5CAE">
        <w:rPr>
          <w:b/>
          <w:bCs/>
          <w:color w:val="auto"/>
          <w:sz w:val="22"/>
          <w:szCs w:val="22"/>
        </w:rPr>
        <w:t>Čl. VIII.</w:t>
      </w:r>
    </w:p>
    <w:p w14:paraId="2D65106D" w14:textId="77777777" w:rsidR="0006123B" w:rsidRPr="00FD5CAE" w:rsidRDefault="0006123B" w:rsidP="0006123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D5CAE">
        <w:rPr>
          <w:rFonts w:ascii="Arial" w:hAnsi="Arial" w:cs="Arial"/>
          <w:b/>
          <w:bCs/>
          <w:sz w:val="22"/>
          <w:szCs w:val="22"/>
        </w:rPr>
        <w:t>Předčasné ukončení smlouvy</w:t>
      </w:r>
    </w:p>
    <w:p w14:paraId="1933E045" w14:textId="77777777" w:rsidR="0006123B" w:rsidRPr="00FD5CAE" w:rsidRDefault="0006123B" w:rsidP="0006123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62F7328" w14:textId="77777777" w:rsidR="0006123B" w:rsidRPr="00FD5CAE" w:rsidRDefault="0006123B" w:rsidP="0006123B">
      <w:pPr>
        <w:pStyle w:val="Odstavecseseznamem"/>
        <w:numPr>
          <w:ilvl w:val="0"/>
          <w:numId w:val="12"/>
        </w:numPr>
        <w:spacing w:before="120"/>
        <w:jc w:val="both"/>
        <w:rPr>
          <w:rFonts w:ascii="Arial" w:eastAsia="Arial" w:hAnsi="Arial" w:cs="Arial"/>
          <w:vanish/>
          <w:sz w:val="22"/>
          <w:szCs w:val="22"/>
        </w:rPr>
      </w:pPr>
    </w:p>
    <w:p w14:paraId="1561B94C" w14:textId="77777777" w:rsidR="0006123B" w:rsidRPr="00FD5CAE" w:rsidRDefault="0006123B" w:rsidP="0006123B">
      <w:pPr>
        <w:pStyle w:val="Odstavecseseznamem"/>
        <w:numPr>
          <w:ilvl w:val="0"/>
          <w:numId w:val="12"/>
        </w:numPr>
        <w:spacing w:before="120"/>
        <w:jc w:val="both"/>
        <w:rPr>
          <w:rFonts w:ascii="Arial" w:eastAsia="Arial" w:hAnsi="Arial" w:cs="Arial"/>
          <w:vanish/>
          <w:sz w:val="22"/>
          <w:szCs w:val="22"/>
        </w:rPr>
      </w:pPr>
    </w:p>
    <w:p w14:paraId="610E6483" w14:textId="77777777" w:rsidR="0006123B" w:rsidRPr="00FD5CAE" w:rsidRDefault="0006123B" w:rsidP="0006123B">
      <w:pPr>
        <w:pStyle w:val="Odstavecseseznamem"/>
        <w:numPr>
          <w:ilvl w:val="1"/>
          <w:numId w:val="12"/>
        </w:numPr>
        <w:spacing w:before="120"/>
        <w:ind w:left="284" w:hanging="568"/>
        <w:jc w:val="both"/>
        <w:rPr>
          <w:rFonts w:ascii="Arial" w:eastAsia="Arial" w:hAnsi="Arial" w:cs="Arial"/>
          <w:sz w:val="22"/>
          <w:szCs w:val="22"/>
        </w:rPr>
      </w:pPr>
      <w:r w:rsidRPr="00FD5CAE">
        <w:rPr>
          <w:rFonts w:ascii="Arial" w:eastAsia="Arial" w:hAnsi="Arial" w:cs="Arial"/>
          <w:sz w:val="22"/>
          <w:szCs w:val="22"/>
        </w:rPr>
        <w:t xml:space="preserve">Objednatel je oprávněn odstoupit od smlouvy (§ 2001 občanského zákoníku), stanoví-li to zákon a dále v těchto případech: </w:t>
      </w:r>
    </w:p>
    <w:p w14:paraId="0032CF82" w14:textId="77777777" w:rsidR="0006123B" w:rsidRPr="00FD5CAE" w:rsidRDefault="0006123B" w:rsidP="0006123B">
      <w:pPr>
        <w:numPr>
          <w:ilvl w:val="0"/>
          <w:numId w:val="11"/>
        </w:numPr>
        <w:spacing w:before="120"/>
        <w:ind w:left="1353" w:hanging="360"/>
        <w:jc w:val="both"/>
        <w:rPr>
          <w:rFonts w:ascii="Arial" w:eastAsia="Arial" w:hAnsi="Arial" w:cs="Arial"/>
          <w:sz w:val="22"/>
          <w:szCs w:val="22"/>
        </w:rPr>
      </w:pPr>
      <w:r w:rsidRPr="00FD5CAE">
        <w:rPr>
          <w:rFonts w:ascii="Arial" w:eastAsia="Arial" w:hAnsi="Arial" w:cs="Arial"/>
          <w:sz w:val="22"/>
          <w:szCs w:val="22"/>
        </w:rPr>
        <w:t>jestliže Zhotovitel bude v prodlení s provedením díla a jejich předáním více než 14 kalendářních dnů;</w:t>
      </w:r>
    </w:p>
    <w:p w14:paraId="384F6081" w14:textId="77777777" w:rsidR="0006123B" w:rsidRPr="00FD5CAE" w:rsidRDefault="0006123B" w:rsidP="0006123B">
      <w:pPr>
        <w:numPr>
          <w:ilvl w:val="0"/>
          <w:numId w:val="11"/>
        </w:numPr>
        <w:spacing w:before="120"/>
        <w:ind w:left="1353" w:hanging="360"/>
        <w:jc w:val="both"/>
        <w:rPr>
          <w:rFonts w:ascii="Arial" w:eastAsia="Arial" w:hAnsi="Arial" w:cs="Arial"/>
          <w:sz w:val="22"/>
          <w:szCs w:val="22"/>
        </w:rPr>
      </w:pPr>
      <w:r w:rsidRPr="00FD5CAE">
        <w:rPr>
          <w:rFonts w:ascii="Arial" w:eastAsia="Arial" w:hAnsi="Arial" w:cs="Arial"/>
          <w:sz w:val="22"/>
          <w:szCs w:val="22"/>
        </w:rPr>
        <w:t>jestliže Zhotovitel bude provádět dílo v rozporu s podmínkami sjednanými ve smlouvě</w:t>
      </w:r>
      <w:r>
        <w:rPr>
          <w:rFonts w:ascii="Arial" w:eastAsia="Arial" w:hAnsi="Arial" w:cs="Arial"/>
          <w:sz w:val="22"/>
          <w:szCs w:val="22"/>
        </w:rPr>
        <w:t>, ačkoli byl na tuto skutečnost Objednatelem písemně upozorněn;</w:t>
      </w:r>
    </w:p>
    <w:p w14:paraId="58360A22" w14:textId="77777777" w:rsidR="0006123B" w:rsidRPr="00FD5CAE" w:rsidRDefault="0006123B" w:rsidP="0006123B">
      <w:pPr>
        <w:numPr>
          <w:ilvl w:val="0"/>
          <w:numId w:val="11"/>
        </w:numPr>
        <w:spacing w:before="120"/>
        <w:ind w:left="1353" w:hanging="360"/>
        <w:jc w:val="both"/>
        <w:rPr>
          <w:rFonts w:ascii="Arial" w:eastAsia="Arial" w:hAnsi="Arial" w:cs="Arial"/>
          <w:sz w:val="22"/>
          <w:szCs w:val="22"/>
        </w:rPr>
      </w:pPr>
      <w:r w:rsidRPr="00FD5CAE">
        <w:rPr>
          <w:rFonts w:ascii="Arial" w:eastAsia="Arial" w:hAnsi="Arial" w:cs="Arial"/>
          <w:sz w:val="22"/>
          <w:szCs w:val="22"/>
        </w:rPr>
        <w:t>jestliže nabude právní moci rozhodnutí insolvenčního soudu o úpadku Zhotovitele, v němž tento soud konstatuje, že je Zhotovitel v úpadku.</w:t>
      </w:r>
    </w:p>
    <w:p w14:paraId="2C2F9757" w14:textId="77777777" w:rsidR="0006123B" w:rsidRPr="00FD5CAE" w:rsidRDefault="0006123B" w:rsidP="0006123B">
      <w:pPr>
        <w:pStyle w:val="Odstavecseseznamem"/>
        <w:numPr>
          <w:ilvl w:val="1"/>
          <w:numId w:val="12"/>
        </w:numPr>
        <w:spacing w:before="120"/>
        <w:ind w:hanging="644"/>
        <w:jc w:val="both"/>
        <w:rPr>
          <w:rFonts w:ascii="Arial" w:eastAsia="Arial" w:hAnsi="Arial" w:cs="Arial"/>
          <w:sz w:val="22"/>
          <w:szCs w:val="22"/>
        </w:rPr>
      </w:pPr>
      <w:r w:rsidRPr="00FD5CAE">
        <w:rPr>
          <w:rFonts w:ascii="Arial" w:eastAsia="Arial" w:hAnsi="Arial" w:cs="Arial"/>
          <w:sz w:val="22"/>
          <w:szCs w:val="22"/>
        </w:rPr>
        <w:t>Zhotovitel je oprávněn odstoupit od smlouvy (§ 2001 občanského zákoníku), stanoví-li to zákon a dále v těchto případech:</w:t>
      </w:r>
    </w:p>
    <w:p w14:paraId="38CDA80B" w14:textId="77777777" w:rsidR="0006123B" w:rsidRPr="00FD5CAE" w:rsidRDefault="0006123B" w:rsidP="0006123B">
      <w:pPr>
        <w:pStyle w:val="Odstavecseseznamem"/>
        <w:spacing w:before="120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44B473C1" w14:textId="77777777" w:rsidR="0006123B" w:rsidRPr="00FD5CAE" w:rsidRDefault="0006123B" w:rsidP="0006123B">
      <w:pPr>
        <w:pStyle w:val="Odstavecseseznamem"/>
        <w:numPr>
          <w:ilvl w:val="0"/>
          <w:numId w:val="13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 w:rsidRPr="00FD5CAE">
        <w:rPr>
          <w:rFonts w:ascii="Arial" w:eastAsia="Arial" w:hAnsi="Arial" w:cs="Arial"/>
          <w:sz w:val="22"/>
          <w:szCs w:val="22"/>
        </w:rPr>
        <w:t xml:space="preserve">jestliže Objednatel bude neoprávněně v prodlení s úhradou faktury za řádně dokončené a předané dílo dle této smlouvy více než 60 kalendářních dnů. </w:t>
      </w:r>
    </w:p>
    <w:p w14:paraId="59C99112" w14:textId="77777777" w:rsidR="0006123B" w:rsidRPr="00FD5CAE" w:rsidRDefault="0006123B" w:rsidP="0006123B">
      <w:pPr>
        <w:pStyle w:val="Odstavecseseznamem"/>
        <w:rPr>
          <w:rFonts w:ascii="Arial" w:eastAsia="Arial" w:hAnsi="Arial" w:cs="Arial"/>
          <w:sz w:val="22"/>
          <w:szCs w:val="22"/>
        </w:rPr>
      </w:pPr>
    </w:p>
    <w:p w14:paraId="24CF5734" w14:textId="77777777" w:rsidR="0006123B" w:rsidRPr="00FD5CAE" w:rsidRDefault="0006123B" w:rsidP="0006123B">
      <w:pPr>
        <w:pStyle w:val="Odstavecseseznamem"/>
        <w:numPr>
          <w:ilvl w:val="1"/>
          <w:numId w:val="12"/>
        </w:numPr>
        <w:spacing w:before="120"/>
        <w:ind w:hanging="644"/>
        <w:jc w:val="both"/>
        <w:rPr>
          <w:rFonts w:ascii="Arial" w:eastAsia="Arial" w:hAnsi="Arial" w:cs="Arial"/>
          <w:sz w:val="22"/>
          <w:szCs w:val="22"/>
        </w:rPr>
      </w:pPr>
      <w:r w:rsidRPr="00FD5CAE">
        <w:rPr>
          <w:rFonts w:ascii="Arial" w:eastAsia="Arial" w:hAnsi="Arial" w:cs="Arial"/>
          <w:sz w:val="22"/>
          <w:szCs w:val="22"/>
        </w:rPr>
        <w:t xml:space="preserve">Odstoupení od smlouvy je účinné okamžikem doručení písemného odstoupení od smlouvy druhé Smluvní straně. Odstoupení od smlouvy je vždy s účinky ex </w:t>
      </w:r>
      <w:proofErr w:type="spellStart"/>
      <w:r w:rsidRPr="00FD5CAE">
        <w:rPr>
          <w:rFonts w:ascii="Arial" w:eastAsia="Arial" w:hAnsi="Arial" w:cs="Arial"/>
          <w:sz w:val="22"/>
          <w:szCs w:val="22"/>
        </w:rPr>
        <w:t>nunc</w:t>
      </w:r>
      <w:proofErr w:type="spellEnd"/>
      <w:r w:rsidRPr="00FD5CAE">
        <w:rPr>
          <w:rFonts w:ascii="Arial" w:eastAsia="Arial" w:hAnsi="Arial" w:cs="Arial"/>
          <w:sz w:val="22"/>
          <w:szCs w:val="22"/>
        </w:rPr>
        <w:t>.</w:t>
      </w:r>
    </w:p>
    <w:p w14:paraId="41511C70" w14:textId="77777777" w:rsidR="0006123B" w:rsidRPr="00FD5CAE" w:rsidRDefault="0006123B" w:rsidP="0006123B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before="120"/>
        <w:ind w:hanging="644"/>
        <w:contextualSpacing w:val="0"/>
        <w:jc w:val="both"/>
        <w:rPr>
          <w:rFonts w:ascii="Arial" w:hAnsi="Arial" w:cs="Arial"/>
          <w:sz w:val="22"/>
          <w:szCs w:val="22"/>
        </w:rPr>
      </w:pPr>
      <w:r w:rsidRPr="00FD5CAE">
        <w:rPr>
          <w:rFonts w:ascii="Arial" w:hAnsi="Arial" w:cs="Arial"/>
          <w:sz w:val="22"/>
          <w:szCs w:val="22"/>
        </w:rPr>
        <w:t>Odstoupení od smlouvy se netýká nároku na úhradu všech peněžitých plnění (zejména smluvních pokut a náhrad škod), na které vznikl smluvní straně nárok na základě smlouvy.</w:t>
      </w:r>
    </w:p>
    <w:p w14:paraId="5FBCD784" w14:textId="77777777" w:rsidR="0006123B" w:rsidRPr="00212D7C" w:rsidRDefault="0006123B" w:rsidP="0006123B">
      <w:pPr>
        <w:pStyle w:val="Odstavecseseznamem"/>
        <w:rPr>
          <w:rFonts w:ascii="Arial" w:eastAsia="Arial" w:hAnsi="Arial" w:cs="Arial"/>
          <w:color w:val="00B050"/>
          <w:sz w:val="22"/>
          <w:szCs w:val="22"/>
        </w:rPr>
      </w:pPr>
    </w:p>
    <w:p w14:paraId="6AA4D332" w14:textId="77777777" w:rsidR="0006123B" w:rsidRPr="00FD5CAE" w:rsidRDefault="0006123B" w:rsidP="0006123B">
      <w:pPr>
        <w:pStyle w:val="Odstavecseseznamem"/>
        <w:numPr>
          <w:ilvl w:val="1"/>
          <w:numId w:val="12"/>
        </w:numPr>
        <w:spacing w:before="120"/>
        <w:ind w:hanging="644"/>
        <w:jc w:val="both"/>
        <w:rPr>
          <w:rFonts w:ascii="Arial" w:eastAsia="Arial" w:hAnsi="Arial" w:cs="Arial"/>
          <w:sz w:val="22"/>
          <w:szCs w:val="22"/>
        </w:rPr>
      </w:pPr>
      <w:r w:rsidRPr="00FD5CAE">
        <w:rPr>
          <w:rFonts w:ascii="Arial" w:eastAsia="Arial" w:hAnsi="Arial" w:cs="Arial"/>
          <w:sz w:val="22"/>
          <w:szCs w:val="22"/>
        </w:rPr>
        <w:t xml:space="preserve">Objednatel má právo zastavit průběh plnění díla a bez jakékoli sankce či náhrady za nedokončené plnění díla ukončit tuto smlouvu výpovědí bez udání důvodu, a to s výpovědní </w:t>
      </w:r>
      <w:r w:rsidRPr="00FD5CAE">
        <w:rPr>
          <w:rFonts w:ascii="Arial" w:eastAsia="Arial" w:hAnsi="Arial" w:cs="Arial"/>
          <w:sz w:val="22"/>
          <w:szCs w:val="22"/>
        </w:rPr>
        <w:lastRenderedPageBreak/>
        <w:t xml:space="preserve">lhůtou 30 dnů s tím, že výpovědní lhůta začne běžet dnem doručení výpovědi Zhotoviteli. Dílčí plnění díla dodané před dnem ukončení této smlouvy uhradí Objednatel Zhotoviteli dle podmínek této smlouvy. </w:t>
      </w:r>
    </w:p>
    <w:p w14:paraId="504702C0" w14:textId="77777777" w:rsidR="0006123B" w:rsidRPr="00FD5CAE" w:rsidRDefault="0006123B" w:rsidP="0006123B">
      <w:pPr>
        <w:tabs>
          <w:tab w:val="center" w:pos="4748"/>
          <w:tab w:val="left" w:pos="5355"/>
        </w:tabs>
        <w:rPr>
          <w:rFonts w:ascii="Arial" w:eastAsia="Arial" w:hAnsi="Arial" w:cs="Arial"/>
          <w:b/>
          <w:sz w:val="22"/>
          <w:szCs w:val="22"/>
        </w:rPr>
      </w:pPr>
    </w:p>
    <w:p w14:paraId="4F415491" w14:textId="77777777" w:rsidR="0006123B" w:rsidRPr="00FD5CAE" w:rsidRDefault="0006123B" w:rsidP="0006123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5CAE">
        <w:rPr>
          <w:b/>
          <w:bCs/>
          <w:color w:val="auto"/>
          <w:sz w:val="22"/>
          <w:szCs w:val="22"/>
        </w:rPr>
        <w:t>Čl. IX.</w:t>
      </w:r>
    </w:p>
    <w:p w14:paraId="18563032" w14:textId="77777777" w:rsidR="0006123B" w:rsidRPr="00FD5CAE" w:rsidRDefault="0006123B" w:rsidP="0006123B">
      <w:pPr>
        <w:pStyle w:val="Default"/>
        <w:jc w:val="center"/>
        <w:rPr>
          <w:b/>
          <w:color w:val="auto"/>
          <w:sz w:val="22"/>
          <w:szCs w:val="22"/>
        </w:rPr>
      </w:pPr>
      <w:r w:rsidRPr="00FD5CAE">
        <w:rPr>
          <w:b/>
          <w:color w:val="auto"/>
          <w:sz w:val="22"/>
          <w:szCs w:val="22"/>
        </w:rPr>
        <w:t>Komunikace smluvních stran</w:t>
      </w:r>
    </w:p>
    <w:p w14:paraId="3D83A8C2" w14:textId="77777777" w:rsidR="0006123B" w:rsidRPr="00212D7C" w:rsidRDefault="0006123B" w:rsidP="0006123B">
      <w:pPr>
        <w:pStyle w:val="Default"/>
        <w:jc w:val="center"/>
        <w:rPr>
          <w:b/>
          <w:color w:val="auto"/>
          <w:sz w:val="22"/>
          <w:szCs w:val="22"/>
        </w:rPr>
      </w:pPr>
    </w:p>
    <w:p w14:paraId="7EEDF5F6" w14:textId="77777777" w:rsidR="0006123B" w:rsidRPr="00212D7C" w:rsidRDefault="0006123B" w:rsidP="0006123B">
      <w:pPr>
        <w:pStyle w:val="Default"/>
        <w:numPr>
          <w:ilvl w:val="0"/>
          <w:numId w:val="14"/>
        </w:numPr>
        <w:ind w:left="426" w:hanging="710"/>
        <w:jc w:val="both"/>
        <w:rPr>
          <w:color w:val="auto"/>
          <w:sz w:val="22"/>
          <w:szCs w:val="22"/>
        </w:rPr>
      </w:pPr>
      <w:r w:rsidRPr="00212D7C">
        <w:rPr>
          <w:color w:val="auto"/>
          <w:sz w:val="22"/>
          <w:szCs w:val="22"/>
        </w:rPr>
        <w:t xml:space="preserve">Smluvní strany jmenují oprávněné osoby, které budou Smluvní stranu zastupovat v záležitostech souvisejících s plněním smlouvy. Kontaktní osoby nejsou oprávněny tuto smlouvu měnit, doplňovat ani ukončit, nejsou-li zároveň statutárními orgány. </w:t>
      </w:r>
    </w:p>
    <w:p w14:paraId="0A01D642" w14:textId="77777777" w:rsidR="0006123B" w:rsidRPr="00212D7C" w:rsidRDefault="0006123B" w:rsidP="0006123B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03854712" w14:textId="77777777" w:rsidR="0006123B" w:rsidRPr="00212D7C" w:rsidRDefault="0006123B" w:rsidP="0006123B">
      <w:pPr>
        <w:pStyle w:val="Default"/>
        <w:numPr>
          <w:ilvl w:val="0"/>
          <w:numId w:val="14"/>
        </w:numPr>
        <w:ind w:left="426" w:hanging="710"/>
        <w:jc w:val="both"/>
        <w:rPr>
          <w:color w:val="auto"/>
          <w:sz w:val="22"/>
          <w:szCs w:val="22"/>
        </w:rPr>
      </w:pPr>
      <w:r w:rsidRPr="00212D7C">
        <w:rPr>
          <w:color w:val="auto"/>
          <w:sz w:val="22"/>
          <w:szCs w:val="22"/>
        </w:rPr>
        <w:t>Jakékoli oznámení, žádost, daňový doklad (faktura), či jiné sdělení, jež má být učiněno či dáno Smluvní straně dle smlouvy, bude učiněno či dáno písemně, není-li ve smlouvě uvedeno jinak. Kromě jiných způsobů komunikace dohodnutých mezi Smluvními stranami se za účinné považují osobní doručování, doručování doporučenou poštou, datovou schránkou, či elektronickou poštou, a to na adresy Smluvních stran uvedené v záhlaví smlouvy, nebo takové adresy, které si Smluvní strany vzájemně písemně oznámí. V</w:t>
      </w:r>
      <w:bookmarkStart w:id="2" w:name="_Hlk176251112"/>
      <w:r w:rsidRPr="00212D7C">
        <w:rPr>
          <w:color w:val="auto"/>
          <w:sz w:val="22"/>
          <w:szCs w:val="22"/>
        </w:rPr>
        <w:t> </w:t>
      </w:r>
      <w:bookmarkEnd w:id="2"/>
      <w:r w:rsidRPr="00212D7C">
        <w:rPr>
          <w:color w:val="auto"/>
          <w:sz w:val="22"/>
          <w:szCs w:val="22"/>
        </w:rPr>
        <w:t xml:space="preserve">případě faktur nejlépe na elektronickou adresu: </w:t>
      </w:r>
      <w:hyperlink r:id="rId9" w:history="1">
        <w:r w:rsidRPr="00212D7C">
          <w:rPr>
            <w:rStyle w:val="Hypertextovodkaz"/>
            <w:color w:val="auto"/>
            <w:sz w:val="22"/>
            <w:szCs w:val="22"/>
          </w:rPr>
          <w:t>podatelna.plzen@uzsvm.cz</w:t>
        </w:r>
      </w:hyperlink>
      <w:r w:rsidRPr="00212D7C">
        <w:rPr>
          <w:color w:val="auto"/>
          <w:sz w:val="22"/>
          <w:szCs w:val="22"/>
        </w:rPr>
        <w:t>. Pokud je oznámení zasíláno prostřednictvím datové zprávy do datové schránky ve smyslu zákona č. 300/2008 Sb., o   elektronických úkonech a autorizované konverzi dokumentů, ve znění pozdějších předpisů (dále jen „ZDS“), tak se oznámení považuje za doručené dnem, o němž tak ZDS stanoví.</w:t>
      </w:r>
    </w:p>
    <w:p w14:paraId="2B042DA5" w14:textId="77777777" w:rsidR="0006123B" w:rsidRPr="00212D7C" w:rsidRDefault="0006123B" w:rsidP="0006123B">
      <w:pPr>
        <w:pStyle w:val="Default"/>
        <w:jc w:val="center"/>
        <w:rPr>
          <w:b/>
          <w:color w:val="FF0000"/>
          <w:sz w:val="22"/>
          <w:szCs w:val="22"/>
        </w:rPr>
      </w:pPr>
    </w:p>
    <w:p w14:paraId="5A57DDF1" w14:textId="77777777" w:rsidR="0006123B" w:rsidRPr="00212D7C" w:rsidRDefault="0006123B" w:rsidP="0006123B">
      <w:pPr>
        <w:pStyle w:val="Default"/>
        <w:jc w:val="center"/>
        <w:rPr>
          <w:b/>
          <w:color w:val="FF0000"/>
          <w:sz w:val="22"/>
          <w:szCs w:val="22"/>
        </w:rPr>
      </w:pPr>
    </w:p>
    <w:p w14:paraId="77EA5FEE" w14:textId="77777777" w:rsidR="0006123B" w:rsidRPr="00212D7C" w:rsidRDefault="0006123B" w:rsidP="0006123B">
      <w:pPr>
        <w:pStyle w:val="Default"/>
        <w:jc w:val="center"/>
        <w:rPr>
          <w:b/>
          <w:color w:val="auto"/>
          <w:sz w:val="22"/>
          <w:szCs w:val="22"/>
        </w:rPr>
      </w:pPr>
      <w:r w:rsidRPr="00212D7C">
        <w:rPr>
          <w:b/>
          <w:color w:val="auto"/>
          <w:sz w:val="22"/>
          <w:szCs w:val="22"/>
        </w:rPr>
        <w:t>Čl. X.</w:t>
      </w:r>
    </w:p>
    <w:p w14:paraId="756F378D" w14:textId="77777777" w:rsidR="0006123B" w:rsidRPr="00212D7C" w:rsidRDefault="0006123B" w:rsidP="0006123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212D7C">
        <w:rPr>
          <w:b/>
          <w:bCs/>
          <w:color w:val="auto"/>
          <w:sz w:val="22"/>
          <w:szCs w:val="22"/>
        </w:rPr>
        <w:t>Závěrečná ustanovení</w:t>
      </w:r>
    </w:p>
    <w:p w14:paraId="46B3136F" w14:textId="77777777" w:rsidR="0006123B" w:rsidRPr="00212D7C" w:rsidRDefault="0006123B" w:rsidP="0006123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EFD62DD" w14:textId="77777777" w:rsidR="0006123B" w:rsidRPr="00212D7C" w:rsidRDefault="0006123B" w:rsidP="0006123B">
      <w:pPr>
        <w:pStyle w:val="Odstavecseseznamem"/>
        <w:numPr>
          <w:ilvl w:val="1"/>
          <w:numId w:val="15"/>
        </w:numPr>
        <w:spacing w:before="120"/>
        <w:ind w:hanging="644"/>
        <w:jc w:val="both"/>
        <w:rPr>
          <w:rFonts w:ascii="Arial" w:eastAsia="Arial" w:hAnsi="Arial" w:cs="Arial"/>
          <w:sz w:val="22"/>
          <w:szCs w:val="22"/>
        </w:rPr>
      </w:pPr>
      <w:r w:rsidRPr="00212D7C">
        <w:rPr>
          <w:rFonts w:ascii="Arial" w:eastAsia="Arial" w:hAnsi="Arial" w:cs="Arial"/>
          <w:sz w:val="22"/>
          <w:szCs w:val="22"/>
        </w:rPr>
        <w:t>Tato smlouva nabývá platnosti dnem podpisu poslední Smluvní stranou a účinnosti dnem jejího zveřejnění v registru smluv v souladu se zákonem o registru smluv.</w:t>
      </w:r>
    </w:p>
    <w:p w14:paraId="39C69473" w14:textId="77777777" w:rsidR="0006123B" w:rsidRPr="00212D7C" w:rsidRDefault="0006123B" w:rsidP="0006123B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1239C34A" w14:textId="4B9C8EC2" w:rsidR="0006123B" w:rsidRPr="00212D7C" w:rsidRDefault="0006123B" w:rsidP="0006123B">
      <w:pPr>
        <w:pStyle w:val="Odstavecseseznamem"/>
        <w:numPr>
          <w:ilvl w:val="1"/>
          <w:numId w:val="15"/>
        </w:numPr>
        <w:spacing w:before="120"/>
        <w:ind w:hanging="644"/>
        <w:jc w:val="both"/>
        <w:rPr>
          <w:rFonts w:ascii="Arial" w:eastAsia="Arial" w:hAnsi="Arial" w:cs="Arial"/>
          <w:sz w:val="22"/>
          <w:szCs w:val="22"/>
        </w:rPr>
      </w:pPr>
      <w:r w:rsidRPr="00212D7C">
        <w:rPr>
          <w:rFonts w:ascii="Arial" w:eastAsia="Arial" w:hAnsi="Arial" w:cs="Arial"/>
          <w:sz w:val="22"/>
          <w:szCs w:val="22"/>
        </w:rPr>
        <w:t>Tato smlouva podléhá zveřejnění v registru smluv podle zákona č. 340/2015 Sb., o</w:t>
      </w:r>
      <w:r w:rsidRPr="00212D7C">
        <w:rPr>
          <w:rFonts w:ascii="Arial" w:eastAsia="Arial" w:hAnsi="Arial" w:cs="Arial"/>
          <w:i/>
          <w:sz w:val="22"/>
          <w:szCs w:val="22"/>
        </w:rPr>
        <w:t> </w:t>
      </w:r>
      <w:r w:rsidRPr="00212D7C">
        <w:rPr>
          <w:rFonts w:ascii="Arial" w:eastAsia="Arial" w:hAnsi="Arial" w:cs="Arial"/>
          <w:sz w:val="22"/>
          <w:szCs w:val="22"/>
        </w:rPr>
        <w:t>zvláštních podmínkách účinnosti některých smluv, uveřejňování těchto smluv a</w:t>
      </w:r>
      <w:r w:rsidRPr="00212D7C">
        <w:rPr>
          <w:rFonts w:ascii="Arial" w:eastAsia="Arial" w:hAnsi="Arial" w:cs="Arial"/>
          <w:i/>
          <w:sz w:val="22"/>
          <w:szCs w:val="22"/>
        </w:rPr>
        <w:t> </w:t>
      </w:r>
      <w:r w:rsidRPr="00212D7C">
        <w:rPr>
          <w:rFonts w:ascii="Arial" w:eastAsia="Arial" w:hAnsi="Arial" w:cs="Arial"/>
          <w:sz w:val="22"/>
          <w:szCs w:val="22"/>
        </w:rPr>
        <w:t xml:space="preserve">o registru smluv (zákon </w:t>
      </w:r>
      <w:proofErr w:type="gramStart"/>
      <w:r w:rsidRPr="00212D7C">
        <w:rPr>
          <w:rFonts w:ascii="Arial" w:eastAsia="Arial" w:hAnsi="Arial" w:cs="Arial"/>
          <w:sz w:val="22"/>
          <w:szCs w:val="22"/>
        </w:rPr>
        <w:t>o</w:t>
      </w:r>
      <w:r w:rsidR="00D00F89" w:rsidRPr="00212D7C">
        <w:rPr>
          <w:sz w:val="22"/>
          <w:szCs w:val="22"/>
        </w:rPr>
        <w:t> </w:t>
      </w:r>
      <w:r w:rsidRPr="00212D7C">
        <w:rPr>
          <w:rFonts w:ascii="Arial" w:eastAsia="Arial" w:hAnsi="Arial" w:cs="Arial"/>
          <w:sz w:val="22"/>
          <w:szCs w:val="22"/>
        </w:rPr>
        <w:t xml:space="preserve"> registru</w:t>
      </w:r>
      <w:proofErr w:type="gramEnd"/>
      <w:r w:rsidRPr="00212D7C">
        <w:rPr>
          <w:rFonts w:ascii="Arial" w:eastAsia="Arial" w:hAnsi="Arial" w:cs="Arial"/>
          <w:sz w:val="22"/>
          <w:szCs w:val="22"/>
        </w:rPr>
        <w:t xml:space="preserve"> smluv). Objednatel zašle tuto smlouvu správci registru smluv Ministerstva vnitra k uveřejnění bez zbytečného odkladu po podpisu smlouvy, nejpozději do 30 dnů od uzavření této smlouvy. </w:t>
      </w:r>
    </w:p>
    <w:p w14:paraId="4D05BA9C" w14:textId="77777777" w:rsidR="0006123B" w:rsidRPr="00212D7C" w:rsidRDefault="0006123B" w:rsidP="0006123B">
      <w:pPr>
        <w:pStyle w:val="Odstavecseseznamem"/>
        <w:rPr>
          <w:rFonts w:ascii="Arial" w:eastAsia="Arial" w:hAnsi="Arial" w:cs="Arial"/>
          <w:sz w:val="22"/>
          <w:szCs w:val="22"/>
        </w:rPr>
      </w:pPr>
    </w:p>
    <w:p w14:paraId="6FD4CC82" w14:textId="77777777" w:rsidR="0006123B" w:rsidRPr="00212D7C" w:rsidRDefault="0006123B" w:rsidP="0006123B">
      <w:pPr>
        <w:pStyle w:val="Odstavecseseznamem"/>
        <w:numPr>
          <w:ilvl w:val="1"/>
          <w:numId w:val="15"/>
        </w:numPr>
        <w:spacing w:before="120"/>
        <w:ind w:hanging="644"/>
        <w:jc w:val="both"/>
        <w:rPr>
          <w:rFonts w:ascii="Arial" w:eastAsia="Arial" w:hAnsi="Arial" w:cs="Arial"/>
          <w:sz w:val="22"/>
          <w:szCs w:val="22"/>
        </w:rPr>
      </w:pPr>
      <w:r w:rsidRPr="00212D7C">
        <w:rPr>
          <w:rFonts w:ascii="Arial" w:eastAsia="Arial" w:hAnsi="Arial" w:cs="Arial"/>
          <w:sz w:val="22"/>
          <w:szCs w:val="22"/>
        </w:rPr>
        <w:t xml:space="preserve">Pro účely uveřejnění smlouvy v registru smluv Smluvní strany prohlašují, že tato smlouva neobsahuje obchodní tajemství. </w:t>
      </w:r>
    </w:p>
    <w:p w14:paraId="51B68F43" w14:textId="77777777" w:rsidR="0006123B" w:rsidRPr="00212D7C" w:rsidRDefault="0006123B" w:rsidP="0006123B">
      <w:pPr>
        <w:pStyle w:val="Odstavecseseznamem"/>
        <w:rPr>
          <w:rFonts w:ascii="Arial" w:eastAsia="Arial" w:hAnsi="Arial" w:cs="Arial"/>
          <w:sz w:val="22"/>
          <w:szCs w:val="22"/>
        </w:rPr>
      </w:pPr>
    </w:p>
    <w:p w14:paraId="63A2D6E1" w14:textId="77777777" w:rsidR="0006123B" w:rsidRPr="00212D7C" w:rsidRDefault="0006123B" w:rsidP="0006123B">
      <w:pPr>
        <w:pStyle w:val="Odstavecseseznamem"/>
        <w:numPr>
          <w:ilvl w:val="1"/>
          <w:numId w:val="15"/>
        </w:numPr>
        <w:spacing w:before="120"/>
        <w:ind w:hanging="644"/>
        <w:jc w:val="both"/>
        <w:rPr>
          <w:rFonts w:ascii="Arial" w:eastAsia="Arial" w:hAnsi="Arial" w:cs="Arial"/>
          <w:sz w:val="22"/>
          <w:szCs w:val="22"/>
        </w:rPr>
      </w:pPr>
      <w:r w:rsidRPr="00212D7C">
        <w:rPr>
          <w:rFonts w:ascii="Arial" w:eastAsia="Arial" w:hAnsi="Arial" w:cs="Arial"/>
          <w:sz w:val="22"/>
          <w:szCs w:val="22"/>
        </w:rPr>
        <w:t xml:space="preserve">Zhotovitel vyslovuje souhlas s tím, že Objednatel v rámci transparentnosti zveřejní smlouvu (včetně případných dodatků) na internetových stránkách Objednatele, na profilu Objednatele a </w:t>
      </w:r>
      <w:r w:rsidRPr="00212D7C">
        <w:rPr>
          <w:rFonts w:ascii="Arial" w:eastAsia="Arial" w:hAnsi="Arial" w:cs="Arial"/>
          <w:i/>
          <w:sz w:val="22"/>
          <w:szCs w:val="22"/>
        </w:rPr>
        <w:t> </w:t>
      </w:r>
      <w:r w:rsidRPr="00212D7C">
        <w:rPr>
          <w:rFonts w:ascii="Arial" w:eastAsia="Arial" w:hAnsi="Arial" w:cs="Arial"/>
          <w:sz w:val="22"/>
          <w:szCs w:val="22"/>
        </w:rPr>
        <w:t xml:space="preserve"> na elektronickém tržišti. </w:t>
      </w:r>
    </w:p>
    <w:p w14:paraId="791A51E6" w14:textId="77777777" w:rsidR="0006123B" w:rsidRPr="00212D7C" w:rsidRDefault="0006123B" w:rsidP="0006123B">
      <w:pPr>
        <w:pStyle w:val="Odstavecseseznamem"/>
        <w:rPr>
          <w:rFonts w:ascii="Arial" w:eastAsia="Arial" w:hAnsi="Arial" w:cs="Arial"/>
          <w:color w:val="FF0000"/>
          <w:sz w:val="22"/>
          <w:szCs w:val="22"/>
        </w:rPr>
      </w:pPr>
    </w:p>
    <w:p w14:paraId="01C4CE6F" w14:textId="77777777" w:rsidR="0006123B" w:rsidRPr="00212D7C" w:rsidRDefault="0006123B" w:rsidP="0006123B">
      <w:pPr>
        <w:pStyle w:val="Odstavecseseznamem"/>
        <w:numPr>
          <w:ilvl w:val="1"/>
          <w:numId w:val="15"/>
        </w:numPr>
        <w:spacing w:before="120"/>
        <w:ind w:hanging="644"/>
        <w:jc w:val="both"/>
        <w:rPr>
          <w:rFonts w:ascii="Arial" w:eastAsia="Arial" w:hAnsi="Arial" w:cs="Arial"/>
          <w:sz w:val="22"/>
          <w:szCs w:val="22"/>
        </w:rPr>
      </w:pPr>
      <w:r w:rsidRPr="00212D7C">
        <w:rPr>
          <w:rFonts w:ascii="Arial" w:eastAsia="Arial" w:hAnsi="Arial" w:cs="Arial"/>
          <w:sz w:val="22"/>
          <w:szCs w:val="22"/>
        </w:rPr>
        <w:t>Práva a povinnosti v této smlouvě neupravené se řídí příslušným ustanovením občanského zákoníku a dalšími právními předpisy, které se vztahují k předmětu smlouvy.</w:t>
      </w:r>
    </w:p>
    <w:p w14:paraId="76301EC2" w14:textId="77777777" w:rsidR="0006123B" w:rsidRPr="00C256D0" w:rsidRDefault="0006123B" w:rsidP="0006123B">
      <w:pPr>
        <w:pStyle w:val="Odstavecseseznamem"/>
        <w:rPr>
          <w:rFonts w:ascii="Arial" w:eastAsia="Arial" w:hAnsi="Arial" w:cs="Arial"/>
          <w:sz w:val="22"/>
          <w:szCs w:val="22"/>
        </w:rPr>
      </w:pPr>
    </w:p>
    <w:p w14:paraId="2F18FFA7" w14:textId="77777777" w:rsidR="0006123B" w:rsidRPr="00F637C0" w:rsidRDefault="0006123B" w:rsidP="0006123B">
      <w:pPr>
        <w:pStyle w:val="Odstavecseseznamem"/>
        <w:numPr>
          <w:ilvl w:val="1"/>
          <w:numId w:val="15"/>
        </w:numPr>
        <w:spacing w:before="120"/>
        <w:ind w:hanging="644"/>
        <w:jc w:val="both"/>
        <w:rPr>
          <w:rFonts w:ascii="Arial" w:eastAsia="Arial" w:hAnsi="Arial" w:cs="Arial"/>
          <w:sz w:val="22"/>
          <w:szCs w:val="22"/>
        </w:rPr>
      </w:pPr>
      <w:r w:rsidRPr="00C256D0">
        <w:rPr>
          <w:rFonts w:ascii="Arial" w:eastAsia="Arial" w:hAnsi="Arial" w:cs="Arial"/>
          <w:sz w:val="22"/>
          <w:szCs w:val="22"/>
        </w:rPr>
        <w:t xml:space="preserve">Změny či doplnění smlouvy je možné činit výhradně formou písemných a číselně označených dodatků ke smlouvě schválených oběma Smluvními stranami, a to s výjimkou změn osob a </w:t>
      </w:r>
      <w:r w:rsidRPr="00C256D0">
        <w:rPr>
          <w:rFonts w:ascii="Arial" w:eastAsia="Arial" w:hAnsi="Arial" w:cs="Arial"/>
          <w:i/>
          <w:sz w:val="22"/>
          <w:szCs w:val="22"/>
        </w:rPr>
        <w:t> </w:t>
      </w:r>
      <w:r w:rsidRPr="00C256D0">
        <w:rPr>
          <w:rFonts w:ascii="Arial" w:eastAsia="Arial" w:hAnsi="Arial" w:cs="Arial"/>
          <w:sz w:val="22"/>
          <w:szCs w:val="22"/>
        </w:rPr>
        <w:t xml:space="preserve"> kontaktních údajů v části „Smluvní strany“, které se považují za změněné dnem doručení </w:t>
      </w:r>
      <w:r w:rsidRPr="00F637C0">
        <w:rPr>
          <w:rFonts w:ascii="Arial" w:eastAsia="Arial" w:hAnsi="Arial" w:cs="Arial"/>
          <w:sz w:val="22"/>
          <w:szCs w:val="22"/>
        </w:rPr>
        <w:t>písemného oznámení o takové změně druhé Smluvní straně.</w:t>
      </w:r>
    </w:p>
    <w:p w14:paraId="6D1467EE" w14:textId="77777777" w:rsidR="0006123B" w:rsidRPr="00F637C0" w:rsidRDefault="0006123B" w:rsidP="0006123B">
      <w:pPr>
        <w:pStyle w:val="Odstavecseseznamem"/>
        <w:spacing w:before="120"/>
        <w:ind w:left="360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42E4137E" w14:textId="77777777" w:rsidR="0006123B" w:rsidRPr="00F637C0" w:rsidRDefault="0006123B" w:rsidP="0006123B">
      <w:pPr>
        <w:pStyle w:val="Odstavecseseznamem"/>
        <w:numPr>
          <w:ilvl w:val="0"/>
          <w:numId w:val="17"/>
        </w:numPr>
        <w:spacing w:before="120" w:after="240" w:line="276" w:lineRule="auto"/>
        <w:contextualSpacing w:val="0"/>
        <w:jc w:val="both"/>
        <w:rPr>
          <w:rFonts w:ascii="Arial" w:hAnsi="Arial" w:cs="Arial"/>
          <w:vanish/>
          <w:color w:val="FF0000"/>
          <w:sz w:val="22"/>
          <w:szCs w:val="22"/>
        </w:rPr>
      </w:pPr>
    </w:p>
    <w:p w14:paraId="42CC9055" w14:textId="77777777" w:rsidR="0006123B" w:rsidRPr="00F637C0" w:rsidRDefault="0006123B" w:rsidP="0006123B">
      <w:pPr>
        <w:pStyle w:val="Odstavecseseznamem"/>
        <w:numPr>
          <w:ilvl w:val="0"/>
          <w:numId w:val="17"/>
        </w:numPr>
        <w:spacing w:before="120" w:after="240" w:line="276" w:lineRule="auto"/>
        <w:contextualSpacing w:val="0"/>
        <w:jc w:val="both"/>
        <w:rPr>
          <w:rFonts w:ascii="Arial" w:hAnsi="Arial" w:cs="Arial"/>
          <w:vanish/>
          <w:color w:val="FF0000"/>
          <w:sz w:val="22"/>
          <w:szCs w:val="22"/>
        </w:rPr>
      </w:pPr>
    </w:p>
    <w:p w14:paraId="3CC9D243" w14:textId="77777777" w:rsidR="0006123B" w:rsidRPr="00F637C0" w:rsidRDefault="0006123B" w:rsidP="0006123B">
      <w:pPr>
        <w:pStyle w:val="Odstavecseseznamem"/>
        <w:numPr>
          <w:ilvl w:val="0"/>
          <w:numId w:val="17"/>
        </w:numPr>
        <w:spacing w:before="120" w:after="240" w:line="276" w:lineRule="auto"/>
        <w:contextualSpacing w:val="0"/>
        <w:jc w:val="both"/>
        <w:rPr>
          <w:rFonts w:ascii="Arial" w:hAnsi="Arial" w:cs="Arial"/>
          <w:vanish/>
          <w:color w:val="FF0000"/>
          <w:sz w:val="22"/>
          <w:szCs w:val="22"/>
        </w:rPr>
      </w:pPr>
    </w:p>
    <w:p w14:paraId="259435D3" w14:textId="77777777" w:rsidR="0006123B" w:rsidRPr="00F637C0" w:rsidRDefault="0006123B" w:rsidP="0006123B">
      <w:pPr>
        <w:pStyle w:val="Odstavecseseznamem"/>
        <w:numPr>
          <w:ilvl w:val="1"/>
          <w:numId w:val="17"/>
        </w:numPr>
        <w:spacing w:before="120" w:after="240" w:line="276" w:lineRule="auto"/>
        <w:contextualSpacing w:val="0"/>
        <w:jc w:val="both"/>
        <w:rPr>
          <w:rFonts w:ascii="Arial" w:hAnsi="Arial" w:cs="Arial"/>
          <w:vanish/>
          <w:color w:val="FF0000"/>
          <w:sz w:val="22"/>
          <w:szCs w:val="22"/>
        </w:rPr>
      </w:pPr>
    </w:p>
    <w:p w14:paraId="41E19F31" w14:textId="77777777" w:rsidR="0006123B" w:rsidRPr="00F637C0" w:rsidRDefault="0006123B" w:rsidP="0006123B">
      <w:pPr>
        <w:pStyle w:val="Odstavecseseznamem"/>
        <w:numPr>
          <w:ilvl w:val="1"/>
          <w:numId w:val="17"/>
        </w:numPr>
        <w:spacing w:before="120" w:after="240" w:line="276" w:lineRule="auto"/>
        <w:contextualSpacing w:val="0"/>
        <w:jc w:val="both"/>
        <w:rPr>
          <w:rFonts w:ascii="Arial" w:hAnsi="Arial" w:cs="Arial"/>
          <w:vanish/>
          <w:color w:val="FF0000"/>
          <w:sz w:val="22"/>
          <w:szCs w:val="22"/>
        </w:rPr>
      </w:pPr>
    </w:p>
    <w:p w14:paraId="07A4F5D8" w14:textId="77777777" w:rsidR="0006123B" w:rsidRPr="00F637C0" w:rsidRDefault="0006123B" w:rsidP="0006123B">
      <w:pPr>
        <w:pStyle w:val="Odstavecseseznamem"/>
        <w:numPr>
          <w:ilvl w:val="1"/>
          <w:numId w:val="17"/>
        </w:numPr>
        <w:spacing w:before="120" w:after="240" w:line="276" w:lineRule="auto"/>
        <w:contextualSpacing w:val="0"/>
        <w:jc w:val="both"/>
        <w:rPr>
          <w:rFonts w:ascii="Arial" w:hAnsi="Arial" w:cs="Arial"/>
          <w:vanish/>
          <w:color w:val="FF0000"/>
          <w:sz w:val="22"/>
          <w:szCs w:val="22"/>
        </w:rPr>
      </w:pPr>
    </w:p>
    <w:p w14:paraId="5E78072E" w14:textId="77777777" w:rsidR="0006123B" w:rsidRPr="00F637C0" w:rsidRDefault="0006123B" w:rsidP="0006123B">
      <w:pPr>
        <w:pStyle w:val="Odstavecseseznamem"/>
        <w:numPr>
          <w:ilvl w:val="1"/>
          <w:numId w:val="17"/>
        </w:numPr>
        <w:spacing w:before="120" w:after="240" w:line="276" w:lineRule="auto"/>
        <w:contextualSpacing w:val="0"/>
        <w:jc w:val="both"/>
        <w:rPr>
          <w:rFonts w:ascii="Arial" w:hAnsi="Arial" w:cs="Arial"/>
          <w:vanish/>
          <w:color w:val="FF0000"/>
          <w:sz w:val="22"/>
          <w:szCs w:val="22"/>
        </w:rPr>
      </w:pPr>
    </w:p>
    <w:p w14:paraId="3DB853E4" w14:textId="77777777" w:rsidR="0006123B" w:rsidRPr="00F637C0" w:rsidRDefault="0006123B" w:rsidP="0006123B">
      <w:pPr>
        <w:pStyle w:val="Odstavecseseznamem"/>
        <w:numPr>
          <w:ilvl w:val="1"/>
          <w:numId w:val="17"/>
        </w:numPr>
        <w:spacing w:before="120" w:after="240" w:line="276" w:lineRule="auto"/>
        <w:contextualSpacing w:val="0"/>
        <w:jc w:val="both"/>
        <w:rPr>
          <w:rFonts w:ascii="Arial" w:hAnsi="Arial" w:cs="Arial"/>
          <w:vanish/>
          <w:color w:val="FF0000"/>
          <w:sz w:val="22"/>
          <w:szCs w:val="22"/>
        </w:rPr>
      </w:pPr>
    </w:p>
    <w:p w14:paraId="6377260C" w14:textId="77777777" w:rsidR="0006123B" w:rsidRPr="00F637C0" w:rsidRDefault="0006123B" w:rsidP="0006123B">
      <w:pPr>
        <w:pStyle w:val="Odstavecseseznamem"/>
        <w:numPr>
          <w:ilvl w:val="1"/>
          <w:numId w:val="17"/>
        </w:numPr>
        <w:spacing w:before="120" w:after="240" w:line="276" w:lineRule="auto"/>
        <w:contextualSpacing w:val="0"/>
        <w:jc w:val="both"/>
        <w:rPr>
          <w:rFonts w:ascii="Arial" w:hAnsi="Arial" w:cs="Arial"/>
          <w:vanish/>
          <w:color w:val="FF0000"/>
          <w:sz w:val="22"/>
          <w:szCs w:val="22"/>
        </w:rPr>
      </w:pPr>
    </w:p>
    <w:p w14:paraId="6CFB7A7D" w14:textId="469B8BAC" w:rsidR="0006123B" w:rsidRPr="00451023" w:rsidRDefault="0006123B" w:rsidP="0006123B">
      <w:pPr>
        <w:pStyle w:val="Bezmezer"/>
        <w:numPr>
          <w:ilvl w:val="1"/>
          <w:numId w:val="17"/>
        </w:numPr>
        <w:spacing w:before="120" w:after="240" w:line="276" w:lineRule="auto"/>
        <w:ind w:left="284" w:hanging="568"/>
        <w:jc w:val="both"/>
        <w:rPr>
          <w:rFonts w:ascii="Arial" w:hAnsi="Arial" w:cs="Arial"/>
        </w:rPr>
      </w:pPr>
      <w:r w:rsidRPr="00F637C0">
        <w:rPr>
          <w:rFonts w:ascii="Arial" w:hAnsi="Arial" w:cs="Arial"/>
          <w:szCs w:val="22"/>
        </w:rPr>
        <w:t>Smlouva je uzavírána elektronicky v jednom vyhotovení s platností originálu s kvalifikovanými</w:t>
      </w:r>
      <w:r w:rsidRPr="00C256D0">
        <w:rPr>
          <w:rFonts w:ascii="Arial" w:hAnsi="Arial" w:cs="Arial"/>
          <w:szCs w:val="22"/>
        </w:rPr>
        <w:t xml:space="preserve"> elektronickými podpisy a kvalifikovanými elektronickými časovými razítky Objednatele</w:t>
      </w:r>
      <w:r w:rsidR="00D00F89">
        <w:rPr>
          <w:rFonts w:ascii="Arial" w:hAnsi="Arial" w:cs="Arial"/>
          <w:szCs w:val="22"/>
        </w:rPr>
        <w:t xml:space="preserve"> </w:t>
      </w:r>
      <w:proofErr w:type="gramStart"/>
      <w:r w:rsidRPr="00C256D0">
        <w:rPr>
          <w:rFonts w:ascii="Arial" w:hAnsi="Arial" w:cs="Arial"/>
          <w:szCs w:val="22"/>
        </w:rPr>
        <w:t xml:space="preserve">i </w:t>
      </w:r>
      <w:r w:rsidR="00D00F89" w:rsidRPr="00212D7C">
        <w:rPr>
          <w:szCs w:val="22"/>
        </w:rPr>
        <w:t> </w:t>
      </w:r>
      <w:r w:rsidRPr="006D2D35">
        <w:rPr>
          <w:rFonts w:ascii="Arial" w:hAnsi="Arial" w:cs="Arial"/>
          <w:szCs w:val="22"/>
        </w:rPr>
        <w:t>Zhotovitele</w:t>
      </w:r>
      <w:proofErr w:type="gramEnd"/>
      <w:r w:rsidRPr="006D2D35">
        <w:rPr>
          <w:rFonts w:ascii="Arial" w:hAnsi="Arial" w:cs="Arial"/>
          <w:szCs w:val="22"/>
        </w:rPr>
        <w:t xml:space="preserve"> v souladu se zákonem 297/2016 Sb., o službách vytvářejících důvěru pro</w:t>
      </w:r>
      <w:r w:rsidRPr="00C256D0">
        <w:rPr>
          <w:rFonts w:ascii="Arial" w:hAnsi="Arial" w:cs="Arial"/>
          <w:szCs w:val="22"/>
        </w:rPr>
        <w:t xml:space="preserve"> </w:t>
      </w:r>
      <w:r w:rsidRPr="00451023">
        <w:rPr>
          <w:rFonts w:ascii="Arial" w:hAnsi="Arial" w:cs="Arial"/>
          <w:szCs w:val="22"/>
        </w:rPr>
        <w:t>elektronické transakce, ve znění pozdějších předpisů.</w:t>
      </w:r>
      <w:r w:rsidRPr="00451023">
        <w:rPr>
          <w:rFonts w:ascii="Arial" w:hAnsi="Arial" w:cs="Arial"/>
        </w:rPr>
        <w:t xml:space="preserve"> </w:t>
      </w:r>
    </w:p>
    <w:p w14:paraId="06970F57" w14:textId="77777777" w:rsidR="0006123B" w:rsidRPr="00C256D0" w:rsidRDefault="0006123B" w:rsidP="0006123B">
      <w:pPr>
        <w:pStyle w:val="Odstavecseseznamem"/>
        <w:numPr>
          <w:ilvl w:val="0"/>
          <w:numId w:val="15"/>
        </w:numPr>
        <w:spacing w:before="120"/>
        <w:jc w:val="both"/>
        <w:rPr>
          <w:rFonts w:ascii="Arial" w:hAnsi="Arial" w:cs="Arial"/>
          <w:vanish/>
          <w:color w:val="FF0000"/>
          <w:sz w:val="22"/>
          <w:szCs w:val="22"/>
        </w:rPr>
      </w:pPr>
    </w:p>
    <w:p w14:paraId="6C342EE1" w14:textId="77777777" w:rsidR="0006123B" w:rsidRPr="00C256D0" w:rsidRDefault="0006123B" w:rsidP="0006123B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  <w:vanish/>
          <w:color w:val="FF0000"/>
          <w:sz w:val="22"/>
          <w:szCs w:val="22"/>
        </w:rPr>
      </w:pPr>
    </w:p>
    <w:p w14:paraId="28F7695F" w14:textId="77777777" w:rsidR="0006123B" w:rsidRPr="00C256D0" w:rsidRDefault="0006123B" w:rsidP="0006123B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  <w:vanish/>
          <w:color w:val="FF0000"/>
          <w:sz w:val="22"/>
          <w:szCs w:val="22"/>
        </w:rPr>
      </w:pPr>
    </w:p>
    <w:p w14:paraId="36923043" w14:textId="77777777" w:rsidR="0006123B" w:rsidRPr="00C256D0" w:rsidRDefault="0006123B" w:rsidP="0006123B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  <w:vanish/>
          <w:color w:val="FF0000"/>
          <w:sz w:val="22"/>
          <w:szCs w:val="22"/>
        </w:rPr>
      </w:pPr>
    </w:p>
    <w:p w14:paraId="21525082" w14:textId="77777777" w:rsidR="0006123B" w:rsidRPr="00C256D0" w:rsidRDefault="0006123B" w:rsidP="0006123B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  <w:vanish/>
          <w:color w:val="FF0000"/>
          <w:sz w:val="22"/>
          <w:szCs w:val="22"/>
        </w:rPr>
      </w:pPr>
    </w:p>
    <w:p w14:paraId="6DE760B8" w14:textId="77777777" w:rsidR="0006123B" w:rsidRPr="00C256D0" w:rsidRDefault="0006123B" w:rsidP="0006123B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  <w:vanish/>
          <w:color w:val="FF0000"/>
          <w:sz w:val="22"/>
          <w:szCs w:val="22"/>
        </w:rPr>
      </w:pPr>
    </w:p>
    <w:p w14:paraId="60765659" w14:textId="77777777" w:rsidR="0006123B" w:rsidRPr="00C256D0" w:rsidRDefault="0006123B" w:rsidP="0006123B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  <w:vanish/>
          <w:color w:val="FF0000"/>
          <w:sz w:val="22"/>
          <w:szCs w:val="22"/>
        </w:rPr>
      </w:pPr>
    </w:p>
    <w:p w14:paraId="36DB7690" w14:textId="77777777" w:rsidR="0006123B" w:rsidRPr="00C256D0" w:rsidRDefault="0006123B" w:rsidP="0006123B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  <w:vanish/>
          <w:color w:val="FF0000"/>
          <w:sz w:val="22"/>
          <w:szCs w:val="22"/>
        </w:rPr>
      </w:pPr>
    </w:p>
    <w:p w14:paraId="1C60512D" w14:textId="77777777" w:rsidR="0006123B" w:rsidRDefault="0006123B" w:rsidP="0006123B">
      <w:pPr>
        <w:pStyle w:val="Odstavecseseznamem"/>
        <w:spacing w:before="120"/>
        <w:ind w:left="360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3616DD2D" w14:textId="77777777" w:rsidR="0006123B" w:rsidRDefault="0006123B" w:rsidP="0006123B">
      <w:pPr>
        <w:pStyle w:val="Odstavecseseznamem"/>
        <w:spacing w:before="120"/>
        <w:ind w:left="360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262FD92C" w14:textId="77777777" w:rsidR="0006123B" w:rsidRPr="00C256D0" w:rsidRDefault="0006123B" w:rsidP="0006123B">
      <w:pPr>
        <w:pStyle w:val="Odstavecseseznamem"/>
        <w:spacing w:before="120"/>
        <w:ind w:left="360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14AB2DF3" w14:textId="77777777" w:rsidR="0006123B" w:rsidRPr="00212D7C" w:rsidRDefault="0006123B" w:rsidP="0006123B">
      <w:pPr>
        <w:pStyle w:val="Odstavecseseznamem"/>
        <w:numPr>
          <w:ilvl w:val="1"/>
          <w:numId w:val="15"/>
        </w:numPr>
        <w:spacing w:before="120"/>
        <w:ind w:hanging="644"/>
        <w:jc w:val="both"/>
        <w:rPr>
          <w:rFonts w:ascii="Arial" w:eastAsia="Arial" w:hAnsi="Arial" w:cs="Arial"/>
          <w:sz w:val="22"/>
          <w:szCs w:val="22"/>
        </w:rPr>
      </w:pPr>
      <w:r w:rsidRPr="00212D7C">
        <w:rPr>
          <w:rFonts w:ascii="Arial" w:hAnsi="Arial" w:cs="Arial"/>
          <w:sz w:val="22"/>
          <w:szCs w:val="22"/>
        </w:rPr>
        <w:t xml:space="preserve">Smluvní strany prohlašují, že si tuto smlouvu přečetly, že s jejím obsahem souhlasí a že byla uzavřena svobodně a vážně, nikoli z přinucení nebo omylu. Na důkaz toho připojují své podpisy. </w:t>
      </w:r>
    </w:p>
    <w:p w14:paraId="060E8944" w14:textId="77777777" w:rsidR="0006123B" w:rsidRPr="00212D7C" w:rsidRDefault="0006123B" w:rsidP="0006123B">
      <w:pPr>
        <w:pStyle w:val="Default"/>
        <w:spacing w:before="120"/>
        <w:ind w:hanging="142"/>
        <w:jc w:val="both"/>
        <w:rPr>
          <w:bCs/>
          <w:color w:val="FF0000"/>
          <w:sz w:val="22"/>
          <w:szCs w:val="22"/>
        </w:rPr>
      </w:pPr>
    </w:p>
    <w:p w14:paraId="76B49BD7" w14:textId="77777777" w:rsidR="0006123B" w:rsidRPr="00212D7C" w:rsidRDefault="0006123B" w:rsidP="0006123B">
      <w:pPr>
        <w:pStyle w:val="Default"/>
        <w:spacing w:before="120"/>
        <w:ind w:hanging="142"/>
        <w:jc w:val="both"/>
        <w:rPr>
          <w:bCs/>
          <w:color w:val="auto"/>
          <w:sz w:val="22"/>
          <w:szCs w:val="22"/>
        </w:rPr>
      </w:pPr>
      <w:r w:rsidRPr="00212D7C">
        <w:rPr>
          <w:bCs/>
          <w:color w:val="FF0000"/>
          <w:sz w:val="22"/>
          <w:szCs w:val="22"/>
        </w:rPr>
        <w:t xml:space="preserve">        </w:t>
      </w:r>
      <w:r w:rsidRPr="00212D7C">
        <w:rPr>
          <w:bCs/>
          <w:color w:val="auto"/>
          <w:sz w:val="22"/>
          <w:szCs w:val="22"/>
        </w:rPr>
        <w:t>Za Objednatele:</w:t>
      </w:r>
      <w:r w:rsidRPr="00212D7C">
        <w:rPr>
          <w:bCs/>
          <w:color w:val="auto"/>
          <w:sz w:val="22"/>
          <w:szCs w:val="22"/>
        </w:rPr>
        <w:tab/>
      </w:r>
      <w:r w:rsidRPr="00212D7C">
        <w:rPr>
          <w:bCs/>
          <w:color w:val="auto"/>
          <w:sz w:val="22"/>
          <w:szCs w:val="22"/>
        </w:rPr>
        <w:tab/>
      </w:r>
      <w:r w:rsidRPr="00212D7C">
        <w:rPr>
          <w:bCs/>
          <w:color w:val="auto"/>
          <w:sz w:val="22"/>
          <w:szCs w:val="22"/>
        </w:rPr>
        <w:tab/>
      </w:r>
      <w:r w:rsidRPr="00212D7C">
        <w:rPr>
          <w:bCs/>
          <w:color w:val="auto"/>
          <w:sz w:val="22"/>
          <w:szCs w:val="22"/>
        </w:rPr>
        <w:tab/>
      </w:r>
      <w:r w:rsidRPr="00212D7C">
        <w:rPr>
          <w:bCs/>
          <w:color w:val="auto"/>
          <w:sz w:val="22"/>
          <w:szCs w:val="22"/>
        </w:rPr>
        <w:tab/>
      </w:r>
      <w:r w:rsidRPr="00212D7C">
        <w:rPr>
          <w:bCs/>
          <w:color w:val="auto"/>
          <w:sz w:val="22"/>
          <w:szCs w:val="22"/>
        </w:rPr>
        <w:tab/>
        <w:t>Za Zhotovitele:</w:t>
      </w:r>
    </w:p>
    <w:p w14:paraId="09CB7268" w14:textId="77777777" w:rsidR="0006123B" w:rsidRPr="00212D7C" w:rsidRDefault="0006123B" w:rsidP="0006123B">
      <w:pPr>
        <w:pStyle w:val="Default"/>
        <w:spacing w:before="120"/>
        <w:ind w:hanging="142"/>
        <w:jc w:val="both"/>
        <w:rPr>
          <w:bCs/>
          <w:color w:val="auto"/>
          <w:sz w:val="22"/>
          <w:szCs w:val="22"/>
        </w:rPr>
      </w:pPr>
    </w:p>
    <w:p w14:paraId="5CF0B774" w14:textId="77777777" w:rsidR="0006123B" w:rsidRPr="00212D7C" w:rsidRDefault="0006123B" w:rsidP="0006123B">
      <w:pPr>
        <w:pStyle w:val="Default"/>
        <w:ind w:hanging="142"/>
        <w:jc w:val="both"/>
        <w:rPr>
          <w:b/>
          <w:bCs/>
          <w:color w:val="auto"/>
          <w:sz w:val="22"/>
          <w:szCs w:val="22"/>
        </w:rPr>
      </w:pPr>
      <w:r w:rsidRPr="00212D7C">
        <w:rPr>
          <w:bCs/>
          <w:color w:val="auto"/>
          <w:sz w:val="22"/>
          <w:szCs w:val="22"/>
        </w:rPr>
        <w:t xml:space="preserve">        </w:t>
      </w:r>
      <w:r w:rsidRPr="00212D7C">
        <w:rPr>
          <w:b/>
          <w:bCs/>
          <w:color w:val="auto"/>
          <w:sz w:val="22"/>
          <w:szCs w:val="22"/>
        </w:rPr>
        <w:t xml:space="preserve">ČR-Úřad pro zastupování státu </w:t>
      </w:r>
      <w:r>
        <w:rPr>
          <w:b/>
          <w:bCs/>
          <w:color w:val="auto"/>
          <w:sz w:val="22"/>
          <w:szCs w:val="22"/>
        </w:rPr>
        <w:t xml:space="preserve">                                 EKA – KOMPLET s.r.o.</w:t>
      </w:r>
    </w:p>
    <w:p w14:paraId="19BAB569" w14:textId="77777777" w:rsidR="0006123B" w:rsidRPr="00212D7C" w:rsidRDefault="0006123B" w:rsidP="0006123B">
      <w:pPr>
        <w:pStyle w:val="Default"/>
        <w:ind w:hanging="142"/>
        <w:jc w:val="both"/>
        <w:rPr>
          <w:b/>
          <w:bCs/>
          <w:color w:val="auto"/>
          <w:sz w:val="22"/>
          <w:szCs w:val="22"/>
        </w:rPr>
      </w:pPr>
      <w:r w:rsidRPr="00212D7C">
        <w:rPr>
          <w:b/>
          <w:bCs/>
          <w:color w:val="auto"/>
          <w:sz w:val="22"/>
          <w:szCs w:val="22"/>
        </w:rPr>
        <w:t xml:space="preserve">        ve věcech majetkových</w:t>
      </w:r>
    </w:p>
    <w:p w14:paraId="2ACE2F93" w14:textId="77777777" w:rsidR="0006123B" w:rsidRPr="00212D7C" w:rsidRDefault="0006123B" w:rsidP="0006123B">
      <w:pPr>
        <w:pStyle w:val="Default"/>
        <w:spacing w:before="120"/>
        <w:ind w:hanging="142"/>
        <w:jc w:val="both"/>
        <w:rPr>
          <w:bCs/>
          <w:color w:val="auto"/>
          <w:sz w:val="22"/>
          <w:szCs w:val="22"/>
        </w:rPr>
      </w:pPr>
    </w:p>
    <w:p w14:paraId="4303D73F" w14:textId="77777777" w:rsidR="0006123B" w:rsidRPr="00212D7C" w:rsidRDefault="0006123B" w:rsidP="0006123B">
      <w:pPr>
        <w:pStyle w:val="Default"/>
        <w:spacing w:before="120"/>
        <w:ind w:hanging="142"/>
        <w:jc w:val="both"/>
        <w:rPr>
          <w:color w:val="auto"/>
          <w:sz w:val="22"/>
          <w:szCs w:val="22"/>
        </w:rPr>
      </w:pPr>
    </w:p>
    <w:p w14:paraId="05655240" w14:textId="77777777" w:rsidR="0006123B" w:rsidRPr="00212D7C" w:rsidRDefault="0006123B" w:rsidP="0006123B">
      <w:pPr>
        <w:pStyle w:val="Default"/>
        <w:spacing w:before="120"/>
        <w:ind w:hanging="142"/>
        <w:jc w:val="both"/>
        <w:rPr>
          <w:color w:val="auto"/>
          <w:sz w:val="22"/>
          <w:szCs w:val="22"/>
        </w:rPr>
      </w:pPr>
    </w:p>
    <w:p w14:paraId="1B1103DF" w14:textId="77777777" w:rsidR="0006123B" w:rsidRPr="00212D7C" w:rsidRDefault="0006123B" w:rsidP="0006123B">
      <w:pPr>
        <w:pStyle w:val="Default"/>
        <w:spacing w:before="120"/>
        <w:ind w:hanging="142"/>
        <w:jc w:val="both"/>
        <w:rPr>
          <w:color w:val="auto"/>
          <w:sz w:val="22"/>
          <w:szCs w:val="22"/>
        </w:rPr>
      </w:pPr>
    </w:p>
    <w:p w14:paraId="76CE3256" w14:textId="77777777" w:rsidR="0006123B" w:rsidRPr="00212D7C" w:rsidRDefault="0006123B" w:rsidP="0006123B">
      <w:pPr>
        <w:pStyle w:val="Default"/>
        <w:spacing w:before="120"/>
        <w:ind w:hanging="142"/>
        <w:jc w:val="both"/>
        <w:rPr>
          <w:color w:val="auto"/>
          <w:sz w:val="22"/>
          <w:szCs w:val="22"/>
        </w:rPr>
      </w:pPr>
      <w:r w:rsidRPr="00212D7C">
        <w:rPr>
          <w:color w:val="auto"/>
          <w:sz w:val="22"/>
          <w:szCs w:val="22"/>
        </w:rPr>
        <w:t xml:space="preserve">      …………………………………………</w:t>
      </w:r>
      <w:r w:rsidRPr="00212D7C">
        <w:rPr>
          <w:color w:val="auto"/>
          <w:sz w:val="22"/>
          <w:szCs w:val="22"/>
        </w:rPr>
        <w:tab/>
      </w:r>
      <w:r w:rsidRPr="00212D7C">
        <w:rPr>
          <w:color w:val="auto"/>
          <w:sz w:val="22"/>
          <w:szCs w:val="22"/>
        </w:rPr>
        <w:tab/>
      </w:r>
      <w:r w:rsidRPr="00212D7C">
        <w:rPr>
          <w:color w:val="auto"/>
          <w:sz w:val="22"/>
          <w:szCs w:val="22"/>
        </w:rPr>
        <w:tab/>
        <w:t>……………………………………</w:t>
      </w:r>
    </w:p>
    <w:p w14:paraId="5F6E1383" w14:textId="77777777" w:rsidR="0006123B" w:rsidRPr="00212D7C" w:rsidRDefault="0006123B" w:rsidP="0006123B">
      <w:pPr>
        <w:pStyle w:val="Default"/>
        <w:spacing w:before="120"/>
        <w:ind w:hanging="142"/>
        <w:jc w:val="both"/>
        <w:rPr>
          <w:color w:val="auto"/>
          <w:sz w:val="22"/>
          <w:szCs w:val="22"/>
        </w:rPr>
      </w:pPr>
      <w:r w:rsidRPr="00212D7C">
        <w:rPr>
          <w:color w:val="auto"/>
          <w:sz w:val="22"/>
          <w:szCs w:val="22"/>
        </w:rPr>
        <w:t xml:space="preserve">      Mgr. Ing. Ladislav Nový</w:t>
      </w:r>
      <w:r w:rsidRPr="00212D7C">
        <w:rPr>
          <w:color w:val="auto"/>
          <w:sz w:val="22"/>
          <w:szCs w:val="22"/>
        </w:rPr>
        <w:tab/>
      </w:r>
      <w:r w:rsidRPr="00212D7C">
        <w:rPr>
          <w:color w:val="auto"/>
          <w:sz w:val="22"/>
          <w:szCs w:val="22"/>
        </w:rPr>
        <w:tab/>
      </w:r>
      <w:r w:rsidRPr="00212D7C">
        <w:rPr>
          <w:color w:val="auto"/>
          <w:sz w:val="22"/>
          <w:szCs w:val="22"/>
        </w:rPr>
        <w:tab/>
      </w:r>
      <w:r w:rsidRPr="00212D7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           Peter </w:t>
      </w:r>
      <w:proofErr w:type="spellStart"/>
      <w:r>
        <w:rPr>
          <w:color w:val="auto"/>
          <w:sz w:val="22"/>
          <w:szCs w:val="22"/>
        </w:rPr>
        <w:t>Dzurčanin</w:t>
      </w:r>
      <w:proofErr w:type="spellEnd"/>
      <w:r>
        <w:rPr>
          <w:color w:val="auto"/>
          <w:sz w:val="22"/>
          <w:szCs w:val="22"/>
        </w:rPr>
        <w:t>, prokurista</w:t>
      </w:r>
    </w:p>
    <w:p w14:paraId="1CEF759D" w14:textId="77777777" w:rsidR="0006123B" w:rsidRPr="00212D7C" w:rsidRDefault="0006123B" w:rsidP="0006123B">
      <w:pPr>
        <w:pStyle w:val="Default"/>
        <w:ind w:hanging="142"/>
        <w:jc w:val="both"/>
        <w:rPr>
          <w:color w:val="auto"/>
          <w:sz w:val="22"/>
          <w:szCs w:val="22"/>
        </w:rPr>
      </w:pPr>
      <w:r w:rsidRPr="00212D7C">
        <w:rPr>
          <w:color w:val="auto"/>
          <w:sz w:val="22"/>
          <w:szCs w:val="22"/>
        </w:rPr>
        <w:t xml:space="preserve">      ředitel Územního pracoviště Plzeň</w:t>
      </w:r>
    </w:p>
    <w:p w14:paraId="297FC687" w14:textId="77777777" w:rsidR="0006123B" w:rsidRPr="00212D7C" w:rsidRDefault="0006123B" w:rsidP="0006123B">
      <w:pPr>
        <w:pStyle w:val="Default"/>
        <w:ind w:hanging="142"/>
        <w:jc w:val="both"/>
        <w:rPr>
          <w:color w:val="auto"/>
          <w:sz w:val="22"/>
        </w:rPr>
      </w:pPr>
    </w:p>
    <w:p w14:paraId="25EFEF41" w14:textId="77777777" w:rsidR="0006123B" w:rsidRPr="00212D7C" w:rsidRDefault="0006123B" w:rsidP="0006123B">
      <w:pPr>
        <w:pStyle w:val="Default"/>
        <w:ind w:hanging="142"/>
        <w:jc w:val="both"/>
        <w:rPr>
          <w:color w:val="auto"/>
          <w:sz w:val="22"/>
        </w:rPr>
      </w:pPr>
    </w:p>
    <w:p w14:paraId="00BA4BA9" w14:textId="77777777" w:rsidR="0006123B" w:rsidRPr="00212D7C" w:rsidRDefault="0006123B" w:rsidP="0006123B">
      <w:pPr>
        <w:pStyle w:val="Default"/>
        <w:ind w:hanging="142"/>
        <w:jc w:val="both"/>
        <w:rPr>
          <w:color w:val="auto"/>
          <w:sz w:val="22"/>
        </w:rPr>
      </w:pPr>
    </w:p>
    <w:p w14:paraId="05F54AF8" w14:textId="77777777" w:rsidR="0006123B" w:rsidRPr="00212D7C" w:rsidRDefault="0006123B" w:rsidP="0006123B">
      <w:pPr>
        <w:pStyle w:val="Default"/>
        <w:ind w:hanging="142"/>
        <w:jc w:val="both"/>
        <w:rPr>
          <w:color w:val="auto"/>
          <w:sz w:val="22"/>
        </w:rPr>
      </w:pPr>
    </w:p>
    <w:p w14:paraId="2E49C4E4" w14:textId="77777777" w:rsidR="0006123B" w:rsidRPr="00212D7C" w:rsidRDefault="0006123B" w:rsidP="0006123B">
      <w:pPr>
        <w:pStyle w:val="Default"/>
        <w:ind w:hanging="142"/>
        <w:jc w:val="both"/>
        <w:rPr>
          <w:color w:val="auto"/>
          <w:sz w:val="22"/>
        </w:rPr>
      </w:pPr>
    </w:p>
    <w:p w14:paraId="5F133806" w14:textId="77777777" w:rsidR="0006123B" w:rsidRPr="00212D7C" w:rsidRDefault="0006123B" w:rsidP="0006123B">
      <w:pPr>
        <w:pStyle w:val="Default"/>
        <w:ind w:hanging="142"/>
        <w:jc w:val="both"/>
        <w:rPr>
          <w:color w:val="auto"/>
          <w:sz w:val="22"/>
        </w:rPr>
      </w:pPr>
    </w:p>
    <w:p w14:paraId="7F592CE2" w14:textId="77777777" w:rsidR="0006123B" w:rsidRPr="00212D7C" w:rsidRDefault="0006123B" w:rsidP="0006123B">
      <w:pPr>
        <w:pStyle w:val="Default"/>
        <w:ind w:hanging="142"/>
        <w:jc w:val="both"/>
        <w:rPr>
          <w:color w:val="auto"/>
          <w:sz w:val="22"/>
        </w:rPr>
      </w:pPr>
    </w:p>
    <w:p w14:paraId="1B1BD570" w14:textId="77777777" w:rsidR="0006123B" w:rsidRPr="00212D7C" w:rsidRDefault="0006123B" w:rsidP="0006123B">
      <w:pPr>
        <w:tabs>
          <w:tab w:val="center" w:pos="4748"/>
          <w:tab w:val="left" w:pos="5355"/>
        </w:tabs>
        <w:ind w:left="284"/>
        <w:rPr>
          <w:rFonts w:ascii="Arial" w:eastAsia="Arial" w:hAnsi="Arial" w:cs="Arial"/>
          <w:sz w:val="22"/>
          <w:szCs w:val="22"/>
        </w:rPr>
      </w:pPr>
      <w:r w:rsidRPr="00212D7C">
        <w:rPr>
          <w:rFonts w:ascii="Arial" w:eastAsia="Arial" w:hAnsi="Arial" w:cs="Arial"/>
          <w:sz w:val="22"/>
          <w:szCs w:val="22"/>
        </w:rPr>
        <w:t>Nedílnou součástí této smlouvy j</w:t>
      </w:r>
      <w:r>
        <w:rPr>
          <w:rFonts w:ascii="Arial" w:eastAsia="Arial" w:hAnsi="Arial" w:cs="Arial"/>
          <w:sz w:val="22"/>
          <w:szCs w:val="22"/>
        </w:rPr>
        <w:t>e Příloha č. 1 – Cenová nabídka EKA-KOMPLET s.r.o. 1529/97/23.</w:t>
      </w:r>
    </w:p>
    <w:p w14:paraId="15D7DC91" w14:textId="77777777" w:rsidR="0006123B" w:rsidRPr="00212D7C" w:rsidRDefault="0006123B" w:rsidP="0006123B">
      <w:pPr>
        <w:tabs>
          <w:tab w:val="center" w:pos="4748"/>
          <w:tab w:val="left" w:pos="5355"/>
        </w:tabs>
        <w:ind w:left="284"/>
        <w:rPr>
          <w:rFonts w:ascii="Arial" w:eastAsia="Arial" w:hAnsi="Arial" w:cs="Arial"/>
          <w:color w:val="FF0000"/>
          <w:sz w:val="22"/>
          <w:szCs w:val="22"/>
        </w:rPr>
      </w:pPr>
    </w:p>
    <w:p w14:paraId="153566F8" w14:textId="77777777" w:rsidR="0006123B" w:rsidRPr="00212D7C" w:rsidRDefault="0006123B" w:rsidP="0006123B">
      <w:pPr>
        <w:pStyle w:val="Default"/>
        <w:spacing w:before="120" w:line="276" w:lineRule="auto"/>
        <w:ind w:left="426"/>
        <w:jc w:val="both"/>
        <w:rPr>
          <w:color w:val="FF0000"/>
          <w:sz w:val="22"/>
          <w:szCs w:val="22"/>
        </w:rPr>
      </w:pPr>
    </w:p>
    <w:p w14:paraId="3CBBE5BA" w14:textId="77777777" w:rsidR="0006123B" w:rsidRPr="00212D7C" w:rsidRDefault="0006123B" w:rsidP="0006123B">
      <w:pPr>
        <w:rPr>
          <w:color w:val="FF0000"/>
        </w:rPr>
      </w:pPr>
    </w:p>
    <w:p w14:paraId="0F68DBCD" w14:textId="77777777" w:rsidR="0006123B" w:rsidRPr="00212D7C" w:rsidRDefault="0006123B" w:rsidP="0006123B">
      <w:pPr>
        <w:rPr>
          <w:rFonts w:ascii="Arial" w:hAnsi="Arial" w:cs="Arial"/>
          <w:color w:val="FF0000"/>
          <w:sz w:val="22"/>
        </w:rPr>
      </w:pPr>
    </w:p>
    <w:p w14:paraId="372CADCA" w14:textId="77777777" w:rsidR="00122C26" w:rsidRDefault="00122C26">
      <w:pPr>
        <w:rPr>
          <w:rFonts w:ascii="Arial" w:hAnsi="Arial" w:cs="Arial"/>
          <w:sz w:val="22"/>
        </w:rPr>
      </w:pPr>
    </w:p>
    <w:sectPr w:rsidR="00122C26">
      <w:footerReference w:type="default" r:id="rId10"/>
      <w:pgSz w:w="11906" w:h="16838"/>
      <w:pgMar w:top="851" w:right="1134" w:bottom="85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687A8" w14:textId="77777777" w:rsidR="0006123B" w:rsidRDefault="0006123B" w:rsidP="0006123B">
      <w:r>
        <w:separator/>
      </w:r>
    </w:p>
  </w:endnote>
  <w:endnote w:type="continuationSeparator" w:id="0">
    <w:p w14:paraId="37A9A595" w14:textId="77777777" w:rsidR="0006123B" w:rsidRDefault="0006123B" w:rsidP="0006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655412"/>
      <w:docPartObj>
        <w:docPartGallery w:val="Page Numbers (Bottom of Page)"/>
        <w:docPartUnique/>
      </w:docPartObj>
    </w:sdtPr>
    <w:sdtEndPr/>
    <w:sdtContent>
      <w:p w14:paraId="04B3F830" w14:textId="7D76655D" w:rsidR="0006123B" w:rsidRDefault="000612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21311C" w14:textId="77777777" w:rsidR="0006123B" w:rsidRDefault="000612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B5533" w14:textId="77777777" w:rsidR="0006123B" w:rsidRDefault="0006123B" w:rsidP="0006123B">
      <w:r>
        <w:separator/>
      </w:r>
    </w:p>
  </w:footnote>
  <w:footnote w:type="continuationSeparator" w:id="0">
    <w:p w14:paraId="18C4EC1B" w14:textId="77777777" w:rsidR="0006123B" w:rsidRDefault="0006123B" w:rsidP="00061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35DA"/>
    <w:multiLevelType w:val="hybridMultilevel"/>
    <w:tmpl w:val="A05C5534"/>
    <w:lvl w:ilvl="0" w:tplc="E4FAE73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2895"/>
    <w:multiLevelType w:val="hybridMultilevel"/>
    <w:tmpl w:val="EDE63DCE"/>
    <w:lvl w:ilvl="0" w:tplc="1046A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45B2"/>
    <w:multiLevelType w:val="multilevel"/>
    <w:tmpl w:val="095AFC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C3576A"/>
    <w:multiLevelType w:val="multilevel"/>
    <w:tmpl w:val="D66EE9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1F0156"/>
    <w:multiLevelType w:val="multilevel"/>
    <w:tmpl w:val="9DD69B5A"/>
    <w:lvl w:ilvl="0">
      <w:start w:val="2"/>
      <w:numFmt w:val="decimal"/>
      <w:lvlText w:val="%1"/>
      <w:lvlJc w:val="left"/>
      <w:pPr>
        <w:ind w:left="360" w:hanging="360"/>
      </w:pPr>
      <w:rPr>
        <w:rFonts w:eastAsia="Calibri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/>
      </w:rPr>
    </w:lvl>
  </w:abstractNum>
  <w:abstractNum w:abstractNumId="5" w15:restartNumberingAfterBreak="0">
    <w:nsid w:val="15DF51B7"/>
    <w:multiLevelType w:val="multilevel"/>
    <w:tmpl w:val="734A51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9F719F"/>
    <w:multiLevelType w:val="multilevel"/>
    <w:tmpl w:val="1A98B65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18FB1CEB"/>
    <w:multiLevelType w:val="multilevel"/>
    <w:tmpl w:val="5D90C23C"/>
    <w:lvl w:ilvl="0">
      <w:start w:val="1"/>
      <w:numFmt w:val="decimal"/>
      <w:lvlText w:val="%1.2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1E6C5B"/>
    <w:multiLevelType w:val="multilevel"/>
    <w:tmpl w:val="79B814D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614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6361604"/>
    <w:multiLevelType w:val="hybridMultilevel"/>
    <w:tmpl w:val="624ED74A"/>
    <w:lvl w:ilvl="0" w:tplc="F24C08EC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color w:val="auto"/>
      </w:rPr>
    </w:lvl>
    <w:lvl w:ilvl="1" w:tplc="2CAC2FF2" w:tentative="1">
      <w:start w:val="1"/>
      <w:numFmt w:val="lowerLetter"/>
      <w:lvlText w:val="%2."/>
      <w:lvlJc w:val="left"/>
      <w:pPr>
        <w:ind w:left="1506" w:hanging="360"/>
      </w:pPr>
    </w:lvl>
    <w:lvl w:ilvl="2" w:tplc="C6C8629C" w:tentative="1">
      <w:start w:val="1"/>
      <w:numFmt w:val="lowerRoman"/>
      <w:lvlText w:val="%3."/>
      <w:lvlJc w:val="right"/>
      <w:pPr>
        <w:ind w:left="2226" w:hanging="180"/>
      </w:pPr>
    </w:lvl>
    <w:lvl w:ilvl="3" w:tplc="632E6690" w:tentative="1">
      <w:start w:val="1"/>
      <w:numFmt w:val="decimal"/>
      <w:lvlText w:val="%4."/>
      <w:lvlJc w:val="left"/>
      <w:pPr>
        <w:ind w:left="2946" w:hanging="360"/>
      </w:pPr>
    </w:lvl>
    <w:lvl w:ilvl="4" w:tplc="2206B83C" w:tentative="1">
      <w:start w:val="1"/>
      <w:numFmt w:val="lowerLetter"/>
      <w:lvlText w:val="%5."/>
      <w:lvlJc w:val="left"/>
      <w:pPr>
        <w:ind w:left="3666" w:hanging="360"/>
      </w:pPr>
    </w:lvl>
    <w:lvl w:ilvl="5" w:tplc="52F6FD0E" w:tentative="1">
      <w:start w:val="1"/>
      <w:numFmt w:val="lowerRoman"/>
      <w:lvlText w:val="%6."/>
      <w:lvlJc w:val="right"/>
      <w:pPr>
        <w:ind w:left="4386" w:hanging="180"/>
      </w:pPr>
    </w:lvl>
    <w:lvl w:ilvl="6" w:tplc="8E668642" w:tentative="1">
      <w:start w:val="1"/>
      <w:numFmt w:val="decimal"/>
      <w:lvlText w:val="%7."/>
      <w:lvlJc w:val="left"/>
      <w:pPr>
        <w:ind w:left="5106" w:hanging="360"/>
      </w:pPr>
    </w:lvl>
    <w:lvl w:ilvl="7" w:tplc="2E8E5FAC" w:tentative="1">
      <w:start w:val="1"/>
      <w:numFmt w:val="lowerLetter"/>
      <w:lvlText w:val="%8."/>
      <w:lvlJc w:val="left"/>
      <w:pPr>
        <w:ind w:left="5826" w:hanging="360"/>
      </w:pPr>
    </w:lvl>
    <w:lvl w:ilvl="8" w:tplc="C228FC3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F73657"/>
    <w:multiLevelType w:val="hybridMultilevel"/>
    <w:tmpl w:val="7E62D1AC"/>
    <w:lvl w:ilvl="0" w:tplc="3E8E5E64">
      <w:start w:val="1"/>
      <w:numFmt w:val="decimal"/>
      <w:lvlText w:val="9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1338D"/>
    <w:multiLevelType w:val="multilevel"/>
    <w:tmpl w:val="AD668D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610776E"/>
    <w:multiLevelType w:val="multilevel"/>
    <w:tmpl w:val="EF28609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58544B4E"/>
    <w:multiLevelType w:val="multilevel"/>
    <w:tmpl w:val="890893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5BDF55FB"/>
    <w:multiLevelType w:val="hybridMultilevel"/>
    <w:tmpl w:val="796479F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4271A2"/>
    <w:multiLevelType w:val="multilevel"/>
    <w:tmpl w:val="75E43F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9565904"/>
    <w:multiLevelType w:val="hybridMultilevel"/>
    <w:tmpl w:val="8C620646"/>
    <w:lvl w:ilvl="0" w:tplc="479EE232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216EB9"/>
    <w:multiLevelType w:val="multilevel"/>
    <w:tmpl w:val="268E9EE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72F21088"/>
    <w:multiLevelType w:val="multilevel"/>
    <w:tmpl w:val="B7AE002E"/>
    <w:lvl w:ilvl="0">
      <w:start w:val="1"/>
      <w:numFmt w:val="decimal"/>
      <w:lvlText w:val="%1.1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</w:num>
  <w:num w:numId="7">
    <w:abstractNumId w:val="9"/>
  </w:num>
  <w:num w:numId="8">
    <w:abstractNumId w:val="18"/>
  </w:num>
  <w:num w:numId="9">
    <w:abstractNumId w:val="7"/>
  </w:num>
  <w:num w:numId="10">
    <w:abstractNumId w:val="5"/>
  </w:num>
  <w:num w:numId="11">
    <w:abstractNumId w:val="2"/>
  </w:num>
  <w:num w:numId="12">
    <w:abstractNumId w:val="15"/>
  </w:num>
  <w:num w:numId="13">
    <w:abstractNumId w:val="0"/>
  </w:num>
  <w:num w:numId="14">
    <w:abstractNumId w:val="10"/>
  </w:num>
  <w:num w:numId="15">
    <w:abstractNumId w:val="3"/>
  </w:num>
  <w:num w:numId="16">
    <w:abstractNumId w:val="14"/>
  </w:num>
  <w:num w:numId="17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Územní pracoviště Plzeň, Radobyčická 14, 301 00 Plzeň"/>
    <w:docVar w:name="CUSTOM.ADRESA_UP" w:val="Územní pracoviště Plzeň, Radobyčická 14, 301 00 Plzeň"/>
    <w:docVar w:name="CUSTOM.ADRESA_UZSVM" w:val="Rašínovo nábřeží 390/42, 128 00 Praha 2"/>
    <w:docVar w:name="CUSTOM.ADRESAT_ADRESA1" w:val=" "/>
    <w:docVar w:name="CUSTOM.ADRESAT_ADRESA2" w:val=" "/>
    <w:docVar w:name="CUSTOM.ADRESAT_ADRESA3" w:val=" "/>
    <w:docVar w:name="CUSTOM.ADRESAT_CISLO_DS" w:val=" "/>
    <w:docVar w:name="CUSTOM.ADRESAT_FIRMA" w:val=" "/>
    <w:docVar w:name="CUSTOM.ADRESAT_JMENO_TISK" w:val=" "/>
    <w:docVar w:name="CUSTOM.ADRESAT_OBEC" w:val=" "/>
    <w:docVar w:name="CUSTOM.ADRESAT_OBEC_CAST" w:val=" "/>
    <w:docVar w:name="CUSTOM.ADRESAT_PSC" w:val=" "/>
    <w:docVar w:name="CUSTOM.ADRESAT_STAT" w:val=" "/>
    <w:docVar w:name="CUSTOM.ADRESAT_ULICE" w:val=" "/>
    <w:docVar w:name="CUSTOM.NAZEV_ODBOR" w:val="oddělení Hospodářské správy"/>
    <w:docVar w:name="CUSTOM.NAZEV_UP" w:val="oddělení Hospodářské správy"/>
    <w:docVar w:name="CUSTOM.NAZEV_UZSVM" w:val="Úřad pro zastupování státu ve věcech majetkových"/>
    <w:docVar w:name="CUSTOM.SKARTACNI_LHUTA" w:val="5"/>
    <w:docVar w:name="CUSTOM.SKARTACNI_ZNAK" w:val="V"/>
    <w:docVar w:name="CUSTOM.UKLADACI_ZNAK" w:val="99"/>
    <w:docVar w:name="CUSTOM.VEC" w:val="Smlouva o dílo - Oprava střešní krytiny - 17. listopadu č. 1926, Plzeň."/>
    <w:docVar w:name="CUSTOM.VLASTNIK_CISLO_DS" w:val="3mafszi"/>
    <w:docVar w:name="CUSTOM.VLASTNIK_FUNKCE" w:val="Referent"/>
    <w:docVar w:name="CUSTOM.VLASTNIK_JMENO" w:val="Petra Altmannová"/>
    <w:docVar w:name="CUSTOM.VLASTNIK_MAIL" w:val="Petra.Altmannova@uzsvm.cz"/>
    <w:docVar w:name="CUSTOM.VLASTNIK_TELEFON" w:val="377 169 412                     "/>
    <w:docVar w:name="CUSTOM.VYTVOREN_DNE" w:val="14.10.2024 10:40:08"/>
    <w:docVar w:name="KOD.KOD_CJ" w:val="UZSVM/P/229754/2024-HSPH"/>
    <w:docVar w:name="KOD.KOD_EVC" w:val="UZSVM/P/261485/2024"/>
    <w:docVar w:name="KOD.KOD_EVC_BARCODE" w:val="UA0000000001708198"/>
    <w:docVar w:name="KOD.KOD_IU_CODE" w:val="3012"/>
    <w:docVar w:name="KOD.KOD_IU_SHORT" w:val="oddělení Hospodářské správy"/>
    <w:docVar w:name="KOD.KOD_IU_TXT" w:val="HSPH            "/>
  </w:docVars>
  <w:rsids>
    <w:rsidRoot w:val="00122C26"/>
    <w:rsid w:val="0006123B"/>
    <w:rsid w:val="00122C26"/>
    <w:rsid w:val="0034479E"/>
    <w:rsid w:val="00566F3B"/>
    <w:rsid w:val="007E66C2"/>
    <w:rsid w:val="00BA27E2"/>
    <w:rsid w:val="00D0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ADC7"/>
  <w15:docId w15:val="{3E4E519A-AC9B-4B97-94B3-90D461EA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paragraph" w:customStyle="1" w:styleId="Default">
    <w:name w:val="Default"/>
    <w:rsid w:val="000612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6123B"/>
    <w:pPr>
      <w:ind w:left="720"/>
      <w:contextualSpacing/>
    </w:pPr>
    <w:rPr>
      <w:szCs w:val="24"/>
    </w:rPr>
  </w:style>
  <w:style w:type="character" w:customStyle="1" w:styleId="BezmezerChar">
    <w:name w:val="Bez mezer Char"/>
    <w:link w:val="Bezmezer"/>
    <w:uiPriority w:val="1"/>
    <w:locked/>
    <w:rsid w:val="0006123B"/>
  </w:style>
  <w:style w:type="character" w:styleId="Hypertextovodkaz">
    <w:name w:val="Hyperlink"/>
    <w:basedOn w:val="Standardnpsmoodstavce"/>
    <w:unhideWhenUsed/>
    <w:rsid w:val="0006123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6123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612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123B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612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123B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.plzen@uzsv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datelna.plzen@uzsv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3351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23077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Altmannová Petra</cp:lastModifiedBy>
  <cp:revision>2</cp:revision>
  <dcterms:created xsi:type="dcterms:W3CDTF">2024-10-29T07:48:00Z</dcterms:created>
  <dcterms:modified xsi:type="dcterms:W3CDTF">2024-10-29T07:48:00Z</dcterms:modified>
</cp:coreProperties>
</file>