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5158E7" w:rsidRDefault="002F382F" w:rsidP="002F382F">
      <w:pPr>
        <w:tabs>
          <w:tab w:val="left" w:pos="1985"/>
        </w:tabs>
        <w:rPr>
          <w:sz w:val="22"/>
          <w:szCs w:val="22"/>
        </w:rPr>
      </w:pPr>
      <w:r w:rsidRPr="005158E7">
        <w:rPr>
          <w:sz w:val="22"/>
          <w:szCs w:val="22"/>
        </w:rPr>
        <w:t>Váš dopis zn.:</w:t>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00A41850" w:rsidRPr="005158E7">
        <w:rPr>
          <w:sz w:val="22"/>
          <w:szCs w:val="22"/>
        </w:rPr>
        <w:t>Břetislav Kotas</w:t>
      </w:r>
    </w:p>
    <w:p w:rsidR="002F382F" w:rsidRPr="005158E7" w:rsidRDefault="002F382F" w:rsidP="002F382F">
      <w:pPr>
        <w:tabs>
          <w:tab w:val="left" w:pos="1985"/>
        </w:tabs>
        <w:rPr>
          <w:sz w:val="22"/>
          <w:szCs w:val="22"/>
        </w:rPr>
      </w:pPr>
      <w:r w:rsidRPr="005158E7">
        <w:rPr>
          <w:sz w:val="22"/>
          <w:szCs w:val="22"/>
        </w:rPr>
        <w:t>Ze dne:</w:t>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r w:rsidRPr="005158E7">
        <w:rPr>
          <w:sz w:val="22"/>
          <w:szCs w:val="22"/>
        </w:rPr>
        <w:tab/>
      </w:r>
    </w:p>
    <w:p w:rsidR="002F382F" w:rsidRPr="005158E7" w:rsidRDefault="002F382F" w:rsidP="002F382F">
      <w:pPr>
        <w:tabs>
          <w:tab w:val="left" w:pos="1985"/>
        </w:tabs>
        <w:rPr>
          <w:sz w:val="22"/>
          <w:szCs w:val="22"/>
        </w:rPr>
      </w:pPr>
      <w:r w:rsidRPr="005158E7">
        <w:rPr>
          <w:sz w:val="22"/>
          <w:szCs w:val="22"/>
        </w:rPr>
        <w:t xml:space="preserve">Naše </w:t>
      </w:r>
      <w:proofErr w:type="spellStart"/>
      <w:r w:rsidRPr="005158E7">
        <w:rPr>
          <w:sz w:val="22"/>
          <w:szCs w:val="22"/>
        </w:rPr>
        <w:t>zn</w:t>
      </w:r>
      <w:proofErr w:type="spellEnd"/>
      <w:r w:rsidRPr="005158E7">
        <w:rPr>
          <w:sz w:val="22"/>
          <w:szCs w:val="22"/>
        </w:rPr>
        <w:t>:</w:t>
      </w:r>
      <w:r w:rsidRPr="005158E7">
        <w:rPr>
          <w:sz w:val="22"/>
          <w:szCs w:val="22"/>
        </w:rPr>
        <w:tab/>
      </w:r>
      <w:r w:rsidR="00CA316E">
        <w:rPr>
          <w:sz w:val="22"/>
          <w:szCs w:val="22"/>
        </w:rPr>
        <w:t>640</w:t>
      </w:r>
      <w:r w:rsidR="00B56DE5" w:rsidRPr="005158E7">
        <w:rPr>
          <w:sz w:val="22"/>
          <w:szCs w:val="22"/>
        </w:rPr>
        <w:t>/</w:t>
      </w:r>
      <w:r w:rsidR="00272DDF" w:rsidRPr="005158E7">
        <w:rPr>
          <w:sz w:val="22"/>
          <w:szCs w:val="22"/>
        </w:rPr>
        <w:t>221/</w:t>
      </w:r>
      <w:r w:rsidR="00573E26">
        <w:rPr>
          <w:sz w:val="22"/>
          <w:szCs w:val="22"/>
        </w:rPr>
        <w:t>1</w:t>
      </w:r>
      <w:r w:rsidR="00C64C2A" w:rsidRPr="005158E7">
        <w:rPr>
          <w:sz w:val="22"/>
          <w:szCs w:val="22"/>
        </w:rPr>
        <w:t>/2</w:t>
      </w:r>
      <w:r w:rsidR="00626119">
        <w:rPr>
          <w:sz w:val="22"/>
          <w:szCs w:val="22"/>
        </w:rPr>
        <w:t>4</w:t>
      </w:r>
      <w:r w:rsidR="00102B04" w:rsidRPr="005158E7">
        <w:rPr>
          <w:sz w:val="22"/>
          <w:szCs w:val="22"/>
        </w:rPr>
        <w:t>-</w:t>
      </w:r>
      <w:r w:rsidR="00DD6B41" w:rsidRPr="005158E7">
        <w:rPr>
          <w:sz w:val="22"/>
          <w:szCs w:val="22"/>
        </w:rPr>
        <w:t>Ši</w:t>
      </w:r>
      <w:r w:rsidRPr="005158E7">
        <w:rPr>
          <w:sz w:val="22"/>
          <w:szCs w:val="22"/>
        </w:rPr>
        <w:tab/>
      </w:r>
      <w:r w:rsidRPr="005158E7">
        <w:rPr>
          <w:sz w:val="22"/>
          <w:szCs w:val="22"/>
        </w:rPr>
        <w:tab/>
      </w:r>
      <w:r w:rsidRPr="005158E7">
        <w:rPr>
          <w:sz w:val="22"/>
          <w:szCs w:val="22"/>
        </w:rPr>
        <w:tab/>
      </w:r>
      <w:r w:rsidR="005158E7">
        <w:rPr>
          <w:sz w:val="22"/>
          <w:szCs w:val="22"/>
        </w:rPr>
        <w:tab/>
      </w:r>
      <w:r w:rsidR="00A41850" w:rsidRPr="005158E7">
        <w:rPr>
          <w:sz w:val="22"/>
          <w:szCs w:val="22"/>
        </w:rPr>
        <w:t>Střítež 41</w:t>
      </w:r>
    </w:p>
    <w:p w:rsidR="002F382F" w:rsidRPr="005158E7" w:rsidRDefault="002F382F" w:rsidP="002F382F">
      <w:pPr>
        <w:tabs>
          <w:tab w:val="left" w:pos="1985"/>
        </w:tabs>
        <w:rPr>
          <w:sz w:val="22"/>
          <w:szCs w:val="22"/>
        </w:rPr>
      </w:pPr>
      <w:r w:rsidRPr="005158E7">
        <w:rPr>
          <w:sz w:val="22"/>
          <w:szCs w:val="22"/>
        </w:rPr>
        <w:t>Vyřizuje:</w:t>
      </w:r>
      <w:r w:rsidRPr="005158E7">
        <w:rPr>
          <w:sz w:val="22"/>
          <w:szCs w:val="22"/>
        </w:rPr>
        <w:tab/>
      </w:r>
      <w:r w:rsidR="00F731E3">
        <w:rPr>
          <w:sz w:val="22"/>
          <w:szCs w:val="22"/>
        </w:rPr>
        <w:t>XXX</w:t>
      </w:r>
      <w:r w:rsidR="00F731E3">
        <w:rPr>
          <w:sz w:val="22"/>
          <w:szCs w:val="22"/>
        </w:rPr>
        <w:tab/>
      </w:r>
      <w:r w:rsidR="00F731E3">
        <w:rPr>
          <w:sz w:val="22"/>
          <w:szCs w:val="22"/>
        </w:rPr>
        <w:tab/>
      </w:r>
      <w:r w:rsidRPr="005158E7">
        <w:rPr>
          <w:sz w:val="22"/>
          <w:szCs w:val="22"/>
        </w:rPr>
        <w:tab/>
      </w:r>
      <w:r w:rsidRPr="005158E7">
        <w:rPr>
          <w:sz w:val="22"/>
          <w:szCs w:val="22"/>
        </w:rPr>
        <w:tab/>
      </w:r>
      <w:r w:rsidRPr="005158E7">
        <w:rPr>
          <w:sz w:val="22"/>
          <w:szCs w:val="22"/>
        </w:rPr>
        <w:tab/>
      </w:r>
      <w:r w:rsidR="00A41850" w:rsidRPr="005158E7">
        <w:rPr>
          <w:sz w:val="22"/>
          <w:szCs w:val="22"/>
        </w:rPr>
        <w:t>739 59 Střítež</w:t>
      </w:r>
    </w:p>
    <w:p w:rsidR="002F382F" w:rsidRPr="005158E7" w:rsidRDefault="00E4479C" w:rsidP="002F382F">
      <w:pPr>
        <w:tabs>
          <w:tab w:val="left" w:pos="1985"/>
        </w:tabs>
        <w:rPr>
          <w:sz w:val="22"/>
          <w:szCs w:val="22"/>
        </w:rPr>
      </w:pPr>
      <w:r w:rsidRPr="005158E7">
        <w:rPr>
          <w:sz w:val="22"/>
          <w:szCs w:val="22"/>
        </w:rPr>
        <w:t>Tel:</w:t>
      </w:r>
      <w:r w:rsidRPr="005158E7">
        <w:rPr>
          <w:sz w:val="22"/>
          <w:szCs w:val="22"/>
        </w:rPr>
        <w:tab/>
      </w:r>
      <w:r w:rsidR="00F731E3">
        <w:rPr>
          <w:sz w:val="22"/>
          <w:szCs w:val="22"/>
        </w:rPr>
        <w:t>XXX</w:t>
      </w:r>
    </w:p>
    <w:p w:rsidR="002F382F" w:rsidRPr="005158E7" w:rsidRDefault="002F382F" w:rsidP="002F382F">
      <w:pPr>
        <w:tabs>
          <w:tab w:val="left" w:pos="1985"/>
        </w:tabs>
        <w:rPr>
          <w:sz w:val="22"/>
          <w:szCs w:val="22"/>
        </w:rPr>
      </w:pPr>
      <w:r w:rsidRPr="005158E7">
        <w:rPr>
          <w:sz w:val="22"/>
          <w:szCs w:val="22"/>
        </w:rPr>
        <w:t>Email:</w:t>
      </w:r>
      <w:r w:rsidRPr="005158E7">
        <w:rPr>
          <w:sz w:val="22"/>
          <w:szCs w:val="22"/>
        </w:rPr>
        <w:tab/>
      </w:r>
      <w:r w:rsidR="00F731E3">
        <w:rPr>
          <w:sz w:val="22"/>
          <w:szCs w:val="22"/>
        </w:rPr>
        <w:t>XXX</w:t>
      </w:r>
    </w:p>
    <w:p w:rsidR="002F382F" w:rsidRPr="005158E7" w:rsidRDefault="00637901" w:rsidP="00637901">
      <w:pPr>
        <w:tabs>
          <w:tab w:val="left" w:pos="1985"/>
        </w:tabs>
        <w:rPr>
          <w:sz w:val="22"/>
          <w:szCs w:val="22"/>
        </w:rPr>
      </w:pPr>
      <w:r w:rsidRPr="005158E7">
        <w:rPr>
          <w:sz w:val="22"/>
          <w:szCs w:val="22"/>
        </w:rPr>
        <w:t>Datum:</w:t>
      </w:r>
      <w:r w:rsidRPr="005158E7">
        <w:rPr>
          <w:sz w:val="22"/>
          <w:szCs w:val="22"/>
        </w:rPr>
        <w:tab/>
      </w:r>
      <w:proofErr w:type="gramStart"/>
      <w:r w:rsidR="00CA316E">
        <w:rPr>
          <w:sz w:val="22"/>
          <w:szCs w:val="22"/>
        </w:rPr>
        <w:t>25.10</w:t>
      </w:r>
      <w:r w:rsidR="00573E26">
        <w:rPr>
          <w:sz w:val="22"/>
          <w:szCs w:val="22"/>
        </w:rPr>
        <w:t>.2024</w:t>
      </w:r>
      <w:proofErr w:type="gramEnd"/>
    </w:p>
    <w:p w:rsidR="00A41850" w:rsidRPr="00637901" w:rsidRDefault="00A41850" w:rsidP="00637901">
      <w:pPr>
        <w:tabs>
          <w:tab w:val="left" w:pos="1985"/>
        </w:tabs>
      </w:pPr>
    </w:p>
    <w:p w:rsidR="002F382F" w:rsidRDefault="002F382F" w:rsidP="005D04E3">
      <w:pPr>
        <w:spacing w:line="120" w:lineRule="auto"/>
        <w:rPr>
          <w:b/>
          <w:u w:val="single"/>
        </w:rPr>
      </w:pPr>
    </w:p>
    <w:p w:rsidR="00967E0C" w:rsidRPr="00046342" w:rsidRDefault="001E717C" w:rsidP="00967E0C">
      <w:pPr>
        <w:rPr>
          <w:b/>
          <w:sz w:val="22"/>
          <w:szCs w:val="22"/>
        </w:rPr>
      </w:pPr>
      <w:r w:rsidRPr="00046342">
        <w:rPr>
          <w:b/>
          <w:sz w:val="22"/>
          <w:szCs w:val="22"/>
          <w:u w:val="single"/>
        </w:rPr>
        <w:t xml:space="preserve">OBJEDNÁVKA  </w:t>
      </w:r>
      <w:proofErr w:type="spellStart"/>
      <w:r w:rsidRPr="00046342">
        <w:rPr>
          <w:b/>
          <w:sz w:val="22"/>
          <w:szCs w:val="22"/>
          <w:u w:val="single"/>
        </w:rPr>
        <w:t>OVs</w:t>
      </w:r>
      <w:proofErr w:type="spellEnd"/>
      <w:r w:rsidRPr="00046342">
        <w:rPr>
          <w:b/>
          <w:sz w:val="22"/>
          <w:szCs w:val="22"/>
          <w:u w:val="single"/>
        </w:rPr>
        <w:t xml:space="preserve"> 222</w:t>
      </w:r>
      <w:r w:rsidR="00626119" w:rsidRPr="00046342">
        <w:rPr>
          <w:b/>
          <w:sz w:val="22"/>
          <w:szCs w:val="22"/>
          <w:u w:val="single"/>
        </w:rPr>
        <w:t>4</w:t>
      </w:r>
      <w:r w:rsidR="00637901" w:rsidRPr="00046342">
        <w:rPr>
          <w:b/>
          <w:sz w:val="22"/>
          <w:szCs w:val="22"/>
          <w:u w:val="single"/>
        </w:rPr>
        <w:t>/</w:t>
      </w:r>
      <w:r w:rsidR="00CA316E">
        <w:rPr>
          <w:b/>
          <w:sz w:val="22"/>
          <w:szCs w:val="22"/>
          <w:u w:val="single"/>
        </w:rPr>
        <w:t>0326</w:t>
      </w:r>
      <w:r w:rsidR="005158E7" w:rsidRPr="00046342">
        <w:rPr>
          <w:b/>
          <w:sz w:val="22"/>
          <w:szCs w:val="22"/>
          <w:u w:val="single"/>
        </w:rPr>
        <w:t xml:space="preserve"> </w:t>
      </w:r>
      <w:r w:rsidR="00C543C3">
        <w:rPr>
          <w:b/>
          <w:sz w:val="22"/>
          <w:szCs w:val="22"/>
        </w:rPr>
        <w:tab/>
      </w:r>
      <w:r w:rsidR="00967E0C" w:rsidRPr="00046342">
        <w:rPr>
          <w:b/>
          <w:sz w:val="22"/>
          <w:szCs w:val="22"/>
        </w:rPr>
        <w:tab/>
      </w:r>
      <w:r w:rsidR="00967E0C" w:rsidRPr="00046342">
        <w:rPr>
          <w:b/>
          <w:sz w:val="22"/>
          <w:szCs w:val="22"/>
        </w:rPr>
        <w:tab/>
        <w:t xml:space="preserve">    </w:t>
      </w:r>
      <w:r w:rsidR="00046342">
        <w:rPr>
          <w:b/>
          <w:sz w:val="22"/>
          <w:szCs w:val="22"/>
        </w:rPr>
        <w:tab/>
      </w:r>
      <w:r w:rsidR="00967E0C" w:rsidRPr="00046342">
        <w:rPr>
          <w:sz w:val="22"/>
          <w:szCs w:val="22"/>
        </w:rPr>
        <w:t xml:space="preserve">Splatnost faktury: </w:t>
      </w:r>
      <w:r w:rsidR="00967E0C" w:rsidRPr="00046342">
        <w:rPr>
          <w:b/>
          <w:sz w:val="22"/>
          <w:szCs w:val="22"/>
        </w:rPr>
        <w:t>30</w:t>
      </w:r>
      <w:r w:rsidR="00967E0C" w:rsidRPr="00046342">
        <w:rPr>
          <w:sz w:val="22"/>
          <w:szCs w:val="22"/>
        </w:rPr>
        <w:t xml:space="preserve"> dnů od doručení</w:t>
      </w:r>
    </w:p>
    <w:p w:rsidR="0071426B" w:rsidRPr="00046342" w:rsidRDefault="0071426B" w:rsidP="005D04E3">
      <w:pPr>
        <w:spacing w:line="120" w:lineRule="auto"/>
        <w:rPr>
          <w:b/>
          <w:color w:val="00B050"/>
          <w:sz w:val="22"/>
          <w:szCs w:val="22"/>
        </w:rPr>
      </w:pPr>
    </w:p>
    <w:p w:rsidR="00637901" w:rsidRPr="00046342" w:rsidRDefault="00CA316E" w:rsidP="00637901">
      <w:pPr>
        <w:jc w:val="both"/>
        <w:rPr>
          <w:b/>
          <w:color w:val="000000" w:themeColor="text1"/>
          <w:sz w:val="22"/>
          <w:szCs w:val="22"/>
        </w:rPr>
      </w:pPr>
      <w:r>
        <w:rPr>
          <w:b/>
          <w:color w:val="000000" w:themeColor="text1"/>
          <w:sz w:val="22"/>
          <w:szCs w:val="22"/>
        </w:rPr>
        <w:t>PŠ 09/2024</w:t>
      </w:r>
      <w:r w:rsidR="00E4479C" w:rsidRPr="00046342">
        <w:rPr>
          <w:b/>
          <w:color w:val="000000" w:themeColor="text1"/>
          <w:sz w:val="22"/>
          <w:szCs w:val="22"/>
        </w:rPr>
        <w:t xml:space="preserve"> </w:t>
      </w:r>
      <w:r>
        <w:rPr>
          <w:b/>
          <w:color w:val="000000" w:themeColor="text1"/>
          <w:sz w:val="22"/>
          <w:szCs w:val="22"/>
        </w:rPr>
        <w:t xml:space="preserve">zabezpečovací práce - </w:t>
      </w:r>
      <w:r w:rsidR="00E4479C" w:rsidRPr="00046342">
        <w:rPr>
          <w:b/>
          <w:color w:val="000000" w:themeColor="text1"/>
          <w:sz w:val="22"/>
          <w:szCs w:val="22"/>
        </w:rPr>
        <w:t xml:space="preserve">VT </w:t>
      </w:r>
      <w:r w:rsidR="00DD6B41" w:rsidRPr="00046342">
        <w:rPr>
          <w:b/>
          <w:color w:val="000000" w:themeColor="text1"/>
          <w:sz w:val="22"/>
          <w:szCs w:val="22"/>
        </w:rPr>
        <w:t>Lučina</w:t>
      </w:r>
      <w:r w:rsidR="00E4479C" w:rsidRPr="00046342">
        <w:rPr>
          <w:b/>
          <w:color w:val="000000" w:themeColor="text1"/>
          <w:sz w:val="22"/>
          <w:szCs w:val="22"/>
        </w:rPr>
        <w:t xml:space="preserve"> ř. km </w:t>
      </w:r>
      <w:r w:rsidR="00DD6B41" w:rsidRPr="00046342">
        <w:rPr>
          <w:b/>
          <w:color w:val="000000" w:themeColor="text1"/>
          <w:sz w:val="22"/>
          <w:szCs w:val="22"/>
        </w:rPr>
        <w:t>10,255 – 23,480</w:t>
      </w:r>
      <w:r w:rsidR="00E4479C" w:rsidRPr="00046342">
        <w:rPr>
          <w:b/>
          <w:color w:val="000000" w:themeColor="text1"/>
          <w:sz w:val="22"/>
          <w:szCs w:val="22"/>
        </w:rPr>
        <w:t xml:space="preserve"> – </w:t>
      </w:r>
      <w:r w:rsidR="00DD6B41" w:rsidRPr="00046342">
        <w:rPr>
          <w:b/>
          <w:color w:val="000000" w:themeColor="text1"/>
          <w:sz w:val="22"/>
          <w:szCs w:val="22"/>
        </w:rPr>
        <w:t>odstranění zátarasů</w:t>
      </w:r>
      <w:r w:rsidR="005B5FB4">
        <w:rPr>
          <w:b/>
          <w:color w:val="000000" w:themeColor="text1"/>
          <w:sz w:val="22"/>
          <w:szCs w:val="22"/>
        </w:rPr>
        <w:t xml:space="preserve"> </w:t>
      </w:r>
      <w:r>
        <w:rPr>
          <w:b/>
          <w:color w:val="000000" w:themeColor="text1"/>
          <w:sz w:val="22"/>
          <w:szCs w:val="22"/>
        </w:rPr>
        <w:t xml:space="preserve">a vývratů </w:t>
      </w:r>
      <w:r w:rsidR="005B5FB4">
        <w:rPr>
          <w:b/>
          <w:color w:val="000000" w:themeColor="text1"/>
          <w:sz w:val="22"/>
          <w:szCs w:val="22"/>
        </w:rPr>
        <w:t>v</w:t>
      </w:r>
      <w:r w:rsidR="00E4479C" w:rsidRPr="00046342">
        <w:rPr>
          <w:b/>
          <w:color w:val="000000" w:themeColor="text1"/>
          <w:sz w:val="22"/>
          <w:szCs w:val="22"/>
        </w:rPr>
        <w:t xml:space="preserve"> k. </w:t>
      </w:r>
      <w:proofErr w:type="spellStart"/>
      <w:r w:rsidR="00E4479C" w:rsidRPr="00046342">
        <w:rPr>
          <w:b/>
          <w:color w:val="000000" w:themeColor="text1"/>
          <w:sz w:val="22"/>
          <w:szCs w:val="22"/>
        </w:rPr>
        <w:t>ú.</w:t>
      </w:r>
      <w:proofErr w:type="spellEnd"/>
      <w:r w:rsidR="00E4479C" w:rsidRPr="00046342">
        <w:rPr>
          <w:b/>
          <w:color w:val="000000" w:themeColor="text1"/>
          <w:sz w:val="22"/>
          <w:szCs w:val="22"/>
        </w:rPr>
        <w:t xml:space="preserve"> </w:t>
      </w:r>
      <w:r w:rsidR="00DD6B41" w:rsidRPr="00046342">
        <w:rPr>
          <w:b/>
          <w:color w:val="000000" w:themeColor="text1"/>
          <w:sz w:val="22"/>
          <w:szCs w:val="22"/>
        </w:rPr>
        <w:t>Šenov u Ostravy</w:t>
      </w:r>
      <w:r w:rsidR="00E14CAF" w:rsidRPr="00046342">
        <w:rPr>
          <w:b/>
          <w:color w:val="000000" w:themeColor="text1"/>
          <w:sz w:val="22"/>
          <w:szCs w:val="22"/>
        </w:rPr>
        <w:t>,</w:t>
      </w:r>
      <w:r>
        <w:rPr>
          <w:b/>
          <w:color w:val="000000" w:themeColor="text1"/>
          <w:sz w:val="22"/>
          <w:szCs w:val="22"/>
        </w:rPr>
        <w:t xml:space="preserve"> Havířov a</w:t>
      </w:r>
      <w:r w:rsidR="00FB512D" w:rsidRPr="00046342">
        <w:rPr>
          <w:b/>
          <w:color w:val="000000" w:themeColor="text1"/>
          <w:sz w:val="22"/>
          <w:szCs w:val="22"/>
        </w:rPr>
        <w:t xml:space="preserve"> Bludo</w:t>
      </w:r>
      <w:r w:rsidR="007E4CCC" w:rsidRPr="00046342">
        <w:rPr>
          <w:b/>
          <w:color w:val="000000" w:themeColor="text1"/>
          <w:sz w:val="22"/>
          <w:szCs w:val="22"/>
        </w:rPr>
        <w:t>vice</w:t>
      </w:r>
      <w:r w:rsidR="00C543C3">
        <w:rPr>
          <w:b/>
          <w:color w:val="000000" w:themeColor="text1"/>
          <w:sz w:val="22"/>
          <w:szCs w:val="22"/>
        </w:rPr>
        <w:t>, č. stavby 8663</w:t>
      </w:r>
    </w:p>
    <w:p w:rsidR="00637901" w:rsidRPr="00626119" w:rsidRDefault="00637901" w:rsidP="00F740DE">
      <w:pPr>
        <w:spacing w:line="120" w:lineRule="auto"/>
        <w:jc w:val="both"/>
        <w:rPr>
          <w:b/>
          <w:color w:val="000000" w:themeColor="text1"/>
          <w:sz w:val="22"/>
          <w:szCs w:val="22"/>
        </w:rPr>
      </w:pPr>
    </w:p>
    <w:p w:rsidR="00637901" w:rsidRPr="00642645" w:rsidRDefault="00637901" w:rsidP="00637901">
      <w:pPr>
        <w:jc w:val="both"/>
        <w:rPr>
          <w:sz w:val="20"/>
          <w:szCs w:val="20"/>
        </w:rPr>
      </w:pPr>
      <w:r w:rsidRPr="00642645">
        <w:rPr>
          <w:sz w:val="20"/>
          <w:szCs w:val="20"/>
        </w:rPr>
        <w:t>Objednáváme u Vás realizaci veřejné zakázky malého rozsahu spočívající v</w:t>
      </w:r>
      <w:r w:rsidR="00DD6B41" w:rsidRPr="00642645">
        <w:rPr>
          <w:sz w:val="20"/>
          <w:szCs w:val="20"/>
        </w:rPr>
        <w:t xml:space="preserve"> odstranění zátarasů </w:t>
      </w:r>
      <w:r w:rsidR="005158E7" w:rsidRPr="00642645">
        <w:rPr>
          <w:sz w:val="20"/>
          <w:szCs w:val="20"/>
        </w:rPr>
        <w:t xml:space="preserve">drobnou mechanizací na </w:t>
      </w:r>
      <w:r w:rsidR="00DD6B41" w:rsidRPr="00642645">
        <w:rPr>
          <w:sz w:val="20"/>
          <w:szCs w:val="20"/>
        </w:rPr>
        <w:t>VT Lučina ř. km 10,255 – 23,480 dle předložené a odsouhlasené cenové nabídky.</w:t>
      </w:r>
    </w:p>
    <w:p w:rsidR="00637901" w:rsidRPr="00642645" w:rsidRDefault="00637901" w:rsidP="00C60CC2">
      <w:pPr>
        <w:spacing w:line="120" w:lineRule="auto"/>
        <w:jc w:val="both"/>
        <w:rPr>
          <w:sz w:val="20"/>
          <w:szCs w:val="20"/>
        </w:rPr>
      </w:pPr>
    </w:p>
    <w:p w:rsidR="00990D25" w:rsidRPr="00642645" w:rsidRDefault="00990D25" w:rsidP="000256E0">
      <w:pPr>
        <w:tabs>
          <w:tab w:val="left" w:pos="1560"/>
        </w:tabs>
        <w:jc w:val="both"/>
        <w:rPr>
          <w:b/>
          <w:sz w:val="20"/>
          <w:szCs w:val="20"/>
        </w:rPr>
      </w:pPr>
    </w:p>
    <w:p w:rsidR="000256E0" w:rsidRPr="00642645" w:rsidRDefault="00DD6B41" w:rsidP="000256E0">
      <w:pPr>
        <w:tabs>
          <w:tab w:val="left" w:pos="1560"/>
        </w:tabs>
        <w:jc w:val="both"/>
        <w:rPr>
          <w:b/>
          <w:sz w:val="20"/>
          <w:szCs w:val="20"/>
          <w:vertAlign w:val="superscript"/>
        </w:rPr>
      </w:pPr>
      <w:r w:rsidRPr="00642645">
        <w:rPr>
          <w:b/>
          <w:sz w:val="20"/>
          <w:szCs w:val="20"/>
        </w:rPr>
        <w:t>Rozsah prací</w:t>
      </w:r>
      <w:r w:rsidR="007E0AA8" w:rsidRPr="00642645">
        <w:rPr>
          <w:sz w:val="20"/>
          <w:szCs w:val="20"/>
        </w:rPr>
        <w:t xml:space="preserve"> : </w:t>
      </w:r>
      <w:r w:rsidR="00626119" w:rsidRPr="00642645">
        <w:rPr>
          <w:sz w:val="20"/>
          <w:szCs w:val="20"/>
        </w:rPr>
        <w:t xml:space="preserve">   </w:t>
      </w:r>
      <w:r w:rsidR="00046342" w:rsidRPr="00642645">
        <w:rPr>
          <w:sz w:val="20"/>
          <w:szCs w:val="20"/>
        </w:rPr>
        <w:t xml:space="preserve">   </w:t>
      </w:r>
      <w:r w:rsidR="000256E0" w:rsidRPr="00642645">
        <w:rPr>
          <w:sz w:val="20"/>
          <w:szCs w:val="20"/>
        </w:rPr>
        <w:t>- odstranění křovin a stromů s ponecháním kořenů z</w:t>
      </w:r>
      <w:r w:rsidR="003C0DB1" w:rsidRPr="00642645">
        <w:rPr>
          <w:sz w:val="20"/>
          <w:szCs w:val="20"/>
        </w:rPr>
        <w:t> </w:t>
      </w:r>
      <w:r w:rsidR="000256E0" w:rsidRPr="00642645">
        <w:rPr>
          <w:sz w:val="20"/>
          <w:szCs w:val="20"/>
        </w:rPr>
        <w:t>plochy</w:t>
      </w:r>
      <w:r w:rsidR="003C0DB1" w:rsidRPr="00642645">
        <w:rPr>
          <w:sz w:val="20"/>
          <w:szCs w:val="20"/>
        </w:rPr>
        <w:t xml:space="preserve"> do 1000 m</w:t>
      </w:r>
      <w:r w:rsidR="003C0DB1" w:rsidRPr="00642645">
        <w:rPr>
          <w:sz w:val="20"/>
          <w:szCs w:val="20"/>
          <w:vertAlign w:val="superscript"/>
        </w:rPr>
        <w:t>2</w:t>
      </w:r>
      <w:r w:rsidR="000256E0" w:rsidRPr="00642645">
        <w:rPr>
          <w:sz w:val="20"/>
          <w:szCs w:val="20"/>
        </w:rPr>
        <w:t xml:space="preserve"> </w:t>
      </w:r>
      <w:r w:rsidR="00A41850" w:rsidRPr="00642645">
        <w:rPr>
          <w:sz w:val="20"/>
          <w:szCs w:val="20"/>
        </w:rPr>
        <w:t>-</w:t>
      </w:r>
      <w:r w:rsidR="000256E0" w:rsidRPr="00642645">
        <w:rPr>
          <w:b/>
          <w:sz w:val="20"/>
          <w:szCs w:val="20"/>
        </w:rPr>
        <w:t xml:space="preserve"> </w:t>
      </w:r>
      <w:r w:rsidR="00CA316E" w:rsidRPr="00642645">
        <w:rPr>
          <w:b/>
          <w:sz w:val="20"/>
          <w:szCs w:val="20"/>
        </w:rPr>
        <w:t>217</w:t>
      </w:r>
      <w:r w:rsidR="000256E0" w:rsidRPr="00642645">
        <w:rPr>
          <w:b/>
          <w:sz w:val="20"/>
          <w:szCs w:val="20"/>
        </w:rPr>
        <w:t xml:space="preserve"> m</w:t>
      </w:r>
      <w:r w:rsidR="003C0DB1" w:rsidRPr="00642645">
        <w:rPr>
          <w:b/>
          <w:sz w:val="20"/>
          <w:szCs w:val="20"/>
          <w:vertAlign w:val="superscript"/>
        </w:rPr>
        <w:t>2</w:t>
      </w:r>
    </w:p>
    <w:p w:rsidR="00DD6B41" w:rsidRPr="00642645" w:rsidRDefault="000256E0" w:rsidP="00DD6B41">
      <w:pPr>
        <w:tabs>
          <w:tab w:val="left" w:pos="1560"/>
        </w:tabs>
        <w:jc w:val="both"/>
        <w:rPr>
          <w:b/>
          <w:sz w:val="20"/>
          <w:szCs w:val="20"/>
          <w:vertAlign w:val="superscript"/>
        </w:rPr>
      </w:pPr>
      <w:r w:rsidRPr="00642645">
        <w:rPr>
          <w:sz w:val="20"/>
          <w:szCs w:val="20"/>
        </w:rPr>
        <w:tab/>
      </w:r>
      <w:r w:rsidR="00DD6B41" w:rsidRPr="00642645">
        <w:rPr>
          <w:sz w:val="20"/>
          <w:szCs w:val="20"/>
        </w:rPr>
        <w:t xml:space="preserve">- spálení </w:t>
      </w:r>
      <w:r w:rsidR="003C0DB1" w:rsidRPr="00642645">
        <w:rPr>
          <w:sz w:val="20"/>
          <w:szCs w:val="20"/>
        </w:rPr>
        <w:t>proutí a klestu</w:t>
      </w:r>
      <w:r w:rsidR="00DD6B41" w:rsidRPr="00642645">
        <w:rPr>
          <w:sz w:val="20"/>
          <w:szCs w:val="20"/>
        </w:rPr>
        <w:t xml:space="preserve"> -  </w:t>
      </w:r>
      <w:r w:rsidR="00CA316E" w:rsidRPr="00642645">
        <w:rPr>
          <w:b/>
          <w:sz w:val="20"/>
          <w:szCs w:val="20"/>
        </w:rPr>
        <w:t>217</w:t>
      </w:r>
      <w:r w:rsidR="00DD6B41" w:rsidRPr="00642645">
        <w:rPr>
          <w:b/>
          <w:sz w:val="20"/>
          <w:szCs w:val="20"/>
        </w:rPr>
        <w:t xml:space="preserve"> m</w:t>
      </w:r>
      <w:r w:rsidR="00DD6B41" w:rsidRPr="00642645">
        <w:rPr>
          <w:b/>
          <w:sz w:val="20"/>
          <w:szCs w:val="20"/>
          <w:vertAlign w:val="superscript"/>
        </w:rPr>
        <w:t>2</w:t>
      </w:r>
    </w:p>
    <w:p w:rsidR="007E0AA8" w:rsidRPr="00642645" w:rsidRDefault="007E0AA8" w:rsidP="00DD6B41">
      <w:pPr>
        <w:tabs>
          <w:tab w:val="left" w:pos="1560"/>
        </w:tabs>
        <w:jc w:val="both"/>
        <w:rPr>
          <w:sz w:val="20"/>
          <w:szCs w:val="20"/>
        </w:rPr>
      </w:pPr>
      <w:r w:rsidRPr="00642645">
        <w:rPr>
          <w:b/>
          <w:sz w:val="20"/>
          <w:szCs w:val="20"/>
          <w:vertAlign w:val="superscript"/>
        </w:rPr>
        <w:tab/>
      </w:r>
      <w:r w:rsidRPr="00642645">
        <w:rPr>
          <w:b/>
          <w:sz w:val="20"/>
          <w:szCs w:val="20"/>
        </w:rPr>
        <w:t xml:space="preserve">- </w:t>
      </w:r>
      <w:r w:rsidRPr="00642645">
        <w:rPr>
          <w:sz w:val="20"/>
          <w:szCs w:val="20"/>
        </w:rPr>
        <w:t xml:space="preserve">odstranění stromů listnatých průměru do 300 mm </w:t>
      </w:r>
      <w:r w:rsidR="00A41850" w:rsidRPr="00642645">
        <w:rPr>
          <w:sz w:val="20"/>
          <w:szCs w:val="20"/>
        </w:rPr>
        <w:t>-</w:t>
      </w:r>
      <w:r w:rsidRPr="00642645">
        <w:rPr>
          <w:sz w:val="20"/>
          <w:szCs w:val="20"/>
        </w:rPr>
        <w:t xml:space="preserve"> </w:t>
      </w:r>
      <w:r w:rsidR="00A41850" w:rsidRPr="00642645">
        <w:rPr>
          <w:sz w:val="20"/>
          <w:szCs w:val="20"/>
        </w:rPr>
        <w:t xml:space="preserve"> </w:t>
      </w:r>
      <w:r w:rsidR="00CA316E" w:rsidRPr="00642645">
        <w:rPr>
          <w:b/>
          <w:sz w:val="20"/>
          <w:szCs w:val="20"/>
        </w:rPr>
        <w:t>36</w:t>
      </w:r>
      <w:r w:rsidRPr="00642645">
        <w:rPr>
          <w:b/>
          <w:sz w:val="20"/>
          <w:szCs w:val="20"/>
        </w:rPr>
        <w:t xml:space="preserve"> ks</w:t>
      </w:r>
    </w:p>
    <w:p w:rsidR="00DD6B41" w:rsidRPr="00642645" w:rsidRDefault="00DD6B41" w:rsidP="00DD6B41">
      <w:pPr>
        <w:tabs>
          <w:tab w:val="left" w:pos="1560"/>
        </w:tabs>
        <w:jc w:val="both"/>
        <w:rPr>
          <w:b/>
          <w:sz w:val="20"/>
          <w:szCs w:val="20"/>
        </w:rPr>
      </w:pPr>
      <w:r w:rsidRPr="00642645">
        <w:rPr>
          <w:b/>
          <w:sz w:val="20"/>
          <w:szCs w:val="20"/>
        </w:rPr>
        <w:tab/>
        <w:t xml:space="preserve">- </w:t>
      </w:r>
      <w:r w:rsidRPr="00642645">
        <w:rPr>
          <w:sz w:val="20"/>
          <w:szCs w:val="20"/>
        </w:rPr>
        <w:t>odstraněn</w:t>
      </w:r>
      <w:r w:rsidR="008C4658" w:rsidRPr="00642645">
        <w:rPr>
          <w:sz w:val="20"/>
          <w:szCs w:val="20"/>
        </w:rPr>
        <w:t>í stromů listnatých průměru do 5</w:t>
      </w:r>
      <w:r w:rsidRPr="00642645">
        <w:rPr>
          <w:sz w:val="20"/>
          <w:szCs w:val="20"/>
        </w:rPr>
        <w:t>00 mm</w:t>
      </w:r>
      <w:r w:rsidR="00B56DE5" w:rsidRPr="00642645">
        <w:rPr>
          <w:sz w:val="20"/>
          <w:szCs w:val="20"/>
        </w:rPr>
        <w:t xml:space="preserve"> </w:t>
      </w:r>
      <w:r w:rsidR="00A41850" w:rsidRPr="00642645">
        <w:rPr>
          <w:sz w:val="20"/>
          <w:szCs w:val="20"/>
        </w:rPr>
        <w:t xml:space="preserve">- </w:t>
      </w:r>
      <w:r w:rsidRPr="00642645">
        <w:rPr>
          <w:sz w:val="20"/>
          <w:szCs w:val="20"/>
        </w:rPr>
        <w:t xml:space="preserve"> </w:t>
      </w:r>
      <w:r w:rsidR="00CA316E" w:rsidRPr="00642645">
        <w:rPr>
          <w:b/>
          <w:sz w:val="20"/>
          <w:szCs w:val="20"/>
        </w:rPr>
        <w:t>24</w:t>
      </w:r>
      <w:r w:rsidR="00B56DE5" w:rsidRPr="00642645">
        <w:rPr>
          <w:b/>
          <w:sz w:val="20"/>
          <w:szCs w:val="20"/>
        </w:rPr>
        <w:t xml:space="preserve"> </w:t>
      </w:r>
      <w:r w:rsidRPr="00642645">
        <w:rPr>
          <w:b/>
          <w:sz w:val="20"/>
          <w:szCs w:val="20"/>
        </w:rPr>
        <w:t>ks</w:t>
      </w:r>
    </w:p>
    <w:p w:rsidR="008C4658" w:rsidRPr="00642645" w:rsidRDefault="008C4658" w:rsidP="00DD6B41">
      <w:pPr>
        <w:tabs>
          <w:tab w:val="left" w:pos="1560"/>
        </w:tabs>
        <w:jc w:val="both"/>
        <w:rPr>
          <w:b/>
          <w:sz w:val="20"/>
          <w:szCs w:val="20"/>
        </w:rPr>
      </w:pPr>
      <w:r w:rsidRPr="00642645">
        <w:rPr>
          <w:b/>
          <w:sz w:val="20"/>
          <w:szCs w:val="20"/>
        </w:rPr>
        <w:tab/>
        <w:t xml:space="preserve">- </w:t>
      </w:r>
      <w:r w:rsidRPr="00642645">
        <w:rPr>
          <w:sz w:val="20"/>
          <w:szCs w:val="20"/>
        </w:rPr>
        <w:t>odstranění stromů listnatých průměru do 700 mm</w:t>
      </w:r>
      <w:r w:rsidR="00B56DE5" w:rsidRPr="00642645">
        <w:rPr>
          <w:sz w:val="20"/>
          <w:szCs w:val="20"/>
        </w:rPr>
        <w:t xml:space="preserve"> </w:t>
      </w:r>
      <w:r w:rsidR="00A41850" w:rsidRPr="00642645">
        <w:rPr>
          <w:sz w:val="20"/>
          <w:szCs w:val="20"/>
        </w:rPr>
        <w:t xml:space="preserve">- </w:t>
      </w:r>
      <w:r w:rsidRPr="00642645">
        <w:rPr>
          <w:sz w:val="20"/>
          <w:szCs w:val="20"/>
        </w:rPr>
        <w:t xml:space="preserve"> </w:t>
      </w:r>
      <w:r w:rsidR="00CA316E" w:rsidRPr="00642645">
        <w:rPr>
          <w:b/>
          <w:sz w:val="20"/>
          <w:szCs w:val="20"/>
        </w:rPr>
        <w:t>18</w:t>
      </w:r>
      <w:r w:rsidRPr="00642645">
        <w:rPr>
          <w:b/>
          <w:sz w:val="20"/>
          <w:szCs w:val="20"/>
        </w:rPr>
        <w:t xml:space="preserve"> ks</w:t>
      </w:r>
    </w:p>
    <w:p w:rsidR="008C4658" w:rsidRPr="00642645" w:rsidRDefault="008C4658" w:rsidP="00DD6B41">
      <w:pPr>
        <w:tabs>
          <w:tab w:val="left" w:pos="1560"/>
        </w:tabs>
        <w:jc w:val="both"/>
        <w:rPr>
          <w:b/>
          <w:sz w:val="20"/>
          <w:szCs w:val="20"/>
        </w:rPr>
      </w:pPr>
      <w:r w:rsidRPr="00642645">
        <w:rPr>
          <w:b/>
          <w:sz w:val="20"/>
          <w:szCs w:val="20"/>
        </w:rPr>
        <w:tab/>
        <w:t xml:space="preserve">- </w:t>
      </w:r>
      <w:r w:rsidRPr="00642645">
        <w:rPr>
          <w:sz w:val="20"/>
          <w:szCs w:val="20"/>
        </w:rPr>
        <w:t>odstranění stromů listnatých průměru do 900 mm</w:t>
      </w:r>
      <w:r w:rsidR="00B56DE5" w:rsidRPr="00642645">
        <w:rPr>
          <w:sz w:val="20"/>
          <w:szCs w:val="20"/>
        </w:rPr>
        <w:t xml:space="preserve"> </w:t>
      </w:r>
      <w:r w:rsidR="00A41850" w:rsidRPr="00642645">
        <w:rPr>
          <w:sz w:val="20"/>
          <w:szCs w:val="20"/>
        </w:rPr>
        <w:t xml:space="preserve">- </w:t>
      </w:r>
      <w:r w:rsidRPr="00642645">
        <w:rPr>
          <w:sz w:val="20"/>
          <w:szCs w:val="20"/>
        </w:rPr>
        <w:t xml:space="preserve"> </w:t>
      </w:r>
      <w:r w:rsidR="00B56DE5" w:rsidRPr="00642645">
        <w:rPr>
          <w:sz w:val="20"/>
          <w:szCs w:val="20"/>
        </w:rPr>
        <w:t xml:space="preserve">  </w:t>
      </w:r>
      <w:r w:rsidR="00CA316E" w:rsidRPr="00642645">
        <w:rPr>
          <w:b/>
          <w:sz w:val="20"/>
          <w:szCs w:val="20"/>
        </w:rPr>
        <w:t>5</w:t>
      </w:r>
      <w:r w:rsidRPr="00642645">
        <w:rPr>
          <w:b/>
          <w:sz w:val="20"/>
          <w:szCs w:val="20"/>
        </w:rPr>
        <w:t xml:space="preserve"> ks</w:t>
      </w:r>
    </w:p>
    <w:p w:rsidR="00DD6B41" w:rsidRPr="00642645" w:rsidRDefault="00DD6B41" w:rsidP="00DD6B41">
      <w:pPr>
        <w:tabs>
          <w:tab w:val="left" w:pos="1560"/>
        </w:tabs>
        <w:jc w:val="both"/>
        <w:rPr>
          <w:b/>
          <w:sz w:val="20"/>
          <w:szCs w:val="20"/>
        </w:rPr>
      </w:pPr>
      <w:r w:rsidRPr="00642645">
        <w:rPr>
          <w:sz w:val="20"/>
          <w:szCs w:val="20"/>
        </w:rPr>
        <w:tab/>
        <w:t xml:space="preserve">- spálení větví všech druhů stromů </w:t>
      </w:r>
      <w:r w:rsidR="00B56DE5" w:rsidRPr="00642645">
        <w:rPr>
          <w:sz w:val="20"/>
          <w:szCs w:val="20"/>
        </w:rPr>
        <w:t xml:space="preserve"> </w:t>
      </w:r>
      <w:r w:rsidR="00A41850" w:rsidRPr="00642645">
        <w:rPr>
          <w:sz w:val="20"/>
          <w:szCs w:val="20"/>
        </w:rPr>
        <w:t>-</w:t>
      </w:r>
      <w:r w:rsidRPr="00642645">
        <w:rPr>
          <w:sz w:val="20"/>
          <w:szCs w:val="20"/>
        </w:rPr>
        <w:t xml:space="preserve"> </w:t>
      </w:r>
      <w:r w:rsidR="00B56DE5" w:rsidRPr="00642645">
        <w:rPr>
          <w:sz w:val="20"/>
          <w:szCs w:val="20"/>
        </w:rPr>
        <w:t xml:space="preserve">                        </w:t>
      </w:r>
      <w:r w:rsidR="00A41850" w:rsidRPr="00642645">
        <w:rPr>
          <w:sz w:val="20"/>
          <w:szCs w:val="20"/>
        </w:rPr>
        <w:t xml:space="preserve">  </w:t>
      </w:r>
      <w:r w:rsidR="00CA316E" w:rsidRPr="00642645">
        <w:rPr>
          <w:b/>
          <w:sz w:val="20"/>
          <w:szCs w:val="20"/>
        </w:rPr>
        <w:t>83</w:t>
      </w:r>
      <w:r w:rsidRPr="00642645">
        <w:rPr>
          <w:b/>
          <w:sz w:val="20"/>
          <w:szCs w:val="20"/>
        </w:rPr>
        <w:t xml:space="preserve"> ks</w:t>
      </w:r>
    </w:p>
    <w:p w:rsidR="00554C13" w:rsidRPr="00642645" w:rsidRDefault="00637901" w:rsidP="00554C13">
      <w:pPr>
        <w:tabs>
          <w:tab w:val="left" w:pos="1560"/>
        </w:tabs>
        <w:jc w:val="both"/>
        <w:rPr>
          <w:sz w:val="20"/>
          <w:szCs w:val="20"/>
        </w:rPr>
      </w:pPr>
      <w:r w:rsidRPr="00642645">
        <w:rPr>
          <w:b/>
          <w:sz w:val="20"/>
          <w:szCs w:val="20"/>
        </w:rPr>
        <w:t xml:space="preserve"> </w:t>
      </w:r>
      <w:r w:rsidR="00554C13" w:rsidRPr="00642645">
        <w:rPr>
          <w:sz w:val="20"/>
          <w:szCs w:val="20"/>
        </w:rPr>
        <w:tab/>
      </w:r>
    </w:p>
    <w:p w:rsidR="003471EB" w:rsidRPr="00642645" w:rsidRDefault="00554C13" w:rsidP="00990D25">
      <w:pPr>
        <w:spacing w:line="120" w:lineRule="auto"/>
        <w:jc w:val="both"/>
        <w:rPr>
          <w:sz w:val="20"/>
          <w:szCs w:val="20"/>
        </w:rPr>
      </w:pPr>
      <w:r w:rsidRPr="00642645">
        <w:rPr>
          <w:b/>
          <w:sz w:val="20"/>
          <w:szCs w:val="20"/>
        </w:rPr>
        <w:t xml:space="preserve">                        </w:t>
      </w:r>
    </w:p>
    <w:p w:rsidR="00D70122" w:rsidRPr="00642645" w:rsidRDefault="007E0AA8" w:rsidP="00637901">
      <w:pPr>
        <w:pStyle w:val="Zkladntext2"/>
        <w:rPr>
          <w:rFonts w:ascii="Times New Roman" w:hAnsi="Times New Roman"/>
          <w:b/>
          <w:sz w:val="20"/>
          <w:szCs w:val="20"/>
        </w:rPr>
      </w:pPr>
      <w:r w:rsidRPr="00642645">
        <w:rPr>
          <w:rFonts w:ascii="Times New Roman" w:hAnsi="Times New Roman"/>
          <w:b/>
          <w:sz w:val="20"/>
          <w:szCs w:val="20"/>
          <w:u w:val="single"/>
        </w:rPr>
        <w:t>Cena prací:</w:t>
      </w:r>
      <w:r w:rsidR="00CA316E" w:rsidRPr="00642645">
        <w:rPr>
          <w:rFonts w:ascii="Times New Roman" w:hAnsi="Times New Roman"/>
          <w:b/>
          <w:sz w:val="20"/>
          <w:szCs w:val="20"/>
        </w:rPr>
        <w:t xml:space="preserve"> </w:t>
      </w:r>
      <w:r w:rsidR="00CA316E" w:rsidRPr="00642645">
        <w:rPr>
          <w:rFonts w:ascii="Times New Roman" w:hAnsi="Times New Roman"/>
          <w:b/>
          <w:sz w:val="20"/>
          <w:szCs w:val="20"/>
        </w:rPr>
        <w:tab/>
      </w:r>
      <w:r w:rsidR="00CA316E" w:rsidRPr="00642645">
        <w:rPr>
          <w:rFonts w:ascii="Times New Roman" w:hAnsi="Times New Roman"/>
          <w:b/>
          <w:sz w:val="20"/>
          <w:szCs w:val="20"/>
        </w:rPr>
        <w:tab/>
      </w:r>
      <w:r w:rsidR="00CA316E" w:rsidRPr="00642645">
        <w:rPr>
          <w:rFonts w:ascii="Times New Roman" w:hAnsi="Times New Roman"/>
          <w:b/>
          <w:sz w:val="20"/>
          <w:szCs w:val="20"/>
        </w:rPr>
        <w:tab/>
      </w:r>
      <w:r w:rsidR="00CA316E" w:rsidRPr="00642645">
        <w:rPr>
          <w:rFonts w:ascii="Times New Roman" w:hAnsi="Times New Roman"/>
          <w:b/>
          <w:sz w:val="20"/>
          <w:szCs w:val="20"/>
        </w:rPr>
        <w:tab/>
        <w:t>110</w:t>
      </w:r>
      <w:r w:rsidR="001E717C" w:rsidRPr="00642645">
        <w:rPr>
          <w:rFonts w:ascii="Times New Roman" w:hAnsi="Times New Roman"/>
          <w:b/>
          <w:sz w:val="20"/>
          <w:szCs w:val="20"/>
        </w:rPr>
        <w:t>.000</w:t>
      </w:r>
      <w:r w:rsidRPr="00642645">
        <w:rPr>
          <w:rFonts w:ascii="Times New Roman" w:hAnsi="Times New Roman"/>
          <w:b/>
          <w:sz w:val="20"/>
          <w:szCs w:val="20"/>
        </w:rPr>
        <w:t>,- Kč bez DPH</w:t>
      </w:r>
    </w:p>
    <w:p w:rsidR="00990D25" w:rsidRPr="00642645" w:rsidRDefault="00990D25" w:rsidP="00C60CC2">
      <w:pPr>
        <w:spacing w:line="120" w:lineRule="auto"/>
        <w:rPr>
          <w:sz w:val="20"/>
          <w:szCs w:val="20"/>
        </w:rPr>
      </w:pPr>
    </w:p>
    <w:p w:rsidR="003471EB" w:rsidRPr="00642645" w:rsidRDefault="003471EB" w:rsidP="003471EB">
      <w:pPr>
        <w:rPr>
          <w:b/>
          <w:sz w:val="20"/>
          <w:szCs w:val="20"/>
        </w:rPr>
      </w:pPr>
      <w:r w:rsidRPr="00642645">
        <w:rPr>
          <w:b/>
          <w:sz w:val="20"/>
          <w:szCs w:val="20"/>
          <w:u w:val="single"/>
        </w:rPr>
        <w:t>Termín realizace:</w:t>
      </w:r>
      <w:r w:rsidR="00CA316E" w:rsidRPr="00642645">
        <w:rPr>
          <w:b/>
          <w:sz w:val="20"/>
          <w:szCs w:val="20"/>
        </w:rPr>
        <w:t xml:space="preserve"> </w:t>
      </w:r>
      <w:r w:rsidR="00CA316E" w:rsidRPr="00642645">
        <w:rPr>
          <w:b/>
          <w:sz w:val="20"/>
          <w:szCs w:val="20"/>
        </w:rPr>
        <w:tab/>
      </w:r>
      <w:r w:rsidR="00CA316E" w:rsidRPr="00642645">
        <w:rPr>
          <w:b/>
          <w:sz w:val="20"/>
          <w:szCs w:val="20"/>
        </w:rPr>
        <w:tab/>
      </w:r>
      <w:r w:rsidR="00CA316E" w:rsidRPr="00642645">
        <w:rPr>
          <w:b/>
          <w:sz w:val="20"/>
          <w:szCs w:val="20"/>
        </w:rPr>
        <w:tab/>
        <w:t>10 - 12</w:t>
      </w:r>
      <w:r w:rsidRPr="00642645">
        <w:rPr>
          <w:b/>
          <w:sz w:val="20"/>
          <w:szCs w:val="20"/>
        </w:rPr>
        <w:t>/202</w:t>
      </w:r>
      <w:r w:rsidR="00626119" w:rsidRPr="00642645">
        <w:rPr>
          <w:b/>
          <w:sz w:val="20"/>
          <w:szCs w:val="20"/>
        </w:rPr>
        <w:t>4</w:t>
      </w:r>
    </w:p>
    <w:p w:rsidR="003471EB" w:rsidRPr="00642645" w:rsidRDefault="003471EB" w:rsidP="00C60CC2">
      <w:pPr>
        <w:spacing w:line="120" w:lineRule="auto"/>
        <w:rPr>
          <w:sz w:val="20"/>
          <w:szCs w:val="20"/>
        </w:rPr>
      </w:pPr>
    </w:p>
    <w:p w:rsidR="00990D25" w:rsidRPr="00642645" w:rsidRDefault="00990D25" w:rsidP="00C60CC2">
      <w:pPr>
        <w:spacing w:line="120" w:lineRule="auto"/>
        <w:rPr>
          <w:sz w:val="20"/>
          <w:szCs w:val="20"/>
        </w:rPr>
      </w:pPr>
    </w:p>
    <w:p w:rsidR="003471EB" w:rsidRPr="00642645" w:rsidRDefault="003471EB" w:rsidP="003471EB">
      <w:pPr>
        <w:rPr>
          <w:sz w:val="20"/>
          <w:szCs w:val="20"/>
        </w:rPr>
      </w:pPr>
      <w:r w:rsidRPr="00642645">
        <w:rPr>
          <w:sz w:val="20"/>
          <w:szCs w:val="20"/>
        </w:rPr>
        <w:t>Očekáváme od Vás potvrzení objednávky.</w:t>
      </w:r>
    </w:p>
    <w:p w:rsidR="003471EB" w:rsidRPr="00642645" w:rsidRDefault="003471EB" w:rsidP="00C60CC2">
      <w:pPr>
        <w:spacing w:line="120" w:lineRule="auto"/>
        <w:rPr>
          <w:sz w:val="20"/>
          <w:szCs w:val="20"/>
        </w:rPr>
      </w:pPr>
    </w:p>
    <w:p w:rsidR="003471EB" w:rsidRPr="00642645" w:rsidRDefault="003471EB" w:rsidP="003471EB">
      <w:pPr>
        <w:jc w:val="both"/>
        <w:rPr>
          <w:sz w:val="20"/>
          <w:szCs w:val="20"/>
        </w:rPr>
      </w:pPr>
      <w:r w:rsidRPr="00642645">
        <w:rPr>
          <w:sz w:val="20"/>
          <w:szCs w:val="20"/>
        </w:rPr>
        <w:t>Po potvrzení objednávky a na základě výzvy zhotovitele, objednatel v zastoup</w:t>
      </w:r>
      <w:r w:rsidR="00F731E3">
        <w:rPr>
          <w:sz w:val="20"/>
          <w:szCs w:val="20"/>
        </w:rPr>
        <w:t>ení technika pana XXX</w:t>
      </w:r>
      <w:r w:rsidR="00BC389F">
        <w:rPr>
          <w:sz w:val="20"/>
          <w:szCs w:val="20"/>
        </w:rPr>
        <w:t xml:space="preserve"> (tel. XXX)</w:t>
      </w:r>
      <w:r w:rsidRPr="00642645">
        <w:rPr>
          <w:sz w:val="20"/>
          <w:szCs w:val="20"/>
        </w:rPr>
        <w:t xml:space="preserve"> zajistí předání staveniště samostatným zápisem s uvedenými podmínkami, omezením a povinnostmi pro zhotovitele. V zápise bude uvedeno prohlášení zhotovitele, že staveniště za uvedených podmínek a k uvedenému d</w:t>
      </w:r>
      <w:r w:rsidR="00C60CC2" w:rsidRPr="00642645">
        <w:rPr>
          <w:sz w:val="20"/>
          <w:szCs w:val="20"/>
        </w:rPr>
        <w:t>atu</w:t>
      </w:r>
      <w:r w:rsidRPr="00642645">
        <w:rPr>
          <w:sz w:val="20"/>
          <w:szCs w:val="20"/>
        </w:rPr>
        <w:t xml:space="preserve"> přejímá.</w:t>
      </w:r>
    </w:p>
    <w:p w:rsidR="003471EB" w:rsidRPr="00642645" w:rsidRDefault="003471EB" w:rsidP="005D04E3">
      <w:pPr>
        <w:spacing w:line="120" w:lineRule="auto"/>
        <w:rPr>
          <w:sz w:val="20"/>
          <w:szCs w:val="20"/>
        </w:rPr>
      </w:pPr>
    </w:p>
    <w:p w:rsidR="003471EB" w:rsidRPr="00642645" w:rsidRDefault="003471EB" w:rsidP="003471EB">
      <w:pPr>
        <w:rPr>
          <w:sz w:val="20"/>
          <w:szCs w:val="20"/>
        </w:rPr>
      </w:pPr>
      <w:r w:rsidRPr="00642645">
        <w:rPr>
          <w:sz w:val="20"/>
          <w:szCs w:val="20"/>
        </w:rPr>
        <w:t>Ve stavebním deníku bude předání staveniště uvedeno jako zahájení akce.</w:t>
      </w:r>
    </w:p>
    <w:p w:rsidR="003471EB" w:rsidRPr="00642645" w:rsidRDefault="003471EB" w:rsidP="005D04E3">
      <w:pPr>
        <w:spacing w:line="120" w:lineRule="auto"/>
        <w:rPr>
          <w:sz w:val="20"/>
          <w:szCs w:val="20"/>
        </w:rPr>
      </w:pPr>
    </w:p>
    <w:p w:rsidR="003471EB" w:rsidRPr="00642645" w:rsidRDefault="003471EB" w:rsidP="003471EB">
      <w:pPr>
        <w:jc w:val="both"/>
        <w:rPr>
          <w:sz w:val="20"/>
          <w:szCs w:val="20"/>
        </w:rPr>
      </w:pPr>
      <w:r w:rsidRPr="00642645">
        <w:rPr>
          <w:sz w:val="20"/>
          <w:szCs w:val="20"/>
        </w:rPr>
        <w:t>Zhotovitel je povinen vést stavební deník v rozsahu přílohy č.</w:t>
      </w:r>
      <w:r w:rsidR="00046342" w:rsidRPr="00642645">
        <w:rPr>
          <w:sz w:val="20"/>
          <w:szCs w:val="20"/>
        </w:rPr>
        <w:t xml:space="preserve"> 9, </w:t>
      </w:r>
      <w:r w:rsidRPr="00642645">
        <w:rPr>
          <w:sz w:val="20"/>
          <w:szCs w:val="20"/>
        </w:rPr>
        <w:t xml:space="preserve">vyhlášky č.499/2006 Sb., o dokumentaci staveb v platném znění. Do stavebního deníku se zapisují skutečnosti rozhodné pro plnění objednávky. V průběhu provádění prací nesmí dojít k poškození majetku objednatele ani třetích osob. </w:t>
      </w:r>
    </w:p>
    <w:p w:rsidR="003471EB" w:rsidRPr="00642645" w:rsidRDefault="003471EB" w:rsidP="005D04E3">
      <w:pPr>
        <w:spacing w:line="120" w:lineRule="auto"/>
        <w:rPr>
          <w:sz w:val="20"/>
          <w:szCs w:val="20"/>
        </w:rPr>
      </w:pPr>
    </w:p>
    <w:p w:rsidR="003471EB" w:rsidRPr="00642645" w:rsidRDefault="003471EB" w:rsidP="003471EB">
      <w:pPr>
        <w:jc w:val="both"/>
        <w:rPr>
          <w:sz w:val="20"/>
          <w:szCs w:val="20"/>
        </w:rPr>
      </w:pPr>
      <w:r w:rsidRPr="00642645">
        <w:rPr>
          <w:sz w:val="20"/>
          <w:szCs w:val="20"/>
        </w:rPr>
        <w:t>Zhotovitel se zavazuje projednání</w:t>
      </w:r>
      <w:r w:rsidR="00626119" w:rsidRPr="00642645">
        <w:rPr>
          <w:sz w:val="20"/>
          <w:szCs w:val="20"/>
        </w:rPr>
        <w:t xml:space="preserve"> vstupu na pozemky třetích osob, </w:t>
      </w:r>
      <w:r w:rsidRPr="00642645">
        <w:rPr>
          <w:sz w:val="20"/>
          <w:szCs w:val="20"/>
        </w:rPr>
        <w:t>bude-li to nezbytné. Projednání bude oznámeno objednateli se zápisem ve st. deníku. Vznikne-li škoda třetím osobám vinou zhotovitele je povinen ji odstranit nebo v plné hodnotě uhradit do doby ukončení stavby (předání objednateli).</w:t>
      </w:r>
    </w:p>
    <w:p w:rsidR="003471EB" w:rsidRPr="00642645" w:rsidRDefault="003471EB" w:rsidP="005D04E3">
      <w:pPr>
        <w:spacing w:line="120" w:lineRule="auto"/>
        <w:rPr>
          <w:sz w:val="20"/>
          <w:szCs w:val="20"/>
        </w:rPr>
      </w:pPr>
    </w:p>
    <w:p w:rsidR="003471EB" w:rsidRPr="00642645" w:rsidRDefault="003471EB" w:rsidP="003471EB">
      <w:pPr>
        <w:rPr>
          <w:sz w:val="20"/>
          <w:szCs w:val="20"/>
        </w:rPr>
      </w:pPr>
      <w:r w:rsidRPr="00642645">
        <w:rPr>
          <w:sz w:val="20"/>
          <w:szCs w:val="20"/>
        </w:rPr>
        <w:t>Zhotovitel odpovídá za dodržování povinností BOZP a PO na stavbě.</w:t>
      </w:r>
    </w:p>
    <w:p w:rsidR="00626119" w:rsidRPr="00642645" w:rsidRDefault="00626119" w:rsidP="003471EB">
      <w:pPr>
        <w:rPr>
          <w:sz w:val="20"/>
          <w:szCs w:val="20"/>
        </w:rPr>
      </w:pPr>
    </w:p>
    <w:p w:rsidR="003471EB" w:rsidRPr="00642645" w:rsidRDefault="003471EB" w:rsidP="003471EB">
      <w:pPr>
        <w:rPr>
          <w:sz w:val="20"/>
          <w:szCs w:val="20"/>
        </w:rPr>
      </w:pPr>
      <w:r w:rsidRPr="00642645">
        <w:rPr>
          <w:sz w:val="20"/>
          <w:szCs w:val="20"/>
        </w:rPr>
        <w:t>Ukončení prací a vyklizení staveniště je zhotovitel povinen písemně oznámit objednateli v předstihu 7</w:t>
      </w:r>
      <w:r w:rsidR="00046342" w:rsidRPr="00642645">
        <w:rPr>
          <w:sz w:val="20"/>
          <w:szCs w:val="20"/>
        </w:rPr>
        <w:t xml:space="preserve"> </w:t>
      </w:r>
      <w:r w:rsidRPr="00642645">
        <w:rPr>
          <w:sz w:val="20"/>
          <w:szCs w:val="20"/>
        </w:rPr>
        <w:t>-</w:t>
      </w:r>
      <w:r w:rsidR="00046342" w:rsidRPr="00642645">
        <w:rPr>
          <w:sz w:val="20"/>
          <w:szCs w:val="20"/>
        </w:rPr>
        <w:t xml:space="preserve"> </w:t>
      </w:r>
      <w:r w:rsidRPr="00642645">
        <w:rPr>
          <w:sz w:val="20"/>
          <w:szCs w:val="20"/>
        </w:rPr>
        <w:t>mi pracovních dnů.  Objed</w:t>
      </w:r>
      <w:r w:rsidR="00A41850" w:rsidRPr="00642645">
        <w:rPr>
          <w:sz w:val="20"/>
          <w:szCs w:val="20"/>
        </w:rPr>
        <w:t xml:space="preserve">natel je povinen nejpozději do </w:t>
      </w:r>
      <w:r w:rsidRPr="00642645">
        <w:rPr>
          <w:sz w:val="20"/>
          <w:szCs w:val="20"/>
        </w:rPr>
        <w:t>5</w:t>
      </w:r>
      <w:r w:rsidR="00046342" w:rsidRPr="00642645">
        <w:rPr>
          <w:sz w:val="20"/>
          <w:szCs w:val="20"/>
        </w:rPr>
        <w:t xml:space="preserve"> </w:t>
      </w:r>
      <w:r w:rsidRPr="00642645">
        <w:rPr>
          <w:sz w:val="20"/>
          <w:szCs w:val="20"/>
        </w:rPr>
        <w:t>-</w:t>
      </w:r>
      <w:r w:rsidR="00046342" w:rsidRPr="00642645">
        <w:rPr>
          <w:sz w:val="20"/>
          <w:szCs w:val="20"/>
        </w:rPr>
        <w:t xml:space="preserve"> </w:t>
      </w:r>
      <w:r w:rsidRPr="00642645">
        <w:rPr>
          <w:sz w:val="20"/>
          <w:szCs w:val="20"/>
        </w:rPr>
        <w:t xml:space="preserve">ti dnů od oznámení zhotovitelem svolat předávací a přejímací řízení. </w:t>
      </w:r>
    </w:p>
    <w:p w:rsidR="003471EB" w:rsidRPr="00642645" w:rsidRDefault="003471EB" w:rsidP="005D04E3">
      <w:pPr>
        <w:spacing w:line="120" w:lineRule="auto"/>
        <w:rPr>
          <w:sz w:val="20"/>
          <w:szCs w:val="20"/>
        </w:rPr>
      </w:pPr>
    </w:p>
    <w:p w:rsidR="008147F6" w:rsidRDefault="003471EB" w:rsidP="00046342">
      <w:pPr>
        <w:jc w:val="both"/>
        <w:rPr>
          <w:sz w:val="20"/>
          <w:szCs w:val="20"/>
        </w:rPr>
      </w:pPr>
      <w:r w:rsidRPr="00642645">
        <w:rPr>
          <w:sz w:val="20"/>
          <w:szCs w:val="20"/>
        </w:rPr>
        <w:t>Objednatel neodpovídá za škody způsobené na majetku zhotovitele vlivem zvýšených průtoků, třetí osobou nebo vyšší moci.</w:t>
      </w:r>
    </w:p>
    <w:p w:rsidR="00F731E3" w:rsidRPr="00642645" w:rsidRDefault="00F731E3" w:rsidP="00046342">
      <w:pPr>
        <w:jc w:val="both"/>
        <w:rPr>
          <w:sz w:val="20"/>
          <w:szCs w:val="20"/>
        </w:rPr>
      </w:pPr>
    </w:p>
    <w:p w:rsidR="005158E7" w:rsidRPr="00626119" w:rsidRDefault="005158E7" w:rsidP="00046342">
      <w:pPr>
        <w:spacing w:line="276" w:lineRule="auto"/>
        <w:jc w:val="both"/>
        <w:rPr>
          <w:sz w:val="16"/>
          <w:szCs w:val="16"/>
        </w:rPr>
      </w:pPr>
    </w:p>
    <w:p w:rsidR="00181B7F" w:rsidRPr="00626119" w:rsidRDefault="00181B7F" w:rsidP="00046342">
      <w:pPr>
        <w:spacing w:line="276" w:lineRule="auto"/>
        <w:jc w:val="both"/>
        <w:rPr>
          <w:sz w:val="16"/>
          <w:szCs w:val="16"/>
        </w:rPr>
      </w:pPr>
      <w:r w:rsidRPr="00626119">
        <w:rPr>
          <w:sz w:val="16"/>
          <w:szCs w:val="16"/>
        </w:rPr>
        <w:lastRenderedPageBreak/>
        <w:t>Zhotovitel je povinen objednateli doručit fakturu-daňový doklad nejpozději do 17. kalendářního dne měsíce následujícího po datu zdanitelného plnění uvedeném na faktuře, a to na příslušnou podatelnu objednatele.</w:t>
      </w:r>
    </w:p>
    <w:p w:rsidR="00181B7F" w:rsidRPr="00626119" w:rsidRDefault="00181B7F" w:rsidP="00046342">
      <w:pPr>
        <w:jc w:val="both"/>
        <w:rPr>
          <w:sz w:val="16"/>
          <w:szCs w:val="16"/>
        </w:rPr>
      </w:pPr>
    </w:p>
    <w:p w:rsidR="00181B7F" w:rsidRPr="00626119" w:rsidRDefault="00181B7F" w:rsidP="00046342">
      <w:pPr>
        <w:spacing w:line="276" w:lineRule="auto"/>
        <w:jc w:val="both"/>
        <w:rPr>
          <w:sz w:val="16"/>
          <w:szCs w:val="16"/>
        </w:rPr>
      </w:pPr>
      <w:r w:rsidRPr="00626119">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81B7F" w:rsidRPr="00626119" w:rsidRDefault="00181B7F" w:rsidP="00181B7F">
      <w:pPr>
        <w:jc w:val="both"/>
        <w:rPr>
          <w:sz w:val="16"/>
          <w:szCs w:val="16"/>
        </w:rPr>
      </w:pPr>
    </w:p>
    <w:p w:rsidR="00181B7F" w:rsidRPr="00626119" w:rsidRDefault="00181B7F" w:rsidP="00181B7F">
      <w:pPr>
        <w:spacing w:line="40" w:lineRule="atLeast"/>
        <w:jc w:val="both"/>
        <w:rPr>
          <w:sz w:val="16"/>
          <w:szCs w:val="16"/>
        </w:rPr>
      </w:pPr>
      <w:r w:rsidRPr="00626119">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81B7F" w:rsidRPr="00626119" w:rsidRDefault="00181B7F" w:rsidP="00181B7F">
      <w:pPr>
        <w:spacing w:line="40" w:lineRule="atLeast"/>
        <w:jc w:val="both"/>
        <w:rPr>
          <w:sz w:val="16"/>
          <w:szCs w:val="16"/>
        </w:rPr>
      </w:pPr>
    </w:p>
    <w:p w:rsidR="00181B7F" w:rsidRPr="00626119" w:rsidRDefault="00181B7F" w:rsidP="00181B7F">
      <w:pPr>
        <w:spacing w:line="40" w:lineRule="atLeast"/>
        <w:jc w:val="both"/>
        <w:rPr>
          <w:sz w:val="16"/>
          <w:szCs w:val="16"/>
        </w:rPr>
      </w:pPr>
      <w:r w:rsidRPr="00626119">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81B7F" w:rsidRPr="00626119" w:rsidRDefault="00181B7F" w:rsidP="00181B7F">
      <w:pPr>
        <w:jc w:val="both"/>
        <w:rPr>
          <w:sz w:val="16"/>
          <w:szCs w:val="16"/>
        </w:rPr>
      </w:pPr>
    </w:p>
    <w:p w:rsidR="00181B7F" w:rsidRPr="00626119" w:rsidRDefault="00181B7F" w:rsidP="00181B7F">
      <w:pPr>
        <w:jc w:val="both"/>
        <w:rPr>
          <w:sz w:val="16"/>
          <w:szCs w:val="16"/>
        </w:rPr>
      </w:pPr>
      <w:r w:rsidRPr="00626119">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81B7F" w:rsidRPr="00626119" w:rsidRDefault="00181B7F" w:rsidP="00181B7F">
      <w:pPr>
        <w:jc w:val="both"/>
        <w:rPr>
          <w:sz w:val="16"/>
          <w:szCs w:val="16"/>
        </w:rPr>
      </w:pPr>
    </w:p>
    <w:p w:rsidR="00181B7F" w:rsidRPr="00626119" w:rsidRDefault="00181B7F" w:rsidP="00181B7F">
      <w:pPr>
        <w:autoSpaceDE w:val="0"/>
        <w:autoSpaceDN w:val="0"/>
        <w:adjustRightInd w:val="0"/>
        <w:jc w:val="both"/>
        <w:rPr>
          <w:bCs/>
          <w:sz w:val="16"/>
          <w:szCs w:val="16"/>
        </w:rPr>
      </w:pPr>
      <w:r w:rsidRPr="00626119">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81B7F" w:rsidRPr="00626119" w:rsidRDefault="00181B7F" w:rsidP="00181B7F">
      <w:pPr>
        <w:jc w:val="both"/>
        <w:rPr>
          <w:sz w:val="16"/>
          <w:szCs w:val="16"/>
        </w:rPr>
      </w:pPr>
    </w:p>
    <w:p w:rsidR="00181B7F" w:rsidRPr="00626119" w:rsidRDefault="00181B7F" w:rsidP="00181B7F">
      <w:pPr>
        <w:spacing w:line="40" w:lineRule="atLeast"/>
        <w:jc w:val="both"/>
        <w:rPr>
          <w:sz w:val="16"/>
          <w:szCs w:val="16"/>
        </w:rPr>
      </w:pPr>
      <w:r w:rsidRPr="00626119">
        <w:rPr>
          <w:sz w:val="16"/>
          <w:szCs w:val="16"/>
        </w:rPr>
        <w:t xml:space="preserve"> Smluvní strany výslovně souhlasí, že tato smlouva bude zveřejněna podle zák. č. </w:t>
      </w:r>
      <w:bookmarkStart w:id="0" w:name="_Hlk521410682"/>
      <w:r w:rsidRPr="00626119">
        <w:rPr>
          <w:sz w:val="16"/>
          <w:szCs w:val="16"/>
        </w:rPr>
        <w:t>340/2015 Sb., zákon o registru smluv, ve znění pozdějších předpisů</w:t>
      </w:r>
      <w:bookmarkEnd w:id="0"/>
      <w:r w:rsidRPr="00626119">
        <w:rPr>
          <w:sz w:val="16"/>
          <w:szCs w:val="16"/>
        </w:rPr>
        <w:t xml:space="preserve">, a to včetně příloh, dodatků, odvozených dokumentů a </w:t>
      </w:r>
      <w:proofErr w:type="spellStart"/>
      <w:r w:rsidRPr="00626119">
        <w:rPr>
          <w:sz w:val="16"/>
          <w:szCs w:val="16"/>
        </w:rPr>
        <w:t>metadat</w:t>
      </w:r>
      <w:proofErr w:type="spellEnd"/>
      <w:r w:rsidRPr="00626119">
        <w:rPr>
          <w:sz w:val="16"/>
          <w:szCs w:val="16"/>
        </w:rPr>
        <w:t xml:space="preserve">. Za tím účelem se smluvní strany zavazují v rámci kontraktačního procesu připravit smlouvu v otevřeném a strojově čitelném formátu. </w:t>
      </w:r>
    </w:p>
    <w:p w:rsidR="00181B7F" w:rsidRPr="00626119" w:rsidRDefault="00181B7F" w:rsidP="00181B7F">
      <w:pPr>
        <w:spacing w:line="40" w:lineRule="atLeast"/>
        <w:jc w:val="both"/>
        <w:rPr>
          <w:sz w:val="16"/>
          <w:szCs w:val="16"/>
        </w:rPr>
      </w:pPr>
    </w:p>
    <w:p w:rsidR="00181B7F" w:rsidRPr="00626119" w:rsidRDefault="00181B7F" w:rsidP="00181B7F">
      <w:pPr>
        <w:spacing w:line="40" w:lineRule="atLeast"/>
        <w:jc w:val="both"/>
        <w:rPr>
          <w:sz w:val="16"/>
          <w:szCs w:val="16"/>
        </w:rPr>
      </w:pPr>
      <w:r w:rsidRPr="00626119">
        <w:rPr>
          <w:sz w:val="16"/>
          <w:szCs w:val="16"/>
        </w:rPr>
        <w:t xml:space="preserve">Smluvní strany se dohodly, že tuto smlouvu zveřejní v registru smluv Povodí Odry, státní podnik do 30 dnů od jejího uzavření. </w:t>
      </w:r>
    </w:p>
    <w:p w:rsidR="00181B7F" w:rsidRPr="00626119" w:rsidRDefault="00181B7F" w:rsidP="00181B7F">
      <w:pPr>
        <w:spacing w:line="40" w:lineRule="atLeast"/>
        <w:jc w:val="both"/>
        <w:rPr>
          <w:sz w:val="16"/>
          <w:szCs w:val="16"/>
        </w:rPr>
      </w:pPr>
    </w:p>
    <w:p w:rsidR="00181B7F" w:rsidRPr="00626119" w:rsidRDefault="00181B7F" w:rsidP="00181B7F">
      <w:pPr>
        <w:spacing w:line="40" w:lineRule="atLeast"/>
        <w:jc w:val="both"/>
        <w:rPr>
          <w:sz w:val="16"/>
          <w:szCs w:val="16"/>
        </w:rPr>
      </w:pPr>
      <w:r w:rsidRPr="00626119">
        <w:rPr>
          <w:sz w:val="16"/>
          <w:szCs w:val="16"/>
        </w:rPr>
        <w:t>Smluvní strany nepovažují žádné ustanovení smlouvy za obchodní tajemství.</w:t>
      </w:r>
    </w:p>
    <w:p w:rsidR="00181B7F" w:rsidRPr="00626119" w:rsidRDefault="00181B7F" w:rsidP="00181B7F">
      <w:pPr>
        <w:spacing w:line="40" w:lineRule="atLeast"/>
        <w:jc w:val="both"/>
        <w:rPr>
          <w:sz w:val="16"/>
          <w:szCs w:val="16"/>
        </w:rPr>
      </w:pPr>
    </w:p>
    <w:p w:rsidR="00181B7F" w:rsidRPr="00626119" w:rsidRDefault="00181B7F" w:rsidP="00181B7F">
      <w:pPr>
        <w:jc w:val="both"/>
        <w:rPr>
          <w:i/>
          <w:sz w:val="16"/>
          <w:szCs w:val="16"/>
        </w:rPr>
      </w:pPr>
      <w:r w:rsidRPr="00626119">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26119">
        <w:rPr>
          <w:i/>
          <w:sz w:val="16"/>
          <w:szCs w:val="16"/>
        </w:rPr>
        <w:tab/>
      </w:r>
      <w:r w:rsidRPr="00626119">
        <w:rPr>
          <w:i/>
          <w:sz w:val="16"/>
          <w:szCs w:val="16"/>
        </w:rPr>
        <w:tab/>
      </w:r>
      <w:r w:rsidRPr="00626119">
        <w:rPr>
          <w:i/>
          <w:sz w:val="16"/>
          <w:szCs w:val="16"/>
        </w:rPr>
        <w:tab/>
      </w:r>
    </w:p>
    <w:p w:rsidR="00181B7F" w:rsidRPr="00626119" w:rsidRDefault="00181B7F" w:rsidP="00181B7F">
      <w:pPr>
        <w:spacing w:line="240" w:lineRule="atLeast"/>
        <w:jc w:val="both"/>
        <w:rPr>
          <w:sz w:val="16"/>
          <w:szCs w:val="16"/>
        </w:rPr>
      </w:pPr>
    </w:p>
    <w:p w:rsidR="00181B7F" w:rsidRPr="00626119" w:rsidRDefault="00181B7F" w:rsidP="00181B7F">
      <w:pPr>
        <w:spacing w:line="240" w:lineRule="atLeast"/>
        <w:jc w:val="both"/>
        <w:rPr>
          <w:sz w:val="16"/>
          <w:szCs w:val="16"/>
        </w:rPr>
      </w:pPr>
      <w:r w:rsidRPr="00626119">
        <w:rPr>
          <w:sz w:val="16"/>
          <w:szCs w:val="16"/>
        </w:rPr>
        <w:t>Smluvní vztah se řídí ustanovením § 2586 a násl. Zákona č. 89_2012 Sb., občanský zákoník.</w:t>
      </w:r>
    </w:p>
    <w:p w:rsidR="00181B7F" w:rsidRPr="00181B7F" w:rsidRDefault="00181B7F" w:rsidP="00181B7F">
      <w:pPr>
        <w:jc w:val="both"/>
        <w:rPr>
          <w:bCs/>
          <w:color w:val="000000"/>
          <w:sz w:val="16"/>
          <w:szCs w:val="16"/>
        </w:rPr>
      </w:pPr>
    </w:p>
    <w:p w:rsidR="00181B7F" w:rsidRPr="00990D25" w:rsidRDefault="00181B7F" w:rsidP="00181B7F">
      <w:pPr>
        <w:spacing w:line="240" w:lineRule="atLeast"/>
        <w:jc w:val="both"/>
        <w:rPr>
          <w:b/>
          <w:sz w:val="22"/>
          <w:szCs w:val="22"/>
        </w:rPr>
      </w:pPr>
      <w:r w:rsidRPr="00990D25">
        <w:rPr>
          <w:b/>
          <w:sz w:val="22"/>
          <w:szCs w:val="22"/>
        </w:rPr>
        <w:t>Jeden Vámi potvrzený originál objednávky zašlete prosím zpět na naši adresu!</w:t>
      </w:r>
    </w:p>
    <w:p w:rsidR="00181B7F" w:rsidRPr="00990D25" w:rsidRDefault="00181B7F" w:rsidP="00181B7F">
      <w:pPr>
        <w:spacing w:line="240" w:lineRule="atLeast"/>
        <w:jc w:val="both"/>
        <w:rPr>
          <w:color w:val="0000FF"/>
          <w:sz w:val="22"/>
          <w:szCs w:val="22"/>
        </w:rPr>
      </w:pPr>
    </w:p>
    <w:p w:rsidR="00181B7F" w:rsidRPr="00B71238" w:rsidRDefault="00181B7F" w:rsidP="00181B7F">
      <w:pPr>
        <w:spacing w:line="276" w:lineRule="auto"/>
        <w:jc w:val="both"/>
        <w:rPr>
          <w:sz w:val="22"/>
          <w:szCs w:val="22"/>
        </w:rPr>
      </w:pPr>
      <w:r w:rsidRPr="00B71238">
        <w:rPr>
          <w:sz w:val="22"/>
          <w:szCs w:val="22"/>
        </w:rPr>
        <w:t xml:space="preserve">Pro fakturaci uvádíme následující potřebné údaje: </w:t>
      </w:r>
    </w:p>
    <w:p w:rsidR="00181B7F" w:rsidRPr="00B71238" w:rsidRDefault="00181B7F" w:rsidP="00181B7F">
      <w:pPr>
        <w:autoSpaceDE w:val="0"/>
        <w:autoSpaceDN w:val="0"/>
        <w:adjustRightInd w:val="0"/>
        <w:spacing w:line="276" w:lineRule="auto"/>
        <w:rPr>
          <w:b/>
          <w:bCs/>
          <w:color w:val="000000"/>
          <w:sz w:val="22"/>
          <w:szCs w:val="22"/>
        </w:rPr>
      </w:pPr>
    </w:p>
    <w:p w:rsidR="00181B7F" w:rsidRPr="00B71238" w:rsidRDefault="00181B7F" w:rsidP="00181B7F">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181B7F" w:rsidRPr="00B71238" w:rsidRDefault="00181B7F" w:rsidP="00181B7F">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181B7F" w:rsidRPr="00B71238" w:rsidRDefault="00181B7F" w:rsidP="00181B7F">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181B7F" w:rsidRPr="00B71238" w:rsidRDefault="00181B7F" w:rsidP="00181B7F">
      <w:pPr>
        <w:autoSpaceDE w:val="0"/>
        <w:autoSpaceDN w:val="0"/>
        <w:adjustRightInd w:val="0"/>
        <w:spacing w:line="276" w:lineRule="auto"/>
        <w:rPr>
          <w:b/>
          <w:bCs/>
          <w:sz w:val="22"/>
          <w:szCs w:val="22"/>
        </w:rPr>
      </w:pPr>
    </w:p>
    <w:p w:rsidR="00181B7F" w:rsidRPr="00B71238" w:rsidRDefault="00181B7F" w:rsidP="00181B7F">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181B7F" w:rsidRPr="00B71238" w:rsidRDefault="00181B7F" w:rsidP="00181B7F">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181B7F" w:rsidRPr="00910564" w:rsidRDefault="00181B7F" w:rsidP="00181B7F">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181B7F" w:rsidRPr="00B71238" w:rsidRDefault="00181B7F" w:rsidP="00181B7F">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181B7F" w:rsidRPr="00BD2D3C" w:rsidRDefault="00181B7F" w:rsidP="00181B7F">
      <w:pPr>
        <w:jc w:val="both"/>
        <w:rPr>
          <w:sz w:val="22"/>
          <w:szCs w:val="22"/>
        </w:rPr>
      </w:pPr>
    </w:p>
    <w:p w:rsidR="00181B7F" w:rsidRPr="00BD2D3C" w:rsidRDefault="00181B7F" w:rsidP="00181B7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181B7F" w:rsidRPr="00BD2D3C" w:rsidRDefault="00181B7F" w:rsidP="00181B7F">
      <w:pPr>
        <w:pStyle w:val="Nadpis2"/>
        <w:tabs>
          <w:tab w:val="clear" w:pos="1134"/>
          <w:tab w:val="clear" w:pos="2268"/>
          <w:tab w:val="clear" w:pos="3686"/>
          <w:tab w:val="clear" w:pos="4820"/>
          <w:tab w:val="clear" w:pos="5954"/>
          <w:tab w:val="clear" w:pos="7088"/>
        </w:tabs>
        <w:jc w:val="both"/>
        <w:rPr>
          <w:b w:val="0"/>
          <w:i/>
          <w:sz w:val="22"/>
          <w:szCs w:val="22"/>
        </w:rPr>
      </w:pPr>
    </w:p>
    <w:p w:rsidR="00181B7F" w:rsidRPr="00046342" w:rsidRDefault="00181B7F" w:rsidP="00046342">
      <w:pPr>
        <w:rPr>
          <w:sz w:val="22"/>
          <w:szCs w:val="22"/>
        </w:rPr>
      </w:pPr>
      <w:r>
        <w:rPr>
          <w:sz w:val="22"/>
          <w:szCs w:val="22"/>
        </w:rPr>
        <w:t>Datum:</w:t>
      </w:r>
      <w:r>
        <w:rPr>
          <w:sz w:val="22"/>
          <w:szCs w:val="22"/>
        </w:rPr>
        <w:tab/>
      </w:r>
      <w:r w:rsidR="005D203E">
        <w:rPr>
          <w:sz w:val="22"/>
          <w:szCs w:val="22"/>
        </w:rPr>
        <w:t>25. 10. 2024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D203E">
        <w:rPr>
          <w:sz w:val="22"/>
          <w:szCs w:val="22"/>
        </w:rPr>
        <w:t xml:space="preserve"> 25. 10. 2024</w:t>
      </w:r>
    </w:p>
    <w:p w:rsidR="00046342" w:rsidRPr="005D203E" w:rsidRDefault="005D203E" w:rsidP="00967E0C">
      <w:pPr>
        <w:pStyle w:val="Nadpis2"/>
        <w:tabs>
          <w:tab w:val="clear" w:pos="1134"/>
          <w:tab w:val="clear" w:pos="2268"/>
          <w:tab w:val="clear" w:pos="3686"/>
          <w:tab w:val="clear" w:pos="4820"/>
          <w:tab w:val="clear" w:pos="5954"/>
          <w:tab w:val="clear" w:pos="7088"/>
        </w:tabs>
        <w:jc w:val="both"/>
        <w:rPr>
          <w:b w:val="0"/>
          <w:sz w:val="22"/>
          <w:szCs w:val="22"/>
          <w:u w:val="none"/>
        </w:rPr>
      </w:pPr>
      <w:r w:rsidRPr="005D203E">
        <w:rPr>
          <w:b w:val="0"/>
          <w:sz w:val="22"/>
          <w:szCs w:val="22"/>
          <w:u w:val="none"/>
        </w:rPr>
        <w:t>XXX</w:t>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t>XXX</w:t>
      </w:r>
      <w:bookmarkStart w:id="1" w:name="_GoBack"/>
      <w:bookmarkEnd w:id="1"/>
    </w:p>
    <w:p w:rsidR="005D203E" w:rsidRPr="005D203E" w:rsidRDefault="005D203E" w:rsidP="005D203E"/>
    <w:p w:rsidR="00046342" w:rsidRDefault="00F731E3" w:rsidP="00967E0C">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637901" w:rsidRPr="0071426B" w:rsidRDefault="00967E0C" w:rsidP="0071426B">
      <w:pPr>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sectPr w:rsidR="00637901" w:rsidRPr="0071426B" w:rsidSect="000511DC">
      <w:footerReference w:type="default" r:id="rId8"/>
      <w:footerReference w:type="first" r:id="rId9"/>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7D" w:rsidRDefault="00E47C7D" w:rsidP="009E0180">
      <w:r>
        <w:separator/>
      </w:r>
    </w:p>
  </w:endnote>
  <w:endnote w:type="continuationSeparator" w:id="0">
    <w:p w:rsidR="00E47C7D" w:rsidRDefault="00E47C7D"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C3" w:rsidRDefault="00C543C3">
    <w:pPr>
      <w:pStyle w:val="Zpat"/>
    </w:pPr>
  </w:p>
  <w:p w:rsidR="00C543C3" w:rsidRDefault="00C543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C3" w:rsidRDefault="00C543C3">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7D" w:rsidRDefault="00E47C7D" w:rsidP="009E0180">
      <w:r>
        <w:separator/>
      </w:r>
    </w:p>
  </w:footnote>
  <w:footnote w:type="continuationSeparator" w:id="0">
    <w:p w:rsidR="00E47C7D" w:rsidRDefault="00E47C7D"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2756D"/>
    <w:multiLevelType w:val="multilevel"/>
    <w:tmpl w:val="4EC4191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02"/>
        </w:tabs>
        <w:ind w:left="502"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56E0"/>
    <w:rsid w:val="00046342"/>
    <w:rsid w:val="000511DC"/>
    <w:rsid w:val="000E74DA"/>
    <w:rsid w:val="00102B04"/>
    <w:rsid w:val="00107BFE"/>
    <w:rsid w:val="00111800"/>
    <w:rsid w:val="00127006"/>
    <w:rsid w:val="00145582"/>
    <w:rsid w:val="00181B7F"/>
    <w:rsid w:val="001E717C"/>
    <w:rsid w:val="001F37C9"/>
    <w:rsid w:val="001F73DF"/>
    <w:rsid w:val="00272DDF"/>
    <w:rsid w:val="002949B2"/>
    <w:rsid w:val="002A0E80"/>
    <w:rsid w:val="002B07EC"/>
    <w:rsid w:val="002C1A98"/>
    <w:rsid w:val="002D68C6"/>
    <w:rsid w:val="002F382F"/>
    <w:rsid w:val="003447E9"/>
    <w:rsid w:val="003471EB"/>
    <w:rsid w:val="003851E3"/>
    <w:rsid w:val="003963B1"/>
    <w:rsid w:val="003A6749"/>
    <w:rsid w:val="003B2B2A"/>
    <w:rsid w:val="003C0DB1"/>
    <w:rsid w:val="00480FF9"/>
    <w:rsid w:val="00496854"/>
    <w:rsid w:val="004A56E0"/>
    <w:rsid w:val="004C7C1B"/>
    <w:rsid w:val="005131CF"/>
    <w:rsid w:val="005158E7"/>
    <w:rsid w:val="00523973"/>
    <w:rsid w:val="00531611"/>
    <w:rsid w:val="0054648B"/>
    <w:rsid w:val="00554C13"/>
    <w:rsid w:val="005551A1"/>
    <w:rsid w:val="00573E26"/>
    <w:rsid w:val="005B26D2"/>
    <w:rsid w:val="005B5FB4"/>
    <w:rsid w:val="005D04E3"/>
    <w:rsid w:val="005D203E"/>
    <w:rsid w:val="005D265F"/>
    <w:rsid w:val="005E615C"/>
    <w:rsid w:val="005E6658"/>
    <w:rsid w:val="00617DE6"/>
    <w:rsid w:val="00626119"/>
    <w:rsid w:val="00637901"/>
    <w:rsid w:val="00642645"/>
    <w:rsid w:val="00654270"/>
    <w:rsid w:val="006A47B4"/>
    <w:rsid w:val="006B0B3A"/>
    <w:rsid w:val="006C7970"/>
    <w:rsid w:val="006D539D"/>
    <w:rsid w:val="006F127C"/>
    <w:rsid w:val="00704BE3"/>
    <w:rsid w:val="00711F6A"/>
    <w:rsid w:val="0071426B"/>
    <w:rsid w:val="00724CBF"/>
    <w:rsid w:val="00764875"/>
    <w:rsid w:val="007710ED"/>
    <w:rsid w:val="00785A1D"/>
    <w:rsid w:val="00796903"/>
    <w:rsid w:val="007A3431"/>
    <w:rsid w:val="007B008D"/>
    <w:rsid w:val="007C0402"/>
    <w:rsid w:val="007C1388"/>
    <w:rsid w:val="007C7C23"/>
    <w:rsid w:val="007E0AA8"/>
    <w:rsid w:val="007E3102"/>
    <w:rsid w:val="007E4CCC"/>
    <w:rsid w:val="008147F6"/>
    <w:rsid w:val="00823B18"/>
    <w:rsid w:val="008271BD"/>
    <w:rsid w:val="00846ADC"/>
    <w:rsid w:val="008500D7"/>
    <w:rsid w:val="008950CD"/>
    <w:rsid w:val="008C4658"/>
    <w:rsid w:val="008D1527"/>
    <w:rsid w:val="00916473"/>
    <w:rsid w:val="0092039C"/>
    <w:rsid w:val="00932123"/>
    <w:rsid w:val="00967E0C"/>
    <w:rsid w:val="00985061"/>
    <w:rsid w:val="00990D25"/>
    <w:rsid w:val="009A5DCA"/>
    <w:rsid w:val="009B03BB"/>
    <w:rsid w:val="009C07D6"/>
    <w:rsid w:val="009E0180"/>
    <w:rsid w:val="009E2C49"/>
    <w:rsid w:val="00A41850"/>
    <w:rsid w:val="00AA1D63"/>
    <w:rsid w:val="00AB14B1"/>
    <w:rsid w:val="00AB35C2"/>
    <w:rsid w:val="00B03488"/>
    <w:rsid w:val="00B10890"/>
    <w:rsid w:val="00B34D57"/>
    <w:rsid w:val="00B41A59"/>
    <w:rsid w:val="00B56DE5"/>
    <w:rsid w:val="00B57218"/>
    <w:rsid w:val="00B9799A"/>
    <w:rsid w:val="00BA42A0"/>
    <w:rsid w:val="00BA485A"/>
    <w:rsid w:val="00BC389F"/>
    <w:rsid w:val="00BC5471"/>
    <w:rsid w:val="00BF5F3D"/>
    <w:rsid w:val="00C36567"/>
    <w:rsid w:val="00C447A2"/>
    <w:rsid w:val="00C45472"/>
    <w:rsid w:val="00C543C3"/>
    <w:rsid w:val="00C555CA"/>
    <w:rsid w:val="00C60CC2"/>
    <w:rsid w:val="00C64C2A"/>
    <w:rsid w:val="00CA316E"/>
    <w:rsid w:val="00CC6E74"/>
    <w:rsid w:val="00D17531"/>
    <w:rsid w:val="00D22508"/>
    <w:rsid w:val="00D70122"/>
    <w:rsid w:val="00D957DC"/>
    <w:rsid w:val="00D97249"/>
    <w:rsid w:val="00DB79F1"/>
    <w:rsid w:val="00DD1C15"/>
    <w:rsid w:val="00DD6B41"/>
    <w:rsid w:val="00E03221"/>
    <w:rsid w:val="00E14CAF"/>
    <w:rsid w:val="00E403C5"/>
    <w:rsid w:val="00E4479C"/>
    <w:rsid w:val="00E47C7D"/>
    <w:rsid w:val="00E55CE6"/>
    <w:rsid w:val="00E80476"/>
    <w:rsid w:val="00E82C11"/>
    <w:rsid w:val="00EA5D5A"/>
    <w:rsid w:val="00F731E3"/>
    <w:rsid w:val="00F740DE"/>
    <w:rsid w:val="00F74DE3"/>
    <w:rsid w:val="00F75A33"/>
    <w:rsid w:val="00FA4442"/>
    <w:rsid w:val="00FB512D"/>
    <w:rsid w:val="00FC7B29"/>
    <w:rsid w:val="00FE3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663C"/>
  <w15:docId w15:val="{0FCE5498-412E-4DFB-AB58-8C0FCA5D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link w:val="BezmezerChar"/>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E3102"/>
    <w:pPr>
      <w:spacing w:after="120"/>
      <w:ind w:left="283"/>
    </w:pPr>
  </w:style>
  <w:style w:type="character" w:customStyle="1" w:styleId="ZkladntextodsazenChar">
    <w:name w:val="Základní text odsazený Char"/>
    <w:basedOn w:val="Standardnpsmoodstavce"/>
    <w:link w:val="Zkladntextodsazen"/>
    <w:uiPriority w:val="99"/>
    <w:semiHidden/>
    <w:rsid w:val="007E3102"/>
    <w:rPr>
      <w:sz w:val="24"/>
      <w:szCs w:val="24"/>
    </w:rPr>
  </w:style>
  <w:style w:type="character" w:customStyle="1" w:styleId="BezmezerChar">
    <w:name w:val="Bez mezer Char"/>
    <w:basedOn w:val="Standardnpsmoodstavce"/>
    <w:link w:val="Bezmezer"/>
    <w:uiPriority w:val="1"/>
    <w:rsid w:val="00796903"/>
    <w:rPr>
      <w:sz w:val="24"/>
      <w:szCs w:val="24"/>
    </w:rPr>
  </w:style>
  <w:style w:type="paragraph" w:customStyle="1" w:styleId="ODSTAVEC">
    <w:name w:val="ODSTAVEC"/>
    <w:basedOn w:val="Bezmezer"/>
    <w:rsid w:val="00796903"/>
    <w:pPr>
      <w:keepNext/>
      <w:numPr>
        <w:ilvl w:val="1"/>
        <w:numId w:val="1"/>
      </w:numPr>
      <w:tabs>
        <w:tab w:val="clear" w:pos="502"/>
        <w:tab w:val="num" w:pos="360"/>
      </w:tabs>
      <w:spacing w:before="120"/>
      <w:ind w:left="0" w:firstLine="0"/>
      <w:jc w:val="both"/>
    </w:pPr>
    <w:rPr>
      <w:rFonts w:ascii="Arial" w:hAnsi="Arial" w:cs="Arial"/>
      <w:sz w:val="18"/>
      <w:szCs w:val="18"/>
    </w:rPr>
  </w:style>
  <w:style w:type="paragraph" w:customStyle="1" w:styleId="NADPIS">
    <w:name w:val="NADPIS"/>
    <w:basedOn w:val="Bezmezer"/>
    <w:rsid w:val="00796903"/>
    <w:pPr>
      <w:keepNext/>
      <w:numPr>
        <w:numId w:val="1"/>
      </w:numPr>
      <w:spacing w:before="360"/>
      <w:ind w:left="0" w:firstLine="0"/>
      <w:jc w:val="center"/>
    </w:pPr>
    <w:rPr>
      <w:rFonts w:ascii="Arial" w:eastAsia="Calibri"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1048</Words>
  <Characters>6185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8</cp:revision>
  <cp:lastPrinted>2024-10-25T06:30:00Z</cp:lastPrinted>
  <dcterms:created xsi:type="dcterms:W3CDTF">2024-10-25T04:31:00Z</dcterms:created>
  <dcterms:modified xsi:type="dcterms:W3CDTF">2024-10-25T10:45:00Z</dcterms:modified>
</cp:coreProperties>
</file>