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A4EFA">
        <w:rPr>
          <w:b/>
          <w:sz w:val="28"/>
          <w:szCs w:val="28"/>
        </w:rPr>
        <w:t>4</w:t>
      </w:r>
      <w:r w:rsidR="00DB10E3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A97B07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2F285B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2F285B">
        <w:t>xxxxxxxxxxxxxxxx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2F285B">
        <w:t xml:space="preserve"> xxxxxxxxxxxxxxxxxx</w:t>
      </w:r>
      <w:bookmarkStart w:id="0" w:name="_GoBack"/>
      <w:bookmarkEnd w:id="0"/>
      <w:r w:rsidR="008D09D3">
        <w:tab/>
      </w: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</w:p>
    <w:p w:rsidR="00377E3B" w:rsidRDefault="00377E3B" w:rsidP="00377E3B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DB10E3" w:rsidRDefault="00DB10E3" w:rsidP="00DB10E3">
      <w:pPr>
        <w:spacing w:after="0"/>
        <w:outlineLvl w:val="2"/>
      </w:pPr>
      <w:r>
        <w:t>Společnost: Jirfa s.r.o.</w:t>
      </w:r>
    </w:p>
    <w:p w:rsidR="00DB10E3" w:rsidRPr="00DB10E3" w:rsidRDefault="00DB10E3" w:rsidP="00DB10E3">
      <w:pPr>
        <w:spacing w:after="0"/>
        <w:outlineLvl w:val="2"/>
        <w:rPr>
          <w:rStyle w:val="Siln"/>
          <w:b w:val="0"/>
        </w:rPr>
      </w:pPr>
      <w:r w:rsidRPr="00DB10E3">
        <w:rPr>
          <w:rStyle w:val="Siln"/>
          <w:b w:val="0"/>
        </w:rPr>
        <w:t>Ulice: V Rovinách 55</w:t>
      </w:r>
    </w:p>
    <w:p w:rsidR="00DB10E3" w:rsidRDefault="00DB10E3" w:rsidP="00DB10E3">
      <w:pPr>
        <w:spacing w:after="0"/>
        <w:outlineLvl w:val="2"/>
      </w:pPr>
      <w:r>
        <w:t>Město: Praha 4</w:t>
      </w:r>
    </w:p>
    <w:p w:rsidR="00DB10E3" w:rsidRDefault="00DB10E3" w:rsidP="00DB10E3">
      <w:pPr>
        <w:spacing w:after="0"/>
      </w:pPr>
      <w:r>
        <w:t>IČ: 271432287</w:t>
      </w:r>
    </w:p>
    <w:p w:rsidR="00377E3B" w:rsidRDefault="00377E3B" w:rsidP="00377E3B">
      <w:pPr>
        <w:spacing w:after="0"/>
      </w:pPr>
    </w:p>
    <w:p w:rsidR="00377E3B" w:rsidRDefault="00377E3B" w:rsidP="00377E3B">
      <w:pPr>
        <w:spacing w:before="75" w:after="225"/>
        <w:rPr>
          <w:b/>
        </w:rPr>
      </w:pPr>
      <w:r>
        <w:rPr>
          <w:b/>
        </w:rPr>
        <w:t>3. Předmět objednávky a maximální nepřekročitelná cena.</w:t>
      </w:r>
    </w:p>
    <w:p w:rsidR="00C96C48" w:rsidRDefault="00DB10E3" w:rsidP="00377E3B">
      <w:pPr>
        <w:spacing w:before="75" w:after="0"/>
      </w:pPr>
      <w:r>
        <w:t xml:space="preserve">Na základě Vaší nabídky u Vás objednáváme doplnění izolace a zakrytí mezery mezi </w:t>
      </w:r>
      <w:proofErr w:type="spellStart"/>
      <w:r>
        <w:t>drátoskly</w:t>
      </w:r>
      <w:proofErr w:type="spellEnd"/>
      <w:r>
        <w:t xml:space="preserve"> na balkonech B3 a střechou v DS Chodov.</w:t>
      </w:r>
      <w:r w:rsidR="00377E3B">
        <w:t xml:space="preserve"> </w:t>
      </w:r>
      <w:r w:rsidR="00377E3B">
        <w:br/>
      </w:r>
      <w:r w:rsidR="00377E3B">
        <w:br/>
      </w:r>
      <w:r w:rsidR="00C96C48">
        <w:t xml:space="preserve">Cena celkem bez DPH: </w:t>
      </w:r>
      <w:r>
        <w:t>97</w:t>
      </w:r>
      <w:r w:rsidR="00377E3B">
        <w:t>.</w:t>
      </w:r>
      <w:r w:rsidR="007A4EFA">
        <w:t>7</w:t>
      </w:r>
      <w:r>
        <w:t>30</w:t>
      </w:r>
      <w:r w:rsidR="00C96C48">
        <w:t xml:space="preserve"> Kč</w:t>
      </w:r>
    </w:p>
    <w:p w:rsidR="00C96C48" w:rsidRPr="00F42EB8" w:rsidRDefault="00C96C48" w:rsidP="00C96C48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="00377E3B">
        <w:t>1</w:t>
      </w:r>
      <w:r w:rsidR="00DB10E3">
        <w:t>09.458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DB10E3">
        <w:rPr>
          <w:rStyle w:val="Siln"/>
          <w:b w:val="0"/>
        </w:rPr>
        <w:t>22</w:t>
      </w:r>
      <w:r w:rsidR="007E1602">
        <w:rPr>
          <w:rStyle w:val="Siln"/>
          <w:b w:val="0"/>
        </w:rPr>
        <w:t>.</w:t>
      </w:r>
      <w:r w:rsidR="007A4EFA">
        <w:rPr>
          <w:rStyle w:val="Siln"/>
          <w:b w:val="0"/>
        </w:rPr>
        <w:t>10</w:t>
      </w:r>
      <w:r w:rsidR="00F3778F">
        <w:rPr>
          <w:rStyle w:val="Siln"/>
          <w:b w:val="0"/>
        </w:rPr>
        <w:t>. 202</w:t>
      </w:r>
      <w:r w:rsidR="00A97B07">
        <w:rPr>
          <w:rStyle w:val="Siln"/>
          <w:b w:val="0"/>
        </w:rPr>
        <w:t>4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96951"/>
    <w:rsid w:val="002A3512"/>
    <w:rsid w:val="002A7E18"/>
    <w:rsid w:val="002B093A"/>
    <w:rsid w:val="002F0DCA"/>
    <w:rsid w:val="002F25DA"/>
    <w:rsid w:val="002F285B"/>
    <w:rsid w:val="002F6280"/>
    <w:rsid w:val="003207F0"/>
    <w:rsid w:val="0035558B"/>
    <w:rsid w:val="00377E3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A4EFA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155FA"/>
    <w:rsid w:val="00917B8F"/>
    <w:rsid w:val="00931507"/>
    <w:rsid w:val="00933A15"/>
    <w:rsid w:val="00940A7A"/>
    <w:rsid w:val="00964760"/>
    <w:rsid w:val="009818D6"/>
    <w:rsid w:val="00984C8E"/>
    <w:rsid w:val="0099076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10640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6C48"/>
    <w:rsid w:val="00CF0CE1"/>
    <w:rsid w:val="00D106B9"/>
    <w:rsid w:val="00D17B98"/>
    <w:rsid w:val="00D727F5"/>
    <w:rsid w:val="00D815A3"/>
    <w:rsid w:val="00D93991"/>
    <w:rsid w:val="00DA3C98"/>
    <w:rsid w:val="00DB10E3"/>
    <w:rsid w:val="00DC3B1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C968C96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2024-10-22T13:32:00Z</cp:lastPrinted>
  <dcterms:created xsi:type="dcterms:W3CDTF">2024-10-22T14:11:00Z</dcterms:created>
  <dcterms:modified xsi:type="dcterms:W3CDTF">2024-10-22T14:11:00Z</dcterms:modified>
</cp:coreProperties>
</file>