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48" w:rsidRDefault="009B6048" w:rsidP="009B6048">
      <w:pPr>
        <w:pStyle w:val="Nadpis3"/>
      </w:pPr>
      <w:r>
        <w:t>Příloha č. 1</w:t>
      </w:r>
    </w:p>
    <w:p w:rsidR="009B6048" w:rsidRDefault="009B6048" w:rsidP="009B60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 smlouvě č. 7018016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 sběru, přepravě a likvidaci odpadu</w:t>
      </w:r>
    </w:p>
    <w:p w:rsidR="009B6048" w:rsidRDefault="009B6048" w:rsidP="009B6048">
      <w:pPr>
        <w:rPr>
          <w:rFonts w:ascii="Arial" w:hAnsi="Arial" w:cs="Arial"/>
          <w:b/>
          <w:bCs/>
        </w:rPr>
      </w:pPr>
    </w:p>
    <w:p w:rsidR="009B6048" w:rsidRDefault="0039248D" w:rsidP="009B6048">
      <w:pPr>
        <w:pStyle w:val="Nadpis4"/>
      </w:pPr>
      <w:r>
        <w:t>Platnost od 1. 1. 2024</w:t>
      </w:r>
    </w:p>
    <w:p w:rsidR="009B6048" w:rsidRDefault="009B6048" w:rsidP="009B6048">
      <w:pPr>
        <w:rPr>
          <w:rFonts w:ascii="Arial" w:hAnsi="Arial" w:cs="Arial"/>
          <w:b/>
          <w:bCs/>
          <w:sz w:val="22"/>
        </w:rPr>
      </w:pPr>
    </w:p>
    <w:p w:rsidR="009B6048" w:rsidRDefault="009B6048" w:rsidP="009B6048">
      <w:pPr>
        <w:rPr>
          <w:rFonts w:ascii="Arial" w:hAnsi="Arial" w:cs="Arial"/>
          <w:b/>
          <w:bCs/>
          <w:sz w:val="22"/>
        </w:rPr>
      </w:pPr>
    </w:p>
    <w:p w:rsidR="009B6048" w:rsidRDefault="009B6048" w:rsidP="009B604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Komunální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odpad  (20 03 01</w:t>
      </w:r>
      <w:proofErr w:type="gramEnd"/>
      <w:r>
        <w:rPr>
          <w:rFonts w:ascii="Arial" w:hAnsi="Arial" w:cs="Arial"/>
          <w:b/>
          <w:bCs/>
          <w:sz w:val="18"/>
          <w:szCs w:val="18"/>
        </w:rPr>
        <w:t>):</w:t>
      </w:r>
    </w:p>
    <w:p w:rsidR="009B6048" w:rsidRDefault="009B6048" w:rsidP="009B604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1470"/>
        <w:gridCol w:w="1596"/>
        <w:gridCol w:w="1568"/>
        <w:gridCol w:w="1604"/>
        <w:gridCol w:w="1626"/>
      </w:tblGrid>
      <w:tr w:rsidR="009B6048" w:rsidTr="00041D4A">
        <w:tc>
          <w:tcPr>
            <w:tcW w:w="1618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Svozové místo</w:t>
            </w:r>
          </w:p>
        </w:tc>
        <w:tc>
          <w:tcPr>
            <w:tcW w:w="1470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IČP (identifikační číslo provozovny)</w:t>
            </w:r>
          </w:p>
        </w:tc>
        <w:tc>
          <w:tcPr>
            <w:tcW w:w="1596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Druh nádoby</w:t>
            </w:r>
          </w:p>
        </w:tc>
        <w:tc>
          <w:tcPr>
            <w:tcW w:w="1568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ks</w:t>
            </w:r>
          </w:p>
        </w:tc>
        <w:tc>
          <w:tcPr>
            <w:tcW w:w="1604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 svozu</w:t>
            </w:r>
          </w:p>
        </w:tc>
        <w:tc>
          <w:tcPr>
            <w:tcW w:w="1626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</w:p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Kč/vývoz/ks</w:t>
            </w:r>
          </w:p>
        </w:tc>
      </w:tr>
      <w:tr w:rsidR="009B6048" w:rsidTr="004261AE">
        <w:trPr>
          <w:trHeight w:val="719"/>
        </w:trPr>
        <w:tc>
          <w:tcPr>
            <w:tcW w:w="1618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Havlíčkova 1409</w:t>
            </w:r>
          </w:p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Holešov</w:t>
            </w:r>
          </w:p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9B6048" w:rsidRDefault="009B6048" w:rsidP="00041D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</w:p>
        </w:tc>
        <w:tc>
          <w:tcPr>
            <w:tcW w:w="1596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1100 l</w:t>
            </w:r>
          </w:p>
        </w:tc>
        <w:tc>
          <w:tcPr>
            <w:tcW w:w="1568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04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x za týden</w:t>
            </w:r>
          </w:p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9B6048" w:rsidRDefault="00C1162F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  <w:r w:rsidR="009B6048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9B6048" w:rsidTr="004261AE">
        <w:trPr>
          <w:trHeight w:val="745"/>
        </w:trPr>
        <w:tc>
          <w:tcPr>
            <w:tcW w:w="1618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Havlíčkova 1409</w:t>
            </w:r>
          </w:p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Holešov</w:t>
            </w:r>
          </w:p>
        </w:tc>
        <w:tc>
          <w:tcPr>
            <w:tcW w:w="1470" w:type="dxa"/>
            <w:vAlign w:val="center"/>
          </w:tcPr>
          <w:p w:rsidR="009B6048" w:rsidRDefault="009B6048" w:rsidP="00041D4A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 120 l</w:t>
            </w:r>
          </w:p>
        </w:tc>
        <w:tc>
          <w:tcPr>
            <w:tcW w:w="1568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04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x za týden</w:t>
            </w:r>
          </w:p>
        </w:tc>
        <w:tc>
          <w:tcPr>
            <w:tcW w:w="1626" w:type="dxa"/>
            <w:vAlign w:val="center"/>
          </w:tcPr>
          <w:p w:rsidR="009B6048" w:rsidRDefault="00320044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  <w:r w:rsidR="009B6048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9B6048" w:rsidTr="004261AE">
        <w:trPr>
          <w:trHeight w:val="686"/>
        </w:trPr>
        <w:tc>
          <w:tcPr>
            <w:tcW w:w="1618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Sokolská 70</w:t>
            </w:r>
          </w:p>
        </w:tc>
        <w:tc>
          <w:tcPr>
            <w:tcW w:w="1470" w:type="dxa"/>
            <w:vAlign w:val="center"/>
          </w:tcPr>
          <w:p w:rsidR="009B6048" w:rsidRDefault="009B6048" w:rsidP="00041D4A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 120 l</w:t>
            </w:r>
          </w:p>
        </w:tc>
        <w:tc>
          <w:tcPr>
            <w:tcW w:w="1568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04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x za týden</w:t>
            </w:r>
          </w:p>
        </w:tc>
        <w:tc>
          <w:tcPr>
            <w:tcW w:w="1626" w:type="dxa"/>
            <w:vAlign w:val="center"/>
          </w:tcPr>
          <w:p w:rsidR="009B6048" w:rsidRDefault="00320044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  <w:r w:rsidR="009B6048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9B6048" w:rsidTr="004261AE">
        <w:trPr>
          <w:trHeight w:val="709"/>
        </w:trPr>
        <w:tc>
          <w:tcPr>
            <w:tcW w:w="1618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Tučapy 71</w:t>
            </w:r>
          </w:p>
        </w:tc>
        <w:tc>
          <w:tcPr>
            <w:tcW w:w="1470" w:type="dxa"/>
            <w:vAlign w:val="center"/>
          </w:tcPr>
          <w:p w:rsidR="009B6048" w:rsidRDefault="009B6048" w:rsidP="00041D4A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 110 l</w:t>
            </w:r>
          </w:p>
        </w:tc>
        <w:tc>
          <w:tcPr>
            <w:tcW w:w="1568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04" w:type="dxa"/>
            <w:vAlign w:val="center"/>
          </w:tcPr>
          <w:p w:rsidR="009B6048" w:rsidRDefault="009B6048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x za týden</w:t>
            </w:r>
          </w:p>
        </w:tc>
        <w:tc>
          <w:tcPr>
            <w:tcW w:w="1626" w:type="dxa"/>
            <w:vAlign w:val="center"/>
          </w:tcPr>
          <w:p w:rsidR="009B6048" w:rsidRDefault="00320044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  <w:r w:rsidR="009B6048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:rsidR="009B6048" w:rsidRDefault="009B6048" w:rsidP="009B6048">
      <w:pPr>
        <w:rPr>
          <w:rFonts w:ascii="Arial" w:hAnsi="Arial" w:cs="Arial"/>
          <w:sz w:val="18"/>
          <w:szCs w:val="18"/>
        </w:rPr>
      </w:pPr>
    </w:p>
    <w:p w:rsidR="001F0EFE" w:rsidRDefault="001F0EFE" w:rsidP="009B6048">
      <w:pPr>
        <w:rPr>
          <w:rFonts w:ascii="Arial" w:hAnsi="Arial" w:cs="Arial"/>
          <w:sz w:val="18"/>
          <w:szCs w:val="18"/>
        </w:rPr>
      </w:pPr>
    </w:p>
    <w:p w:rsidR="001F0EFE" w:rsidRDefault="001F0EFE" w:rsidP="009B6048">
      <w:pPr>
        <w:rPr>
          <w:rFonts w:ascii="Arial" w:hAnsi="Arial" w:cs="Arial"/>
          <w:sz w:val="18"/>
          <w:szCs w:val="18"/>
        </w:rPr>
      </w:pPr>
    </w:p>
    <w:p w:rsidR="001F0EFE" w:rsidRDefault="001F0EFE" w:rsidP="001F0EF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Platnost o</w:t>
      </w:r>
      <w:r w:rsidRPr="00BC4B0D">
        <w:rPr>
          <w:rFonts w:ascii="Arial" w:hAnsi="Arial" w:cs="Arial"/>
          <w:b/>
          <w:sz w:val="18"/>
          <w:szCs w:val="18"/>
        </w:rPr>
        <w:t>d 1.</w:t>
      </w:r>
      <w:r w:rsidR="00E71C5C">
        <w:rPr>
          <w:rFonts w:ascii="Arial" w:hAnsi="Arial" w:cs="Arial"/>
          <w:b/>
          <w:sz w:val="18"/>
          <w:szCs w:val="18"/>
        </w:rPr>
        <w:t xml:space="preserve"> 10</w:t>
      </w:r>
      <w:r w:rsidRPr="00BC4B0D">
        <w:rPr>
          <w:rFonts w:ascii="Arial" w:hAnsi="Arial" w:cs="Arial"/>
          <w:b/>
          <w:sz w:val="18"/>
          <w:szCs w:val="18"/>
        </w:rPr>
        <w:t>. 2024</w:t>
      </w:r>
    </w:p>
    <w:p w:rsidR="001F0EFE" w:rsidRPr="00BC4B0D" w:rsidRDefault="001F0EFE" w:rsidP="001F0EFE">
      <w:pPr>
        <w:rPr>
          <w:rFonts w:ascii="Arial" w:hAnsi="Arial" w:cs="Arial"/>
          <w:b/>
          <w:sz w:val="18"/>
          <w:szCs w:val="18"/>
        </w:rPr>
      </w:pPr>
    </w:p>
    <w:p w:rsidR="001F0EFE" w:rsidRPr="00D02DD9" w:rsidRDefault="001F0EFE" w:rsidP="001F0EFE">
      <w:pPr>
        <w:rPr>
          <w:rFonts w:ascii="Arial" w:hAnsi="Arial" w:cs="Arial"/>
          <w:b/>
          <w:sz w:val="18"/>
          <w:szCs w:val="18"/>
        </w:rPr>
      </w:pPr>
      <w:r w:rsidRPr="00D02DD9">
        <w:rPr>
          <w:rFonts w:ascii="Arial" w:hAnsi="Arial" w:cs="Arial"/>
          <w:b/>
          <w:sz w:val="18"/>
          <w:szCs w:val="18"/>
        </w:rPr>
        <w:t>Biologicky rozložitelný odpad (20 02 01):</w:t>
      </w:r>
    </w:p>
    <w:p w:rsidR="001F0EFE" w:rsidRDefault="001F0EFE" w:rsidP="001F0EF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1470"/>
        <w:gridCol w:w="1596"/>
        <w:gridCol w:w="1568"/>
        <w:gridCol w:w="1604"/>
        <w:gridCol w:w="1626"/>
      </w:tblGrid>
      <w:tr w:rsidR="001F0EFE" w:rsidTr="00041D4A">
        <w:tc>
          <w:tcPr>
            <w:tcW w:w="1618" w:type="dxa"/>
            <w:vAlign w:val="center"/>
          </w:tcPr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Svozové místo</w:t>
            </w:r>
          </w:p>
        </w:tc>
        <w:tc>
          <w:tcPr>
            <w:tcW w:w="1470" w:type="dxa"/>
            <w:vAlign w:val="center"/>
          </w:tcPr>
          <w:p w:rsidR="001F0EFE" w:rsidRDefault="001F0EFE" w:rsidP="00041D4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IČP (identifikační číslo provozovny)</w:t>
            </w:r>
          </w:p>
        </w:tc>
        <w:tc>
          <w:tcPr>
            <w:tcW w:w="1596" w:type="dxa"/>
            <w:vAlign w:val="center"/>
          </w:tcPr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Druh nádoby</w:t>
            </w:r>
          </w:p>
        </w:tc>
        <w:tc>
          <w:tcPr>
            <w:tcW w:w="1568" w:type="dxa"/>
            <w:vAlign w:val="center"/>
          </w:tcPr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ks</w:t>
            </w:r>
          </w:p>
        </w:tc>
        <w:tc>
          <w:tcPr>
            <w:tcW w:w="1604" w:type="dxa"/>
            <w:vAlign w:val="center"/>
          </w:tcPr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 svozu</w:t>
            </w:r>
          </w:p>
        </w:tc>
        <w:tc>
          <w:tcPr>
            <w:tcW w:w="1626" w:type="dxa"/>
            <w:vAlign w:val="center"/>
          </w:tcPr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</w:p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Kč/vývoz/ks</w:t>
            </w:r>
          </w:p>
        </w:tc>
        <w:bookmarkStart w:id="0" w:name="_GoBack"/>
        <w:bookmarkEnd w:id="0"/>
      </w:tr>
      <w:tr w:rsidR="001F0EFE" w:rsidTr="004261AE">
        <w:trPr>
          <w:trHeight w:val="789"/>
        </w:trPr>
        <w:tc>
          <w:tcPr>
            <w:tcW w:w="1618" w:type="dxa"/>
            <w:vAlign w:val="center"/>
          </w:tcPr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61AE" w:rsidRDefault="004261AE" w:rsidP="00426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Havlíčkova 1409</w:t>
            </w:r>
          </w:p>
          <w:p w:rsidR="004261AE" w:rsidRDefault="004261AE" w:rsidP="00426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Holešov</w:t>
            </w:r>
          </w:p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1F0EFE" w:rsidRPr="00F43752" w:rsidRDefault="001F0EFE" w:rsidP="00041D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1100 l</w:t>
            </w:r>
          </w:p>
        </w:tc>
        <w:tc>
          <w:tcPr>
            <w:tcW w:w="1568" w:type="dxa"/>
            <w:vAlign w:val="center"/>
          </w:tcPr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04" w:type="dxa"/>
            <w:vAlign w:val="center"/>
          </w:tcPr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x za 14 dní</w:t>
            </w:r>
          </w:p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(od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1.4. do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30.11. daného roku)</w:t>
            </w:r>
          </w:p>
          <w:p w:rsidR="001F0EFE" w:rsidRDefault="001F0EFE" w:rsidP="00041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1F0EFE" w:rsidRDefault="00320044" w:rsidP="003200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</w:t>
            </w:r>
            <w:proofErr w:type="spellEnd"/>
            <w:r w:rsidR="001F0EFE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:rsidR="001F0EFE" w:rsidRDefault="001F0EFE" w:rsidP="009B6048">
      <w:pPr>
        <w:rPr>
          <w:rFonts w:ascii="Arial" w:hAnsi="Arial" w:cs="Arial"/>
          <w:sz w:val="18"/>
          <w:szCs w:val="18"/>
        </w:rPr>
      </w:pPr>
    </w:p>
    <w:p w:rsidR="009B6048" w:rsidRDefault="001F0EFE" w:rsidP="009B60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9B6048">
        <w:rPr>
          <w:rFonts w:ascii="Arial" w:hAnsi="Arial" w:cs="Arial"/>
          <w:sz w:val="18"/>
          <w:szCs w:val="18"/>
        </w:rPr>
        <w:t>eny jsou uvedeny bez DPH.</w:t>
      </w:r>
    </w:p>
    <w:p w:rsidR="009B6048" w:rsidRDefault="009B6048" w:rsidP="009B6048">
      <w:pPr>
        <w:rPr>
          <w:rFonts w:ascii="Arial" w:hAnsi="Arial" w:cs="Arial"/>
          <w:sz w:val="18"/>
          <w:szCs w:val="18"/>
        </w:rPr>
      </w:pPr>
    </w:p>
    <w:p w:rsidR="009B6048" w:rsidRDefault="009B6048" w:rsidP="009B60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Celková předpokládaná roční cena plnění je stanovena na </w:t>
      </w:r>
      <w:r w:rsidR="00240D95">
        <w:rPr>
          <w:rFonts w:ascii="Arial" w:hAnsi="Arial" w:cs="Arial"/>
          <w:sz w:val="18"/>
          <w:szCs w:val="18"/>
        </w:rPr>
        <w:t>45.505</w:t>
      </w:r>
      <w:r>
        <w:rPr>
          <w:rFonts w:ascii="Arial" w:hAnsi="Arial" w:cs="Arial"/>
          <w:sz w:val="18"/>
          <w:szCs w:val="18"/>
        </w:rPr>
        <w:t>,- Kč bez DPH. Uvedená cena vyjadřuje objem fakturace při celoročním poskytování služby ve sjednaném rozsahu a je rozhodujícím parametrem pro zveřejnění smlouvy v Registru smluv podle zákona 340/2015 Sb. Smluvní strany se dohodly, že zveřejnění zajistí oprávněná osoba.</w:t>
      </w:r>
    </w:p>
    <w:p w:rsidR="009B6048" w:rsidRDefault="009B6048" w:rsidP="009B6048">
      <w:pPr>
        <w:rPr>
          <w:rFonts w:ascii="Arial" w:hAnsi="Arial" w:cs="Arial"/>
          <w:sz w:val="18"/>
          <w:szCs w:val="18"/>
        </w:rPr>
      </w:pPr>
    </w:p>
    <w:p w:rsidR="009B6048" w:rsidRDefault="009B6048" w:rsidP="009B6048">
      <w:pPr>
        <w:pStyle w:val="Zkladntex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Původce odpadu bude platit služby na účet oprávněné osoby na základě daňového dokladu vystaveného oprávněnou osobou, ve lhůtě splatnosti, na tomto dokladu uvedené.   </w:t>
      </w:r>
    </w:p>
    <w:p w:rsidR="009B6048" w:rsidRDefault="009B6048" w:rsidP="009B6048">
      <w:pPr>
        <w:pStyle w:val="Zkladntext"/>
        <w:rPr>
          <w:rFonts w:ascii="Arial" w:hAnsi="Arial" w:cs="Arial"/>
          <w:sz w:val="18"/>
        </w:rPr>
      </w:pPr>
    </w:p>
    <w:p w:rsidR="009B6048" w:rsidRDefault="009B6048" w:rsidP="009B6048">
      <w:pPr>
        <w:pStyle w:val="Zkladntext"/>
        <w:rPr>
          <w:rFonts w:ascii="Arial" w:hAnsi="Arial" w:cs="Arial"/>
          <w:sz w:val="18"/>
        </w:rPr>
      </w:pPr>
    </w:p>
    <w:p w:rsidR="009B6048" w:rsidRDefault="009B6048" w:rsidP="009B6048">
      <w:pPr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Četnost  fakturace</w:t>
      </w:r>
      <w:proofErr w:type="gramEnd"/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roční</w:t>
      </w:r>
    </w:p>
    <w:p w:rsidR="009B6048" w:rsidRDefault="009B6048" w:rsidP="009B6048">
      <w:pPr>
        <w:rPr>
          <w:rFonts w:ascii="Arial" w:hAnsi="Arial" w:cs="Arial"/>
          <w:sz w:val="18"/>
          <w:szCs w:val="18"/>
        </w:rPr>
      </w:pPr>
    </w:p>
    <w:p w:rsidR="009B6048" w:rsidRDefault="009B6048" w:rsidP="009B6048">
      <w:pPr>
        <w:rPr>
          <w:rFonts w:ascii="Arial" w:hAnsi="Arial" w:cs="Arial"/>
          <w:sz w:val="18"/>
          <w:szCs w:val="18"/>
        </w:rPr>
      </w:pPr>
    </w:p>
    <w:p w:rsidR="009B6048" w:rsidRDefault="009B6048" w:rsidP="009B604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Poznámka:</w:t>
      </w:r>
    </w:p>
    <w:p w:rsidR="009B6048" w:rsidRDefault="009B6048" w:rsidP="009B604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Roční fakturace:</w:t>
      </w:r>
      <w:r>
        <w:rPr>
          <w:rFonts w:ascii="Arial" w:hAnsi="Arial" w:cs="Arial"/>
          <w:sz w:val="16"/>
          <w:szCs w:val="16"/>
        </w:rPr>
        <w:t xml:space="preserve"> představuje vystavení 1 faktury se dnem uskutečnění plnění k 1. 1. daného roku.</w:t>
      </w:r>
    </w:p>
    <w:p w:rsidR="009B6048" w:rsidRDefault="009B6048" w:rsidP="009B604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Čtvrtletní fakturace:</w:t>
      </w:r>
      <w:r>
        <w:rPr>
          <w:rFonts w:ascii="Arial" w:hAnsi="Arial" w:cs="Arial"/>
          <w:sz w:val="16"/>
          <w:szCs w:val="16"/>
        </w:rPr>
        <w:t xml:space="preserve"> představuje vystavení 1 faktury se dnem uskutečnění plnění k prvnímu dni daného čtvrtletí.</w:t>
      </w:r>
    </w:p>
    <w:p w:rsidR="009B6048" w:rsidRDefault="009B6048" w:rsidP="009B604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Měsíční fakturace:</w:t>
      </w:r>
      <w:r>
        <w:rPr>
          <w:rFonts w:ascii="Arial" w:hAnsi="Arial" w:cs="Arial"/>
          <w:sz w:val="16"/>
          <w:szCs w:val="16"/>
        </w:rPr>
        <w:t xml:space="preserve"> představuje vystavení 1 faktury se dnem uskutečnění plnění k poslednímu dni kalendářního měsíce.</w:t>
      </w:r>
    </w:p>
    <w:p w:rsidR="009B6048" w:rsidRDefault="009B6048" w:rsidP="009B6048">
      <w:pPr>
        <w:rPr>
          <w:rFonts w:ascii="Arial" w:hAnsi="Arial" w:cs="Arial"/>
          <w:sz w:val="18"/>
          <w:szCs w:val="18"/>
        </w:rPr>
      </w:pPr>
    </w:p>
    <w:p w:rsidR="009B6048" w:rsidRDefault="009B6048" w:rsidP="009B6048">
      <w:pPr>
        <w:rPr>
          <w:rFonts w:ascii="Arial" w:hAnsi="Arial" w:cs="Arial"/>
          <w:sz w:val="18"/>
          <w:szCs w:val="18"/>
        </w:rPr>
      </w:pPr>
    </w:p>
    <w:p w:rsidR="009B6048" w:rsidRDefault="009B6048" w:rsidP="009B60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Dne: </w:t>
      </w:r>
      <w:r w:rsidR="008B4603">
        <w:rPr>
          <w:rFonts w:ascii="Arial" w:hAnsi="Arial" w:cs="Arial"/>
          <w:sz w:val="18"/>
          <w:szCs w:val="18"/>
        </w:rPr>
        <w:t>30</w:t>
      </w:r>
      <w:r w:rsidR="00F759A4">
        <w:rPr>
          <w:rFonts w:ascii="Arial" w:hAnsi="Arial" w:cs="Arial"/>
          <w:sz w:val="18"/>
          <w:szCs w:val="18"/>
        </w:rPr>
        <w:t>. 9. 2024</w:t>
      </w:r>
    </w:p>
    <w:p w:rsidR="009B6048" w:rsidRDefault="009B6048" w:rsidP="009B6048">
      <w:pPr>
        <w:rPr>
          <w:rFonts w:ascii="Arial" w:hAnsi="Arial" w:cs="Arial"/>
          <w:sz w:val="18"/>
          <w:szCs w:val="18"/>
        </w:rPr>
      </w:pPr>
    </w:p>
    <w:p w:rsidR="009B6048" w:rsidRDefault="009B6048" w:rsidP="009B6048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oprávněnou osobu:</w:t>
      </w:r>
      <w:r>
        <w:rPr>
          <w:rFonts w:ascii="Arial" w:hAnsi="Arial" w:cs="Arial"/>
          <w:sz w:val="18"/>
          <w:szCs w:val="18"/>
        </w:rPr>
        <w:tab/>
        <w:t>Za původce odpadu:</w:t>
      </w:r>
    </w:p>
    <w:p w:rsidR="009B6048" w:rsidRDefault="009B6048" w:rsidP="009B6048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:rsidR="004261AE" w:rsidRDefault="004261AE" w:rsidP="009B6048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:rsidR="004261AE" w:rsidRDefault="004261AE" w:rsidP="009B6048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:rsidR="004261AE" w:rsidRDefault="004261AE" w:rsidP="009B6048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:rsidR="009B6048" w:rsidRDefault="001F0EFE" w:rsidP="009B6048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</w:t>
      </w:r>
      <w:r w:rsidR="009B6048">
        <w:rPr>
          <w:rFonts w:ascii="Arial" w:hAnsi="Arial" w:cs="Arial"/>
          <w:sz w:val="18"/>
          <w:szCs w:val="18"/>
        </w:rPr>
        <w:t xml:space="preserve">……………………….                                                                   </w:t>
      </w:r>
      <w:r w:rsidR="006C5968">
        <w:rPr>
          <w:rFonts w:ascii="Arial" w:hAnsi="Arial" w:cs="Arial"/>
          <w:sz w:val="18"/>
          <w:szCs w:val="18"/>
        </w:rPr>
        <w:t xml:space="preserve"> </w:t>
      </w:r>
      <w:r w:rsidR="009B6048">
        <w:rPr>
          <w:rFonts w:ascii="Arial" w:hAnsi="Arial" w:cs="Arial"/>
          <w:sz w:val="18"/>
          <w:szCs w:val="18"/>
        </w:rPr>
        <w:t xml:space="preserve"> </w:t>
      </w:r>
      <w:r w:rsidR="006C5968">
        <w:rPr>
          <w:rFonts w:ascii="Arial" w:hAnsi="Arial" w:cs="Arial"/>
          <w:sz w:val="18"/>
          <w:szCs w:val="18"/>
        </w:rPr>
        <w:t>..……..</w:t>
      </w:r>
      <w:r w:rsidR="009B6048">
        <w:rPr>
          <w:rFonts w:ascii="Arial" w:hAnsi="Arial" w:cs="Arial"/>
          <w:sz w:val="18"/>
          <w:szCs w:val="18"/>
        </w:rPr>
        <w:t>….…………………………….</w:t>
      </w:r>
    </w:p>
    <w:p w:rsidR="009B6048" w:rsidRDefault="009B6048" w:rsidP="009B6048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Zdeněk Chudárek</w:t>
      </w:r>
      <w:r w:rsidR="006C5968"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 w:rsidR="006C5968" w:rsidRPr="006C5968">
        <w:rPr>
          <w:rFonts w:ascii="Arial" w:hAnsi="Arial" w:cs="Arial"/>
          <w:sz w:val="18"/>
          <w:szCs w:val="18"/>
        </w:rPr>
        <w:t xml:space="preserve">Bc. Veronika </w:t>
      </w:r>
      <w:proofErr w:type="spellStart"/>
      <w:r w:rsidR="006C5968" w:rsidRPr="006C5968">
        <w:rPr>
          <w:rFonts w:ascii="Arial" w:hAnsi="Arial" w:cs="Arial"/>
          <w:sz w:val="18"/>
          <w:szCs w:val="18"/>
        </w:rPr>
        <w:t>Trnčáková</w:t>
      </w:r>
      <w:proofErr w:type="spellEnd"/>
      <w:r w:rsidR="006C5968" w:rsidRPr="006C5968">
        <w:rPr>
          <w:rFonts w:ascii="Arial" w:hAnsi="Arial" w:cs="Arial"/>
          <w:sz w:val="18"/>
          <w:szCs w:val="18"/>
        </w:rPr>
        <w:t xml:space="preserve"> Kuželová</w:t>
      </w:r>
    </w:p>
    <w:p w:rsidR="009B6048" w:rsidRDefault="009B6048" w:rsidP="009B6048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t xml:space="preserve">          jednatel</w:t>
      </w:r>
      <w:r>
        <w:rPr>
          <w:rFonts w:ascii="Arial" w:hAnsi="Arial" w:cs="Arial"/>
          <w:sz w:val="18"/>
          <w:szCs w:val="18"/>
        </w:rPr>
        <w:tab/>
      </w:r>
      <w:r w:rsidR="006C5968">
        <w:rPr>
          <w:rFonts w:ascii="Arial" w:hAnsi="Arial" w:cs="Arial"/>
          <w:sz w:val="18"/>
          <w:szCs w:val="18"/>
        </w:rPr>
        <w:tab/>
      </w:r>
      <w:r w:rsidR="006C5968">
        <w:rPr>
          <w:rFonts w:ascii="Arial" w:hAnsi="Arial" w:cs="Arial"/>
          <w:sz w:val="18"/>
          <w:szCs w:val="18"/>
        </w:rPr>
        <w:tab/>
      </w:r>
      <w:r w:rsidR="006C5968">
        <w:rPr>
          <w:rFonts w:ascii="Arial" w:hAnsi="Arial" w:cs="Arial"/>
          <w:sz w:val="18"/>
          <w:szCs w:val="18"/>
        </w:rPr>
        <w:tab/>
      </w:r>
      <w:r w:rsidR="006C5968">
        <w:rPr>
          <w:rFonts w:ascii="Arial" w:hAnsi="Arial" w:cs="Arial"/>
          <w:sz w:val="18"/>
          <w:szCs w:val="18"/>
        </w:rPr>
        <w:tab/>
      </w:r>
      <w:r w:rsidR="006C5968">
        <w:rPr>
          <w:rFonts w:ascii="Arial" w:hAnsi="Arial" w:cs="Arial"/>
          <w:sz w:val="18"/>
          <w:szCs w:val="18"/>
        </w:rPr>
        <w:tab/>
      </w:r>
      <w:r w:rsidR="006C5968">
        <w:rPr>
          <w:rFonts w:ascii="Arial" w:hAnsi="Arial" w:cs="Arial"/>
          <w:sz w:val="18"/>
          <w:szCs w:val="18"/>
        </w:rPr>
        <w:tab/>
        <w:t xml:space="preserve">             ředitelka</w:t>
      </w:r>
    </w:p>
    <w:p w:rsidR="00520EEE" w:rsidRDefault="00520EEE"/>
    <w:sectPr w:rsidR="00520EEE" w:rsidSect="004261AE">
      <w:headerReference w:type="default" r:id="rId7"/>
      <w:footerReference w:type="even" r:id="rId8"/>
      <w:footerReference w:type="default" r:id="rId9"/>
      <w:pgSz w:w="11906" w:h="16838"/>
      <w:pgMar w:top="397" w:right="1247" w:bottom="340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5E" w:rsidRDefault="001A1D5E">
      <w:r>
        <w:separator/>
      </w:r>
    </w:p>
  </w:endnote>
  <w:endnote w:type="continuationSeparator" w:id="0">
    <w:p w:rsidR="001A1D5E" w:rsidRDefault="001A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80" w:rsidRDefault="00240D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0580" w:rsidRDefault="0070058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80" w:rsidRDefault="00240D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0044">
      <w:rPr>
        <w:rStyle w:val="slostrnky"/>
        <w:noProof/>
      </w:rPr>
      <w:t>1</w:t>
    </w:r>
    <w:r>
      <w:rPr>
        <w:rStyle w:val="slostrnky"/>
      </w:rPr>
      <w:fldChar w:fldCharType="end"/>
    </w:r>
  </w:p>
  <w:p w:rsidR="00700580" w:rsidRDefault="0070058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5E" w:rsidRDefault="001A1D5E">
      <w:r>
        <w:separator/>
      </w:r>
    </w:p>
  </w:footnote>
  <w:footnote w:type="continuationSeparator" w:id="0">
    <w:p w:rsidR="001A1D5E" w:rsidRDefault="001A1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80" w:rsidRDefault="00700580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48"/>
    <w:rsid w:val="00064041"/>
    <w:rsid w:val="000B6F0C"/>
    <w:rsid w:val="001A1D5E"/>
    <w:rsid w:val="001F0EFE"/>
    <w:rsid w:val="00240D95"/>
    <w:rsid w:val="00320044"/>
    <w:rsid w:val="0039248D"/>
    <w:rsid w:val="004261AE"/>
    <w:rsid w:val="00520EEE"/>
    <w:rsid w:val="006C5968"/>
    <w:rsid w:val="00700580"/>
    <w:rsid w:val="008B237A"/>
    <w:rsid w:val="008B4603"/>
    <w:rsid w:val="009B6048"/>
    <w:rsid w:val="00AB402B"/>
    <w:rsid w:val="00AE5C34"/>
    <w:rsid w:val="00C1162F"/>
    <w:rsid w:val="00C5145E"/>
    <w:rsid w:val="00E71C5C"/>
    <w:rsid w:val="00F7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B6048"/>
    <w:pPr>
      <w:keepNext/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9B6048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B6048"/>
    <w:rPr>
      <w:rFonts w:ascii="Arial" w:eastAsia="Times New Roman" w:hAnsi="Arial" w:cs="Arial"/>
      <w:b/>
      <w:lang w:eastAsia="cs-CZ"/>
    </w:rPr>
  </w:style>
  <w:style w:type="character" w:customStyle="1" w:styleId="Nadpis4Char">
    <w:name w:val="Nadpis 4 Char"/>
    <w:basedOn w:val="Standardnpsmoodstavce"/>
    <w:link w:val="Nadpis4"/>
    <w:rsid w:val="009B6048"/>
    <w:rPr>
      <w:rFonts w:ascii="Arial" w:eastAsia="Times New Roman" w:hAnsi="Arial" w:cs="Arial"/>
      <w:b/>
      <w:bCs/>
      <w:sz w:val="18"/>
      <w:szCs w:val="18"/>
      <w:lang w:eastAsia="cs-CZ"/>
    </w:rPr>
  </w:style>
  <w:style w:type="paragraph" w:styleId="Zkladntext">
    <w:name w:val="Body Text"/>
    <w:basedOn w:val="Normln"/>
    <w:link w:val="ZkladntextChar"/>
    <w:semiHidden/>
    <w:rsid w:val="009B6048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B60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B60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B60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9B60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B60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9B6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B6048"/>
    <w:pPr>
      <w:keepNext/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9B6048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B6048"/>
    <w:rPr>
      <w:rFonts w:ascii="Arial" w:eastAsia="Times New Roman" w:hAnsi="Arial" w:cs="Arial"/>
      <w:b/>
      <w:lang w:eastAsia="cs-CZ"/>
    </w:rPr>
  </w:style>
  <w:style w:type="character" w:customStyle="1" w:styleId="Nadpis4Char">
    <w:name w:val="Nadpis 4 Char"/>
    <w:basedOn w:val="Standardnpsmoodstavce"/>
    <w:link w:val="Nadpis4"/>
    <w:rsid w:val="009B6048"/>
    <w:rPr>
      <w:rFonts w:ascii="Arial" w:eastAsia="Times New Roman" w:hAnsi="Arial" w:cs="Arial"/>
      <w:b/>
      <w:bCs/>
      <w:sz w:val="18"/>
      <w:szCs w:val="18"/>
      <w:lang w:eastAsia="cs-CZ"/>
    </w:rPr>
  </w:style>
  <w:style w:type="paragraph" w:styleId="Zkladntext">
    <w:name w:val="Body Text"/>
    <w:basedOn w:val="Normln"/>
    <w:link w:val="ZkladntextChar"/>
    <w:semiHidden/>
    <w:rsid w:val="009B6048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B60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B60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B60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9B60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B60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9B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Marcela</cp:lastModifiedBy>
  <cp:revision>13</cp:revision>
  <dcterms:created xsi:type="dcterms:W3CDTF">2024-10-15T06:01:00Z</dcterms:created>
  <dcterms:modified xsi:type="dcterms:W3CDTF">2024-10-25T07:10:00Z</dcterms:modified>
</cp:coreProperties>
</file>