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6BB3" w14:textId="71265092" w:rsidR="000E794B" w:rsidRDefault="000E794B" w:rsidP="000E794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SMLOUVA O</w:t>
      </w:r>
      <w:r w:rsidR="00410E3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NÁJMU č. </w:t>
      </w:r>
      <w:r w:rsidR="00153B5D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…………………….</w:t>
      </w:r>
    </w:p>
    <w:p w14:paraId="39584C1A" w14:textId="77777777" w:rsidR="00410E38" w:rsidRDefault="00410E38" w:rsidP="000E794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3503"/>
        <w:gridCol w:w="981"/>
        <w:gridCol w:w="2826"/>
      </w:tblGrid>
      <w:tr w:rsidR="00410E38" w:rsidRPr="00410E38" w14:paraId="41AB8997" w14:textId="77777777" w:rsidTr="00410E38">
        <w:trPr>
          <w:trHeight w:val="360"/>
        </w:trPr>
        <w:tc>
          <w:tcPr>
            <w:tcW w:w="1762" w:type="dxa"/>
            <w:shd w:val="clear" w:color="auto" w:fill="auto"/>
            <w:hideMark/>
          </w:tcPr>
          <w:p w14:paraId="04D9819C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  <w:p w14:paraId="274DF8A4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Pronajímatel:</w:t>
            </w: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03" w:type="dxa"/>
            <w:shd w:val="clear" w:color="auto" w:fill="auto"/>
            <w:hideMark/>
          </w:tcPr>
          <w:p w14:paraId="62F55B41" w14:textId="77777777" w:rsidR="00410E38" w:rsidRPr="00410E38" w:rsidRDefault="00410E38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548838A" w14:textId="1DBF7DF7" w:rsidR="000E794B" w:rsidRPr="000E794B" w:rsidRDefault="003F3E95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0E794B" w:rsidRPr="000E79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Comfor Stores a.s </w:t>
            </w:r>
          </w:p>
        </w:tc>
        <w:tc>
          <w:tcPr>
            <w:tcW w:w="981" w:type="dxa"/>
            <w:shd w:val="clear" w:color="auto" w:fill="auto"/>
            <w:hideMark/>
          </w:tcPr>
          <w:p w14:paraId="79EB4EC6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  <w:p w14:paraId="5339F5B1" w14:textId="737875B6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IČ: </w:t>
            </w:r>
          </w:p>
        </w:tc>
        <w:tc>
          <w:tcPr>
            <w:tcW w:w="2826" w:type="dxa"/>
            <w:shd w:val="clear" w:color="auto" w:fill="auto"/>
            <w:hideMark/>
          </w:tcPr>
          <w:p w14:paraId="0030BE7E" w14:textId="77777777" w:rsidR="00410E38" w:rsidRPr="00410E38" w:rsidRDefault="00410E38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1937990" w14:textId="0B9A4805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26290944 </w:t>
            </w:r>
          </w:p>
        </w:tc>
      </w:tr>
      <w:tr w:rsidR="00410E38" w:rsidRPr="00410E38" w14:paraId="42D24AE5" w14:textId="77777777" w:rsidTr="00410E38">
        <w:trPr>
          <w:trHeight w:val="240"/>
        </w:trPr>
        <w:tc>
          <w:tcPr>
            <w:tcW w:w="1762" w:type="dxa"/>
            <w:shd w:val="clear" w:color="auto" w:fill="auto"/>
            <w:hideMark/>
          </w:tcPr>
          <w:p w14:paraId="6CCA3E7E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Spisová značka:</w:t>
            </w:r>
            <w:r w:rsidRPr="000E79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03" w:type="dxa"/>
            <w:shd w:val="clear" w:color="auto" w:fill="auto"/>
            <w:hideMark/>
          </w:tcPr>
          <w:p w14:paraId="25CC6368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 KS v Brně v odd. B </w:t>
            </w:r>
            <w:proofErr w:type="spellStart"/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vl</w:t>
            </w:r>
            <w:proofErr w:type="spellEnd"/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 č. 3771 </w:t>
            </w:r>
          </w:p>
        </w:tc>
        <w:tc>
          <w:tcPr>
            <w:tcW w:w="981" w:type="dxa"/>
            <w:shd w:val="clear" w:color="auto" w:fill="auto"/>
            <w:hideMark/>
          </w:tcPr>
          <w:p w14:paraId="2D0E5B88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26" w:type="dxa"/>
            <w:shd w:val="clear" w:color="auto" w:fill="auto"/>
            <w:hideMark/>
          </w:tcPr>
          <w:p w14:paraId="1ADA4694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10E38" w:rsidRPr="00410E38" w14:paraId="5F39B0E7" w14:textId="77777777" w:rsidTr="00410E38">
        <w:trPr>
          <w:trHeight w:val="240"/>
        </w:trPr>
        <w:tc>
          <w:tcPr>
            <w:tcW w:w="1762" w:type="dxa"/>
            <w:shd w:val="clear" w:color="auto" w:fill="auto"/>
            <w:hideMark/>
          </w:tcPr>
          <w:p w14:paraId="189016B3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Sídlo/Adresa: </w:t>
            </w:r>
          </w:p>
        </w:tc>
        <w:tc>
          <w:tcPr>
            <w:tcW w:w="3503" w:type="dxa"/>
            <w:shd w:val="clear" w:color="auto" w:fill="auto"/>
            <w:hideMark/>
          </w:tcPr>
          <w:p w14:paraId="6AC38CE5" w14:textId="00DE41F1" w:rsidR="000E794B" w:rsidRPr="000E794B" w:rsidRDefault="00410E38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E3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0E794B"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Běly Pažoutové 742/1, 624 00 Brno </w:t>
            </w:r>
          </w:p>
        </w:tc>
        <w:tc>
          <w:tcPr>
            <w:tcW w:w="981" w:type="dxa"/>
            <w:shd w:val="clear" w:color="auto" w:fill="auto"/>
            <w:hideMark/>
          </w:tcPr>
          <w:p w14:paraId="6B010C0C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DIČ: </w:t>
            </w:r>
          </w:p>
        </w:tc>
        <w:tc>
          <w:tcPr>
            <w:tcW w:w="2826" w:type="dxa"/>
            <w:shd w:val="clear" w:color="auto" w:fill="auto"/>
            <w:hideMark/>
          </w:tcPr>
          <w:p w14:paraId="223826EA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CZ26290944 </w:t>
            </w:r>
          </w:p>
        </w:tc>
      </w:tr>
      <w:tr w:rsidR="00410E38" w:rsidRPr="00410E38" w14:paraId="2BB1BDE5" w14:textId="77777777" w:rsidTr="00410E38">
        <w:trPr>
          <w:trHeight w:val="240"/>
        </w:trPr>
        <w:tc>
          <w:tcPr>
            <w:tcW w:w="1762" w:type="dxa"/>
            <w:shd w:val="clear" w:color="auto" w:fill="auto"/>
            <w:hideMark/>
          </w:tcPr>
          <w:p w14:paraId="43447C36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03" w:type="dxa"/>
            <w:shd w:val="clear" w:color="auto" w:fill="auto"/>
            <w:hideMark/>
          </w:tcPr>
          <w:p w14:paraId="355E0BD8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14:paraId="73F92A58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e-mail: </w:t>
            </w:r>
          </w:p>
        </w:tc>
        <w:tc>
          <w:tcPr>
            <w:tcW w:w="2826" w:type="dxa"/>
            <w:shd w:val="clear" w:color="auto" w:fill="auto"/>
            <w:hideMark/>
          </w:tcPr>
          <w:p w14:paraId="38DA59BF" w14:textId="477BBB38" w:rsidR="000E794B" w:rsidRPr="000E794B" w:rsidRDefault="00D46D87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r w:rsidR="000E794B"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10E38" w:rsidRPr="00410E38" w14:paraId="22C18AB6" w14:textId="77777777" w:rsidTr="00410E38">
        <w:trPr>
          <w:trHeight w:val="240"/>
        </w:trPr>
        <w:tc>
          <w:tcPr>
            <w:tcW w:w="1762" w:type="dxa"/>
            <w:shd w:val="clear" w:color="auto" w:fill="auto"/>
            <w:hideMark/>
          </w:tcPr>
          <w:p w14:paraId="5CCEB4EF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Bankovní spojení: </w:t>
            </w:r>
          </w:p>
        </w:tc>
        <w:tc>
          <w:tcPr>
            <w:tcW w:w="3503" w:type="dxa"/>
            <w:shd w:val="clear" w:color="auto" w:fill="auto"/>
            <w:hideMark/>
          </w:tcPr>
          <w:p w14:paraId="01001E41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ČSOB a.s </w:t>
            </w:r>
          </w:p>
        </w:tc>
        <w:tc>
          <w:tcPr>
            <w:tcW w:w="981" w:type="dxa"/>
            <w:shd w:val="clear" w:color="auto" w:fill="auto"/>
            <w:hideMark/>
          </w:tcPr>
          <w:p w14:paraId="7C954687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č.ú</w:t>
            </w:r>
            <w:proofErr w:type="spellEnd"/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.: </w:t>
            </w:r>
          </w:p>
        </w:tc>
        <w:tc>
          <w:tcPr>
            <w:tcW w:w="2826" w:type="dxa"/>
            <w:shd w:val="clear" w:color="auto" w:fill="auto"/>
            <w:hideMark/>
          </w:tcPr>
          <w:p w14:paraId="05BF9B9D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117453273/0300 </w:t>
            </w:r>
          </w:p>
        </w:tc>
      </w:tr>
      <w:tr w:rsidR="00410E38" w:rsidRPr="00410E38" w14:paraId="5A390FAD" w14:textId="77777777" w:rsidTr="00410E38">
        <w:trPr>
          <w:trHeight w:val="240"/>
        </w:trPr>
        <w:tc>
          <w:tcPr>
            <w:tcW w:w="1762" w:type="dxa"/>
            <w:shd w:val="clear" w:color="auto" w:fill="auto"/>
            <w:hideMark/>
          </w:tcPr>
          <w:p w14:paraId="75F33631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Zástupce: </w:t>
            </w:r>
          </w:p>
        </w:tc>
        <w:tc>
          <w:tcPr>
            <w:tcW w:w="3503" w:type="dxa"/>
            <w:shd w:val="clear" w:color="auto" w:fill="auto"/>
            <w:hideMark/>
          </w:tcPr>
          <w:p w14:paraId="0E72D9FC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Ing. Stanislav Heža, předseda představenstva </w:t>
            </w:r>
          </w:p>
        </w:tc>
        <w:tc>
          <w:tcPr>
            <w:tcW w:w="981" w:type="dxa"/>
            <w:shd w:val="clear" w:color="auto" w:fill="auto"/>
            <w:hideMark/>
          </w:tcPr>
          <w:p w14:paraId="6721467A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tel: </w:t>
            </w:r>
          </w:p>
        </w:tc>
        <w:tc>
          <w:tcPr>
            <w:tcW w:w="2826" w:type="dxa"/>
            <w:shd w:val="clear" w:color="auto" w:fill="auto"/>
            <w:hideMark/>
          </w:tcPr>
          <w:p w14:paraId="02999D6D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10E38" w:rsidRPr="00410E38" w14:paraId="511D75D6" w14:textId="77777777" w:rsidTr="001D25D5">
        <w:trPr>
          <w:trHeight w:val="641"/>
        </w:trPr>
        <w:tc>
          <w:tcPr>
            <w:tcW w:w="1762" w:type="dxa"/>
            <w:shd w:val="clear" w:color="auto" w:fill="auto"/>
            <w:hideMark/>
          </w:tcPr>
          <w:p w14:paraId="5A1B38B7" w14:textId="77777777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Kontaktní osoba: </w:t>
            </w:r>
          </w:p>
        </w:tc>
        <w:tc>
          <w:tcPr>
            <w:tcW w:w="3503" w:type="dxa"/>
            <w:shd w:val="clear" w:color="auto" w:fill="auto"/>
            <w:hideMark/>
          </w:tcPr>
          <w:p w14:paraId="62D0FA92" w14:textId="4716FA78" w:rsidR="000E794B" w:rsidRDefault="00D46D87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  <w:p w14:paraId="0794D14C" w14:textId="77777777" w:rsidR="00410E38" w:rsidRDefault="00410E38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5A205B6" w14:textId="77777777" w:rsidR="00410E38" w:rsidRDefault="00410E38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15B9F4B" w14:textId="732DF878" w:rsidR="00410E38" w:rsidRPr="000E794B" w:rsidRDefault="00410E38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hideMark/>
          </w:tcPr>
          <w:p w14:paraId="12FADFC8" w14:textId="7CE4EE76" w:rsidR="000E794B" w:rsidRPr="000E794B" w:rsidRDefault="000E794B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794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tel: </w:t>
            </w:r>
          </w:p>
        </w:tc>
        <w:tc>
          <w:tcPr>
            <w:tcW w:w="2826" w:type="dxa"/>
            <w:shd w:val="clear" w:color="auto" w:fill="auto"/>
            <w:hideMark/>
          </w:tcPr>
          <w:p w14:paraId="3D67C5D6" w14:textId="4676FF79" w:rsidR="000E794B" w:rsidRPr="000E794B" w:rsidRDefault="00D46D87" w:rsidP="000E79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</w:tbl>
    <w:p w14:paraId="68097353" w14:textId="75521445" w:rsidR="001D25D5" w:rsidRPr="001D25D5" w:rsidRDefault="001D25D5" w:rsidP="0033467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a </w:t>
      </w:r>
      <w:r w:rsidR="00334678" w:rsidRPr="001D25D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Nájemce: </w:t>
      </w:r>
    </w:p>
    <w:p w14:paraId="559A25E0" w14:textId="12B070E2" w:rsidR="00334678" w:rsidRDefault="00334678" w:rsidP="0033467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33467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Základní škola 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33467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Mateřská škola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33467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Mendelova,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33467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Karviná,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33467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příspěvková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33467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organizace</w:t>
      </w:r>
    </w:p>
    <w:p w14:paraId="146B9ABD" w14:textId="5AD19340" w:rsidR="00334678" w:rsidRDefault="00334678" w:rsidP="0033467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33467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Sídlo: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33467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Einsteinova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33467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2871/8,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733 01 </w:t>
      </w:r>
      <w:r w:rsidRPr="0033467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Karviná-Hranice</w:t>
      </w:r>
    </w:p>
    <w:p w14:paraId="62B39611" w14:textId="490293C5" w:rsidR="00334678" w:rsidRDefault="00334678" w:rsidP="0033467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33467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IČ: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33467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62331388</w:t>
      </w:r>
      <w:r w:rsidRPr="0033467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DIČ: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33467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CZ62331388</w:t>
      </w:r>
    </w:p>
    <w:p w14:paraId="746CD80A" w14:textId="1BDA0BB0" w:rsidR="00334678" w:rsidRPr="00334678" w:rsidRDefault="00334678" w:rsidP="000E79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33467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Bankovní spojení: </w:t>
      </w:r>
      <w:r w:rsidR="001D25D5" w:rsidRPr="001D25D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Česká spořitelna</w:t>
      </w:r>
      <w:r w:rsidR="001D25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33467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č.ú</w:t>
      </w:r>
      <w:proofErr w:type="spellEnd"/>
      <w:r w:rsidRPr="0033467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.:</w:t>
      </w:r>
      <w:r w:rsidR="001D25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="001D25D5" w:rsidRPr="001D25D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172 159 3349 / 0800</w:t>
      </w:r>
    </w:p>
    <w:p w14:paraId="0E789E2E" w14:textId="305B012D" w:rsidR="00334678" w:rsidRPr="001D25D5" w:rsidRDefault="00334678" w:rsidP="000E794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33467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Zástupce: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1D25D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Mgr. </w:t>
      </w:r>
      <w:r w:rsidR="001D25D5" w:rsidRPr="001D25D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Leona Mechúrová</w:t>
      </w:r>
      <w:r w:rsidR="001D25D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, ředitelka školy</w:t>
      </w:r>
    </w:p>
    <w:p w14:paraId="38CF3D5F" w14:textId="2A9C9098" w:rsidR="00334678" w:rsidRDefault="00334678" w:rsidP="0033467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33467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Kontaktní osoba</w:t>
      </w:r>
      <w:r w:rsidRPr="0033467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:</w:t>
      </w:r>
      <w:r w:rsidRPr="00334678">
        <w:rPr>
          <w:b/>
          <w:bCs/>
        </w:rPr>
        <w:t xml:space="preserve"> </w:t>
      </w:r>
      <w:proofErr w:type="spellStart"/>
      <w:r w:rsidR="00D46D87">
        <w:rPr>
          <w:b/>
          <w:bCs/>
        </w:rPr>
        <w:t>xxx</w:t>
      </w:r>
      <w:proofErr w:type="spellEnd"/>
    </w:p>
    <w:p w14:paraId="5318F6AE" w14:textId="7198753E" w:rsidR="001D25D5" w:rsidRPr="00334678" w:rsidRDefault="001D25D5" w:rsidP="0033467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1D25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Tel: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="00D46D8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1D25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1D25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e-mail: </w:t>
      </w:r>
      <w:proofErr w:type="spellStart"/>
      <w:r w:rsidR="00D46D8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xxx</w:t>
      </w:r>
      <w:proofErr w:type="spellEnd"/>
    </w:p>
    <w:p w14:paraId="3CCD950A" w14:textId="77777777" w:rsidR="00334678" w:rsidRDefault="00334678" w:rsidP="000E794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3FA00982" w14:textId="77777777" w:rsidR="00334678" w:rsidRPr="00410E38" w:rsidRDefault="00334678" w:rsidP="000E794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34CB3725" w14:textId="2B0E297D" w:rsidR="000E794B" w:rsidRDefault="000E794B" w:rsidP="000E79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I.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Předmět smlouvy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4744877A" w14:textId="77777777" w:rsidR="00410E38" w:rsidRPr="000E794B" w:rsidRDefault="00410E38" w:rsidP="000E79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730F5962" w14:textId="77777777" w:rsidR="000E794B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Předmětem této smlouvy je závazek Pronajímatele přenechat Nájemci dle podmínek sjednaných v této smlouvě do dočasného užívání (pronájmu) níže specifikovanou </w:t>
      </w:r>
      <w:r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movitou věc a její příslušenství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a závazek Nájemce za užívání předmětu pronájmu hradit sjednané nájemné a další poplatky, ve výši, lhůtách a způsobem sjednaným v této smlouvě.  </w:t>
      </w:r>
    </w:p>
    <w:p w14:paraId="603D3F46" w14:textId="77777777" w:rsidR="00906272" w:rsidRPr="00410E38" w:rsidRDefault="00906272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EE507BA" w14:textId="31F6C063" w:rsidR="000E794B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Specifikace movité věci (typ přístroje/ příslušenství)</w:t>
      </w:r>
      <w:r w:rsidR="00204FA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:</w:t>
      </w:r>
    </w:p>
    <w:p w14:paraId="142DB9CB" w14:textId="77777777" w:rsidR="001D25D5" w:rsidRDefault="001D25D5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74667E7A" w14:textId="077C6CE8" w:rsidR="00906272" w:rsidRPr="00906272" w:rsidRDefault="00906272" w:rsidP="009062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2ks </w:t>
      </w:r>
      <w:r w:rsidRPr="00906272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EPSON </w:t>
      </w:r>
      <w:proofErr w:type="spellStart"/>
      <w:r w:rsidRPr="00906272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EcoTank</w:t>
      </w:r>
      <w:proofErr w:type="spellEnd"/>
      <w:r w:rsidRPr="00906272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/L15180/MF/</w:t>
      </w:r>
      <w:proofErr w:type="spellStart"/>
      <w:r w:rsidRPr="00906272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ink</w:t>
      </w:r>
      <w:proofErr w:type="spellEnd"/>
      <w:r w:rsidRPr="00906272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/A3/LAN/</w:t>
      </w:r>
      <w:proofErr w:type="spellStart"/>
      <w:r w:rsidRPr="00906272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Wi-fi</w:t>
      </w:r>
      <w:proofErr w:type="spellEnd"/>
      <w:r w:rsidRPr="00906272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06272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Dir</w:t>
      </w:r>
      <w:proofErr w:type="spellEnd"/>
      <w:r w:rsidRPr="00906272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/USB (C11CH71406)</w:t>
      </w:r>
    </w:p>
    <w:p w14:paraId="659B04D1" w14:textId="77777777" w:rsidR="00906272" w:rsidRDefault="00906272" w:rsidP="009062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5C63D34" w14:textId="2C31D8AB" w:rsidR="00906272" w:rsidRPr="00906272" w:rsidRDefault="00906272" w:rsidP="009062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906272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součástí dodávky bude jedna sada spotřebního materiálu na 7500/6000 kopií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ke každé multifunkční tiskárně:</w:t>
      </w:r>
    </w:p>
    <w:p w14:paraId="27998B4C" w14:textId="77777777" w:rsidR="00906272" w:rsidRPr="00906272" w:rsidRDefault="00906272" w:rsidP="009062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906272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C13T06C14A Black, na 7 500 stránek</w:t>
      </w:r>
    </w:p>
    <w:p w14:paraId="4881BBC6" w14:textId="77777777" w:rsidR="00906272" w:rsidRPr="00906272" w:rsidRDefault="00906272" w:rsidP="009062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906272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C13T06C24A Cyan, na 6 000 stránek</w:t>
      </w:r>
    </w:p>
    <w:p w14:paraId="340D7A9D" w14:textId="77777777" w:rsidR="00906272" w:rsidRPr="00906272" w:rsidRDefault="00906272" w:rsidP="009062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906272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C13T06C34A, Magenta, na 6 000 stránek</w:t>
      </w:r>
    </w:p>
    <w:p w14:paraId="3F9AB8D9" w14:textId="0F51DCC2" w:rsidR="00906272" w:rsidRDefault="00906272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906272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C13T06C44A, </w:t>
      </w:r>
      <w:proofErr w:type="spellStart"/>
      <w:r w:rsidRPr="00906272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Yellow</w:t>
      </w:r>
      <w:proofErr w:type="spellEnd"/>
      <w:r w:rsidRPr="00906272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na 6 000 stránek</w:t>
      </w:r>
    </w:p>
    <w:p w14:paraId="29C1FC9E" w14:textId="0714AF6E" w:rsidR="000E794B" w:rsidRPr="00410E38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(dále též jako „</w:t>
      </w:r>
      <w:r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Předmět nájmu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“).   </w:t>
      </w:r>
    </w:p>
    <w:p w14:paraId="6B58696E" w14:textId="77777777" w:rsidR="006A374F" w:rsidRPr="000E794B" w:rsidRDefault="006A374F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204F5F2" w14:textId="595A75E7" w:rsidR="000E794B" w:rsidRPr="000E794B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Pronajímatel výslovně prohlašuje, že je oprávněn k uzavření této smlouvy a k přenechání Předmětu nájmu do užívání Nájemci.     </w:t>
      </w:r>
    </w:p>
    <w:p w14:paraId="635BEF66" w14:textId="77777777" w:rsidR="000E794B" w:rsidRPr="000E794B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58FBF585" w14:textId="7E6A026B" w:rsidR="000E794B" w:rsidRPr="000E794B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II.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Základní podmínky pronájmu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174DE8B6" w14:textId="77777777" w:rsidR="00410E38" w:rsidRDefault="00410E38" w:rsidP="000E79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506C482" w14:textId="65B2FA4B" w:rsidR="000E794B" w:rsidRDefault="000E794B" w:rsidP="00410E38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Předmět nájmu bude instalován na dohodnuté adrese/</w:t>
      </w:r>
      <w:proofErr w:type="gramStart"/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místě:</w:t>
      </w:r>
      <w:r w:rsidR="00366EB3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  <w:proofErr w:type="gramEnd"/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57396C32" w14:textId="0242037F" w:rsidR="00906272" w:rsidRPr="00906272" w:rsidRDefault="00906272" w:rsidP="00906272">
      <w:pPr>
        <w:pStyle w:val="Odstavecseseznamem"/>
        <w:spacing w:after="0" w:line="240" w:lineRule="auto"/>
        <w:ind w:left="426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906272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MŠ Žižkova</w:t>
      </w:r>
      <w:r w:rsidR="00981A21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, Divišova 2806, Karviná-Hranice</w:t>
      </w:r>
    </w:p>
    <w:p w14:paraId="630D505D" w14:textId="71B3BE02" w:rsidR="00906272" w:rsidRPr="00906272" w:rsidRDefault="00906272" w:rsidP="00906272">
      <w:pPr>
        <w:pStyle w:val="Odstavecseseznamem"/>
        <w:spacing w:after="0" w:line="240" w:lineRule="auto"/>
        <w:ind w:left="426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906272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MŠ </w:t>
      </w:r>
      <w:r w:rsidR="00981A21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Slovenská, Slovenská 2910, Karviná-Hranice</w:t>
      </w:r>
    </w:p>
    <w:p w14:paraId="7FAD9D38" w14:textId="57E16A7D" w:rsidR="000E794B" w:rsidRPr="000E794B" w:rsidRDefault="000E794B" w:rsidP="00410E38">
      <w:p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BF2FCE3" w14:textId="0D521891" w:rsidR="000E794B" w:rsidRDefault="000E794B" w:rsidP="00410E38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Doba trvání nájmu: 60 měsíců od data podpisu předávacího protokolu</w:t>
      </w:r>
      <w:r w:rsidR="00366EB3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18234779" w14:textId="6EB7A6AF" w:rsidR="00366EB3" w:rsidRPr="00366EB3" w:rsidRDefault="00366EB3" w:rsidP="00366E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5AE4187" w14:textId="405F4186" w:rsidR="006A374F" w:rsidRPr="00410E38" w:rsidRDefault="000E794B" w:rsidP="00410E38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Nájemce bere na vědomí, že dodavatelem </w:t>
      </w:r>
      <w:r w:rsidR="00564AF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Pronajímatele b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yla Pronajímateli poskytnuta na Předmět nájmu záruka a z tohoto důvodu se Nájemce zavazuje neprovádět žádné opravy, údržbu nebo j</w:t>
      </w:r>
      <w:r w:rsidR="00564AF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iné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zásahy do Předmětu</w:t>
      </w:r>
      <w:r w:rsidR="006A374F"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nájmu. Nájemce vždy oznámí potřebu provedení opravy nebo údržby Pronajímateli, který údržbu nebo opravu provede zpravidla do </w:t>
      </w:r>
      <w:r w:rsidR="00204FA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tří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pracovních dnů od nahlášení po</w:t>
      </w:r>
      <w:r w:rsidR="00564AF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třeby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servisních prací. Servisní práce a náklady na dopravu v souvislosti s prováděním oprav a údržby </w:t>
      </w:r>
      <w:r w:rsidR="003D056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jsou obsaženy v ceně nájmu.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07249D5E" w14:textId="60EFA0CD" w:rsidR="006A374F" w:rsidRPr="00410E38" w:rsidRDefault="000E794B" w:rsidP="00410E38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Nájemce se zavazuje vyměňovat spotřební materiál potřebný pro provoz Předmětu nájmu, přičemž v Předmětu nájmu je možné užívat pouze spotřební materiál dodaný Pronajímatelem.</w:t>
      </w:r>
    </w:p>
    <w:p w14:paraId="23DC5759" w14:textId="7643A43B" w:rsidR="000E794B" w:rsidRPr="000E794B" w:rsidRDefault="000E794B" w:rsidP="00410E38">
      <w:p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2FAF3C8" w14:textId="209E28FD" w:rsidR="000E794B" w:rsidRPr="00410E38" w:rsidRDefault="000E794B" w:rsidP="00410E38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Pronajímatel zajistí instalaci Předmětu nájmu a jeho předání Nájemci v dohodnutém adrese/místě.  O předání a převzetí Předmětu nájmu bude sepsán předávací protokol.  </w:t>
      </w:r>
    </w:p>
    <w:p w14:paraId="7F299E7B" w14:textId="7126A5DD" w:rsidR="00410E38" w:rsidRPr="000E794B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06C0DA17" w14:textId="66816392" w:rsidR="000E794B" w:rsidRPr="000E794B" w:rsidRDefault="00410E38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I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II</w:t>
      </w:r>
      <w:r w:rsidR="000E794B"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.</w:t>
      </w:r>
      <w:r w:rsidR="000E794B"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Nájemné</w:t>
      </w:r>
      <w:r w:rsidRPr="00410E3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a p</w:t>
      </w:r>
      <w:r w:rsidR="000E794B"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latební podmínky</w:t>
      </w:r>
      <w:r w:rsidR="000E794B"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0E7BA3B4" w14:textId="77777777" w:rsidR="006A374F" w:rsidRPr="00410E38" w:rsidRDefault="006A374F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BAA44C5" w14:textId="075289C1" w:rsidR="00410E38" w:rsidRPr="00410E38" w:rsidRDefault="00410E38" w:rsidP="00410E38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Nájemné činí</w:t>
      </w:r>
      <w:r w:rsidR="001D25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: </w:t>
      </w:r>
      <w:r w:rsidR="001D25D5" w:rsidRPr="001D25D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1 580 </w:t>
      </w:r>
      <w:r w:rsidRPr="001D25D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Kč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(bez DPH) měsíčně. </w:t>
      </w:r>
    </w:p>
    <w:p w14:paraId="70DF9028" w14:textId="77777777" w:rsidR="00410E38" w:rsidRPr="00410E38" w:rsidRDefault="00410E38" w:rsidP="00410E38">
      <w:p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C385D48" w14:textId="1230B013" w:rsidR="000E794B" w:rsidRPr="00410E38" w:rsidRDefault="000E794B" w:rsidP="00410E38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Nájemné bude hrazeno pravidelně měsíčně na základě daňového dokladu – faktury vystavené Pronajímatel</w:t>
      </w:r>
      <w:r w:rsidR="006A374F"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e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m s dohodnutou lhůtou splatnosti </w:t>
      </w:r>
      <w:proofErr w:type="gramStart"/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14-ti</w:t>
      </w:r>
      <w:proofErr w:type="gramEnd"/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dnů ode dne jejího vystavení.   </w:t>
      </w:r>
    </w:p>
    <w:p w14:paraId="2B200617" w14:textId="5E53F3FA" w:rsidR="000E794B" w:rsidRPr="00410E38" w:rsidRDefault="000E794B" w:rsidP="00410E38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Faktury budou zasílány elektronicky na e-mailovou adresu</w:t>
      </w:r>
      <w:r w:rsidR="001D25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: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proofErr w:type="gramStart"/>
      <w:r w:rsidR="00D46D8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xxx</w:t>
      </w:r>
      <w:proofErr w:type="spellEnd"/>
      <w:proofErr w:type="gramEnd"/>
      <w:r w:rsidR="001D25D5" w:rsidRPr="001D25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resp. na jinou adresu, kterou Nájemce</w:t>
      </w:r>
      <w:r w:rsidR="006A374F"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Pronajímateli prokazatelně sdělí. </w:t>
      </w:r>
    </w:p>
    <w:p w14:paraId="1DE8C013" w14:textId="77777777" w:rsidR="006A374F" w:rsidRPr="00410E38" w:rsidRDefault="006A374F" w:rsidP="00410E38">
      <w:p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696787A" w14:textId="5346B189" w:rsidR="000E794B" w:rsidRPr="00410E38" w:rsidRDefault="000E794B" w:rsidP="00410E38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Způsob platby: bankovním převodem</w:t>
      </w:r>
      <w:r w:rsidR="006A374F"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0C850C19" w14:textId="77777777" w:rsidR="006A374F" w:rsidRPr="000E794B" w:rsidRDefault="006A374F" w:rsidP="00410E38">
      <w:p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59884CF" w14:textId="272A8489" w:rsidR="000E794B" w:rsidRPr="00410E38" w:rsidRDefault="000E794B" w:rsidP="00410E38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Smluvní strany se dohodly, s ohledem na občasnou potřebu provádění oprav a servisu Předmětu nájmu, že případné přerušení provozu Předmětu nájmu z důvodu nefunkčnosti Předmětu nájmu nepřesahující </w:t>
      </w:r>
      <w:r w:rsidR="00204FA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pět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po sobě jdoucí pracovní dny, nezakládá Nájemci nárok na slevu z nájemného nebo jiný nárok Nájemce vůči Pronajímateli. Do lhůty podle předchozí věty se nezapočítává doba nefunkčnosti Předmětu nájmu, která byla způsobena nebo zaviněna Nájemcem, nastala v souvislosti s nevhodným užíváním Předmětu nájmu nebo v důsledku použití neschváleného spotřebního materiálu. </w:t>
      </w:r>
    </w:p>
    <w:p w14:paraId="572BE4A5" w14:textId="77777777" w:rsidR="000E794B" w:rsidRPr="000E794B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49EF79EA" w14:textId="006D1FF7" w:rsidR="000E794B" w:rsidRPr="000E794B" w:rsidRDefault="00410E38" w:rsidP="00410E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I</w:t>
      </w:r>
      <w:r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V.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0E794B"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Odkup předmětu nájmu</w:t>
      </w:r>
      <w:r w:rsidR="000E794B"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0324D609" w14:textId="77777777" w:rsidR="000E794B" w:rsidRPr="000E794B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3733CA72" w14:textId="36DCF308" w:rsidR="000E794B" w:rsidRPr="00410E38" w:rsidRDefault="000E794B" w:rsidP="00410E3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Pronajímatel se s </w:t>
      </w:r>
      <w:r w:rsid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ájemce</w:t>
      </w:r>
      <w:r w:rsid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dohodl, že po skončení doby nájmu za podmínky včasné úhrady všech splátek převede vlastnické právo k </w:t>
      </w:r>
      <w:r w:rsidR="00564AF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ředmětu pronájmu na nájemce na základě samostatné kupní smlouvy. Dohodnutá cena za tento převod je 1000,- Kč bez DPH a bude splatná do 14 dnů od vystavení daňového dokladu. </w:t>
      </w:r>
    </w:p>
    <w:p w14:paraId="58EA5394" w14:textId="77777777" w:rsidR="000E794B" w:rsidRPr="000E794B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30952F48" w14:textId="13EA72A9" w:rsidR="000E794B" w:rsidRPr="000E794B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V.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0E794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Závěrečná ujednání 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6643A0D1" w14:textId="4FBCB598" w:rsidR="000E794B" w:rsidRPr="000E794B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4B7D4C97" w14:textId="3C5630F6" w:rsidR="000E794B" w:rsidRPr="00410E38" w:rsidRDefault="000E794B" w:rsidP="00410E38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Pronajímatel prohlašuje, že </w:t>
      </w:r>
      <w:r w:rsidR="00564AFA" w:rsidRPr="00204FA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</w:t>
      </w:r>
      <w:r w:rsidRPr="00204FA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ředmět nájmu je po celou dobu pronájmu pojištěn.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20F00E74" w14:textId="759605F6" w:rsidR="000E794B" w:rsidRPr="000E794B" w:rsidRDefault="000E794B" w:rsidP="00410E38">
      <w:p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4674A90" w14:textId="0CCC6630" w:rsidR="000E794B" w:rsidRPr="00410E38" w:rsidRDefault="00564AFA" w:rsidP="00410E38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</w:t>
      </w:r>
      <w:r w:rsidR="000E794B"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mluvní strany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se</w:t>
      </w:r>
      <w:r w:rsidR="000E794B"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dohodly, že další spotřební materiál</w:t>
      </w:r>
      <w:r w:rsidR="003E342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– inkousty </w:t>
      </w:r>
      <w:r w:rsidR="000E794B"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po dobu pronájmu bude pořizován výhradně u pronajímatele formou samostatných objednávek nájemce. </w:t>
      </w:r>
    </w:p>
    <w:p w14:paraId="3958639F" w14:textId="77777777" w:rsidR="006A374F" w:rsidRPr="000E794B" w:rsidRDefault="006A374F" w:rsidP="000E794B">
      <w:p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D8F19C7" w14:textId="77777777" w:rsidR="006A374F" w:rsidRPr="00410E38" w:rsidRDefault="000E794B" w:rsidP="00410E38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Tato smlouva nabývá platnosti dnem jejího podpisu oběma smluvními stranami a účinnosti dnem předání a převzetí Předmětu nájmu Nájemcem.   </w:t>
      </w:r>
    </w:p>
    <w:p w14:paraId="79A448A8" w14:textId="7E3B5681" w:rsidR="000E794B" w:rsidRPr="000E794B" w:rsidRDefault="000E794B" w:rsidP="00410E38">
      <w:p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E8446C6" w14:textId="77777777" w:rsidR="000E794B" w:rsidRPr="00410E38" w:rsidRDefault="000E794B" w:rsidP="00410E38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Veškeré změny této smlouvy mohou být provedeny pouze formou oběma stranami odsouhlasených písemných dodatků k této smlouvě. </w:t>
      </w:r>
    </w:p>
    <w:p w14:paraId="601B1055" w14:textId="77777777" w:rsidR="006A374F" w:rsidRPr="000E794B" w:rsidRDefault="006A374F" w:rsidP="000E794B">
      <w:p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39BE995" w14:textId="405F5CD4" w:rsidR="000E794B" w:rsidRPr="00410E38" w:rsidRDefault="000E794B" w:rsidP="00410E38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 otázkách touto smlouvou výslovně neupravených platí pro vzájemné vztahy smluvních stran ustanovení Všeobecných obchodních podmínek nájmu movité věci (dále jen „</w:t>
      </w:r>
      <w:r w:rsidRPr="00410E38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VOP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</w:t>
      </w:r>
      <w:r w:rsidR="00564AF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Nájemce</w:t>
      </w:r>
      <w:r w:rsidR="00564AF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podpisem této smlouvy potvrzuje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že je mu obsah VOP znám, a že souhlasí s tím, aby se právní vztah založený touto smlouvou řídil to</w:t>
      </w:r>
      <w:r w:rsidR="00564AF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u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to smlouvou a VOP s tím, že v případě rozporu této smlouvy a VOP má tato smlouva přednost. VOP jsou nedílnou součástí této smlouvy. </w:t>
      </w:r>
    </w:p>
    <w:p w14:paraId="23EF02AB" w14:textId="77777777" w:rsidR="006A374F" w:rsidRPr="000E794B" w:rsidRDefault="006A374F" w:rsidP="000E794B">
      <w:p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F5CAFD4" w14:textId="09074F99" w:rsidR="000E794B" w:rsidRPr="00410E38" w:rsidRDefault="000E794B" w:rsidP="00410E38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Případné spory mezi smluvními stranami vzniklé z této smlouvy nebo v souvislosti s ní bude rozhodovat příslušný soud České republiky. </w:t>
      </w:r>
    </w:p>
    <w:p w14:paraId="52E8E837" w14:textId="77777777" w:rsidR="006A374F" w:rsidRPr="000E794B" w:rsidRDefault="006A374F" w:rsidP="000E794B">
      <w:p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1D2226C" w14:textId="52CBE7AC" w:rsidR="000E794B" w:rsidRPr="00410E38" w:rsidRDefault="000E794B" w:rsidP="00410E38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Tato smlouva je vyhotovena ve dvou </w:t>
      </w:r>
      <w:r w:rsidR="00564AF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vyhotovení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ch, z nichž po jednom obdrží</w:t>
      </w:r>
      <w:r w:rsidR="008B2C0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každá ze smluvních stran.   </w:t>
      </w:r>
    </w:p>
    <w:p w14:paraId="457F4ADF" w14:textId="77777777" w:rsidR="000E794B" w:rsidRPr="000E794B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</w:p>
    <w:p w14:paraId="024134AC" w14:textId="2DEBDD20" w:rsidR="006A374F" w:rsidRDefault="006A374F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proofErr w:type="gramStart"/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Nájemce: </w:t>
      </w:r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</w:t>
      </w:r>
      <w:proofErr w:type="gramEnd"/>
      <w:r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Pronajímatel: </w:t>
      </w:r>
    </w:p>
    <w:p w14:paraId="4C8ED597" w14:textId="77777777" w:rsidR="008327F1" w:rsidRPr="00410E38" w:rsidRDefault="008327F1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710959FB" w14:textId="6A8E1049" w:rsidR="00410E38" w:rsidRPr="00410E38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</w:t>
      </w:r>
      <w:r w:rsidR="006A374F"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Karviné dne</w:t>
      </w:r>
      <w:r w:rsidR="008327F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8327F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8327F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          </w:t>
      </w:r>
      <w:r w:rsidR="006A374F"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 Brně dne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0A26DC57" w14:textId="2472F285" w:rsidR="00410E38" w:rsidRDefault="00410E38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CD6EF50" w14:textId="7CA78D0D" w:rsidR="008327F1" w:rsidRDefault="008327F1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2DB2661" w14:textId="6C5C3E6A" w:rsidR="008327F1" w:rsidRDefault="008327F1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9D346EB" w14:textId="77777777" w:rsidR="008327F1" w:rsidRPr="000E794B" w:rsidRDefault="008327F1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8F9B9AB" w14:textId="77777777" w:rsidR="001D25D5" w:rsidRDefault="000E794B" w:rsidP="000E79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……………………</w:t>
      </w:r>
      <w:r w:rsidR="006A374F"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……………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…………</w:t>
      </w:r>
      <w:r w:rsidR="006A374F"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……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……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6A374F"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…………………………</w:t>
      </w:r>
      <w:r w:rsidR="006A374F" w:rsidRP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……………………..</w:t>
      </w:r>
      <w:r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………. </w:t>
      </w:r>
    </w:p>
    <w:p w14:paraId="5C9E2BB7" w14:textId="72B61567" w:rsidR="0096164D" w:rsidRPr="00906272" w:rsidRDefault="001D25D5" w:rsidP="009062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1D25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Mgr. Leona Mechúrová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</w:t>
      </w:r>
      <w:r w:rsidRPr="001D25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="000E794B"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ředitel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ka</w:t>
      </w:r>
      <w:r w:rsidR="000E794B"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školy                        </w:t>
      </w:r>
      <w:r w:rsidR="00410E3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</w:t>
      </w:r>
      <w:r w:rsidR="000E794B" w:rsidRPr="000E794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    Ing. Stanislav Heža, předseda představenstva </w:t>
      </w:r>
    </w:p>
    <w:sectPr w:rsidR="0096164D" w:rsidRPr="00906272" w:rsidSect="008327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5049"/>
    <w:multiLevelType w:val="hybridMultilevel"/>
    <w:tmpl w:val="7250EFB2"/>
    <w:lvl w:ilvl="0" w:tplc="9F98F85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532FC"/>
    <w:multiLevelType w:val="hybridMultilevel"/>
    <w:tmpl w:val="F586995A"/>
    <w:lvl w:ilvl="0" w:tplc="9F98F85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431F"/>
    <w:multiLevelType w:val="hybridMultilevel"/>
    <w:tmpl w:val="F5BA92C6"/>
    <w:lvl w:ilvl="0" w:tplc="8A2E76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00E3D"/>
    <w:multiLevelType w:val="hybridMultilevel"/>
    <w:tmpl w:val="B58A17DC"/>
    <w:lvl w:ilvl="0" w:tplc="543AAE9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3EE2"/>
    <w:multiLevelType w:val="hybridMultilevel"/>
    <w:tmpl w:val="22FA15EE"/>
    <w:lvl w:ilvl="0" w:tplc="9F98F85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4B"/>
    <w:rsid w:val="000E794B"/>
    <w:rsid w:val="00153B5D"/>
    <w:rsid w:val="001D25D5"/>
    <w:rsid w:val="00204FA0"/>
    <w:rsid w:val="00334678"/>
    <w:rsid w:val="00366EB3"/>
    <w:rsid w:val="003D0568"/>
    <w:rsid w:val="003E3426"/>
    <w:rsid w:val="003F3E95"/>
    <w:rsid w:val="00410E38"/>
    <w:rsid w:val="00564AFA"/>
    <w:rsid w:val="00575FF7"/>
    <w:rsid w:val="005901FD"/>
    <w:rsid w:val="005F5024"/>
    <w:rsid w:val="006A374F"/>
    <w:rsid w:val="00717326"/>
    <w:rsid w:val="007C12AF"/>
    <w:rsid w:val="008327F1"/>
    <w:rsid w:val="008B2C01"/>
    <w:rsid w:val="008C3DE3"/>
    <w:rsid w:val="00906272"/>
    <w:rsid w:val="0096164D"/>
    <w:rsid w:val="00981A21"/>
    <w:rsid w:val="00CE2636"/>
    <w:rsid w:val="00D46D87"/>
    <w:rsid w:val="00D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0A9"/>
  <w15:chartTrackingRefBased/>
  <w15:docId w15:val="{46075DDB-FFE2-4369-96F3-9BAF3CB2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E794B"/>
  </w:style>
  <w:style w:type="paragraph" w:customStyle="1" w:styleId="msonormal0">
    <w:name w:val="msonormal"/>
    <w:basedOn w:val="Normln"/>
    <w:rsid w:val="000E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aragraph">
    <w:name w:val="paragraph"/>
    <w:basedOn w:val="Normln"/>
    <w:rsid w:val="000E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rackedchange">
    <w:name w:val="trackedchange"/>
    <w:basedOn w:val="Standardnpsmoodstavce"/>
    <w:rsid w:val="000E794B"/>
  </w:style>
  <w:style w:type="character" w:customStyle="1" w:styleId="textrun">
    <w:name w:val="textrun"/>
    <w:basedOn w:val="Standardnpsmoodstavce"/>
    <w:rsid w:val="000E794B"/>
  </w:style>
  <w:style w:type="character" w:customStyle="1" w:styleId="eop">
    <w:name w:val="eop"/>
    <w:basedOn w:val="Standardnpsmoodstavce"/>
    <w:rsid w:val="000E794B"/>
  </w:style>
  <w:style w:type="character" w:customStyle="1" w:styleId="tabrun">
    <w:name w:val="tabrun"/>
    <w:basedOn w:val="Standardnpsmoodstavce"/>
    <w:rsid w:val="000E794B"/>
  </w:style>
  <w:style w:type="character" w:customStyle="1" w:styleId="tabchar">
    <w:name w:val="tabchar"/>
    <w:basedOn w:val="Standardnpsmoodstavce"/>
    <w:rsid w:val="000E794B"/>
  </w:style>
  <w:style w:type="character" w:customStyle="1" w:styleId="tableaderchars">
    <w:name w:val="tableaderchars"/>
    <w:basedOn w:val="Standardnpsmoodstavce"/>
    <w:rsid w:val="000E794B"/>
  </w:style>
  <w:style w:type="character" w:customStyle="1" w:styleId="trackchangeblobmodified">
    <w:name w:val="trackchangeblobmodified"/>
    <w:basedOn w:val="Standardnpsmoodstavce"/>
    <w:rsid w:val="000E794B"/>
  </w:style>
  <w:style w:type="character" w:customStyle="1" w:styleId="trackchangetextinsertion">
    <w:name w:val="trackchangetextinsertion"/>
    <w:basedOn w:val="Standardnpsmoodstavce"/>
    <w:rsid w:val="000E794B"/>
  </w:style>
  <w:style w:type="character" w:customStyle="1" w:styleId="trackchangetextdeletionmarker">
    <w:name w:val="trackchangetextdeletionmarker"/>
    <w:basedOn w:val="Standardnpsmoodstavce"/>
    <w:rsid w:val="000E794B"/>
  </w:style>
  <w:style w:type="character" w:styleId="Hypertextovodkaz">
    <w:name w:val="Hyperlink"/>
    <w:basedOn w:val="Standardnpsmoodstavce"/>
    <w:uiPriority w:val="99"/>
    <w:unhideWhenUsed/>
    <w:rsid w:val="000E794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794B"/>
    <w:rPr>
      <w:color w:val="800080"/>
      <w:u w:val="single"/>
    </w:rPr>
  </w:style>
  <w:style w:type="character" w:customStyle="1" w:styleId="fieldrange">
    <w:name w:val="fieldrange"/>
    <w:basedOn w:val="Standardnpsmoodstavce"/>
    <w:rsid w:val="000E794B"/>
  </w:style>
  <w:style w:type="character" w:customStyle="1" w:styleId="linebreakblob">
    <w:name w:val="linebreakblob"/>
    <w:basedOn w:val="Standardnpsmoodstavce"/>
    <w:rsid w:val="000E794B"/>
  </w:style>
  <w:style w:type="character" w:customStyle="1" w:styleId="scxw177058650">
    <w:name w:val="scxw177058650"/>
    <w:basedOn w:val="Standardnpsmoodstavce"/>
    <w:rsid w:val="000E794B"/>
  </w:style>
  <w:style w:type="character" w:customStyle="1" w:styleId="trackchangeblobdeletion">
    <w:name w:val="trackchangeblobdeletion"/>
    <w:basedOn w:val="Standardnpsmoodstavce"/>
    <w:rsid w:val="000E794B"/>
  </w:style>
  <w:style w:type="paragraph" w:styleId="Revize">
    <w:name w:val="Revision"/>
    <w:hidden/>
    <w:uiPriority w:val="99"/>
    <w:semiHidden/>
    <w:rsid w:val="000E794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10E3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32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77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0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Grossman</dc:creator>
  <cp:keywords/>
  <dc:description/>
  <cp:lastModifiedBy>Marcela Szarowska</cp:lastModifiedBy>
  <cp:revision>2</cp:revision>
  <cp:lastPrinted>2023-04-04T14:13:00Z</cp:lastPrinted>
  <dcterms:created xsi:type="dcterms:W3CDTF">2024-10-25T07:31:00Z</dcterms:created>
  <dcterms:modified xsi:type="dcterms:W3CDTF">2024-10-25T07:31:00Z</dcterms:modified>
</cp:coreProperties>
</file>