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1854F7">
        <w:t>Veolia</w:t>
      </w:r>
      <w:proofErr w:type="spellEnd"/>
      <w:r w:rsidR="001854F7">
        <w:t xml:space="preserve">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7B1FFF">
        <w:rPr>
          <w:rFonts w:asciiTheme="minorHAnsi" w:hAnsiTheme="minorHAnsi" w:cstheme="minorHAnsi"/>
        </w:rPr>
        <w:t xml:space="preserve">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293358C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6A4EE2C7" w:rsidR="00F36891" w:rsidRPr="00F36891" w:rsidRDefault="00F36891" w:rsidP="004F2C8E">
      <w:pPr>
        <w:autoSpaceDE w:val="0"/>
        <w:autoSpaceDN w:val="0"/>
        <w:adjustRightInd w:val="0"/>
        <w:spacing w:after="120" w:line="276" w:lineRule="auto"/>
        <w:ind w:left="3540" w:hanging="2973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Mateřská škola Ostrava-Vítkovice, Prokopa Velikého 37, příspěvková organizace</w:t>
      </w:r>
    </w:p>
    <w:p w14:paraId="1EB6ECC1" w14:textId="6A01115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Prokopa Velikého 37/425, Ostrava Vítkovice, 703 00</w:t>
      </w:r>
    </w:p>
    <w:p w14:paraId="6AA569AC" w14:textId="76DA975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75027402</w:t>
      </w:r>
    </w:p>
    <w:p w14:paraId="66D3E936" w14:textId="496CF7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0D68E9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4F2C8E">
        <w:rPr>
          <w:rFonts w:asciiTheme="minorHAnsi" w:hAnsiTheme="minorHAnsi" w:cstheme="minorHAnsi"/>
        </w:rPr>
        <w:t>Pr</w:t>
      </w:r>
      <w:proofErr w:type="spellEnd"/>
      <w:r w:rsidR="004F2C8E">
        <w:rPr>
          <w:rFonts w:asciiTheme="minorHAnsi" w:hAnsiTheme="minorHAnsi" w:cstheme="minorHAnsi"/>
        </w:rPr>
        <w:t xml:space="preserve"> 274 u Krajského soudu v Ostravě</w:t>
      </w:r>
    </w:p>
    <w:p w14:paraId="1875E3AC" w14:textId="29BD999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           </w:t>
      </w:r>
      <w:r w:rsidR="004F2C8E">
        <w:rPr>
          <w:rFonts w:asciiTheme="minorHAnsi" w:hAnsiTheme="minorHAnsi" w:cstheme="minorHAnsi"/>
        </w:rPr>
        <w:t>Česká spořitelna a.s.</w:t>
      </w:r>
    </w:p>
    <w:p w14:paraId="7DABFF58" w14:textId="423B5C17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1652023309/0800</w:t>
      </w:r>
    </w:p>
    <w:p w14:paraId="023B85DB" w14:textId="3EB34CB7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n52kwc3</w:t>
      </w:r>
      <w:r w:rsidRPr="007B1FFF">
        <w:rPr>
          <w:rFonts w:asciiTheme="minorHAnsi" w:hAnsiTheme="minorHAnsi" w:cstheme="minorHAnsi"/>
          <w:color w:val="FF0000"/>
        </w:rPr>
        <w:t xml:space="preserve">    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7495054B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F2C8E">
        <w:rPr>
          <w:rFonts w:asciiTheme="minorHAnsi" w:hAnsiTheme="minorHAnsi" w:cstheme="minorHAnsi"/>
        </w:rPr>
        <w:t>Mgr. Ema Hýžová</w:t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7B1C76A6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996555">
        <w:rPr>
          <w:rFonts w:asciiTheme="minorHAnsi" w:hAnsiTheme="minorHAnsi" w:cstheme="minorHAnsi"/>
          <w:b/>
        </w:rPr>
        <w:t>330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FB05F2">
        <w:rPr>
          <w:rFonts w:asciiTheme="minorHAnsi" w:eastAsia="Arial Unicode MS" w:hAnsiTheme="minorHAnsi" w:cstheme="minorHAnsi"/>
        </w:rPr>
        <w:t>MWh</w:t>
      </w:r>
      <w:proofErr w:type="spellEnd"/>
      <w:r w:rsidRPr="00FB05F2">
        <w:rPr>
          <w:rFonts w:asciiTheme="minorHAnsi" w:eastAsia="Arial Unicode MS" w:hAnsiTheme="minorHAnsi" w:cstheme="minorHAnsi"/>
        </w:rPr>
        <w:t xml:space="preserve">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lastRenderedPageBreak/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</w:t>
            </w:r>
            <w:proofErr w:type="gramStart"/>
            <w:r w:rsidRPr="00CE09FF">
              <w:rPr>
                <w:rFonts w:asciiTheme="minorHAnsi" w:hAnsiTheme="minorHAnsi" w:cstheme="minorHAnsi"/>
                <w:b/>
                <w:lang w:val="en-GB"/>
              </w:rPr>
              <w:t>70,--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50084AA2" w:rsidR="007E6CA6" w:rsidRPr="008B376B" w:rsidRDefault="00894A8A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/>
          <w:color w:val="auto"/>
          <w:sz w:val="20"/>
          <w:highlight w:val="yellow"/>
        </w:rPr>
      </w:pPr>
      <w:r w:rsidRPr="00364D25" w:rsidDel="00894A8A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F36891" w:rsidRPr="007B1FFF">
        <w:rPr>
          <w:rFonts w:asciiTheme="minorHAnsi" w:hAnsiTheme="minorHAnsi" w:cstheme="minorHAnsi"/>
          <w:sz w:val="20"/>
          <w:highlight w:val="lightGray"/>
        </w:rPr>
        <w:t>[</w:t>
      </w:r>
      <w:r w:rsidR="00F36891" w:rsidRPr="008149EA">
        <w:rPr>
          <w:rFonts w:asciiTheme="minorHAnsi" w:hAnsiTheme="minorHAnsi" w:cstheme="minorHAnsi"/>
          <w:sz w:val="20"/>
          <w:highlight w:val="lightGray"/>
        </w:rPr>
        <w:t>TENTO ČLÁNEK BUDE ZAŘAZEN POUZE V PŘÍPADĚ, KDY JE PRO ZÁKAZNÍKA RELEVANTNÍ</w:t>
      </w:r>
      <w:r w:rsidR="00231912" w:rsidRPr="007B1FFF">
        <w:rPr>
          <w:rFonts w:asciiTheme="minorHAnsi" w:hAnsiTheme="minorHAnsi" w:cstheme="minorHAnsi"/>
          <w:sz w:val="20"/>
          <w:highlight w:val="lightGray"/>
        </w:rPr>
        <w:t xml:space="preserve"> – Magistrátu města Ostrava, Městských obvodů a Městské policie Ostrava</w:t>
      </w:r>
      <w:r w:rsidR="00231912" w:rsidRPr="007B1FFF">
        <w:rPr>
          <w:rFonts w:asciiTheme="minorHAnsi" w:hAnsiTheme="minorHAnsi" w:cstheme="minorHAnsi"/>
          <w:highlight w:val="lightGray"/>
        </w:rPr>
        <w:t>]</w:t>
      </w:r>
      <w:r w:rsidR="00F36891" w:rsidRPr="007B1FFF">
        <w:rPr>
          <w:rFonts w:asciiTheme="minorHAnsi" w:hAnsiTheme="minorHAnsi" w:cstheme="minorHAnsi"/>
          <w:sz w:val="20"/>
        </w:rPr>
        <w:t xml:space="preserve"> </w:t>
      </w:r>
      <w:r w:rsidR="00DA6FAC" w:rsidRPr="008B376B">
        <w:rPr>
          <w:rFonts w:asciiTheme="minorHAnsi" w:hAnsiTheme="minorHAnsi"/>
          <w:b/>
          <w:color w:val="auto"/>
          <w:sz w:val="20"/>
          <w:highlight w:val="yellow"/>
        </w:rPr>
        <w:t xml:space="preserve">Obchodník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je povinen vystavov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at platební doklady pro plátce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IČ</w:t>
      </w:r>
      <w:r w:rsidR="0016215D" w:rsidRPr="008B376B">
        <w:rPr>
          <w:rFonts w:asciiTheme="minorHAnsi" w:hAnsiTheme="minorHAnsi"/>
          <w:color w:val="auto"/>
          <w:sz w:val="20"/>
          <w:highlight w:val="yellow"/>
        </w:rPr>
        <w:t>O: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 xml:space="preserve"> 00845451, pod kterým 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jsou evidovány Magistrát města Ostravy,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všechny městské obvody města Ostravy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a Městsk</w:t>
      </w:r>
      <w:r w:rsidR="00E73673" w:rsidRPr="008B376B">
        <w:rPr>
          <w:rFonts w:asciiTheme="minorHAnsi" w:hAnsiTheme="minorHAnsi"/>
          <w:color w:val="auto"/>
          <w:sz w:val="20"/>
          <w:highlight w:val="yellow"/>
        </w:rPr>
        <w:t>á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policie Ostrava samostatně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dle Seznam</w:t>
      </w:r>
      <w:r w:rsidR="002D4BD8">
        <w:rPr>
          <w:rFonts w:asciiTheme="minorHAnsi" w:hAnsiTheme="minorHAnsi" w:cstheme="minorHAnsi"/>
          <w:color w:val="auto"/>
          <w:sz w:val="20"/>
          <w:highlight w:val="yellow"/>
        </w:rPr>
        <w:t>u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subjektů pro samostatné účtování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, který byl poskytnut v rámci zadávací dokumentace </w:t>
      </w:r>
      <w:r w:rsidR="00231D0B" w:rsidRPr="00231D0B">
        <w:rPr>
          <w:rFonts w:asciiTheme="minorHAnsi" w:hAnsiTheme="minorHAnsi"/>
          <w:color w:val="auto"/>
          <w:sz w:val="20"/>
          <w:highlight w:val="yellow"/>
        </w:rPr>
        <w:t>veřejné zakázky „</w:t>
      </w:r>
      <w:r w:rsidR="00231D0B" w:rsidRPr="00B30839">
        <w:rPr>
          <w:rFonts w:asciiTheme="minorHAnsi" w:hAnsiTheme="minorHAnsi"/>
          <w:i/>
          <w:sz w:val="20"/>
          <w:highlight w:val="yellow"/>
        </w:rPr>
        <w:t>Dodávky zemního plynu pro statutární město Ostrava a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231D0B" w:rsidRPr="00B30839">
        <w:rPr>
          <w:rFonts w:asciiTheme="minorHAnsi" w:hAnsiTheme="minorHAnsi"/>
          <w:i/>
          <w:sz w:val="20"/>
          <w:highlight w:val="yellow"/>
        </w:rPr>
        <w:t xml:space="preserve">městské organizace na rok 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>2025“.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 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01CD912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lastRenderedPageBreak/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info.komodity@veolia.com</w:t>
      </w:r>
      <w:r w:rsidRPr="002174CB">
        <w:rPr>
          <w:rFonts w:asciiTheme="minorHAnsi" w:hAnsiTheme="minorHAnsi" w:cstheme="minorHAnsi"/>
        </w:rPr>
        <w:t xml:space="preserve"> 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82354BD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659CF519" w:rsidR="00E24032" w:rsidRPr="00696B82" w:rsidRDefault="00E240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7B1FFF">
        <w:rPr>
          <w:rFonts w:asciiTheme="minorHAnsi" w:hAnsiTheme="minorHAnsi" w:cstheme="minorHAnsi"/>
        </w:rPr>
        <w:tab/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75ABD367" w14:textId="1EA7833A" w:rsidR="003B4396" w:rsidRPr="00F36891" w:rsidRDefault="00214D28" w:rsidP="00256503">
      <w:pPr>
        <w:pStyle w:val="Odstavecseseznamem"/>
        <w:spacing w:after="120" w:line="276" w:lineRule="auto"/>
        <w:ind w:left="426"/>
        <w:rPr>
          <w:rFonts w:asciiTheme="minorHAnsi" w:eastAsia="Arial Unicode MS" w:hAnsiTheme="minorHAnsi" w:cstheme="minorHAnsi"/>
        </w:rPr>
      </w:pPr>
      <w:bookmarkStart w:id="0" w:name="_Hlk136432249"/>
      <w:proofErr w:type="gramStart"/>
      <w:r w:rsidRPr="007A0D29">
        <w:rPr>
          <w:rFonts w:asciiTheme="minorHAnsi" w:hAnsiTheme="minorHAnsi" w:cstheme="minorHAnsi"/>
        </w:rPr>
        <w:t>„ podepsáno</w:t>
      </w:r>
      <w:proofErr w:type="gramEnd"/>
      <w:r w:rsidRPr="007A0D29">
        <w:rPr>
          <w:rFonts w:asciiTheme="minorHAnsi" w:hAnsiTheme="minorHAnsi" w:cstheme="minorHAnsi"/>
        </w:rPr>
        <w:t xml:space="preserve">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  <w:bookmarkStart w:id="1" w:name="_GoBack"/>
      <w:bookmarkEnd w:id="0"/>
      <w:bookmarkEnd w:id="1"/>
    </w:p>
    <w:sectPr w:rsidR="003B4396" w:rsidRPr="00F36891" w:rsidSect="001F3BDB">
      <w:headerReference w:type="default" r:id="rId8"/>
      <w:footerReference w:type="default" r:id="rId9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8785" w14:textId="77777777" w:rsidR="005D206D" w:rsidRDefault="005D206D" w:rsidP="005349E5">
      <w:r>
        <w:separator/>
      </w:r>
    </w:p>
  </w:endnote>
  <w:endnote w:type="continuationSeparator" w:id="0">
    <w:p w14:paraId="2CE41E4E" w14:textId="77777777" w:rsidR="005D206D" w:rsidRDefault="005D206D" w:rsidP="005349E5">
      <w:r>
        <w:continuationSeparator/>
      </w:r>
    </w:p>
  </w:endnote>
  <w:endnote w:type="continuationNotice" w:id="1">
    <w:p w14:paraId="1E7F90C7" w14:textId="77777777" w:rsidR="005D206D" w:rsidRDefault="005D2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37FD" w14:textId="77777777" w:rsidR="005D206D" w:rsidRDefault="005D206D" w:rsidP="005349E5">
      <w:r>
        <w:separator/>
      </w:r>
    </w:p>
  </w:footnote>
  <w:footnote w:type="continuationSeparator" w:id="0">
    <w:p w14:paraId="299B7A22" w14:textId="77777777" w:rsidR="005D206D" w:rsidRDefault="005D206D" w:rsidP="005349E5">
      <w:r>
        <w:continuationSeparator/>
      </w:r>
    </w:p>
  </w:footnote>
  <w:footnote w:type="continuationNotice" w:id="1">
    <w:p w14:paraId="13B86857" w14:textId="77777777" w:rsidR="005D206D" w:rsidRDefault="005D2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255AB"/>
    <w:rsid w:val="0013231C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D4488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56503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C3282"/>
    <w:rsid w:val="003D2E38"/>
    <w:rsid w:val="003D2FC7"/>
    <w:rsid w:val="003D31FF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807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E5495"/>
    <w:rsid w:val="004F2C8E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206D"/>
    <w:rsid w:val="005D4FE9"/>
    <w:rsid w:val="005D6A7F"/>
    <w:rsid w:val="005E411E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27E22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2318A"/>
    <w:rsid w:val="00924A08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6555"/>
    <w:rsid w:val="0099700C"/>
    <w:rsid w:val="009A400F"/>
    <w:rsid w:val="009A4960"/>
    <w:rsid w:val="009B5EDB"/>
    <w:rsid w:val="009C0F0A"/>
    <w:rsid w:val="009C6D86"/>
    <w:rsid w:val="009D3A59"/>
    <w:rsid w:val="009D5AD2"/>
    <w:rsid w:val="009E3259"/>
    <w:rsid w:val="00A11714"/>
    <w:rsid w:val="00A128DE"/>
    <w:rsid w:val="00A237AC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76B62"/>
    <w:rsid w:val="00B84D76"/>
    <w:rsid w:val="00B87812"/>
    <w:rsid w:val="00B9507E"/>
    <w:rsid w:val="00B9796A"/>
    <w:rsid w:val="00BA6626"/>
    <w:rsid w:val="00BA785E"/>
    <w:rsid w:val="00BD49B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21218"/>
    <w:rsid w:val="00C323A4"/>
    <w:rsid w:val="00C62647"/>
    <w:rsid w:val="00C631F5"/>
    <w:rsid w:val="00C64A2B"/>
    <w:rsid w:val="00C677D2"/>
    <w:rsid w:val="00C82B64"/>
    <w:rsid w:val="00CA2945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1CD"/>
    <w:rsid w:val="00E75F92"/>
    <w:rsid w:val="00E872FE"/>
    <w:rsid w:val="00E91708"/>
    <w:rsid w:val="00E97B39"/>
    <w:rsid w:val="00EA03D8"/>
    <w:rsid w:val="00EA174B"/>
    <w:rsid w:val="00EA3F71"/>
    <w:rsid w:val="00EA4FD6"/>
    <w:rsid w:val="00EA6EDB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 Hýžová</cp:lastModifiedBy>
  <cp:revision>2</cp:revision>
  <cp:lastPrinted>2024-09-17T06:15:00Z</cp:lastPrinted>
  <dcterms:created xsi:type="dcterms:W3CDTF">2024-10-24T11:25:00Z</dcterms:created>
  <dcterms:modified xsi:type="dcterms:W3CDTF">2024-10-24T11:25:00Z</dcterms:modified>
</cp:coreProperties>
</file>