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E525E" w:rsidRPr="00972855" w14:paraId="6C3806F0" w14:textId="77777777" w:rsidTr="00E46DD0">
        <w:tc>
          <w:tcPr>
            <w:tcW w:w="3020" w:type="dxa"/>
          </w:tcPr>
          <w:p w14:paraId="569C2985" w14:textId="77777777" w:rsidR="00FE525E" w:rsidRPr="00972855" w:rsidRDefault="00FE525E" w:rsidP="00E46DD0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3FF1B180" w14:textId="77777777" w:rsidR="00FE525E" w:rsidRPr="00972855" w:rsidRDefault="00FE525E" w:rsidP="00E46DD0">
            <w:pPr>
              <w:spacing w:before="60" w:after="60"/>
              <w:rPr>
                <w:rFonts w:cstheme="minorHAnsi"/>
              </w:rPr>
            </w:pPr>
            <w:r w:rsidRPr="00972855">
              <w:rPr>
                <w:rFonts w:cstheme="minorHAnsi"/>
              </w:rPr>
              <w:t>Odběratel:</w:t>
            </w:r>
          </w:p>
        </w:tc>
        <w:tc>
          <w:tcPr>
            <w:tcW w:w="3021" w:type="dxa"/>
          </w:tcPr>
          <w:p w14:paraId="363361B4" w14:textId="77777777" w:rsidR="00FE525E" w:rsidRPr="00972855" w:rsidRDefault="00FE525E" w:rsidP="00E46DD0">
            <w:pPr>
              <w:spacing w:before="60" w:after="60"/>
              <w:rPr>
                <w:rFonts w:cstheme="minorHAnsi"/>
              </w:rPr>
            </w:pPr>
            <w:r w:rsidRPr="00972855">
              <w:rPr>
                <w:rFonts w:cstheme="minorHAnsi"/>
              </w:rPr>
              <w:t>Dodavatel:</w:t>
            </w:r>
          </w:p>
        </w:tc>
      </w:tr>
      <w:tr w:rsidR="00FE525E" w:rsidRPr="00972855" w14:paraId="5C25CDE4" w14:textId="77777777" w:rsidTr="00E46DD0">
        <w:tc>
          <w:tcPr>
            <w:tcW w:w="3020" w:type="dxa"/>
          </w:tcPr>
          <w:p w14:paraId="3C6F0924" w14:textId="77777777" w:rsidR="00FE525E" w:rsidRPr="00972855" w:rsidRDefault="00FE525E" w:rsidP="00E46DD0">
            <w:pPr>
              <w:spacing w:before="60" w:after="60"/>
              <w:rPr>
                <w:rFonts w:cstheme="minorHAnsi"/>
              </w:rPr>
            </w:pPr>
            <w:r w:rsidRPr="00972855">
              <w:rPr>
                <w:rFonts w:cstheme="minorHAnsi"/>
              </w:rPr>
              <w:t>Název:</w:t>
            </w:r>
          </w:p>
        </w:tc>
        <w:tc>
          <w:tcPr>
            <w:tcW w:w="3021" w:type="dxa"/>
          </w:tcPr>
          <w:p w14:paraId="0ABE8FE9" w14:textId="77777777" w:rsidR="00FE525E" w:rsidRPr="00972855" w:rsidRDefault="00FE525E" w:rsidP="00E46DD0">
            <w:pPr>
              <w:spacing w:before="60" w:after="60"/>
              <w:jc w:val="both"/>
              <w:rPr>
                <w:rFonts w:cstheme="minorHAnsi"/>
              </w:rPr>
            </w:pPr>
            <w:r w:rsidRPr="00972855">
              <w:rPr>
                <w:rFonts w:cstheme="minorHAnsi"/>
              </w:rPr>
              <w:t>Úřad pro dohled nad hospodařením politických stran a politických hnutí</w:t>
            </w:r>
          </w:p>
        </w:tc>
        <w:tc>
          <w:tcPr>
            <w:tcW w:w="3021" w:type="dxa"/>
          </w:tcPr>
          <w:p w14:paraId="4BA38B5A" w14:textId="77777777" w:rsidR="00FE525E" w:rsidRPr="00972855" w:rsidRDefault="00FE525E" w:rsidP="00E46DD0">
            <w:pPr>
              <w:spacing w:before="60" w:after="60"/>
              <w:ind w:left="708" w:hanging="708"/>
              <w:jc w:val="both"/>
              <w:rPr>
                <w:rFonts w:cstheme="minorHAnsi"/>
              </w:rPr>
            </w:pPr>
            <w:r w:rsidRPr="00972855">
              <w:rPr>
                <w:rFonts w:cstheme="minorHAnsi"/>
              </w:rPr>
              <w:t>Nielsen Admosphere, a.s.</w:t>
            </w:r>
          </w:p>
        </w:tc>
      </w:tr>
      <w:tr w:rsidR="00FE525E" w:rsidRPr="00972855" w14:paraId="3DABF2E9" w14:textId="77777777" w:rsidTr="00E46DD0">
        <w:tc>
          <w:tcPr>
            <w:tcW w:w="3020" w:type="dxa"/>
          </w:tcPr>
          <w:p w14:paraId="315887A2" w14:textId="77777777" w:rsidR="00FE525E" w:rsidRPr="00972855" w:rsidRDefault="00FE525E" w:rsidP="00E46DD0">
            <w:pPr>
              <w:spacing w:before="60" w:after="60"/>
              <w:rPr>
                <w:rFonts w:cstheme="minorHAnsi"/>
              </w:rPr>
            </w:pPr>
            <w:r w:rsidRPr="00972855">
              <w:rPr>
                <w:rFonts w:cstheme="minorHAnsi"/>
              </w:rPr>
              <w:t>Fakturační adresa</w:t>
            </w:r>
          </w:p>
        </w:tc>
        <w:tc>
          <w:tcPr>
            <w:tcW w:w="3021" w:type="dxa"/>
          </w:tcPr>
          <w:p w14:paraId="2C582998" w14:textId="4316DC5F" w:rsidR="00FE525E" w:rsidRPr="00972855" w:rsidRDefault="002E11C5" w:rsidP="002E11C5">
            <w:pPr>
              <w:spacing w:before="60" w:after="60"/>
              <w:jc w:val="both"/>
              <w:rPr>
                <w:rFonts w:cstheme="minorHAnsi"/>
              </w:rPr>
            </w:pPr>
            <w:r w:rsidRPr="00972855">
              <w:rPr>
                <w:rFonts w:cstheme="minorHAnsi"/>
              </w:rPr>
              <w:t>Kounicova 688/26, Veveří, 60200 Brno</w:t>
            </w:r>
          </w:p>
        </w:tc>
        <w:tc>
          <w:tcPr>
            <w:tcW w:w="3021" w:type="dxa"/>
          </w:tcPr>
          <w:p w14:paraId="4D407A98" w14:textId="77777777" w:rsidR="00FE525E" w:rsidRPr="00972855" w:rsidRDefault="00FE525E" w:rsidP="00E46DD0">
            <w:pPr>
              <w:spacing w:before="60" w:after="60"/>
              <w:jc w:val="both"/>
              <w:rPr>
                <w:rFonts w:cstheme="minorHAnsi"/>
              </w:rPr>
            </w:pPr>
            <w:r w:rsidRPr="00972855">
              <w:rPr>
                <w:rFonts w:cstheme="minorHAnsi"/>
              </w:rPr>
              <w:t>Českobratrská 2778/1, Žižkov, 130 00 Praha 3</w:t>
            </w:r>
          </w:p>
        </w:tc>
      </w:tr>
      <w:tr w:rsidR="00FE525E" w:rsidRPr="00972855" w14:paraId="6C9F185A" w14:textId="77777777" w:rsidTr="00E46DD0">
        <w:tc>
          <w:tcPr>
            <w:tcW w:w="3020" w:type="dxa"/>
          </w:tcPr>
          <w:p w14:paraId="08929862" w14:textId="77777777" w:rsidR="00FE525E" w:rsidRPr="00972855" w:rsidRDefault="00FE525E" w:rsidP="00E46DD0">
            <w:pPr>
              <w:spacing w:before="60" w:after="60"/>
              <w:rPr>
                <w:rFonts w:cstheme="minorHAnsi"/>
              </w:rPr>
            </w:pPr>
            <w:r w:rsidRPr="00972855">
              <w:rPr>
                <w:rFonts w:cstheme="minorHAnsi"/>
              </w:rPr>
              <w:t>Web:</w:t>
            </w:r>
          </w:p>
        </w:tc>
        <w:tc>
          <w:tcPr>
            <w:tcW w:w="3021" w:type="dxa"/>
          </w:tcPr>
          <w:p w14:paraId="7AECA2DE" w14:textId="77777777" w:rsidR="00FE525E" w:rsidRPr="00972855" w:rsidRDefault="00FE525E" w:rsidP="00E46DD0">
            <w:pPr>
              <w:spacing w:before="60" w:after="60"/>
              <w:rPr>
                <w:rFonts w:cstheme="minorHAnsi"/>
              </w:rPr>
            </w:pPr>
            <w:r w:rsidRPr="00972855">
              <w:rPr>
                <w:rFonts w:cstheme="minorHAnsi"/>
              </w:rPr>
              <w:t>http://udhpsh.cz/</w:t>
            </w:r>
          </w:p>
        </w:tc>
        <w:tc>
          <w:tcPr>
            <w:tcW w:w="3021" w:type="dxa"/>
          </w:tcPr>
          <w:p w14:paraId="6331127C" w14:textId="77777777" w:rsidR="00FE525E" w:rsidRPr="00972855" w:rsidRDefault="00FE525E" w:rsidP="00E46DD0">
            <w:pPr>
              <w:spacing w:before="60" w:after="60"/>
              <w:rPr>
                <w:rFonts w:cstheme="minorHAnsi"/>
              </w:rPr>
            </w:pPr>
            <w:r w:rsidRPr="00972855">
              <w:rPr>
                <w:rFonts w:cstheme="minorHAnsi"/>
              </w:rPr>
              <w:t>http://www.nielsen-admosphere.cz/</w:t>
            </w:r>
          </w:p>
        </w:tc>
      </w:tr>
      <w:tr w:rsidR="00FE525E" w:rsidRPr="00972855" w14:paraId="568EFFC8" w14:textId="77777777" w:rsidTr="00E46DD0">
        <w:tc>
          <w:tcPr>
            <w:tcW w:w="3020" w:type="dxa"/>
          </w:tcPr>
          <w:p w14:paraId="2E7637D2" w14:textId="77777777" w:rsidR="00FE525E" w:rsidRPr="00972855" w:rsidRDefault="00FE525E" w:rsidP="00E46DD0">
            <w:pPr>
              <w:spacing w:before="60" w:after="60"/>
              <w:rPr>
                <w:rFonts w:cstheme="minorHAnsi"/>
              </w:rPr>
            </w:pPr>
            <w:r w:rsidRPr="00972855">
              <w:rPr>
                <w:rFonts w:cstheme="minorHAnsi"/>
              </w:rPr>
              <w:t>IČ:</w:t>
            </w:r>
          </w:p>
        </w:tc>
        <w:tc>
          <w:tcPr>
            <w:tcW w:w="3021" w:type="dxa"/>
          </w:tcPr>
          <w:p w14:paraId="08484856" w14:textId="77777777" w:rsidR="00FE525E" w:rsidRPr="00972855" w:rsidRDefault="00FE525E" w:rsidP="00E46DD0">
            <w:pPr>
              <w:spacing w:before="60" w:after="60"/>
              <w:rPr>
                <w:rFonts w:cstheme="minorHAnsi"/>
              </w:rPr>
            </w:pPr>
            <w:r w:rsidRPr="00972855">
              <w:rPr>
                <w:rFonts w:cstheme="minorHAnsi"/>
              </w:rPr>
              <w:t>05553466</w:t>
            </w:r>
          </w:p>
        </w:tc>
        <w:tc>
          <w:tcPr>
            <w:tcW w:w="3021" w:type="dxa"/>
          </w:tcPr>
          <w:p w14:paraId="580BC4F0" w14:textId="77777777" w:rsidR="00FE525E" w:rsidRPr="00972855" w:rsidRDefault="00FE525E" w:rsidP="00E46DD0">
            <w:pPr>
              <w:spacing w:before="60" w:after="60"/>
              <w:rPr>
                <w:rFonts w:cstheme="minorHAnsi"/>
              </w:rPr>
            </w:pPr>
            <w:r w:rsidRPr="00972855">
              <w:rPr>
                <w:rFonts w:cstheme="minorHAnsi"/>
              </w:rPr>
              <w:t>26241226</w:t>
            </w:r>
          </w:p>
        </w:tc>
      </w:tr>
      <w:tr w:rsidR="000C11BD" w:rsidRPr="00972855" w14:paraId="12D131D0" w14:textId="77777777" w:rsidTr="00E46DD0">
        <w:tc>
          <w:tcPr>
            <w:tcW w:w="3020" w:type="dxa"/>
          </w:tcPr>
          <w:p w14:paraId="2A1D2460" w14:textId="77777777" w:rsidR="000C11BD" w:rsidRDefault="000C11BD" w:rsidP="00E46DD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Kontaktní osoba:</w:t>
            </w:r>
          </w:p>
          <w:p w14:paraId="01E4F8C1" w14:textId="1AF93029" w:rsidR="000C11BD" w:rsidRPr="00972855" w:rsidRDefault="000C11BD" w:rsidP="00E46DD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Tel./e-mail:</w:t>
            </w:r>
          </w:p>
        </w:tc>
        <w:tc>
          <w:tcPr>
            <w:tcW w:w="3021" w:type="dxa"/>
          </w:tcPr>
          <w:p w14:paraId="6D54CE9A" w14:textId="77777777" w:rsidR="000C11BD" w:rsidRDefault="000C11BD" w:rsidP="00E46DD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  <w:p w14:paraId="6CB3A21D" w14:textId="77777777" w:rsidR="000C11BD" w:rsidRDefault="000C11BD" w:rsidP="00E46DD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  <w:p w14:paraId="4827B963" w14:textId="33CBA94A" w:rsidR="000C11BD" w:rsidRPr="00972855" w:rsidRDefault="000C11BD" w:rsidP="00E46DD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3021" w:type="dxa"/>
          </w:tcPr>
          <w:p w14:paraId="5AE70DC0" w14:textId="77777777" w:rsidR="000C11BD" w:rsidRDefault="000C11BD" w:rsidP="00E46DD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  <w:p w14:paraId="792D1228" w14:textId="77777777" w:rsidR="000C11BD" w:rsidRDefault="000C11BD" w:rsidP="00E46DD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  <w:p w14:paraId="36FFEA6D" w14:textId="769ACCA2" w:rsidR="000C11BD" w:rsidRPr="00972855" w:rsidRDefault="000C11BD" w:rsidP="00E46DD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</w:tbl>
    <w:p w14:paraId="08A971B6" w14:textId="77777777" w:rsidR="00E05250" w:rsidRPr="00972855" w:rsidRDefault="00E46DD0" w:rsidP="00795591">
      <w:pPr>
        <w:pStyle w:val="Odstavecseseznamem"/>
        <w:numPr>
          <w:ilvl w:val="0"/>
          <w:numId w:val="1"/>
        </w:numPr>
        <w:spacing w:before="120" w:after="120" w:line="240" w:lineRule="auto"/>
        <w:ind w:left="0" w:hanging="357"/>
        <w:contextualSpacing w:val="0"/>
        <w:jc w:val="both"/>
        <w:rPr>
          <w:rFonts w:cstheme="minorHAnsi"/>
          <w:b/>
        </w:rPr>
      </w:pPr>
      <w:r w:rsidRPr="00972855">
        <w:rPr>
          <w:rFonts w:cstheme="minorHAnsi"/>
          <w:b/>
        </w:rPr>
        <w:t>Specifikace služeb</w:t>
      </w:r>
    </w:p>
    <w:p w14:paraId="677BF98E" w14:textId="321F9431" w:rsidR="00E05250" w:rsidRPr="00972855" w:rsidRDefault="00E05250" w:rsidP="00795591">
      <w:pPr>
        <w:pStyle w:val="Odstavecseseznamem"/>
        <w:numPr>
          <w:ilvl w:val="0"/>
          <w:numId w:val="3"/>
        </w:numPr>
        <w:shd w:val="clear" w:color="auto" w:fill="FFFFFF"/>
        <w:spacing w:after="120" w:line="240" w:lineRule="auto"/>
        <w:contextualSpacing w:val="0"/>
        <w:jc w:val="both"/>
        <w:rPr>
          <w:rFonts w:cstheme="minorHAnsi"/>
        </w:rPr>
      </w:pPr>
      <w:r w:rsidRPr="00972855">
        <w:rPr>
          <w:rFonts w:cstheme="minorHAnsi"/>
        </w:rPr>
        <w:t xml:space="preserve">Dodavatel bude poskytovat odběrateli data a kreativy monitoringu </w:t>
      </w:r>
      <w:r w:rsidR="00024792">
        <w:rPr>
          <w:rFonts w:cstheme="minorHAnsi"/>
        </w:rPr>
        <w:t>reklamy z kategorie v segmentu „</w:t>
      </w:r>
      <w:r w:rsidRPr="00972855">
        <w:rPr>
          <w:rFonts w:cstheme="minorHAnsi"/>
        </w:rPr>
        <w:t>Politické strany</w:t>
      </w:r>
      <w:r w:rsidR="00024792">
        <w:rPr>
          <w:rFonts w:cstheme="minorHAnsi"/>
        </w:rPr>
        <w:t xml:space="preserve"> a organizace a jejich činnosti“</w:t>
      </w:r>
      <w:r w:rsidRPr="00972855">
        <w:rPr>
          <w:rFonts w:cstheme="minorHAnsi"/>
        </w:rPr>
        <w:t xml:space="preserve"> v rozsahu dodavatelem monitorovaných médií v rámci mediatypů tisk, OOH a internet. Dodání dat</w:t>
      </w:r>
      <w:r w:rsidR="002B6B14">
        <w:rPr>
          <w:rFonts w:cstheme="minorHAnsi"/>
        </w:rPr>
        <w:t xml:space="preserve"> a kreativ</w:t>
      </w:r>
      <w:r w:rsidRPr="00972855">
        <w:rPr>
          <w:rFonts w:cstheme="minorHAnsi"/>
        </w:rPr>
        <w:t xml:space="preserve"> bude probíhat na měsíční bázi. Daty monitoringu reklamy rozumíme popis zmonitorovaných reklam, kreativami rozumíme záznamy reklamy v té podobě, v jaké byly zveřejněny.</w:t>
      </w:r>
    </w:p>
    <w:p w14:paraId="1A219D65" w14:textId="77777777" w:rsidR="00E05250" w:rsidRPr="00972855" w:rsidRDefault="00E05250" w:rsidP="007955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1500"/>
        </w:tabs>
        <w:spacing w:after="120" w:line="240" w:lineRule="auto"/>
        <w:contextualSpacing w:val="0"/>
        <w:jc w:val="both"/>
        <w:rPr>
          <w:rFonts w:cstheme="minorHAnsi"/>
        </w:rPr>
      </w:pPr>
      <w:r w:rsidRPr="00972855">
        <w:rPr>
          <w:rFonts w:cstheme="minorHAnsi"/>
        </w:rPr>
        <w:t>V tisku dodavatel monitoruje kromě standardní plošné inzerce i označené PR články. V případě tiskové reklamy provádí monitoring vlastními silami, jedná se proto o monitoring na médiích nezávislý. V rámci mediatypů internet a OOH dodavatel shromažďuje informace od samotných poskytovatelů reklamního prostoru, tedy tzv. deklarací. Tyto data a kreativy tak nejsou získány nezávislým způsobem. V mediatypu internet monitoruje dodavatel display a videoreklamu v rozsahu projektu AdMonitoring pro SPIR. Monitoring neobsahuje například servery </w:t>
      </w:r>
      <w:hyperlink r:id="rId7" w:tgtFrame="_blank" w:history="1">
        <w:r w:rsidRPr="00972855">
          <w:rPr>
            <w:rFonts w:cstheme="minorHAnsi"/>
          </w:rPr>
          <w:t>google.com</w:t>
        </w:r>
      </w:hyperlink>
      <w:r w:rsidRPr="00972855">
        <w:rPr>
          <w:rFonts w:cstheme="minorHAnsi"/>
        </w:rPr>
        <w:t>, </w:t>
      </w:r>
      <w:hyperlink r:id="rId8" w:tgtFrame="_blank" w:history="1">
        <w:r w:rsidRPr="00972855">
          <w:rPr>
            <w:rFonts w:cstheme="minorHAnsi"/>
          </w:rPr>
          <w:t>youtube.com</w:t>
        </w:r>
      </w:hyperlink>
      <w:r w:rsidRPr="00972855">
        <w:rPr>
          <w:rFonts w:cstheme="minorHAnsi"/>
        </w:rPr>
        <w:t> a </w:t>
      </w:r>
      <w:hyperlink r:id="rId9" w:tgtFrame="_blank" w:history="1">
        <w:r w:rsidRPr="00972855">
          <w:rPr>
            <w:rFonts w:cstheme="minorHAnsi"/>
          </w:rPr>
          <w:t>facebook.com</w:t>
        </w:r>
      </w:hyperlink>
      <w:r w:rsidRPr="00972855">
        <w:rPr>
          <w:rFonts w:cstheme="minorHAnsi"/>
        </w:rPr>
        <w:t>. Počet participujících webů v rámci česko</w:t>
      </w:r>
      <w:r w:rsidR="00E46DD0" w:rsidRPr="00972855">
        <w:rPr>
          <w:rFonts w:cstheme="minorHAnsi"/>
        </w:rPr>
        <w:t>-</w:t>
      </w:r>
      <w:r w:rsidRPr="00972855">
        <w:rPr>
          <w:rFonts w:cstheme="minorHAnsi"/>
        </w:rPr>
        <w:t>jazyčného internetu tak určitě není vzhledem k celkovému počtu 100% a může se v čase měnit.</w:t>
      </w:r>
    </w:p>
    <w:p w14:paraId="169FF93F" w14:textId="77777777" w:rsidR="00E05250" w:rsidRPr="00972855" w:rsidRDefault="00E05250" w:rsidP="00795591">
      <w:pPr>
        <w:pStyle w:val="Odstavecseseznamem"/>
        <w:numPr>
          <w:ilvl w:val="0"/>
          <w:numId w:val="3"/>
        </w:numPr>
        <w:shd w:val="clear" w:color="auto" w:fill="FFFFFF"/>
        <w:spacing w:after="120" w:line="240" w:lineRule="auto"/>
        <w:contextualSpacing w:val="0"/>
        <w:jc w:val="both"/>
        <w:rPr>
          <w:rFonts w:cstheme="minorHAnsi"/>
        </w:rPr>
      </w:pPr>
      <w:r w:rsidRPr="00972855">
        <w:rPr>
          <w:rFonts w:cstheme="minorHAnsi"/>
        </w:rPr>
        <w:t>Pro všechny mediatypy platí, že dodavatel monitoringu nemá přístup k smluvním závazkům mezi zadavateli reklamy a médii. Kódování reklamy je tedy prováděno na základě veřejně přístupných vstupů (tisk), resp. na základě informací poskytnutých v deklaraci (OOH, internet). Pro všechny mediatypy platí, že měsíční uzávěrka dat probíhá zpravidla 15. následujícího kalendářního měsíce. Měsíční dodávka dat probíhá po měsíční uzávěrce dat.</w:t>
      </w:r>
    </w:p>
    <w:p w14:paraId="1229994A" w14:textId="2D3B8CDF" w:rsidR="00E05250" w:rsidRPr="00972855" w:rsidRDefault="00E05250" w:rsidP="00795591">
      <w:pPr>
        <w:pStyle w:val="Odstavecseseznamem"/>
        <w:numPr>
          <w:ilvl w:val="0"/>
          <w:numId w:val="3"/>
        </w:numPr>
        <w:shd w:val="clear" w:color="auto" w:fill="FFFFFF"/>
        <w:spacing w:after="120" w:line="240" w:lineRule="auto"/>
        <w:contextualSpacing w:val="0"/>
        <w:jc w:val="both"/>
        <w:rPr>
          <w:rFonts w:cstheme="minorHAnsi"/>
        </w:rPr>
      </w:pPr>
      <w:r w:rsidRPr="00972855">
        <w:rPr>
          <w:rFonts w:cstheme="minorHAnsi"/>
        </w:rPr>
        <w:t xml:space="preserve">V rámci monitoringu evidujeme atribut </w:t>
      </w:r>
      <w:r w:rsidR="006877FF">
        <w:rPr>
          <w:rFonts w:cstheme="minorHAnsi"/>
        </w:rPr>
        <w:t>„</w:t>
      </w:r>
      <w:r w:rsidRPr="00972855">
        <w:rPr>
          <w:rFonts w:cstheme="minorHAnsi"/>
        </w:rPr>
        <w:t>ceníková cena</w:t>
      </w:r>
      <w:r w:rsidR="006877FF">
        <w:rPr>
          <w:rFonts w:cstheme="minorHAnsi"/>
        </w:rPr>
        <w:t>“</w:t>
      </w:r>
      <w:r w:rsidRPr="00972855">
        <w:rPr>
          <w:rFonts w:cstheme="minorHAnsi"/>
        </w:rPr>
        <w:t>. Ten je v případě nezávisle m</w:t>
      </w:r>
      <w:r w:rsidR="00E46DD0" w:rsidRPr="00972855">
        <w:rPr>
          <w:rFonts w:cstheme="minorHAnsi"/>
        </w:rPr>
        <w:t>onitorovaných mediatypů získáván</w:t>
      </w:r>
      <w:r w:rsidRPr="00972855">
        <w:rPr>
          <w:rFonts w:cstheme="minorHAnsi"/>
        </w:rPr>
        <w:t xml:space="preserve"> z ceníků jednotlivých médií, a následně metodicky rozpočítáván až na jednotlivé zveřejnění reklamy. V případě OOH a internetu je ceníková cena získávána deklar</w:t>
      </w:r>
      <w:r w:rsidR="00E46DD0" w:rsidRPr="00972855">
        <w:rPr>
          <w:rFonts w:cstheme="minorHAnsi"/>
        </w:rPr>
        <w:t>a</w:t>
      </w:r>
      <w:r w:rsidRPr="00972855">
        <w:rPr>
          <w:rFonts w:cstheme="minorHAnsi"/>
        </w:rPr>
        <w:t>torně.</w:t>
      </w:r>
    </w:p>
    <w:p w14:paraId="60EA7696" w14:textId="58DA1818" w:rsidR="00E05250" w:rsidRPr="00972855" w:rsidRDefault="00E05250" w:rsidP="00795591">
      <w:pPr>
        <w:pStyle w:val="Odstavecseseznamem"/>
        <w:numPr>
          <w:ilvl w:val="0"/>
          <w:numId w:val="3"/>
        </w:numPr>
        <w:shd w:val="clear" w:color="auto" w:fill="FFFFFF"/>
        <w:spacing w:after="120" w:line="240" w:lineRule="auto"/>
        <w:contextualSpacing w:val="0"/>
        <w:jc w:val="both"/>
        <w:rPr>
          <w:rFonts w:cstheme="minorHAnsi"/>
        </w:rPr>
      </w:pPr>
      <w:r w:rsidRPr="00972855">
        <w:rPr>
          <w:rFonts w:cstheme="minorHAnsi"/>
        </w:rPr>
        <w:t xml:space="preserve">Dodavatel zahrne na vyžádání odběratele </w:t>
      </w:r>
      <w:r w:rsidR="002E11C5" w:rsidRPr="00972855">
        <w:rPr>
          <w:rFonts w:cstheme="minorHAnsi"/>
        </w:rPr>
        <w:t xml:space="preserve">(bez zvýšení ceny služeb) </w:t>
      </w:r>
      <w:r w:rsidRPr="00972855">
        <w:rPr>
          <w:rFonts w:cstheme="minorHAnsi"/>
        </w:rPr>
        <w:t>do výstupů reklamu dodavatelem kódovanou na subjekty mimo vlastní kategorii politických stran až do výše 15 zadavatelů měsíčně.</w:t>
      </w:r>
      <w:r w:rsidR="002E11C5" w:rsidRPr="00972855">
        <w:rPr>
          <w:rFonts w:cstheme="minorHAnsi"/>
        </w:rPr>
        <w:t xml:space="preserve"> </w:t>
      </w:r>
    </w:p>
    <w:p w14:paraId="0EE5AE2B" w14:textId="4EDBD1D8" w:rsidR="002E11C5" w:rsidRPr="00972855" w:rsidRDefault="006877FF" w:rsidP="00795591">
      <w:pPr>
        <w:pStyle w:val="Odstavecseseznamem"/>
        <w:numPr>
          <w:ilvl w:val="0"/>
          <w:numId w:val="3"/>
        </w:numPr>
        <w:shd w:val="clear" w:color="auto" w:fill="FFFFFF"/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Datové v</w:t>
      </w:r>
      <w:r w:rsidR="002E11C5" w:rsidRPr="00972855">
        <w:rPr>
          <w:rFonts w:cstheme="minorHAnsi"/>
        </w:rPr>
        <w:t>ýstupy budou dodavatelem poskytovány ve formátu .xlsx.</w:t>
      </w:r>
    </w:p>
    <w:p w14:paraId="358FC3D6" w14:textId="412DA65B" w:rsidR="00795591" w:rsidRDefault="00972855" w:rsidP="00795591">
      <w:pPr>
        <w:pStyle w:val="Odstavecseseznamem"/>
        <w:numPr>
          <w:ilvl w:val="0"/>
          <w:numId w:val="3"/>
        </w:numPr>
        <w:shd w:val="clear" w:color="auto" w:fill="FFFFFF"/>
        <w:spacing w:after="120" w:line="240" w:lineRule="auto"/>
        <w:contextualSpacing w:val="0"/>
        <w:jc w:val="both"/>
        <w:rPr>
          <w:rFonts w:cstheme="minorHAnsi"/>
        </w:rPr>
      </w:pPr>
      <w:r w:rsidRPr="00972855">
        <w:rPr>
          <w:rFonts w:cstheme="minorHAnsi"/>
        </w:rPr>
        <w:t>Dodavatel i odběratel berou na vědomí, že rozsah poskytovaných služeb se může na základě společného jednání rozšířit</w:t>
      </w:r>
      <w:r w:rsidR="00FF5146">
        <w:rPr>
          <w:rFonts w:cstheme="minorHAnsi"/>
        </w:rPr>
        <w:t xml:space="preserve"> </w:t>
      </w:r>
      <w:r w:rsidR="00CF15F9">
        <w:rPr>
          <w:rFonts w:cstheme="minorHAnsi"/>
        </w:rPr>
        <w:t>prostřednictvím</w:t>
      </w:r>
      <w:r w:rsidR="00FF5146">
        <w:rPr>
          <w:rFonts w:cstheme="minorHAnsi"/>
        </w:rPr>
        <w:t xml:space="preserve"> nové objednávky</w:t>
      </w:r>
      <w:r w:rsidRPr="00972855">
        <w:rPr>
          <w:rFonts w:cstheme="minorHAnsi"/>
        </w:rPr>
        <w:t>.</w:t>
      </w:r>
    </w:p>
    <w:p w14:paraId="71289236" w14:textId="77777777" w:rsidR="009D75BC" w:rsidRPr="00972855" w:rsidRDefault="009D75BC" w:rsidP="00795591">
      <w:pPr>
        <w:pStyle w:val="Odstavecseseznamem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cstheme="minorHAnsi"/>
          <w:b/>
        </w:rPr>
      </w:pPr>
      <w:r w:rsidRPr="00972855">
        <w:rPr>
          <w:rFonts w:cstheme="minorHAnsi"/>
          <w:b/>
        </w:rPr>
        <w:t>Období poskytování služeb</w:t>
      </w:r>
    </w:p>
    <w:p w14:paraId="3C7E1741" w14:textId="64BDAEDF" w:rsidR="009D75BC" w:rsidRPr="00972855" w:rsidRDefault="002E11C5" w:rsidP="00795591">
      <w:pPr>
        <w:pStyle w:val="Odstavecseseznamem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972855">
        <w:rPr>
          <w:rFonts w:cstheme="minorHAnsi"/>
        </w:rPr>
        <w:t>Dodavatel se zavazuje poskytovat s</w:t>
      </w:r>
      <w:r w:rsidR="009D75BC" w:rsidRPr="00972855">
        <w:rPr>
          <w:rFonts w:cstheme="minorHAnsi"/>
        </w:rPr>
        <w:t xml:space="preserve">lužby </w:t>
      </w:r>
      <w:r w:rsidRPr="00972855">
        <w:rPr>
          <w:rFonts w:cstheme="minorHAnsi"/>
        </w:rPr>
        <w:t xml:space="preserve">od uzavření objednávky </w:t>
      </w:r>
      <w:r w:rsidR="009D75BC" w:rsidRPr="00972855">
        <w:rPr>
          <w:rFonts w:cstheme="minorHAnsi"/>
        </w:rPr>
        <w:t>do 31. 1. 2018</w:t>
      </w:r>
      <w:r w:rsidRPr="00972855">
        <w:rPr>
          <w:rFonts w:cstheme="minorHAnsi"/>
        </w:rPr>
        <w:t xml:space="preserve">. Dodavatel se zavazuje </w:t>
      </w:r>
      <w:r w:rsidR="00A55D86" w:rsidRPr="00972855">
        <w:rPr>
          <w:rFonts w:cstheme="minorHAnsi"/>
        </w:rPr>
        <w:t xml:space="preserve">rovněž </w:t>
      </w:r>
      <w:r w:rsidR="00262CD6">
        <w:rPr>
          <w:rFonts w:cstheme="minorHAnsi"/>
        </w:rPr>
        <w:t xml:space="preserve">bezodkladně po uzavření objednávky </w:t>
      </w:r>
      <w:r w:rsidRPr="00972855">
        <w:rPr>
          <w:rFonts w:cstheme="minorHAnsi"/>
        </w:rPr>
        <w:t xml:space="preserve">poskytnout </w:t>
      </w:r>
      <w:r w:rsidR="00A55D86" w:rsidRPr="00972855">
        <w:rPr>
          <w:rFonts w:cstheme="minorHAnsi"/>
        </w:rPr>
        <w:t>odběrateli data za období od 1. 5. 2017 do</w:t>
      </w:r>
      <w:r w:rsidR="00FF5146">
        <w:rPr>
          <w:rFonts w:cstheme="minorHAnsi"/>
        </w:rPr>
        <w:t xml:space="preserve"> </w:t>
      </w:r>
      <w:r w:rsidR="00FF5146">
        <w:rPr>
          <w:rFonts w:cstheme="minorHAnsi"/>
        </w:rPr>
        <w:lastRenderedPageBreak/>
        <w:t>30. 6. 2017</w:t>
      </w:r>
      <w:r w:rsidR="00CF15F9">
        <w:rPr>
          <w:rFonts w:cstheme="minorHAnsi"/>
        </w:rPr>
        <w:t xml:space="preserve">. </w:t>
      </w:r>
      <w:r w:rsidR="00F814DC">
        <w:rPr>
          <w:rFonts w:cstheme="minorHAnsi"/>
        </w:rPr>
        <w:t>O</w:t>
      </w:r>
      <w:r w:rsidR="00567E4F">
        <w:rPr>
          <w:rFonts w:cstheme="minorHAnsi"/>
        </w:rPr>
        <w:t xml:space="preserve">bdobí, pro které odběratel touto objednávkou výstupy objednává </w:t>
      </w:r>
      <w:r w:rsidR="00F814DC">
        <w:rPr>
          <w:rFonts w:cstheme="minorHAnsi"/>
        </w:rPr>
        <w:t xml:space="preserve">je tedy </w:t>
      </w:r>
      <w:r w:rsidR="00795591">
        <w:rPr>
          <w:rFonts w:cstheme="minorHAnsi"/>
        </w:rPr>
        <w:t xml:space="preserve">od </w:t>
      </w:r>
      <w:r w:rsidR="00F814DC">
        <w:rPr>
          <w:rFonts w:cstheme="minorHAnsi"/>
        </w:rPr>
        <w:t xml:space="preserve">1. 5. 2017 </w:t>
      </w:r>
      <w:r w:rsidR="00795591">
        <w:rPr>
          <w:rFonts w:cstheme="minorHAnsi"/>
        </w:rPr>
        <w:t>do</w:t>
      </w:r>
      <w:r w:rsidR="00F814DC">
        <w:rPr>
          <w:rFonts w:cstheme="minorHAnsi"/>
        </w:rPr>
        <w:t xml:space="preserve"> 31. 1. 2018.</w:t>
      </w:r>
    </w:p>
    <w:p w14:paraId="0CC091EB" w14:textId="77777777" w:rsidR="00E05250" w:rsidRPr="00972855" w:rsidRDefault="00E46DD0" w:rsidP="00795591">
      <w:pPr>
        <w:pStyle w:val="Odstavecseseznamem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cstheme="minorHAnsi"/>
          <w:b/>
        </w:rPr>
      </w:pPr>
      <w:r w:rsidRPr="00972855">
        <w:rPr>
          <w:rFonts w:cstheme="minorHAnsi"/>
          <w:b/>
        </w:rPr>
        <w:t>Obchodní podmínky</w:t>
      </w:r>
    </w:p>
    <w:p w14:paraId="52AA9BE4" w14:textId="77777777" w:rsidR="009D75BC" w:rsidRPr="00972855" w:rsidRDefault="009D75BC" w:rsidP="00795591">
      <w:pPr>
        <w:shd w:val="clear" w:color="auto" w:fill="FFFFFF"/>
        <w:spacing w:after="120" w:line="240" w:lineRule="auto"/>
        <w:jc w:val="both"/>
        <w:rPr>
          <w:rFonts w:cstheme="minorHAnsi"/>
        </w:rPr>
      </w:pPr>
      <w:r w:rsidRPr="00972855">
        <w:rPr>
          <w:rFonts w:cstheme="minorHAnsi"/>
        </w:rPr>
        <w:t xml:space="preserve">Služby budou dodavatelem poskytovány dle následujících obchodních podmínek: </w:t>
      </w:r>
    </w:p>
    <w:p w14:paraId="762B6A84" w14:textId="77777777" w:rsidR="009D75BC" w:rsidRPr="00972855" w:rsidRDefault="009D75BC" w:rsidP="00795591">
      <w:pPr>
        <w:pStyle w:val="Odstavecseseznamem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cstheme="minorHAnsi"/>
        </w:rPr>
      </w:pPr>
      <w:r w:rsidRPr="00972855">
        <w:rPr>
          <w:rFonts w:cstheme="minorHAnsi"/>
        </w:rPr>
        <w:t>Poskytovatel je obchodní společností, která se zabývá činností - monitoringem a analýzou marketingu a reklamních investic, zpracováním dat a poskytováním výsledků monitoringu. Výsledkem této činnosti je to, že poskytovatel disponuje rozsáhlou a podrobnou marketingovou databází reklamních investic obsahující informace týkající se celorepublikové analýzy marketingu a reklamy v České republice.</w:t>
      </w:r>
    </w:p>
    <w:p w14:paraId="7AA25158" w14:textId="33BEA08A" w:rsidR="009D75BC" w:rsidRPr="00972855" w:rsidRDefault="0007515E" w:rsidP="00795591">
      <w:pPr>
        <w:pStyle w:val="Odstavecseseznamem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</w:t>
      </w:r>
      <w:r w:rsidR="009D75BC" w:rsidRPr="00972855">
        <w:rPr>
          <w:rFonts w:cstheme="minorHAnsi"/>
        </w:rPr>
        <w:t>dběratel</w:t>
      </w:r>
      <w:r>
        <w:rPr>
          <w:rFonts w:cstheme="minorHAnsi"/>
        </w:rPr>
        <w:t xml:space="preserve"> se prostřednictvím dodavatele</w:t>
      </w:r>
      <w:r w:rsidR="009D75BC" w:rsidRPr="00972855">
        <w:rPr>
          <w:rFonts w:cstheme="minorHAnsi"/>
        </w:rPr>
        <w:t xml:space="preserve"> seznámil </w:t>
      </w:r>
      <w:r w:rsidR="002E11C5" w:rsidRPr="00972855">
        <w:rPr>
          <w:rFonts w:cstheme="minorHAnsi"/>
        </w:rPr>
        <w:t xml:space="preserve">zdarma </w:t>
      </w:r>
      <w:r w:rsidR="009D75BC" w:rsidRPr="00972855">
        <w:rPr>
          <w:rFonts w:cstheme="minorHAnsi"/>
        </w:rPr>
        <w:t xml:space="preserve">před uzavřením této objednávky s fungováním celého systému, s funkcemi, marketingovou databází, možnostmi systému, a to </w:t>
      </w:r>
      <w:r w:rsidR="00F814DC">
        <w:rPr>
          <w:rFonts w:cstheme="minorHAnsi"/>
        </w:rPr>
        <w:t xml:space="preserve">mimo jiné </w:t>
      </w:r>
      <w:r w:rsidR="009D75BC" w:rsidRPr="00972855">
        <w:rPr>
          <w:rFonts w:cstheme="minorHAnsi"/>
        </w:rPr>
        <w:t xml:space="preserve">prostřednictvím </w:t>
      </w:r>
      <w:r w:rsidR="002E11C5" w:rsidRPr="00972855">
        <w:rPr>
          <w:rFonts w:cstheme="minorHAnsi"/>
        </w:rPr>
        <w:t>dvou</w:t>
      </w:r>
      <w:r w:rsidR="009D75BC" w:rsidRPr="00972855">
        <w:rPr>
          <w:rFonts w:cstheme="minorHAnsi"/>
        </w:rPr>
        <w:t xml:space="preserve"> pověřených osob, které absolvovaly u poskytovatele </w:t>
      </w:r>
      <w:r w:rsidR="00A55D86" w:rsidRPr="00972855">
        <w:rPr>
          <w:rFonts w:cstheme="minorHAnsi"/>
        </w:rPr>
        <w:t xml:space="preserve">v Praze </w:t>
      </w:r>
      <w:r w:rsidR="009D75BC" w:rsidRPr="00972855">
        <w:rPr>
          <w:rFonts w:cstheme="minorHAnsi"/>
        </w:rPr>
        <w:t>základní školení ohledně možností a funkcionality celého systému.</w:t>
      </w:r>
    </w:p>
    <w:p w14:paraId="4017A5DD" w14:textId="77777777" w:rsidR="009D75BC" w:rsidRPr="00972855" w:rsidRDefault="009D75BC" w:rsidP="00795591">
      <w:pPr>
        <w:pStyle w:val="Odstavecseseznamem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cstheme="minorHAnsi"/>
        </w:rPr>
      </w:pPr>
      <w:r w:rsidRPr="00972855">
        <w:rPr>
          <w:rFonts w:cstheme="minorHAnsi"/>
        </w:rPr>
        <w:t>Povinností odběratele je uvádět vždy zdroj záznamu marketingové databáze takto: Zdroj: Nielsen Admosphere (monitoring INTERNETU zdroj: SPIR-Nielsen Admosphere). Internet zahrnuje reklamu v rozsahu projektu AdMonitoring.</w:t>
      </w:r>
    </w:p>
    <w:p w14:paraId="6642E3BA" w14:textId="77777777" w:rsidR="009D75BC" w:rsidRPr="00972855" w:rsidRDefault="009D75BC" w:rsidP="00795591">
      <w:pPr>
        <w:pStyle w:val="Odstavecseseznamem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jc w:val="both"/>
        <w:rPr>
          <w:rFonts w:cstheme="minorHAnsi"/>
        </w:rPr>
      </w:pPr>
      <w:r w:rsidRPr="00972855">
        <w:rPr>
          <w:rFonts w:cstheme="minorHAnsi"/>
        </w:rPr>
        <w:t>Odběratel je oprávněn poskytnout výstupy z marketingové databáze nebo výstupy z nich tvořené (analýzy, výsledky) poskytnuté odběrateli na základě této objednávky (v nezměněné podobě anebo zpracovaná) svým partnerům či orgánům státní správy, a to výlučně v souladu s charakterem své činnosti. Zároveň je odběratel oprávněn uveřejňovat dílčí výstupy (analýzy, výsledky) z marketingové databáze poskytnuté odběrateli na základě této objednávky (v nezměněné podobě anebo zpracovaná), a to v rozsahu nezbytném pro naplnění povinností odběratele plynoucích ze zákona.</w:t>
      </w:r>
    </w:p>
    <w:p w14:paraId="2F274B9C" w14:textId="77777777" w:rsidR="00E46DD0" w:rsidRPr="00972855" w:rsidRDefault="00E46DD0" w:rsidP="00795591">
      <w:pPr>
        <w:pStyle w:val="Odstavecseseznamem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cstheme="minorHAnsi"/>
          <w:b/>
        </w:rPr>
      </w:pPr>
      <w:r w:rsidRPr="00972855">
        <w:rPr>
          <w:rFonts w:cstheme="minorHAnsi"/>
          <w:b/>
        </w:rPr>
        <w:t>Cena a platební podmínky</w:t>
      </w:r>
    </w:p>
    <w:p w14:paraId="118C6EE0" w14:textId="77777777" w:rsidR="00FE525E" w:rsidRPr="00972855" w:rsidRDefault="00E46DD0" w:rsidP="0079559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972855">
        <w:rPr>
          <w:rFonts w:cstheme="minorHAnsi"/>
        </w:rPr>
        <w:t xml:space="preserve">Cena za poskytování služeb činí </w:t>
      </w:r>
      <w:r w:rsidR="00FE525E" w:rsidRPr="00972855">
        <w:rPr>
          <w:rFonts w:cstheme="minorHAnsi"/>
        </w:rPr>
        <w:t>36</w:t>
      </w:r>
      <w:r w:rsidRPr="00972855">
        <w:rPr>
          <w:rFonts w:cstheme="minorHAnsi"/>
        </w:rPr>
        <w:t>.</w:t>
      </w:r>
      <w:r w:rsidR="00FE525E" w:rsidRPr="00972855">
        <w:rPr>
          <w:rFonts w:cstheme="minorHAnsi"/>
        </w:rPr>
        <w:t>700</w:t>
      </w:r>
      <w:r w:rsidRPr="00972855">
        <w:rPr>
          <w:rFonts w:cstheme="minorHAnsi"/>
        </w:rPr>
        <w:t>,- Kč bez DPH měsíčně.</w:t>
      </w:r>
    </w:p>
    <w:p w14:paraId="53863AA0" w14:textId="77777777" w:rsidR="00FE525E" w:rsidRPr="00972855" w:rsidRDefault="00E46DD0" w:rsidP="0079559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 w:rsidRPr="00972855">
        <w:rPr>
          <w:rFonts w:cstheme="minorHAnsi"/>
        </w:rPr>
        <w:t xml:space="preserve">Cena bude uhrazena na základě řádně vystaveného daňového dokladu (faktury). Splatnost faktury je 14 dní od </w:t>
      </w:r>
      <w:r w:rsidR="00FE525E" w:rsidRPr="00972855">
        <w:rPr>
          <w:rFonts w:cstheme="minorHAnsi"/>
        </w:rPr>
        <w:t xml:space="preserve">data </w:t>
      </w:r>
      <w:r w:rsidRPr="00972855">
        <w:rPr>
          <w:rFonts w:cstheme="minorHAnsi"/>
        </w:rPr>
        <w:t>jejího vystavení.</w:t>
      </w:r>
    </w:p>
    <w:p w14:paraId="5F83EF41" w14:textId="77777777" w:rsidR="00E46DD0" w:rsidRPr="00972855" w:rsidRDefault="00E46DD0" w:rsidP="00795591">
      <w:pPr>
        <w:pStyle w:val="Odstavecseseznamem"/>
        <w:numPr>
          <w:ilvl w:val="0"/>
          <w:numId w:val="1"/>
        </w:numPr>
        <w:spacing w:after="120" w:line="240" w:lineRule="auto"/>
        <w:ind w:left="0"/>
        <w:contextualSpacing w:val="0"/>
        <w:jc w:val="both"/>
        <w:rPr>
          <w:rFonts w:cstheme="minorHAnsi"/>
          <w:b/>
        </w:rPr>
      </w:pPr>
      <w:r w:rsidRPr="00972855">
        <w:rPr>
          <w:rFonts w:cstheme="minorHAnsi"/>
          <w:b/>
        </w:rPr>
        <w:t>Ostatní podmínky</w:t>
      </w:r>
    </w:p>
    <w:p w14:paraId="637E765D" w14:textId="77777777" w:rsidR="00E46DD0" w:rsidRPr="00972855" w:rsidRDefault="00E46DD0" w:rsidP="00795591">
      <w:pPr>
        <w:pStyle w:val="Odstavecseseznamem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972855">
        <w:rPr>
          <w:rFonts w:cstheme="minorHAnsi"/>
        </w:rPr>
        <w:t>Podpisem této objednávky dodavatel i odběratel potvrzují správnost všech uvedených údajů.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426"/>
        <w:gridCol w:w="4110"/>
        <w:gridCol w:w="426"/>
        <w:gridCol w:w="4110"/>
        <w:gridCol w:w="426"/>
      </w:tblGrid>
      <w:tr w:rsidR="00E46DD0" w:rsidRPr="00972855" w14:paraId="3DC3A726" w14:textId="77777777" w:rsidTr="00E46DD0">
        <w:trPr>
          <w:gridBefore w:val="1"/>
          <w:wBefore w:w="426" w:type="dxa"/>
        </w:trPr>
        <w:tc>
          <w:tcPr>
            <w:tcW w:w="4536" w:type="dxa"/>
            <w:gridSpan w:val="2"/>
          </w:tcPr>
          <w:p w14:paraId="214DC1BF" w14:textId="77777777" w:rsidR="00795591" w:rsidRDefault="00795591" w:rsidP="00E46DD0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cstheme="minorHAnsi"/>
                <w:color w:val="000000"/>
              </w:rPr>
            </w:pPr>
          </w:p>
          <w:p w14:paraId="76F58A90" w14:textId="7CDF65B5" w:rsidR="00E46DD0" w:rsidRPr="00972855" w:rsidRDefault="00E46DD0" w:rsidP="00E46DD0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cstheme="minorHAnsi"/>
                <w:color w:val="000000"/>
              </w:rPr>
            </w:pPr>
            <w:r w:rsidRPr="00972855">
              <w:rPr>
                <w:rFonts w:cstheme="minorHAnsi"/>
                <w:color w:val="000000"/>
              </w:rPr>
              <w:t>V Brně dne ……………………</w:t>
            </w:r>
          </w:p>
        </w:tc>
        <w:tc>
          <w:tcPr>
            <w:tcW w:w="4536" w:type="dxa"/>
            <w:gridSpan w:val="2"/>
          </w:tcPr>
          <w:p w14:paraId="2D27866F" w14:textId="77777777" w:rsidR="00795591" w:rsidRDefault="00795591" w:rsidP="00E46DD0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cstheme="minorHAnsi"/>
                <w:color w:val="000000"/>
              </w:rPr>
            </w:pPr>
          </w:p>
          <w:p w14:paraId="44D1C01B" w14:textId="4B14A5C0" w:rsidR="00E46DD0" w:rsidRPr="00972855" w:rsidRDefault="00E46DD0" w:rsidP="004F5587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cstheme="minorHAnsi"/>
                <w:color w:val="000000"/>
              </w:rPr>
            </w:pPr>
            <w:r w:rsidRPr="00972855">
              <w:rPr>
                <w:rFonts w:cstheme="minorHAnsi"/>
                <w:color w:val="000000"/>
              </w:rPr>
              <w:t>V </w:t>
            </w:r>
            <w:r w:rsidR="004F5587">
              <w:rPr>
                <w:rFonts w:cstheme="minorHAnsi"/>
                <w:color w:val="000000"/>
              </w:rPr>
              <w:t>Praze</w:t>
            </w:r>
            <w:r w:rsidRPr="00972855">
              <w:rPr>
                <w:rFonts w:cstheme="minorHAnsi"/>
                <w:color w:val="000000"/>
              </w:rPr>
              <w:t xml:space="preserve"> dne ……………………</w:t>
            </w:r>
          </w:p>
        </w:tc>
      </w:tr>
      <w:tr w:rsidR="00FE525E" w:rsidRPr="00795591" w14:paraId="2E94C312" w14:textId="77777777" w:rsidTr="00E46DD0">
        <w:trPr>
          <w:gridAfter w:val="1"/>
          <w:wAfter w:w="426" w:type="dxa"/>
        </w:trPr>
        <w:tc>
          <w:tcPr>
            <w:tcW w:w="4536" w:type="dxa"/>
            <w:gridSpan w:val="2"/>
          </w:tcPr>
          <w:p w14:paraId="15F02065" w14:textId="77777777" w:rsidR="00FE525E" w:rsidRPr="00972855" w:rsidRDefault="00FE525E" w:rsidP="00F82BA9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cstheme="minorHAnsi"/>
                <w:color w:val="000000"/>
              </w:rPr>
            </w:pPr>
          </w:p>
          <w:p w14:paraId="38177006" w14:textId="77777777" w:rsidR="00FE525E" w:rsidRPr="00972855" w:rsidRDefault="00FE525E" w:rsidP="00F82BA9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cstheme="minorHAnsi"/>
                <w:color w:val="000000"/>
              </w:rPr>
            </w:pPr>
          </w:p>
          <w:p w14:paraId="76316BE5" w14:textId="77777777" w:rsidR="00FE525E" w:rsidRPr="00972855" w:rsidRDefault="00FE525E" w:rsidP="00F82BA9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cstheme="minorHAnsi"/>
                <w:color w:val="000000"/>
              </w:rPr>
            </w:pPr>
          </w:p>
          <w:p w14:paraId="61052899" w14:textId="77777777" w:rsidR="00FE525E" w:rsidRPr="00972855" w:rsidRDefault="00FE525E" w:rsidP="00F82BA9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cstheme="minorHAnsi"/>
                <w:color w:val="000000"/>
              </w:rPr>
            </w:pPr>
            <w:r w:rsidRPr="00972855">
              <w:rPr>
                <w:rFonts w:cstheme="minorHAnsi"/>
                <w:color w:val="000000"/>
              </w:rPr>
              <w:t>………………………………....................</w:t>
            </w:r>
          </w:p>
          <w:p w14:paraId="1DF371E4" w14:textId="77777777" w:rsidR="00FE525E" w:rsidRPr="00972855" w:rsidRDefault="00FE525E" w:rsidP="00F82BA9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cstheme="minorHAnsi"/>
                <w:color w:val="000000"/>
                <w:lang w:eastAsia="cs-CZ"/>
              </w:rPr>
            </w:pPr>
            <w:r w:rsidRPr="00972855">
              <w:rPr>
                <w:rFonts w:cstheme="minorHAnsi"/>
                <w:color w:val="000000"/>
                <w:lang w:eastAsia="cs-CZ"/>
              </w:rPr>
              <w:t>Mgr. Vojtěch Weis,</w:t>
            </w:r>
          </w:p>
          <w:p w14:paraId="1F64F86B" w14:textId="77777777" w:rsidR="00FE525E" w:rsidRPr="00972855" w:rsidRDefault="00FE525E" w:rsidP="00F82BA9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cstheme="minorHAnsi"/>
                <w:color w:val="000000"/>
                <w:lang w:eastAsia="cs-CZ"/>
              </w:rPr>
            </w:pPr>
            <w:r w:rsidRPr="00972855">
              <w:rPr>
                <w:rFonts w:cstheme="minorHAnsi"/>
                <w:color w:val="000000"/>
                <w:lang w:eastAsia="cs-CZ"/>
              </w:rPr>
              <w:t>předseda</w:t>
            </w:r>
          </w:p>
          <w:p w14:paraId="7F9AEA5F" w14:textId="77777777" w:rsidR="00FE525E" w:rsidRPr="00972855" w:rsidRDefault="00FE525E" w:rsidP="00F82BA9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cstheme="minorHAnsi"/>
                <w:color w:val="000000"/>
              </w:rPr>
            </w:pPr>
            <w:r w:rsidRPr="00972855">
              <w:rPr>
                <w:rFonts w:cstheme="minorHAnsi"/>
                <w:color w:val="000000"/>
              </w:rPr>
              <w:t>za odběratele</w:t>
            </w:r>
          </w:p>
          <w:p w14:paraId="751E45FB" w14:textId="77777777" w:rsidR="00FE525E" w:rsidRPr="00972855" w:rsidRDefault="00FE525E" w:rsidP="00795591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256F979C" w14:textId="77777777" w:rsidR="00FE525E" w:rsidRPr="00972855" w:rsidRDefault="00FE525E" w:rsidP="00F82BA9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cstheme="minorHAnsi"/>
                <w:color w:val="000000"/>
              </w:rPr>
            </w:pPr>
          </w:p>
          <w:p w14:paraId="45180507" w14:textId="77777777" w:rsidR="00FE525E" w:rsidRPr="00972855" w:rsidRDefault="00FE525E" w:rsidP="00F82BA9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cstheme="minorHAnsi"/>
                <w:color w:val="000000"/>
              </w:rPr>
            </w:pPr>
          </w:p>
          <w:p w14:paraId="4585B0B7" w14:textId="77777777" w:rsidR="00FE525E" w:rsidRPr="00972855" w:rsidRDefault="00FE525E" w:rsidP="00F82BA9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cstheme="minorHAnsi"/>
                <w:color w:val="000000"/>
              </w:rPr>
            </w:pPr>
          </w:p>
          <w:p w14:paraId="34D927C9" w14:textId="77777777" w:rsidR="00FE525E" w:rsidRPr="00972855" w:rsidRDefault="00FE525E" w:rsidP="00F82BA9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cstheme="minorHAnsi"/>
                <w:color w:val="000000"/>
              </w:rPr>
            </w:pPr>
            <w:r w:rsidRPr="00972855">
              <w:rPr>
                <w:rFonts w:cstheme="minorHAnsi"/>
                <w:color w:val="000000"/>
              </w:rPr>
              <w:t>………………………………....................</w:t>
            </w:r>
          </w:p>
          <w:p w14:paraId="09D8128E" w14:textId="00AE6343" w:rsidR="00FE525E" w:rsidRPr="00972855" w:rsidRDefault="000C11BD" w:rsidP="00F82BA9">
            <w:pPr>
              <w:widowControl w:val="0"/>
              <w:spacing w:after="120" w:line="276" w:lineRule="auto"/>
              <w:ind w:left="42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  <w:highlight w:val="lightGray"/>
                <w:lang w:eastAsia="cs-CZ"/>
              </w:rPr>
              <w:t>xxx</w:t>
            </w:r>
            <w:r w:rsidR="00FE525E" w:rsidRPr="00972855">
              <w:rPr>
                <w:rFonts w:cstheme="minorHAnsi"/>
                <w:color w:val="000000"/>
              </w:rPr>
              <w:t xml:space="preserve">, </w:t>
            </w:r>
          </w:p>
          <w:p w14:paraId="414C7E78" w14:textId="5FEB14D6" w:rsidR="00FE525E" w:rsidRPr="00972855" w:rsidRDefault="000C11BD" w:rsidP="00F82BA9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eastAsia="cs-CZ"/>
              </w:rPr>
              <w:t>xxx,</w:t>
            </w:r>
          </w:p>
          <w:p w14:paraId="2E9C93DE" w14:textId="77777777" w:rsidR="00FE525E" w:rsidRPr="00972855" w:rsidRDefault="00FE525E" w:rsidP="00F82BA9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cstheme="minorHAnsi"/>
                <w:color w:val="000000"/>
              </w:rPr>
            </w:pPr>
            <w:r w:rsidRPr="00972855">
              <w:rPr>
                <w:rFonts w:cstheme="minorHAnsi"/>
                <w:color w:val="000000"/>
              </w:rPr>
              <w:t>za dodavatele</w:t>
            </w:r>
          </w:p>
          <w:p w14:paraId="47E1700F" w14:textId="77777777" w:rsidR="00FE525E" w:rsidRPr="00972855" w:rsidRDefault="00FE525E" w:rsidP="00F82BA9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cstheme="minorHAnsi"/>
                <w:color w:val="000000"/>
              </w:rPr>
            </w:pPr>
          </w:p>
        </w:tc>
        <w:bookmarkStart w:id="0" w:name="_GoBack"/>
        <w:bookmarkEnd w:id="0"/>
      </w:tr>
    </w:tbl>
    <w:p w14:paraId="20A3E50D" w14:textId="77777777" w:rsidR="00FE525E" w:rsidRPr="00972855" w:rsidRDefault="00FE525E" w:rsidP="00795591">
      <w:pPr>
        <w:jc w:val="both"/>
        <w:rPr>
          <w:rFonts w:cstheme="minorHAnsi"/>
        </w:rPr>
      </w:pPr>
    </w:p>
    <w:sectPr w:rsidR="00FE525E" w:rsidRPr="0097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EBF73" w14:textId="77777777" w:rsidR="00F15402" w:rsidRDefault="00F15402" w:rsidP="00795591">
      <w:pPr>
        <w:spacing w:after="0" w:line="240" w:lineRule="auto"/>
      </w:pPr>
      <w:r>
        <w:separator/>
      </w:r>
    </w:p>
  </w:endnote>
  <w:endnote w:type="continuationSeparator" w:id="0">
    <w:p w14:paraId="719312EE" w14:textId="77777777" w:rsidR="00F15402" w:rsidRDefault="00F15402" w:rsidP="0079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A3CAA" w14:textId="77777777" w:rsidR="00F15402" w:rsidRDefault="00F15402" w:rsidP="00795591">
      <w:pPr>
        <w:spacing w:after="0" w:line="240" w:lineRule="auto"/>
      </w:pPr>
      <w:r>
        <w:separator/>
      </w:r>
    </w:p>
  </w:footnote>
  <w:footnote w:type="continuationSeparator" w:id="0">
    <w:p w14:paraId="5F37C0D9" w14:textId="77777777" w:rsidR="00F15402" w:rsidRDefault="00F15402" w:rsidP="0079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00DC"/>
    <w:multiLevelType w:val="hybridMultilevel"/>
    <w:tmpl w:val="34F027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2A53"/>
    <w:multiLevelType w:val="hybridMultilevel"/>
    <w:tmpl w:val="C55609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2555"/>
    <w:multiLevelType w:val="hybridMultilevel"/>
    <w:tmpl w:val="AA10CD4A"/>
    <w:lvl w:ilvl="0" w:tplc="5FCEF8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30C0"/>
    <w:multiLevelType w:val="hybridMultilevel"/>
    <w:tmpl w:val="C63C6E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5E"/>
    <w:rsid w:val="00024792"/>
    <w:rsid w:val="0007515E"/>
    <w:rsid w:val="000C11BD"/>
    <w:rsid w:val="00262CD6"/>
    <w:rsid w:val="002B6B14"/>
    <w:rsid w:val="002E11C5"/>
    <w:rsid w:val="00357B0A"/>
    <w:rsid w:val="003D538A"/>
    <w:rsid w:val="004F202E"/>
    <w:rsid w:val="004F5587"/>
    <w:rsid w:val="00567E4F"/>
    <w:rsid w:val="005D5CFE"/>
    <w:rsid w:val="006877FF"/>
    <w:rsid w:val="00722A66"/>
    <w:rsid w:val="0074285B"/>
    <w:rsid w:val="007565FF"/>
    <w:rsid w:val="00795591"/>
    <w:rsid w:val="007E1128"/>
    <w:rsid w:val="0088165D"/>
    <w:rsid w:val="00972855"/>
    <w:rsid w:val="009D75BC"/>
    <w:rsid w:val="00A20E05"/>
    <w:rsid w:val="00A55D86"/>
    <w:rsid w:val="00B1641B"/>
    <w:rsid w:val="00C01725"/>
    <w:rsid w:val="00C20E89"/>
    <w:rsid w:val="00C30C53"/>
    <w:rsid w:val="00CF15F9"/>
    <w:rsid w:val="00E05250"/>
    <w:rsid w:val="00E46DD0"/>
    <w:rsid w:val="00E8421B"/>
    <w:rsid w:val="00F15402"/>
    <w:rsid w:val="00F814DC"/>
    <w:rsid w:val="00FE525E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C8A5"/>
  <w15:chartTrackingRefBased/>
  <w15:docId w15:val="{567C4FAB-650C-46D8-93D0-B3204DD1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75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D7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75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75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75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5B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F15F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F15F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79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591"/>
  </w:style>
  <w:style w:type="paragraph" w:styleId="Zpat">
    <w:name w:val="footer"/>
    <w:basedOn w:val="Normln"/>
    <w:link w:val="ZpatChar"/>
    <w:uiPriority w:val="99"/>
    <w:unhideWhenUsed/>
    <w:rsid w:val="0079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b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acebook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Zikmundova</cp:lastModifiedBy>
  <cp:revision>2</cp:revision>
  <dcterms:created xsi:type="dcterms:W3CDTF">2017-07-25T13:51:00Z</dcterms:created>
  <dcterms:modified xsi:type="dcterms:W3CDTF">2017-07-25T13:51:00Z</dcterms:modified>
</cp:coreProperties>
</file>