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CC" w:rsidRDefault="009839BB" w:rsidP="008127CC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 xml:space="preserve">Dodatek č. </w:t>
      </w:r>
      <w:r w:rsidR="00C92FC6">
        <w:rPr>
          <w:rFonts w:ascii="Arial" w:hAnsi="Arial" w:cs="Arial"/>
          <w:b/>
          <w:bCs/>
          <w:sz w:val="44"/>
          <w:szCs w:val="44"/>
        </w:rPr>
        <w:t>1</w:t>
      </w:r>
      <w:r w:rsidR="008127CC">
        <w:rPr>
          <w:rFonts w:ascii="Arial" w:hAnsi="Arial" w:cs="Arial"/>
          <w:b/>
          <w:bCs/>
          <w:sz w:val="44"/>
          <w:szCs w:val="44"/>
        </w:rPr>
        <w:t xml:space="preserve"> </w:t>
      </w:r>
      <w:r w:rsidR="00A627FF">
        <w:rPr>
          <w:rFonts w:ascii="Arial" w:hAnsi="Arial" w:cs="Arial"/>
          <w:b/>
          <w:bCs/>
          <w:sz w:val="44"/>
          <w:szCs w:val="44"/>
        </w:rPr>
        <w:t xml:space="preserve">                                                                                                          </w:t>
      </w:r>
    </w:p>
    <w:p w:rsidR="00143F96" w:rsidRDefault="00BE48E4" w:rsidP="00143F9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43F96">
        <w:rPr>
          <w:rFonts w:ascii="Arial" w:hAnsi="Arial" w:cs="Arial"/>
          <w:b/>
          <w:bCs/>
          <w:sz w:val="40"/>
          <w:szCs w:val="40"/>
        </w:rPr>
        <w:t xml:space="preserve">ke </w:t>
      </w:r>
      <w:r w:rsidR="008127CC" w:rsidRPr="00143F96">
        <w:rPr>
          <w:rFonts w:ascii="Arial" w:hAnsi="Arial" w:cs="Arial"/>
          <w:b/>
          <w:bCs/>
          <w:sz w:val="40"/>
          <w:szCs w:val="40"/>
        </w:rPr>
        <w:t>Smlouvě o dílo</w:t>
      </w:r>
      <w:r w:rsidR="00143F96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143F96" w:rsidRPr="00716B80" w:rsidRDefault="008127CC" w:rsidP="00716B8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43F96">
        <w:rPr>
          <w:rFonts w:ascii="Arial" w:hAnsi="Arial" w:cs="Arial"/>
          <w:b/>
          <w:bCs/>
          <w:sz w:val="40"/>
          <w:szCs w:val="40"/>
        </w:rPr>
        <w:t>č. 00</w:t>
      </w:r>
      <w:r w:rsidR="00C92FC6">
        <w:rPr>
          <w:rFonts w:ascii="Arial" w:hAnsi="Arial" w:cs="Arial"/>
          <w:b/>
          <w:bCs/>
          <w:sz w:val="40"/>
          <w:szCs w:val="40"/>
        </w:rPr>
        <w:t>743</w:t>
      </w:r>
      <w:r w:rsidRPr="00143F96">
        <w:rPr>
          <w:rFonts w:ascii="Arial" w:hAnsi="Arial" w:cs="Arial"/>
          <w:b/>
          <w:bCs/>
          <w:sz w:val="40"/>
          <w:szCs w:val="40"/>
        </w:rPr>
        <w:t>/202</w:t>
      </w:r>
      <w:r w:rsidR="00C92FC6">
        <w:rPr>
          <w:rFonts w:ascii="Arial" w:hAnsi="Arial" w:cs="Arial"/>
          <w:b/>
          <w:bCs/>
          <w:sz w:val="40"/>
          <w:szCs w:val="40"/>
        </w:rPr>
        <w:t>3</w:t>
      </w:r>
      <w:r w:rsidRPr="00143F96">
        <w:rPr>
          <w:rFonts w:ascii="Arial" w:hAnsi="Arial" w:cs="Arial"/>
          <w:b/>
          <w:bCs/>
          <w:sz w:val="40"/>
          <w:szCs w:val="40"/>
        </w:rPr>
        <w:t>/OIVZ</w:t>
      </w:r>
      <w:r w:rsidR="00C92FC6">
        <w:rPr>
          <w:rFonts w:ascii="Arial" w:hAnsi="Arial" w:cs="Arial"/>
          <w:b/>
          <w:bCs/>
          <w:sz w:val="40"/>
          <w:szCs w:val="40"/>
        </w:rPr>
        <w:t>/</w:t>
      </w:r>
      <w:r w:rsidRPr="00143F96">
        <w:rPr>
          <w:rFonts w:ascii="Arial" w:hAnsi="Arial" w:cs="Arial"/>
          <w:b/>
          <w:bCs/>
          <w:sz w:val="40"/>
          <w:szCs w:val="40"/>
        </w:rPr>
        <w:t>2</w:t>
      </w:r>
      <w:r w:rsidR="00C92FC6">
        <w:rPr>
          <w:rFonts w:ascii="Arial" w:hAnsi="Arial" w:cs="Arial"/>
          <w:b/>
          <w:bCs/>
          <w:sz w:val="40"/>
          <w:szCs w:val="40"/>
        </w:rPr>
        <w:t>2</w:t>
      </w:r>
    </w:p>
    <w:p w:rsidR="008127CC" w:rsidRDefault="008127CC" w:rsidP="008127CC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uzavřen</w:t>
      </w:r>
      <w:r w:rsidR="007F1DE4">
        <w:rPr>
          <w:rFonts w:ascii="Arial" w:hAnsi="Arial" w:cs="Arial"/>
          <w:b/>
          <w:sz w:val="22"/>
          <w:szCs w:val="22"/>
        </w:rPr>
        <w:t>é</w:t>
      </w:r>
      <w:r>
        <w:rPr>
          <w:rFonts w:ascii="Arial" w:hAnsi="Arial" w:cs="Arial"/>
          <w:b/>
          <w:sz w:val="22"/>
          <w:szCs w:val="22"/>
        </w:rPr>
        <w:t xml:space="preserve"> dle § </w:t>
      </w:r>
      <w:r w:rsidR="00143F96">
        <w:rPr>
          <w:rFonts w:ascii="Arial" w:hAnsi="Arial" w:cs="Arial"/>
          <w:b/>
          <w:sz w:val="22"/>
          <w:szCs w:val="22"/>
        </w:rPr>
        <w:t>1746 odst. 2</w:t>
      </w:r>
      <w:r>
        <w:rPr>
          <w:rFonts w:ascii="Arial" w:hAnsi="Arial" w:cs="Arial"/>
          <w:b/>
          <w:sz w:val="22"/>
          <w:szCs w:val="22"/>
        </w:rPr>
        <w:t xml:space="preserve"> a násl. zákona č. 89/2012 Sb., občanský zákoník, v platném znění (</w:t>
      </w:r>
      <w:r w:rsidR="007F1DE4">
        <w:rPr>
          <w:rFonts w:ascii="Arial" w:hAnsi="Arial" w:cs="Arial"/>
          <w:b/>
          <w:sz w:val="22"/>
          <w:szCs w:val="22"/>
        </w:rPr>
        <w:t xml:space="preserve">dále také </w:t>
      </w:r>
      <w:r>
        <w:rPr>
          <w:rFonts w:ascii="Arial" w:hAnsi="Arial" w:cs="Arial"/>
          <w:b/>
          <w:sz w:val="22"/>
          <w:szCs w:val="22"/>
        </w:rPr>
        <w:t xml:space="preserve">„OZ“) </w:t>
      </w:r>
    </w:p>
    <w:p w:rsidR="007F1DE4" w:rsidRDefault="007F1DE4" w:rsidP="000148D8">
      <w:pPr>
        <w:pStyle w:val="Default"/>
        <w:spacing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8127CC" w:rsidRPr="00143F96" w:rsidRDefault="008127CC" w:rsidP="008127CC">
      <w:pPr>
        <w:pStyle w:val="Default"/>
        <w:rPr>
          <w:sz w:val="22"/>
          <w:szCs w:val="22"/>
        </w:rPr>
      </w:pPr>
      <w:r w:rsidRPr="00143F96">
        <w:rPr>
          <w:b/>
          <w:bCs/>
          <w:sz w:val="22"/>
          <w:szCs w:val="22"/>
        </w:rPr>
        <w:t>Objednatel:</w:t>
      </w:r>
      <w:r w:rsidRPr="00143F96">
        <w:rPr>
          <w:b/>
          <w:bCs/>
          <w:sz w:val="22"/>
          <w:szCs w:val="22"/>
        </w:rPr>
        <w:tab/>
      </w:r>
      <w:r w:rsidRPr="00143F96">
        <w:rPr>
          <w:b/>
          <w:bCs/>
          <w:sz w:val="22"/>
          <w:szCs w:val="22"/>
        </w:rPr>
        <w:tab/>
      </w:r>
      <w:r w:rsidRPr="00143F96">
        <w:rPr>
          <w:b/>
          <w:bCs/>
          <w:sz w:val="22"/>
          <w:szCs w:val="22"/>
        </w:rPr>
        <w:tab/>
        <w:t xml:space="preserve">Městská část Praha 7 </w:t>
      </w:r>
    </w:p>
    <w:p w:rsidR="008127CC" w:rsidRDefault="008127CC" w:rsidP="008127CC">
      <w:pPr>
        <w:pStyle w:val="Default"/>
        <w:rPr>
          <w:sz w:val="22"/>
          <w:szCs w:val="22"/>
        </w:rPr>
      </w:pPr>
      <w:r w:rsidRPr="00143F96">
        <w:rPr>
          <w:sz w:val="22"/>
          <w:szCs w:val="22"/>
        </w:rPr>
        <w:t>zastoupen</w:t>
      </w:r>
      <w:r w:rsidR="00055575">
        <w:rPr>
          <w:sz w:val="22"/>
          <w:szCs w:val="22"/>
        </w:rPr>
        <w:t>ý</w:t>
      </w:r>
      <w:r w:rsidRPr="00143F96">
        <w:rPr>
          <w:sz w:val="22"/>
          <w:szCs w:val="22"/>
        </w:rPr>
        <w:t xml:space="preserve">: </w:t>
      </w:r>
      <w:r w:rsidRPr="00143F96">
        <w:rPr>
          <w:sz w:val="22"/>
          <w:szCs w:val="22"/>
        </w:rPr>
        <w:tab/>
      </w:r>
      <w:r w:rsidRPr="00143F96">
        <w:rPr>
          <w:sz w:val="22"/>
          <w:szCs w:val="22"/>
        </w:rPr>
        <w:tab/>
      </w:r>
      <w:r w:rsidRPr="00143F96">
        <w:rPr>
          <w:sz w:val="22"/>
          <w:szCs w:val="22"/>
        </w:rPr>
        <w:tab/>
      </w:r>
      <w:r w:rsidRPr="00BF79B3">
        <w:rPr>
          <w:sz w:val="22"/>
          <w:szCs w:val="22"/>
        </w:rPr>
        <w:t xml:space="preserve">Mgr. Jan Čižinský, starosta </w:t>
      </w:r>
    </w:p>
    <w:p w:rsidR="00C92FC6" w:rsidRPr="00BF79B3" w:rsidRDefault="00C92FC6" w:rsidP="008127CC">
      <w:pPr>
        <w:pStyle w:val="Default"/>
        <w:rPr>
          <w:sz w:val="22"/>
          <w:szCs w:val="22"/>
        </w:rPr>
      </w:pPr>
      <w:r w:rsidRPr="00C92FC6">
        <w:rPr>
          <w:sz w:val="22"/>
          <w:szCs w:val="22"/>
        </w:rPr>
        <w:t xml:space="preserve">se sídlem: </w:t>
      </w:r>
      <w:r w:rsidRPr="00C92FC6">
        <w:rPr>
          <w:sz w:val="22"/>
          <w:szCs w:val="22"/>
        </w:rPr>
        <w:tab/>
      </w:r>
      <w:r w:rsidRPr="00C92FC6">
        <w:rPr>
          <w:sz w:val="22"/>
          <w:szCs w:val="22"/>
        </w:rPr>
        <w:tab/>
      </w:r>
      <w:r w:rsidRPr="00C92FC6">
        <w:rPr>
          <w:sz w:val="22"/>
          <w:szCs w:val="22"/>
        </w:rPr>
        <w:tab/>
        <w:t>U Průhonu 1338/38, Holešovice, Praha, PSČ 170 00</w:t>
      </w:r>
    </w:p>
    <w:p w:rsidR="008127CC" w:rsidRPr="00BF79B3" w:rsidRDefault="008127CC" w:rsidP="008127CC">
      <w:pPr>
        <w:pStyle w:val="Default"/>
        <w:rPr>
          <w:sz w:val="22"/>
          <w:szCs w:val="22"/>
        </w:rPr>
      </w:pPr>
      <w:r w:rsidRPr="00BF79B3">
        <w:rPr>
          <w:sz w:val="22"/>
          <w:szCs w:val="22"/>
        </w:rPr>
        <w:t xml:space="preserve">IČO: </w:t>
      </w:r>
      <w:r w:rsidRPr="00BF79B3">
        <w:rPr>
          <w:sz w:val="22"/>
          <w:szCs w:val="22"/>
        </w:rPr>
        <w:tab/>
      </w:r>
      <w:r w:rsidRPr="00BF79B3">
        <w:rPr>
          <w:sz w:val="22"/>
          <w:szCs w:val="22"/>
        </w:rPr>
        <w:tab/>
      </w:r>
      <w:r w:rsidRPr="00BF79B3">
        <w:rPr>
          <w:sz w:val="22"/>
          <w:szCs w:val="22"/>
        </w:rPr>
        <w:tab/>
      </w:r>
      <w:r w:rsidRPr="00BF79B3">
        <w:rPr>
          <w:sz w:val="22"/>
          <w:szCs w:val="22"/>
        </w:rPr>
        <w:tab/>
        <w:t xml:space="preserve">00063754 </w:t>
      </w:r>
    </w:p>
    <w:p w:rsidR="008127CC" w:rsidRPr="00BF79B3" w:rsidRDefault="008127CC" w:rsidP="008127CC">
      <w:pPr>
        <w:pStyle w:val="Default"/>
        <w:rPr>
          <w:sz w:val="22"/>
          <w:szCs w:val="22"/>
        </w:rPr>
      </w:pPr>
      <w:r w:rsidRPr="00BF79B3">
        <w:rPr>
          <w:sz w:val="22"/>
          <w:szCs w:val="22"/>
        </w:rPr>
        <w:t>bankovní spojení:</w:t>
      </w:r>
      <w:r w:rsidRPr="00BF79B3">
        <w:rPr>
          <w:sz w:val="22"/>
          <w:szCs w:val="22"/>
        </w:rPr>
        <w:tab/>
      </w:r>
      <w:r w:rsidRPr="00BF79B3">
        <w:rPr>
          <w:sz w:val="22"/>
          <w:szCs w:val="22"/>
        </w:rPr>
        <w:tab/>
        <w:t xml:space="preserve">Česká spořitelna a.s. </w:t>
      </w:r>
    </w:p>
    <w:p w:rsidR="008127CC" w:rsidRPr="00BF79B3" w:rsidRDefault="008127CC" w:rsidP="008127CC">
      <w:pPr>
        <w:pStyle w:val="Default"/>
        <w:rPr>
          <w:sz w:val="22"/>
          <w:szCs w:val="22"/>
        </w:rPr>
      </w:pPr>
      <w:r w:rsidRPr="00BF79B3">
        <w:rPr>
          <w:sz w:val="22"/>
          <w:szCs w:val="22"/>
        </w:rPr>
        <w:t>číslo účtu:</w:t>
      </w:r>
      <w:r w:rsidRPr="00BF79B3">
        <w:rPr>
          <w:sz w:val="22"/>
          <w:szCs w:val="22"/>
        </w:rPr>
        <w:tab/>
      </w:r>
      <w:r w:rsidRPr="00BF79B3">
        <w:rPr>
          <w:sz w:val="22"/>
          <w:szCs w:val="22"/>
        </w:rPr>
        <w:tab/>
      </w:r>
      <w:r w:rsidRPr="00BF79B3">
        <w:rPr>
          <w:sz w:val="22"/>
          <w:szCs w:val="22"/>
        </w:rPr>
        <w:tab/>
        <w:t xml:space="preserve"> </w:t>
      </w:r>
    </w:p>
    <w:p w:rsidR="008127CC" w:rsidRPr="00BF79B3" w:rsidRDefault="008127CC" w:rsidP="008127CC">
      <w:pPr>
        <w:pStyle w:val="Default"/>
        <w:rPr>
          <w:sz w:val="22"/>
          <w:szCs w:val="22"/>
        </w:rPr>
      </w:pPr>
      <w:r w:rsidRPr="00BF79B3">
        <w:rPr>
          <w:sz w:val="22"/>
          <w:szCs w:val="22"/>
        </w:rPr>
        <w:t>e-mail:</w:t>
      </w:r>
      <w:r w:rsidRPr="00BF79B3">
        <w:rPr>
          <w:sz w:val="22"/>
          <w:szCs w:val="22"/>
        </w:rPr>
        <w:tab/>
      </w:r>
      <w:r w:rsidRPr="00BF79B3">
        <w:rPr>
          <w:sz w:val="22"/>
          <w:szCs w:val="22"/>
        </w:rPr>
        <w:tab/>
      </w:r>
      <w:r w:rsidRPr="00BF79B3">
        <w:rPr>
          <w:sz w:val="22"/>
          <w:szCs w:val="22"/>
        </w:rPr>
        <w:tab/>
      </w:r>
      <w:r w:rsidRPr="00BF79B3">
        <w:rPr>
          <w:sz w:val="22"/>
          <w:szCs w:val="22"/>
        </w:rPr>
        <w:tab/>
        <w:t xml:space="preserve"> </w:t>
      </w:r>
    </w:p>
    <w:p w:rsidR="008127CC" w:rsidRPr="00BF79B3" w:rsidRDefault="008127CC" w:rsidP="008127CC">
      <w:pPr>
        <w:pStyle w:val="Default"/>
        <w:rPr>
          <w:sz w:val="22"/>
          <w:szCs w:val="22"/>
        </w:rPr>
      </w:pPr>
      <w:r w:rsidRPr="00BF79B3">
        <w:rPr>
          <w:sz w:val="22"/>
          <w:szCs w:val="22"/>
        </w:rPr>
        <w:t>telefon:</w:t>
      </w:r>
      <w:r w:rsidRPr="00BF79B3">
        <w:rPr>
          <w:sz w:val="22"/>
          <w:szCs w:val="22"/>
        </w:rPr>
        <w:tab/>
      </w:r>
      <w:r w:rsidRPr="00BF79B3">
        <w:rPr>
          <w:sz w:val="22"/>
          <w:szCs w:val="22"/>
        </w:rPr>
        <w:tab/>
      </w:r>
      <w:r w:rsidRPr="00BF79B3">
        <w:rPr>
          <w:sz w:val="22"/>
          <w:szCs w:val="22"/>
        </w:rPr>
        <w:tab/>
        <w:t xml:space="preserve"> </w:t>
      </w:r>
    </w:p>
    <w:p w:rsidR="008127CC" w:rsidRPr="00716B80" w:rsidRDefault="008127CC" w:rsidP="008127CC">
      <w:pPr>
        <w:pStyle w:val="Default"/>
        <w:rPr>
          <w:sz w:val="22"/>
          <w:szCs w:val="22"/>
        </w:rPr>
      </w:pPr>
      <w:r w:rsidRPr="00BF79B3">
        <w:rPr>
          <w:sz w:val="22"/>
          <w:szCs w:val="22"/>
        </w:rPr>
        <w:t>(dále jen „</w:t>
      </w:r>
      <w:r w:rsidRPr="00BF79B3">
        <w:rPr>
          <w:sz w:val="22"/>
        </w:rPr>
        <w:t>O</w:t>
      </w:r>
      <w:r w:rsidRPr="00BF79B3">
        <w:rPr>
          <w:i/>
          <w:sz w:val="22"/>
        </w:rPr>
        <w:t>bjednatel</w:t>
      </w:r>
      <w:r w:rsidRPr="00BF79B3">
        <w:rPr>
          <w:sz w:val="22"/>
          <w:szCs w:val="22"/>
        </w:rPr>
        <w:t>“)</w:t>
      </w:r>
      <w:r w:rsidRPr="00143F96">
        <w:rPr>
          <w:sz w:val="22"/>
          <w:szCs w:val="22"/>
        </w:rPr>
        <w:t xml:space="preserve"> </w:t>
      </w:r>
    </w:p>
    <w:p w:rsidR="008127CC" w:rsidRPr="00716B80" w:rsidRDefault="008127CC" w:rsidP="008127CC">
      <w:pPr>
        <w:pStyle w:val="Default"/>
        <w:rPr>
          <w:bCs/>
          <w:sz w:val="22"/>
          <w:szCs w:val="22"/>
        </w:rPr>
      </w:pPr>
      <w:r w:rsidRPr="00143F96">
        <w:rPr>
          <w:bCs/>
          <w:sz w:val="22"/>
          <w:szCs w:val="22"/>
        </w:rPr>
        <w:t xml:space="preserve">a </w:t>
      </w:r>
    </w:p>
    <w:p w:rsidR="005C36AA" w:rsidRPr="005C36AA" w:rsidRDefault="008127CC" w:rsidP="005C36AA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E556AE">
        <w:rPr>
          <w:rFonts w:ascii="Arial" w:hAnsi="Arial" w:cs="Arial"/>
          <w:b/>
          <w:i w:val="0"/>
          <w:iCs w:val="0"/>
          <w:sz w:val="22"/>
          <w:szCs w:val="22"/>
        </w:rPr>
        <w:t>Zhotovitel:</w:t>
      </w:r>
      <w:r w:rsidRPr="00E556AE">
        <w:rPr>
          <w:rFonts w:ascii="Arial" w:hAnsi="Arial" w:cs="Arial"/>
          <w:b/>
          <w:i w:val="0"/>
          <w:iCs w:val="0"/>
          <w:sz w:val="22"/>
          <w:szCs w:val="22"/>
        </w:rPr>
        <w:tab/>
      </w:r>
      <w:r w:rsidRPr="00E556AE">
        <w:rPr>
          <w:rFonts w:ascii="Arial" w:hAnsi="Arial" w:cs="Arial"/>
          <w:b/>
          <w:i w:val="0"/>
          <w:iCs w:val="0"/>
          <w:sz w:val="22"/>
          <w:szCs w:val="22"/>
        </w:rPr>
        <w:tab/>
      </w:r>
      <w:r w:rsidRPr="00143F96">
        <w:rPr>
          <w:rFonts w:ascii="Arial" w:hAnsi="Arial" w:cs="Arial"/>
          <w:i w:val="0"/>
          <w:iCs w:val="0"/>
          <w:sz w:val="22"/>
          <w:szCs w:val="22"/>
        </w:rPr>
        <w:tab/>
      </w:r>
      <w:r w:rsidR="00C92FC6">
        <w:rPr>
          <w:rFonts w:ascii="Arial" w:hAnsi="Arial" w:cs="Arial"/>
          <w:b/>
          <w:i w:val="0"/>
          <w:iCs w:val="0"/>
          <w:sz w:val="22"/>
          <w:szCs w:val="22"/>
        </w:rPr>
        <w:t xml:space="preserve">Apropos Architects </w:t>
      </w:r>
      <w:r w:rsidR="005C36AA" w:rsidRPr="005C36AA">
        <w:rPr>
          <w:rFonts w:ascii="Arial" w:hAnsi="Arial" w:cs="Arial"/>
          <w:b/>
          <w:i w:val="0"/>
          <w:iCs w:val="0"/>
          <w:sz w:val="22"/>
          <w:szCs w:val="22"/>
        </w:rPr>
        <w:t>s.r.o.</w:t>
      </w:r>
    </w:p>
    <w:p w:rsidR="005C36AA" w:rsidRDefault="0074074C" w:rsidP="005C36A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z</w:t>
      </w:r>
      <w:r w:rsidR="00381104">
        <w:rPr>
          <w:rFonts w:ascii="Arial" w:hAnsi="Arial" w:cs="Arial"/>
          <w:i w:val="0"/>
          <w:iCs w:val="0"/>
          <w:sz w:val="22"/>
          <w:szCs w:val="22"/>
        </w:rPr>
        <w:t>astoupený:</w:t>
      </w:r>
      <w:r w:rsidR="00381104">
        <w:rPr>
          <w:rFonts w:ascii="Arial" w:hAnsi="Arial" w:cs="Arial"/>
          <w:i w:val="0"/>
          <w:iCs w:val="0"/>
          <w:sz w:val="22"/>
          <w:szCs w:val="22"/>
        </w:rPr>
        <w:tab/>
      </w:r>
      <w:r w:rsidR="00381104">
        <w:rPr>
          <w:rFonts w:ascii="Arial" w:hAnsi="Arial" w:cs="Arial"/>
          <w:i w:val="0"/>
          <w:iCs w:val="0"/>
          <w:sz w:val="22"/>
          <w:szCs w:val="22"/>
        </w:rPr>
        <w:tab/>
      </w:r>
      <w:r w:rsidR="00381104">
        <w:rPr>
          <w:rFonts w:ascii="Arial" w:hAnsi="Arial" w:cs="Arial"/>
          <w:i w:val="0"/>
          <w:iCs w:val="0"/>
          <w:sz w:val="22"/>
          <w:szCs w:val="22"/>
        </w:rPr>
        <w:tab/>
        <w:t xml:space="preserve">Ing. arch. </w:t>
      </w:r>
      <w:r w:rsidR="00C92FC6">
        <w:rPr>
          <w:rFonts w:ascii="Arial" w:hAnsi="Arial" w:cs="Arial"/>
          <w:i w:val="0"/>
          <w:iCs w:val="0"/>
          <w:sz w:val="22"/>
          <w:szCs w:val="22"/>
        </w:rPr>
        <w:t>Michal Gabaš</w:t>
      </w:r>
      <w:r w:rsidR="00381104">
        <w:rPr>
          <w:rFonts w:ascii="Arial" w:hAnsi="Arial" w:cs="Arial"/>
          <w:i w:val="0"/>
          <w:iCs w:val="0"/>
          <w:sz w:val="22"/>
          <w:szCs w:val="22"/>
        </w:rPr>
        <w:t>, jednatel</w:t>
      </w:r>
    </w:p>
    <w:p w:rsidR="005C36AA" w:rsidRDefault="00381104" w:rsidP="005C36A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se sídlem</w:t>
      </w:r>
      <w:r w:rsidR="005C36AA">
        <w:rPr>
          <w:rFonts w:ascii="Arial" w:hAnsi="Arial" w:cs="Arial"/>
          <w:i w:val="0"/>
          <w:iCs w:val="0"/>
          <w:sz w:val="22"/>
          <w:szCs w:val="22"/>
        </w:rPr>
        <w:t>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                     </w:t>
      </w:r>
      <w:r w:rsidR="005C36AA">
        <w:rPr>
          <w:rFonts w:ascii="Arial" w:hAnsi="Arial" w:cs="Arial"/>
          <w:i w:val="0"/>
          <w:iCs w:val="0"/>
          <w:sz w:val="22"/>
          <w:szCs w:val="22"/>
        </w:rPr>
        <w:tab/>
      </w:r>
      <w:r w:rsidR="00C92FC6">
        <w:rPr>
          <w:rFonts w:ascii="Arial" w:hAnsi="Arial" w:cs="Arial"/>
          <w:i w:val="0"/>
          <w:iCs w:val="0"/>
          <w:sz w:val="22"/>
          <w:szCs w:val="22"/>
        </w:rPr>
        <w:t xml:space="preserve">Pardubická 878, Chrudim IV, 537 01 Chrudim                 </w:t>
      </w:r>
    </w:p>
    <w:p w:rsidR="00C92FC6" w:rsidRDefault="00C92FC6" w:rsidP="005C36A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                    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  <w:t xml:space="preserve">kancelář: Sochařská 333/2, Praha 7 Bubeneč, 170 00                          </w:t>
      </w:r>
    </w:p>
    <w:p w:rsidR="005C36AA" w:rsidRDefault="005C36AA" w:rsidP="005C36A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IČO: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 w:rsidR="00B8683A">
        <w:rPr>
          <w:rFonts w:ascii="Arial" w:hAnsi="Arial" w:cs="Arial"/>
          <w:i w:val="0"/>
          <w:iCs w:val="0"/>
          <w:sz w:val="22"/>
          <w:szCs w:val="22"/>
        </w:rPr>
        <w:t>054 10 509</w:t>
      </w:r>
    </w:p>
    <w:p w:rsidR="00B8683A" w:rsidRDefault="00B8683A" w:rsidP="005C36A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DIČ:                                     </w:t>
      </w:r>
      <w:r>
        <w:rPr>
          <w:rFonts w:ascii="Arial" w:hAnsi="Arial" w:cs="Arial"/>
          <w:i w:val="0"/>
          <w:iCs w:val="0"/>
          <w:sz w:val="22"/>
          <w:szCs w:val="22"/>
        </w:rPr>
        <w:tab/>
        <w:t>CZ05410509</w:t>
      </w:r>
    </w:p>
    <w:p w:rsidR="005C36AA" w:rsidRDefault="005C36AA" w:rsidP="005C36A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 w:rsidR="00045C33">
        <w:rPr>
          <w:rFonts w:ascii="Arial" w:hAnsi="Arial" w:cs="Arial"/>
          <w:i w:val="0"/>
          <w:iCs w:val="0"/>
          <w:sz w:val="22"/>
          <w:szCs w:val="22"/>
        </w:rPr>
        <w:t>Fio banka</w:t>
      </w:r>
      <w:r>
        <w:rPr>
          <w:rFonts w:ascii="Arial" w:hAnsi="Arial" w:cs="Arial"/>
          <w:i w:val="0"/>
          <w:iCs w:val="0"/>
          <w:sz w:val="22"/>
          <w:szCs w:val="22"/>
        </w:rPr>
        <w:t>, a.s.</w:t>
      </w:r>
    </w:p>
    <w:p w:rsidR="005C36AA" w:rsidRDefault="005C36AA" w:rsidP="005C36A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číslo účtu: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</w:p>
    <w:p w:rsidR="005C36AA" w:rsidRDefault="005C36AA" w:rsidP="005C36A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telefon: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  <w:t xml:space="preserve"> </w:t>
      </w:r>
    </w:p>
    <w:p w:rsidR="005C36AA" w:rsidRDefault="005C36AA" w:rsidP="005C36A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64BE8">
        <w:rPr>
          <w:rFonts w:ascii="Arial" w:hAnsi="Arial"/>
          <w:i w:val="0"/>
          <w:sz w:val="22"/>
        </w:rPr>
        <w:t xml:space="preserve"> </w:t>
      </w:r>
    </w:p>
    <w:p w:rsidR="008127CC" w:rsidRPr="009A1B7D" w:rsidRDefault="008127CC" w:rsidP="005C36A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00D2F">
        <w:rPr>
          <w:rFonts w:ascii="Arial" w:hAnsi="Arial"/>
          <w:sz w:val="22"/>
        </w:rPr>
        <w:t xml:space="preserve">(dále </w:t>
      </w:r>
      <w:r w:rsidRPr="002F1EA3">
        <w:rPr>
          <w:rFonts w:ascii="Arial" w:hAnsi="Arial" w:cs="Arial"/>
          <w:sz w:val="22"/>
          <w:szCs w:val="22"/>
        </w:rPr>
        <w:t>jako</w:t>
      </w:r>
      <w:r w:rsidRPr="00200D2F">
        <w:rPr>
          <w:rFonts w:ascii="Arial" w:hAnsi="Arial"/>
          <w:sz w:val="22"/>
        </w:rPr>
        <w:t xml:space="preserve"> „</w:t>
      </w:r>
      <w:r w:rsidR="0091658E" w:rsidRPr="00200D2F">
        <w:rPr>
          <w:rFonts w:ascii="Arial" w:hAnsi="Arial"/>
          <w:sz w:val="22"/>
        </w:rPr>
        <w:t>Z</w:t>
      </w:r>
      <w:r w:rsidRPr="00200D2F">
        <w:rPr>
          <w:rFonts w:ascii="Arial" w:hAnsi="Arial"/>
          <w:sz w:val="22"/>
        </w:rPr>
        <w:t>hotovitel</w:t>
      </w:r>
      <w:r w:rsidR="0091658E" w:rsidRPr="00200D2F">
        <w:rPr>
          <w:rFonts w:ascii="Arial" w:hAnsi="Arial"/>
          <w:sz w:val="22"/>
        </w:rPr>
        <w:t>“</w:t>
      </w:r>
      <w:r w:rsidRPr="00200D2F">
        <w:rPr>
          <w:rFonts w:ascii="Arial" w:hAnsi="Arial"/>
          <w:sz w:val="22"/>
        </w:rPr>
        <w:t>)</w:t>
      </w:r>
    </w:p>
    <w:p w:rsidR="008127CC" w:rsidRPr="00200D2F" w:rsidRDefault="008127CC" w:rsidP="008127CC">
      <w:pPr>
        <w:spacing w:line="240" w:lineRule="exact"/>
        <w:rPr>
          <w:rFonts w:ascii="Arial" w:hAnsi="Arial"/>
          <w:i/>
          <w:sz w:val="22"/>
        </w:rPr>
      </w:pPr>
      <w:r w:rsidRPr="00200D2F">
        <w:rPr>
          <w:rFonts w:ascii="Arial" w:hAnsi="Arial"/>
          <w:i/>
          <w:sz w:val="22"/>
        </w:rPr>
        <w:t xml:space="preserve">(dále společně </w:t>
      </w:r>
      <w:r w:rsidRPr="002F1EA3">
        <w:rPr>
          <w:rFonts w:ascii="Arial" w:hAnsi="Arial" w:cs="Arial"/>
          <w:i/>
          <w:sz w:val="22"/>
          <w:szCs w:val="22"/>
        </w:rPr>
        <w:t>jako</w:t>
      </w:r>
      <w:r w:rsidRPr="00200D2F">
        <w:rPr>
          <w:rFonts w:ascii="Arial" w:hAnsi="Arial"/>
          <w:i/>
          <w:sz w:val="22"/>
        </w:rPr>
        <w:t xml:space="preserve"> „Smluvní strany“)</w:t>
      </w:r>
    </w:p>
    <w:p w:rsidR="00BE48E4" w:rsidRPr="00143F96" w:rsidRDefault="00BE48E4" w:rsidP="00143F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43F9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  <w:r w:rsidR="00143F96" w:rsidRPr="00143F96">
        <w:rPr>
          <w:rFonts w:ascii="Arial" w:hAnsi="Arial" w:cs="Arial"/>
          <w:sz w:val="22"/>
          <w:szCs w:val="22"/>
        </w:rPr>
        <w:t>------</w:t>
      </w:r>
      <w:r w:rsidR="00143F96">
        <w:rPr>
          <w:rFonts w:ascii="Arial" w:hAnsi="Arial" w:cs="Arial"/>
          <w:sz w:val="22"/>
          <w:szCs w:val="22"/>
        </w:rPr>
        <w:t>----</w:t>
      </w:r>
    </w:p>
    <w:p w:rsidR="00BE48E4" w:rsidRPr="00143F96" w:rsidRDefault="00BE48E4" w:rsidP="00143F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43F96">
        <w:rPr>
          <w:rFonts w:ascii="Arial" w:hAnsi="Arial" w:cs="Arial"/>
          <w:sz w:val="22"/>
          <w:szCs w:val="22"/>
        </w:rPr>
        <w:t xml:space="preserve">Dodatek č. </w:t>
      </w:r>
      <w:r w:rsidR="00860A02">
        <w:rPr>
          <w:rFonts w:ascii="Arial" w:hAnsi="Arial" w:cs="Arial"/>
          <w:sz w:val="22"/>
          <w:szCs w:val="22"/>
        </w:rPr>
        <w:t>1</w:t>
      </w:r>
      <w:r w:rsidRPr="00143F96">
        <w:rPr>
          <w:rFonts w:ascii="Arial" w:hAnsi="Arial" w:cs="Arial"/>
          <w:sz w:val="22"/>
          <w:szCs w:val="22"/>
        </w:rPr>
        <w:t xml:space="preserve"> ke Smlouvě č. </w:t>
      </w:r>
      <w:r w:rsidR="00A17EE0" w:rsidRPr="00E31FA3">
        <w:rPr>
          <w:rFonts w:ascii="Arial" w:hAnsi="Arial" w:cs="Arial"/>
          <w:sz w:val="22"/>
          <w:szCs w:val="22"/>
        </w:rPr>
        <w:t>00</w:t>
      </w:r>
      <w:r w:rsidR="00860A02">
        <w:rPr>
          <w:rFonts w:ascii="Arial" w:hAnsi="Arial" w:cs="Arial"/>
          <w:sz w:val="22"/>
          <w:szCs w:val="22"/>
        </w:rPr>
        <w:t>743</w:t>
      </w:r>
      <w:r w:rsidR="00A17EE0" w:rsidRPr="00E31FA3">
        <w:rPr>
          <w:rFonts w:ascii="Arial" w:hAnsi="Arial" w:cs="Arial"/>
          <w:sz w:val="22"/>
          <w:szCs w:val="22"/>
        </w:rPr>
        <w:t>/202</w:t>
      </w:r>
      <w:r w:rsidR="00860A02">
        <w:rPr>
          <w:rFonts w:ascii="Arial" w:hAnsi="Arial" w:cs="Arial"/>
          <w:sz w:val="22"/>
          <w:szCs w:val="22"/>
        </w:rPr>
        <w:t>3</w:t>
      </w:r>
      <w:r w:rsidR="00A17EE0" w:rsidRPr="00E31FA3">
        <w:rPr>
          <w:rFonts w:ascii="Arial" w:hAnsi="Arial" w:cs="Arial"/>
          <w:sz w:val="22"/>
          <w:szCs w:val="22"/>
        </w:rPr>
        <w:t>/OIVZ</w:t>
      </w:r>
      <w:r w:rsidR="00860A02">
        <w:rPr>
          <w:rFonts w:ascii="Arial" w:hAnsi="Arial" w:cs="Arial"/>
          <w:sz w:val="22"/>
          <w:szCs w:val="22"/>
        </w:rPr>
        <w:t>/</w:t>
      </w:r>
      <w:r w:rsidR="00A17EE0" w:rsidRPr="00E31FA3">
        <w:rPr>
          <w:rFonts w:ascii="Arial" w:hAnsi="Arial" w:cs="Arial"/>
          <w:sz w:val="22"/>
          <w:szCs w:val="22"/>
        </w:rPr>
        <w:t>2</w:t>
      </w:r>
      <w:r w:rsidR="00860A02">
        <w:rPr>
          <w:rFonts w:ascii="Arial" w:hAnsi="Arial" w:cs="Arial"/>
          <w:sz w:val="22"/>
          <w:szCs w:val="22"/>
        </w:rPr>
        <w:t>2 (</w:t>
      </w:r>
      <w:r w:rsidR="00860A02" w:rsidRPr="00860A02">
        <w:rPr>
          <w:rFonts w:ascii="Arial" w:hAnsi="Arial" w:cs="Arial"/>
          <w:i/>
          <w:sz w:val="22"/>
          <w:szCs w:val="22"/>
        </w:rPr>
        <w:t>dále jen „Dodatek č. 1“</w:t>
      </w:r>
      <w:r w:rsidR="00860A02">
        <w:rPr>
          <w:rFonts w:ascii="Arial" w:hAnsi="Arial" w:cs="Arial"/>
          <w:sz w:val="22"/>
          <w:szCs w:val="22"/>
        </w:rPr>
        <w:t>)</w:t>
      </w:r>
      <w:r w:rsidR="00E31FA3">
        <w:rPr>
          <w:rFonts w:ascii="Arial" w:hAnsi="Arial" w:cs="Arial"/>
          <w:sz w:val="22"/>
          <w:szCs w:val="22"/>
        </w:rPr>
        <w:t xml:space="preserve"> </w:t>
      </w:r>
      <w:r w:rsidRPr="00143F96">
        <w:rPr>
          <w:rFonts w:ascii="Arial" w:hAnsi="Arial" w:cs="Arial"/>
          <w:sz w:val="22"/>
          <w:szCs w:val="22"/>
        </w:rPr>
        <w:t xml:space="preserve">je uzavřený na základě rozhodnutí Rady MČ Praha 7 č. usnesení </w:t>
      </w:r>
      <w:r w:rsidR="00AE3C4D">
        <w:rPr>
          <w:rFonts w:ascii="Arial" w:hAnsi="Arial" w:cs="Arial"/>
          <w:sz w:val="22"/>
          <w:szCs w:val="22"/>
        </w:rPr>
        <w:t>0618</w:t>
      </w:r>
      <w:r w:rsidR="009839BB">
        <w:rPr>
          <w:rFonts w:ascii="Arial" w:hAnsi="Arial" w:cs="Arial"/>
          <w:sz w:val="22"/>
          <w:szCs w:val="22"/>
        </w:rPr>
        <w:t>/24</w:t>
      </w:r>
      <w:r w:rsidR="00F1708D" w:rsidRPr="00F1708D">
        <w:rPr>
          <w:rFonts w:ascii="Arial" w:hAnsi="Arial" w:cs="Arial"/>
          <w:sz w:val="22"/>
          <w:szCs w:val="22"/>
        </w:rPr>
        <w:t xml:space="preserve">-R </w:t>
      </w:r>
      <w:r w:rsidRPr="00143F96">
        <w:rPr>
          <w:rFonts w:ascii="Arial" w:hAnsi="Arial" w:cs="Arial"/>
          <w:sz w:val="22"/>
          <w:szCs w:val="22"/>
        </w:rPr>
        <w:t xml:space="preserve">z jednání č. </w:t>
      </w:r>
      <w:r w:rsidR="00AE3C4D">
        <w:rPr>
          <w:rFonts w:ascii="Arial" w:hAnsi="Arial" w:cs="Arial"/>
          <w:sz w:val="22"/>
          <w:szCs w:val="22"/>
        </w:rPr>
        <w:t>44</w:t>
      </w:r>
      <w:r w:rsidRPr="00143F96">
        <w:rPr>
          <w:rFonts w:ascii="Arial" w:hAnsi="Arial" w:cs="Arial"/>
          <w:sz w:val="22"/>
          <w:szCs w:val="22"/>
        </w:rPr>
        <w:t xml:space="preserve"> ze dne </w:t>
      </w:r>
      <w:r w:rsidR="00AE3C4D">
        <w:rPr>
          <w:rFonts w:ascii="Arial" w:hAnsi="Arial" w:cs="Arial"/>
          <w:sz w:val="22"/>
          <w:szCs w:val="22"/>
        </w:rPr>
        <w:br/>
        <w:t xml:space="preserve">15. 10. </w:t>
      </w:r>
      <w:r w:rsidR="009839BB">
        <w:rPr>
          <w:rFonts w:ascii="Arial" w:hAnsi="Arial" w:cs="Arial"/>
          <w:sz w:val="22"/>
          <w:szCs w:val="22"/>
        </w:rPr>
        <w:t>2024</w:t>
      </w:r>
      <w:r w:rsidRPr="00143F96">
        <w:rPr>
          <w:rFonts w:ascii="Arial" w:hAnsi="Arial" w:cs="Arial"/>
          <w:sz w:val="22"/>
          <w:szCs w:val="22"/>
        </w:rPr>
        <w:t>.</w:t>
      </w:r>
    </w:p>
    <w:p w:rsidR="007F1DE4" w:rsidRPr="0008663C" w:rsidRDefault="00BE48E4" w:rsidP="0008663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43F9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  <w:r w:rsidR="00143F96" w:rsidRPr="00143F96">
        <w:rPr>
          <w:rFonts w:ascii="Arial" w:hAnsi="Arial" w:cs="Arial"/>
          <w:sz w:val="22"/>
          <w:szCs w:val="22"/>
        </w:rPr>
        <w:t>------</w:t>
      </w:r>
      <w:r w:rsidR="00143F96">
        <w:rPr>
          <w:rFonts w:ascii="Arial" w:hAnsi="Arial" w:cs="Arial"/>
          <w:sz w:val="22"/>
          <w:szCs w:val="22"/>
        </w:rPr>
        <w:t>----</w:t>
      </w:r>
    </w:p>
    <w:p w:rsidR="009E7438" w:rsidRDefault="00BE48E4" w:rsidP="00716B80">
      <w:pPr>
        <w:shd w:val="clear" w:color="auto" w:fill="FFFFFF"/>
        <w:spacing w:line="288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43F96">
        <w:rPr>
          <w:rFonts w:ascii="Arial" w:hAnsi="Arial" w:cs="Arial"/>
          <w:b/>
          <w:i/>
          <w:sz w:val="22"/>
          <w:szCs w:val="22"/>
        </w:rPr>
        <w:t>Preambule</w:t>
      </w:r>
    </w:p>
    <w:p w:rsidR="00860A02" w:rsidRPr="00860A02" w:rsidRDefault="00860A02" w:rsidP="00860A02">
      <w:pPr>
        <w:autoSpaceDN/>
        <w:spacing w:after="12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860A02">
        <w:rPr>
          <w:rFonts w:ascii="Arial" w:hAnsi="Arial" w:cs="Arial"/>
          <w:sz w:val="22"/>
          <w:szCs w:val="22"/>
          <w:lang w:eastAsia="zh-CN"/>
        </w:rPr>
        <w:t>Smluvní strany se, v souladu s čl. 1</w:t>
      </w:r>
      <w:r>
        <w:rPr>
          <w:rFonts w:ascii="Arial" w:hAnsi="Arial" w:cs="Arial"/>
          <w:sz w:val="22"/>
          <w:szCs w:val="22"/>
          <w:lang w:eastAsia="zh-CN"/>
        </w:rPr>
        <w:t>2</w:t>
      </w:r>
      <w:r w:rsidRPr="00860A02">
        <w:rPr>
          <w:rFonts w:ascii="Arial" w:hAnsi="Arial" w:cs="Arial"/>
          <w:sz w:val="22"/>
          <w:szCs w:val="22"/>
          <w:lang w:eastAsia="zh-CN"/>
        </w:rPr>
        <w:t>. odst. 1</w:t>
      </w:r>
      <w:r>
        <w:rPr>
          <w:rFonts w:ascii="Arial" w:hAnsi="Arial" w:cs="Arial"/>
          <w:sz w:val="22"/>
          <w:szCs w:val="22"/>
          <w:lang w:eastAsia="zh-CN"/>
        </w:rPr>
        <w:t>2</w:t>
      </w:r>
      <w:r w:rsidRPr="00860A02">
        <w:rPr>
          <w:rFonts w:ascii="Arial" w:hAnsi="Arial" w:cs="Arial"/>
          <w:sz w:val="22"/>
          <w:szCs w:val="22"/>
          <w:lang w:eastAsia="zh-CN"/>
        </w:rPr>
        <w:t xml:space="preserve">.3 </w:t>
      </w:r>
      <w:r w:rsidR="00A408BC">
        <w:rPr>
          <w:rFonts w:ascii="Arial" w:hAnsi="Arial" w:cs="Arial"/>
          <w:sz w:val="22"/>
          <w:szCs w:val="22"/>
          <w:lang w:eastAsia="zh-CN"/>
        </w:rPr>
        <w:t xml:space="preserve">a čl. 1 odst. 1.17 </w:t>
      </w:r>
      <w:r w:rsidRPr="00860A02">
        <w:rPr>
          <w:rFonts w:ascii="Arial" w:hAnsi="Arial" w:cs="Arial"/>
          <w:sz w:val="22"/>
          <w:szCs w:val="22"/>
          <w:lang w:eastAsia="zh-CN"/>
        </w:rPr>
        <w:t>S</w:t>
      </w:r>
      <w:r w:rsidRPr="00860A02">
        <w:rPr>
          <w:rFonts w:ascii="Arial" w:hAnsi="Arial" w:cs="Arial"/>
          <w:sz w:val="22"/>
          <w:szCs w:val="22"/>
        </w:rPr>
        <w:t>mlouvy o dílo č. 00</w:t>
      </w:r>
      <w:r>
        <w:rPr>
          <w:rFonts w:ascii="Arial" w:hAnsi="Arial" w:cs="Arial"/>
          <w:sz w:val="22"/>
          <w:szCs w:val="22"/>
        </w:rPr>
        <w:t>743</w:t>
      </w:r>
      <w:r w:rsidRPr="00860A02">
        <w:rPr>
          <w:rFonts w:ascii="Arial" w:hAnsi="Arial" w:cs="Arial"/>
          <w:sz w:val="22"/>
          <w:szCs w:val="22"/>
        </w:rPr>
        <w:t>/2023/OIVZ/2</w:t>
      </w:r>
      <w:r>
        <w:rPr>
          <w:rFonts w:ascii="Arial" w:hAnsi="Arial" w:cs="Arial"/>
          <w:sz w:val="22"/>
          <w:szCs w:val="22"/>
        </w:rPr>
        <w:t>2</w:t>
      </w:r>
      <w:r w:rsidRPr="00860A02">
        <w:rPr>
          <w:rFonts w:ascii="Arial" w:hAnsi="Arial" w:cs="Arial"/>
          <w:sz w:val="22"/>
          <w:szCs w:val="22"/>
        </w:rPr>
        <w:t xml:space="preserve"> </w:t>
      </w:r>
      <w:r w:rsidRPr="00860A02">
        <w:rPr>
          <w:rFonts w:ascii="Arial" w:hAnsi="Arial" w:cs="Arial"/>
          <w:i/>
          <w:sz w:val="22"/>
          <w:szCs w:val="22"/>
          <w:lang w:eastAsia="zh-CN"/>
        </w:rPr>
        <w:t xml:space="preserve">(dále </w:t>
      </w:r>
      <w:r w:rsidRPr="00860A02">
        <w:rPr>
          <w:rFonts w:ascii="Arial" w:hAnsi="Arial" w:cs="Arial"/>
          <w:i/>
          <w:sz w:val="22"/>
          <w:szCs w:val="22"/>
        </w:rPr>
        <w:t>jen „</w:t>
      </w:r>
      <w:r w:rsidRPr="00860A02">
        <w:rPr>
          <w:rFonts w:ascii="Arial" w:hAnsi="Arial" w:cs="Arial"/>
          <w:i/>
          <w:sz w:val="22"/>
          <w:szCs w:val="22"/>
          <w:lang w:eastAsia="zh-CN"/>
        </w:rPr>
        <w:t>S</w:t>
      </w:r>
      <w:r w:rsidRPr="00860A02">
        <w:rPr>
          <w:rFonts w:ascii="Arial" w:hAnsi="Arial" w:cs="Arial"/>
          <w:i/>
          <w:sz w:val="22"/>
          <w:szCs w:val="22"/>
        </w:rPr>
        <w:t>mlouva“)</w:t>
      </w:r>
      <w:r w:rsidRPr="00860A02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860A02">
        <w:rPr>
          <w:rFonts w:ascii="Arial" w:hAnsi="Arial" w:cs="Arial"/>
          <w:sz w:val="22"/>
          <w:szCs w:val="22"/>
        </w:rPr>
        <w:t xml:space="preserve">k realizaci </w:t>
      </w:r>
      <w:r w:rsidRPr="00860A02">
        <w:rPr>
          <w:rFonts w:ascii="Arial" w:hAnsi="Arial" w:cs="Arial"/>
          <w:sz w:val="22"/>
          <w:szCs w:val="22"/>
          <w:lang w:eastAsia="zh-CN"/>
        </w:rPr>
        <w:t>veřejné zakázky malého rozsahu s názve</w:t>
      </w:r>
      <w:r w:rsidR="009E7438">
        <w:rPr>
          <w:rFonts w:ascii="Arial" w:hAnsi="Arial" w:cs="Arial"/>
          <w:sz w:val="22"/>
          <w:szCs w:val="22"/>
          <w:lang w:eastAsia="zh-CN"/>
        </w:rPr>
        <w:t xml:space="preserve">m </w:t>
      </w:r>
      <w:r w:rsidRPr="00860A02">
        <w:rPr>
          <w:rFonts w:ascii="Arial" w:hAnsi="Arial" w:cs="Arial"/>
          <w:b/>
          <w:sz w:val="22"/>
          <w:szCs w:val="22"/>
          <w:lang w:eastAsia="zh-CN"/>
        </w:rPr>
        <w:t>„</w:t>
      </w:r>
      <w:r>
        <w:rPr>
          <w:rFonts w:ascii="Arial" w:hAnsi="Arial" w:cs="Arial"/>
          <w:b/>
          <w:sz w:val="22"/>
          <w:szCs w:val="22"/>
          <w:lang w:eastAsia="zh-CN"/>
        </w:rPr>
        <w:t>Revitalizace ulice Za Papírnou - PD</w:t>
      </w:r>
      <w:r w:rsidRPr="00860A02">
        <w:rPr>
          <w:rFonts w:ascii="Arial" w:hAnsi="Arial" w:cs="Arial"/>
          <w:b/>
          <w:sz w:val="22"/>
          <w:szCs w:val="22"/>
          <w:lang w:eastAsia="zh-CN"/>
        </w:rPr>
        <w:t xml:space="preserve">“ </w:t>
      </w:r>
      <w:r w:rsidRPr="00860A02">
        <w:rPr>
          <w:rFonts w:ascii="Arial" w:hAnsi="Arial" w:cs="Arial"/>
          <w:i/>
          <w:sz w:val="22"/>
          <w:szCs w:val="22"/>
          <w:lang w:eastAsia="zh-CN"/>
        </w:rPr>
        <w:t>(dále jen „dílo“)</w:t>
      </w:r>
      <w:r w:rsidRPr="00860A02">
        <w:rPr>
          <w:rFonts w:ascii="Arial" w:hAnsi="Arial" w:cs="Arial"/>
          <w:sz w:val="22"/>
          <w:szCs w:val="22"/>
          <w:lang w:eastAsia="zh-CN"/>
        </w:rPr>
        <w:t xml:space="preserve">, dohodly na uzavření tohoto Dodatku č. 1. </w:t>
      </w:r>
    </w:p>
    <w:p w:rsidR="00860A02" w:rsidRPr="00860A02" w:rsidRDefault="00860A02" w:rsidP="00860A02">
      <w:pPr>
        <w:autoSpaceDN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860A02">
        <w:rPr>
          <w:rFonts w:ascii="Arial" w:hAnsi="Arial" w:cs="Arial"/>
          <w:sz w:val="22"/>
          <w:szCs w:val="22"/>
          <w:lang w:eastAsia="zh-CN"/>
        </w:rPr>
        <w:lastRenderedPageBreak/>
        <w:t xml:space="preserve">Smlouva byla uzavřena dne </w:t>
      </w:r>
      <w:r w:rsidR="00A6069E">
        <w:rPr>
          <w:rFonts w:ascii="Arial" w:hAnsi="Arial" w:cs="Arial"/>
          <w:sz w:val="22"/>
          <w:szCs w:val="22"/>
          <w:lang w:eastAsia="zh-CN"/>
        </w:rPr>
        <w:t>2. 4</w:t>
      </w:r>
      <w:r w:rsidRPr="00860A02">
        <w:rPr>
          <w:rFonts w:ascii="Arial" w:hAnsi="Arial" w:cs="Arial"/>
          <w:sz w:val="22"/>
          <w:szCs w:val="22"/>
          <w:lang w:eastAsia="zh-CN"/>
        </w:rPr>
        <w:t>. 2024 v souladu s Usnesením Rady MČ P7 č. 0</w:t>
      </w:r>
      <w:r>
        <w:rPr>
          <w:rFonts w:ascii="Arial" w:hAnsi="Arial" w:cs="Arial"/>
          <w:sz w:val="22"/>
          <w:szCs w:val="22"/>
          <w:lang w:eastAsia="zh-CN"/>
        </w:rPr>
        <w:t>171</w:t>
      </w:r>
      <w:r w:rsidRPr="00860A02">
        <w:rPr>
          <w:rFonts w:ascii="Arial" w:hAnsi="Arial" w:cs="Arial"/>
          <w:sz w:val="22"/>
          <w:szCs w:val="22"/>
          <w:lang w:eastAsia="zh-CN"/>
        </w:rPr>
        <w:t xml:space="preserve">/24-R, z jednání č. </w:t>
      </w:r>
      <w:r w:rsidR="00A6069E">
        <w:rPr>
          <w:rFonts w:ascii="Arial" w:hAnsi="Arial" w:cs="Arial"/>
          <w:sz w:val="22"/>
          <w:szCs w:val="22"/>
          <w:lang w:eastAsia="zh-CN"/>
        </w:rPr>
        <w:t>11</w:t>
      </w:r>
      <w:r w:rsidRPr="00860A02">
        <w:rPr>
          <w:rFonts w:ascii="Arial" w:hAnsi="Arial" w:cs="Arial"/>
          <w:sz w:val="22"/>
          <w:szCs w:val="22"/>
          <w:lang w:eastAsia="zh-CN"/>
        </w:rPr>
        <w:t xml:space="preserve">, ze dne </w:t>
      </w:r>
      <w:r w:rsidR="00A6069E">
        <w:rPr>
          <w:rFonts w:ascii="Arial" w:hAnsi="Arial" w:cs="Arial"/>
          <w:sz w:val="22"/>
          <w:szCs w:val="22"/>
          <w:lang w:eastAsia="zh-CN"/>
        </w:rPr>
        <w:t>19. 3</w:t>
      </w:r>
      <w:r w:rsidRPr="00860A02">
        <w:rPr>
          <w:rFonts w:ascii="Arial" w:hAnsi="Arial" w:cs="Arial"/>
          <w:sz w:val="22"/>
          <w:szCs w:val="22"/>
          <w:lang w:eastAsia="zh-CN"/>
        </w:rPr>
        <w:t xml:space="preserve">. 2024. </w:t>
      </w:r>
    </w:p>
    <w:p w:rsidR="000717AC" w:rsidRDefault="000717AC" w:rsidP="00A11FFD">
      <w:pPr>
        <w:pStyle w:val="Default"/>
        <w:jc w:val="both"/>
        <w:rPr>
          <w:color w:val="auto"/>
          <w:sz w:val="22"/>
          <w:szCs w:val="22"/>
          <w:lang w:eastAsia="cs-CZ"/>
        </w:rPr>
      </w:pPr>
    </w:p>
    <w:p w:rsidR="000F4149" w:rsidRDefault="00F10F16" w:rsidP="00A11FFD">
      <w:pPr>
        <w:pStyle w:val="Default"/>
        <w:jc w:val="both"/>
        <w:rPr>
          <w:color w:val="auto"/>
          <w:sz w:val="22"/>
          <w:szCs w:val="22"/>
          <w:lang w:eastAsia="cs-CZ"/>
        </w:rPr>
      </w:pPr>
      <w:r>
        <w:rPr>
          <w:color w:val="auto"/>
          <w:sz w:val="22"/>
          <w:szCs w:val="22"/>
          <w:lang w:eastAsia="cs-CZ"/>
        </w:rPr>
        <w:t xml:space="preserve">Dne </w:t>
      </w:r>
      <w:r w:rsidR="000717AC">
        <w:rPr>
          <w:color w:val="auto"/>
          <w:sz w:val="22"/>
          <w:szCs w:val="22"/>
          <w:lang w:eastAsia="cs-CZ"/>
        </w:rPr>
        <w:t>31. 7</w:t>
      </w:r>
      <w:r>
        <w:rPr>
          <w:color w:val="auto"/>
          <w:sz w:val="22"/>
          <w:szCs w:val="22"/>
          <w:lang w:eastAsia="cs-CZ"/>
        </w:rPr>
        <w:t xml:space="preserve">. 2024 obdržel </w:t>
      </w:r>
      <w:r w:rsidR="00CE1E3E">
        <w:rPr>
          <w:color w:val="auto"/>
          <w:sz w:val="22"/>
          <w:szCs w:val="22"/>
          <w:lang w:eastAsia="cs-CZ"/>
        </w:rPr>
        <w:t>O</w:t>
      </w:r>
      <w:r>
        <w:rPr>
          <w:color w:val="auto"/>
          <w:sz w:val="22"/>
          <w:szCs w:val="22"/>
          <w:lang w:eastAsia="cs-CZ"/>
        </w:rPr>
        <w:t xml:space="preserve">bjednatel od </w:t>
      </w:r>
      <w:r w:rsidR="00CE1E3E">
        <w:rPr>
          <w:color w:val="auto"/>
          <w:sz w:val="22"/>
          <w:szCs w:val="22"/>
          <w:lang w:eastAsia="cs-CZ"/>
        </w:rPr>
        <w:t>Z</w:t>
      </w:r>
      <w:r>
        <w:rPr>
          <w:color w:val="auto"/>
          <w:sz w:val="22"/>
          <w:szCs w:val="22"/>
          <w:lang w:eastAsia="cs-CZ"/>
        </w:rPr>
        <w:t xml:space="preserve">hotovitele </w:t>
      </w:r>
      <w:r w:rsidRPr="00FB1D31">
        <w:rPr>
          <w:color w:val="auto"/>
          <w:sz w:val="22"/>
          <w:szCs w:val="22"/>
          <w:lang w:eastAsia="cs-CZ"/>
        </w:rPr>
        <w:t>emailem</w:t>
      </w:r>
      <w:r>
        <w:rPr>
          <w:color w:val="auto"/>
          <w:sz w:val="22"/>
          <w:szCs w:val="22"/>
          <w:lang w:eastAsia="cs-CZ"/>
        </w:rPr>
        <w:t xml:space="preserve"> </w:t>
      </w:r>
      <w:r w:rsidR="000717AC">
        <w:rPr>
          <w:color w:val="auto"/>
          <w:sz w:val="22"/>
          <w:szCs w:val="22"/>
          <w:lang w:eastAsia="cs-CZ"/>
        </w:rPr>
        <w:t>žádost o sloučen</w:t>
      </w:r>
      <w:r w:rsidR="0029297F">
        <w:rPr>
          <w:color w:val="auto"/>
          <w:sz w:val="22"/>
          <w:szCs w:val="22"/>
          <w:lang w:eastAsia="cs-CZ"/>
        </w:rPr>
        <w:t>í územního a stavebního řízení do společného řízení a o úpravu dílčího termínu plnění jedné z etap.</w:t>
      </w:r>
    </w:p>
    <w:p w:rsidR="00A73728" w:rsidRPr="003D45CA" w:rsidRDefault="0072084C" w:rsidP="003D45CA">
      <w:pPr>
        <w:pStyle w:val="Zkladntext"/>
        <w:numPr>
          <w:ilvl w:val="0"/>
          <w:numId w:val="6"/>
        </w:numPr>
        <w:autoSpaceDN/>
        <w:ind w:left="284" w:hanging="284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163FF1">
        <w:rPr>
          <w:rFonts w:ascii="Arial" w:hAnsi="Arial" w:cs="Arial"/>
          <w:i w:val="0"/>
          <w:iCs w:val="0"/>
          <w:sz w:val="22"/>
          <w:szCs w:val="22"/>
        </w:rPr>
        <w:t xml:space="preserve">Zhotovitel </w:t>
      </w:r>
      <w:r w:rsidR="000F4149" w:rsidRPr="00163FF1">
        <w:rPr>
          <w:rFonts w:ascii="Arial" w:hAnsi="Arial" w:cs="Arial"/>
          <w:i w:val="0"/>
          <w:iCs w:val="0"/>
          <w:sz w:val="22"/>
          <w:szCs w:val="22"/>
        </w:rPr>
        <w:t xml:space="preserve">vzhledem </w:t>
      </w:r>
      <w:r w:rsidR="004346B1">
        <w:rPr>
          <w:rFonts w:ascii="Arial" w:hAnsi="Arial" w:cs="Arial"/>
          <w:i w:val="0"/>
          <w:iCs w:val="0"/>
          <w:sz w:val="22"/>
          <w:szCs w:val="22"/>
        </w:rPr>
        <w:t xml:space="preserve">k </w:t>
      </w:r>
      <w:r w:rsidR="00B4028C">
        <w:rPr>
          <w:rFonts w:ascii="Arial" w:hAnsi="Arial" w:cs="Arial"/>
          <w:i w:val="0"/>
          <w:iCs w:val="0"/>
          <w:sz w:val="22"/>
          <w:szCs w:val="22"/>
        </w:rPr>
        <w:t>novému stavebnímu zákonu č. 283/2021 S</w:t>
      </w:r>
      <w:r w:rsidR="004346B1">
        <w:rPr>
          <w:rFonts w:ascii="Arial" w:hAnsi="Arial" w:cs="Arial"/>
          <w:i w:val="0"/>
          <w:iCs w:val="0"/>
          <w:sz w:val="22"/>
          <w:szCs w:val="22"/>
        </w:rPr>
        <w:t>b</w:t>
      </w:r>
      <w:r w:rsidR="00B4028C">
        <w:rPr>
          <w:rFonts w:ascii="Arial" w:hAnsi="Arial" w:cs="Arial"/>
          <w:i w:val="0"/>
          <w:iCs w:val="0"/>
          <w:sz w:val="22"/>
          <w:szCs w:val="22"/>
        </w:rPr>
        <w:t>.</w:t>
      </w:r>
      <w:r w:rsidR="004346B1">
        <w:rPr>
          <w:rFonts w:ascii="Arial" w:hAnsi="Arial" w:cs="Arial"/>
          <w:i w:val="0"/>
          <w:iCs w:val="0"/>
          <w:sz w:val="22"/>
          <w:szCs w:val="22"/>
        </w:rPr>
        <w:t>,</w:t>
      </w:r>
      <w:r w:rsidR="00A60439" w:rsidRPr="00163FF1">
        <w:rPr>
          <w:rFonts w:ascii="Arial" w:hAnsi="Arial" w:cs="Arial"/>
          <w:i w:val="0"/>
          <w:iCs w:val="0"/>
          <w:sz w:val="22"/>
          <w:szCs w:val="22"/>
        </w:rPr>
        <w:t> </w:t>
      </w:r>
      <w:r w:rsidR="00B4028C" w:rsidRPr="00163FF1">
        <w:rPr>
          <w:rFonts w:ascii="Arial" w:hAnsi="Arial" w:cs="Arial"/>
          <w:i w:val="0"/>
          <w:iCs w:val="0"/>
          <w:sz w:val="22"/>
          <w:szCs w:val="22"/>
        </w:rPr>
        <w:t>účinn</w:t>
      </w:r>
      <w:r w:rsidR="00B4028C">
        <w:rPr>
          <w:rFonts w:ascii="Arial" w:hAnsi="Arial" w:cs="Arial"/>
          <w:i w:val="0"/>
          <w:iCs w:val="0"/>
          <w:sz w:val="22"/>
          <w:szCs w:val="22"/>
        </w:rPr>
        <w:t xml:space="preserve">ém </w:t>
      </w:r>
      <w:r w:rsidR="00A60439" w:rsidRPr="00163FF1">
        <w:rPr>
          <w:rFonts w:ascii="Arial" w:hAnsi="Arial" w:cs="Arial"/>
          <w:i w:val="0"/>
          <w:iCs w:val="0"/>
          <w:sz w:val="22"/>
          <w:szCs w:val="22"/>
        </w:rPr>
        <w:t xml:space="preserve">od </w:t>
      </w:r>
      <w:r w:rsidR="000F4149" w:rsidRPr="00163FF1">
        <w:rPr>
          <w:rFonts w:ascii="Arial" w:hAnsi="Arial" w:cs="Arial"/>
          <w:i w:val="0"/>
          <w:iCs w:val="0"/>
          <w:sz w:val="22"/>
          <w:szCs w:val="22"/>
        </w:rPr>
        <w:t xml:space="preserve">1. 7. 2024 </w:t>
      </w:r>
      <w:r w:rsidR="00D919DC" w:rsidRPr="00163FF1">
        <w:rPr>
          <w:rFonts w:ascii="Arial" w:hAnsi="Arial" w:cs="Arial"/>
          <w:i w:val="0"/>
          <w:iCs w:val="0"/>
          <w:sz w:val="22"/>
          <w:szCs w:val="22"/>
        </w:rPr>
        <w:t xml:space="preserve">a </w:t>
      </w:r>
      <w:r w:rsidR="006E00CD" w:rsidRPr="00163FF1">
        <w:rPr>
          <w:rFonts w:ascii="Arial" w:hAnsi="Arial" w:cs="Arial"/>
          <w:i w:val="0"/>
          <w:iCs w:val="0"/>
          <w:sz w:val="22"/>
          <w:szCs w:val="22"/>
        </w:rPr>
        <w:t xml:space="preserve">vzhledem </w:t>
      </w:r>
      <w:r w:rsidR="00D919DC" w:rsidRPr="00163FF1">
        <w:rPr>
          <w:rFonts w:ascii="Arial" w:hAnsi="Arial" w:cs="Arial"/>
          <w:i w:val="0"/>
          <w:iCs w:val="0"/>
          <w:sz w:val="22"/>
          <w:szCs w:val="22"/>
        </w:rPr>
        <w:t>ke stavu rozpracovanosti</w:t>
      </w:r>
      <w:r w:rsidR="000717AC" w:rsidRPr="00163FF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9E7438" w:rsidRPr="00163FF1">
        <w:rPr>
          <w:rFonts w:ascii="Arial" w:hAnsi="Arial" w:cs="Arial"/>
          <w:i w:val="0"/>
          <w:iCs w:val="0"/>
          <w:sz w:val="22"/>
          <w:szCs w:val="22"/>
        </w:rPr>
        <w:t xml:space="preserve">části </w:t>
      </w:r>
      <w:r w:rsidR="000717AC" w:rsidRPr="00163FF1">
        <w:rPr>
          <w:rFonts w:ascii="Arial" w:hAnsi="Arial" w:cs="Arial"/>
          <w:i w:val="0"/>
          <w:iCs w:val="0"/>
          <w:sz w:val="22"/>
          <w:szCs w:val="22"/>
        </w:rPr>
        <w:t xml:space="preserve">projektu – I. etapa – </w:t>
      </w:r>
      <w:r w:rsidR="004E22DB">
        <w:rPr>
          <w:rFonts w:ascii="Arial" w:hAnsi="Arial" w:cs="Arial"/>
          <w:i w:val="0"/>
          <w:iCs w:val="0"/>
          <w:sz w:val="22"/>
          <w:szCs w:val="22"/>
        </w:rPr>
        <w:t xml:space="preserve">vypracováni PD ve stupni </w:t>
      </w:r>
      <w:r w:rsidR="009E7438" w:rsidRPr="00163FF1">
        <w:rPr>
          <w:rFonts w:ascii="Arial" w:hAnsi="Arial" w:cs="Arial"/>
          <w:i w:val="0"/>
          <w:iCs w:val="0"/>
          <w:sz w:val="22"/>
          <w:szCs w:val="22"/>
        </w:rPr>
        <w:t xml:space="preserve">DUR, </w:t>
      </w:r>
      <w:r w:rsidR="00CA125C" w:rsidRPr="00163FF1">
        <w:rPr>
          <w:rFonts w:ascii="Arial" w:hAnsi="Arial" w:cs="Arial"/>
          <w:i w:val="0"/>
          <w:iCs w:val="0"/>
          <w:sz w:val="22"/>
          <w:szCs w:val="22"/>
        </w:rPr>
        <w:t>musí</w:t>
      </w:r>
      <w:r w:rsidR="00560E03" w:rsidRPr="00163FF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0F4149" w:rsidRPr="00163FF1">
        <w:rPr>
          <w:rFonts w:ascii="Arial" w:hAnsi="Arial" w:cs="Arial"/>
          <w:i w:val="0"/>
          <w:iCs w:val="0"/>
          <w:sz w:val="22"/>
          <w:szCs w:val="22"/>
        </w:rPr>
        <w:t>podat žádost</w:t>
      </w:r>
      <w:r w:rsidR="00D919DC" w:rsidRPr="00163FF1">
        <w:rPr>
          <w:rFonts w:ascii="Arial" w:hAnsi="Arial" w:cs="Arial"/>
          <w:i w:val="0"/>
          <w:iCs w:val="0"/>
          <w:sz w:val="22"/>
          <w:szCs w:val="22"/>
        </w:rPr>
        <w:t xml:space="preserve"> o územní a stavební rozhodnutí jako </w:t>
      </w:r>
      <w:r w:rsidR="004E22DB">
        <w:rPr>
          <w:rFonts w:ascii="Arial" w:hAnsi="Arial" w:cs="Arial"/>
          <w:i w:val="0"/>
          <w:iCs w:val="0"/>
          <w:sz w:val="22"/>
          <w:szCs w:val="22"/>
        </w:rPr>
        <w:t xml:space="preserve">o </w:t>
      </w:r>
      <w:r w:rsidR="00D919DC" w:rsidRPr="00163FF1">
        <w:rPr>
          <w:rFonts w:ascii="Arial" w:hAnsi="Arial" w:cs="Arial"/>
          <w:i w:val="0"/>
          <w:iCs w:val="0"/>
          <w:sz w:val="22"/>
          <w:szCs w:val="22"/>
        </w:rPr>
        <w:t>společné.</w:t>
      </w:r>
      <w:r w:rsidR="000F4149" w:rsidRPr="00163FF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163FF1">
        <w:rPr>
          <w:rFonts w:ascii="Arial" w:hAnsi="Arial" w:cs="Arial"/>
          <w:i w:val="0"/>
          <w:iCs w:val="0"/>
          <w:sz w:val="22"/>
          <w:szCs w:val="22"/>
        </w:rPr>
        <w:t>Dále zhotovitel ve své žádosti požádal objednatele o posunutí termínu dokončení I. etapy</w:t>
      </w:r>
      <w:r w:rsidR="0029297F" w:rsidRPr="00163FF1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Pr="00163FF1">
        <w:rPr>
          <w:rFonts w:ascii="Arial" w:hAnsi="Arial" w:cs="Arial"/>
          <w:i w:val="0"/>
          <w:iCs w:val="0"/>
          <w:sz w:val="22"/>
          <w:szCs w:val="22"/>
        </w:rPr>
        <w:t>Smluvní strany se dohodly, že zasmluvněn bude termín pro podání žádosti o společné řízení pro DUR a DSP na stavební úřad</w:t>
      </w:r>
      <w:r w:rsidR="004E22DB">
        <w:rPr>
          <w:rFonts w:ascii="Arial" w:hAnsi="Arial" w:cs="Arial"/>
          <w:i w:val="0"/>
          <w:iCs w:val="0"/>
          <w:sz w:val="22"/>
          <w:szCs w:val="22"/>
        </w:rPr>
        <w:t>,</w:t>
      </w:r>
      <w:r w:rsidRPr="00163FF1">
        <w:rPr>
          <w:rFonts w:ascii="Arial" w:hAnsi="Arial" w:cs="Arial"/>
          <w:i w:val="0"/>
          <w:iCs w:val="0"/>
          <w:sz w:val="22"/>
          <w:szCs w:val="22"/>
        </w:rPr>
        <w:t xml:space="preserve"> nikoliv jeho získ</w:t>
      </w:r>
      <w:r w:rsidR="00174119" w:rsidRPr="00163FF1">
        <w:rPr>
          <w:rFonts w:ascii="Arial" w:hAnsi="Arial" w:cs="Arial"/>
          <w:i w:val="0"/>
          <w:iCs w:val="0"/>
          <w:sz w:val="22"/>
          <w:szCs w:val="22"/>
        </w:rPr>
        <w:t>ání vč.</w:t>
      </w:r>
      <w:r w:rsidRPr="00163FF1">
        <w:rPr>
          <w:rFonts w:ascii="Arial" w:hAnsi="Arial" w:cs="Arial"/>
          <w:i w:val="0"/>
          <w:iCs w:val="0"/>
          <w:sz w:val="22"/>
          <w:szCs w:val="22"/>
        </w:rPr>
        <w:t xml:space="preserve"> nabytí právní moci</w:t>
      </w:r>
      <w:r w:rsidR="00174119" w:rsidRPr="00163FF1">
        <w:rPr>
          <w:rFonts w:ascii="Arial" w:hAnsi="Arial" w:cs="Arial"/>
          <w:i w:val="0"/>
          <w:iCs w:val="0"/>
          <w:sz w:val="22"/>
          <w:szCs w:val="22"/>
        </w:rPr>
        <w:t xml:space="preserve"> a to z důvodu aktuálně známých komplikací s elektronickým podáváním žádostí na stavební úřady</w:t>
      </w:r>
      <w:r w:rsidR="00A73728" w:rsidRPr="00163FF1">
        <w:rPr>
          <w:rFonts w:ascii="Arial" w:hAnsi="Arial" w:cs="Arial"/>
          <w:i w:val="0"/>
          <w:iCs w:val="0"/>
          <w:sz w:val="22"/>
          <w:szCs w:val="22"/>
        </w:rPr>
        <w:t>.</w:t>
      </w:r>
      <w:r w:rsidR="00163FF1" w:rsidRPr="00163FF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4E22DB">
        <w:rPr>
          <w:rFonts w:ascii="Arial" w:hAnsi="Arial" w:cs="Arial"/>
          <w:i w:val="0"/>
          <w:iCs w:val="0"/>
          <w:sz w:val="22"/>
          <w:szCs w:val="22"/>
        </w:rPr>
        <w:t>S</w:t>
      </w:r>
      <w:r w:rsidR="00163FF1" w:rsidRPr="00163FF1">
        <w:rPr>
          <w:rFonts w:ascii="Arial" w:hAnsi="Arial" w:cs="Arial"/>
          <w:i w:val="0"/>
          <w:iCs w:val="0"/>
          <w:sz w:val="22"/>
          <w:szCs w:val="22"/>
        </w:rPr>
        <w:t xml:space="preserve">polečné podání musí být však provedeno současně s podáním žádosti o společné územní a stavební řízení na akci s názvem </w:t>
      </w:r>
      <w:r w:rsidR="00163FF1" w:rsidRPr="00163FF1">
        <w:rPr>
          <w:rFonts w:ascii="Arial" w:hAnsi="Arial" w:cs="Arial"/>
          <w:b/>
          <w:i w:val="0"/>
          <w:iCs w:val="0"/>
          <w:sz w:val="22"/>
          <w:szCs w:val="22"/>
        </w:rPr>
        <w:t>„FRDB – výstavba bytového domu Za Papírnou - Městský dům Za Papírnou - PD“</w:t>
      </w:r>
      <w:r w:rsidR="00163FF1" w:rsidRPr="00163FF1">
        <w:rPr>
          <w:rFonts w:ascii="Arial" w:hAnsi="Arial" w:cs="Arial"/>
          <w:i w:val="0"/>
          <w:iCs w:val="0"/>
          <w:sz w:val="22"/>
          <w:szCs w:val="22"/>
        </w:rPr>
        <w:t xml:space="preserve"> realizovanou samostatně na základě smlouvy o dílo č. 00186/2023/OIVZ/01</w:t>
      </w:r>
      <w:r w:rsidR="00163FF1">
        <w:rPr>
          <w:rFonts w:ascii="Arial" w:hAnsi="Arial" w:cs="Arial"/>
          <w:i w:val="0"/>
          <w:iCs w:val="0"/>
          <w:sz w:val="22"/>
          <w:szCs w:val="22"/>
        </w:rPr>
        <w:t xml:space="preserve">uzavřené na základě </w:t>
      </w:r>
      <w:r w:rsidR="00163FF1" w:rsidRPr="00163FF1">
        <w:rPr>
          <w:rFonts w:ascii="Arial" w:hAnsi="Arial" w:cs="Arial"/>
          <w:i w:val="0"/>
          <w:iCs w:val="0"/>
          <w:sz w:val="22"/>
          <w:szCs w:val="22"/>
        </w:rPr>
        <w:t>veřejné soutěže s názvem „Městský dům Za Papírnou“, Praha 7, k. ú. Holešovice a v souladu se zadávací dokumentací veřejné soutěže zahájené dne 22. 7. 2022 a na splnění nadlimitní veřejné zakázky na služby vyhlášené Objednatelem v jednacím řízení bez uveřejnění</w:t>
      </w:r>
      <w:r w:rsidR="00163FF1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4E22DB">
        <w:rPr>
          <w:rFonts w:ascii="Arial" w:hAnsi="Arial" w:cs="Arial"/>
          <w:i w:val="0"/>
          <w:iCs w:val="0"/>
          <w:sz w:val="22"/>
          <w:szCs w:val="22"/>
        </w:rPr>
        <w:t xml:space="preserve">A to z důvodu čerpání koeficientů zeleně v projektu na výstavbu bytového domu z plochy ulice Za Papírnou. </w:t>
      </w:r>
    </w:p>
    <w:p w:rsidR="00D7295A" w:rsidRPr="0072084C" w:rsidRDefault="0072084C" w:rsidP="0072084C">
      <w:pPr>
        <w:pStyle w:val="Zkladntext"/>
        <w:autoSpaceDN/>
        <w:ind w:left="-20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72084C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:rsidR="00BF21A8" w:rsidRPr="00156C8F" w:rsidRDefault="00BF21A8" w:rsidP="00BF21A8">
      <w:pPr>
        <w:pStyle w:val="Odstavecseseznamem"/>
        <w:numPr>
          <w:ilvl w:val="0"/>
          <w:numId w:val="7"/>
        </w:num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56C8F">
        <w:rPr>
          <w:rFonts w:ascii="Arial" w:hAnsi="Arial" w:cs="Arial"/>
          <w:b/>
          <w:sz w:val="22"/>
          <w:szCs w:val="22"/>
        </w:rPr>
        <w:t>Předmět Dodatku</w:t>
      </w:r>
    </w:p>
    <w:p w:rsidR="00BF21A8" w:rsidRDefault="00BF21A8" w:rsidP="002E4E44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2F0DC4" w:rsidRPr="002F0DC4" w:rsidRDefault="00D00247" w:rsidP="00716B80">
      <w:pPr>
        <w:pStyle w:val="Zkladntext"/>
        <w:numPr>
          <w:ilvl w:val="0"/>
          <w:numId w:val="6"/>
        </w:numPr>
        <w:autoSpaceDN/>
        <w:ind w:left="284" w:hanging="284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Po vzájemné dohodě obou </w:t>
      </w:r>
      <w:r w:rsidR="001B726D">
        <w:rPr>
          <w:rFonts w:ascii="Arial" w:hAnsi="Arial" w:cs="Arial"/>
          <w:i w:val="0"/>
          <w:iCs w:val="0"/>
          <w:sz w:val="22"/>
          <w:szCs w:val="22"/>
        </w:rPr>
        <w:t>S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mluvních stran se </w:t>
      </w:r>
      <w:r w:rsidR="00EF604B">
        <w:rPr>
          <w:rFonts w:ascii="Arial" w:hAnsi="Arial" w:cs="Arial"/>
          <w:i w:val="0"/>
          <w:iCs w:val="0"/>
          <w:sz w:val="22"/>
          <w:szCs w:val="22"/>
        </w:rPr>
        <w:t>v</w:t>
      </w:r>
      <w:r w:rsidR="00AF014A">
        <w:rPr>
          <w:rFonts w:ascii="Arial" w:hAnsi="Arial" w:cs="Arial"/>
          <w:i w:val="0"/>
          <w:iCs w:val="0"/>
          <w:sz w:val="22"/>
          <w:szCs w:val="22"/>
        </w:rPr>
        <w:t> </w:t>
      </w:r>
      <w:r w:rsidR="00EF604B">
        <w:rPr>
          <w:rFonts w:ascii="Arial" w:hAnsi="Arial" w:cs="Arial"/>
          <w:i w:val="0"/>
          <w:iCs w:val="0"/>
          <w:sz w:val="22"/>
          <w:szCs w:val="22"/>
        </w:rPr>
        <w:t>souladu s</w:t>
      </w:r>
      <w:r w:rsidR="00AF014A">
        <w:rPr>
          <w:rFonts w:ascii="Arial" w:hAnsi="Arial" w:cs="Arial"/>
          <w:i w:val="0"/>
          <w:iCs w:val="0"/>
          <w:sz w:val="22"/>
          <w:szCs w:val="22"/>
        </w:rPr>
        <w:t> </w:t>
      </w:r>
      <w:r w:rsidR="00EF604B">
        <w:rPr>
          <w:rFonts w:ascii="Arial" w:hAnsi="Arial" w:cs="Arial"/>
          <w:i w:val="0"/>
          <w:iCs w:val="0"/>
          <w:sz w:val="22"/>
          <w:szCs w:val="22"/>
        </w:rPr>
        <w:t>novou právní úpravou zákon</w:t>
      </w:r>
      <w:r w:rsidR="00745AE1">
        <w:rPr>
          <w:rFonts w:ascii="Arial" w:hAnsi="Arial" w:cs="Arial"/>
          <w:i w:val="0"/>
          <w:iCs w:val="0"/>
          <w:sz w:val="22"/>
          <w:szCs w:val="22"/>
        </w:rPr>
        <w:t>a</w:t>
      </w:r>
      <w:r w:rsidR="00EF604B">
        <w:rPr>
          <w:rFonts w:ascii="Arial" w:hAnsi="Arial" w:cs="Arial"/>
          <w:i w:val="0"/>
          <w:iCs w:val="0"/>
          <w:sz w:val="22"/>
          <w:szCs w:val="22"/>
        </w:rPr>
        <w:t xml:space="preserve"> č.</w:t>
      </w:r>
      <w:r w:rsidR="00745AE1" w:rsidRPr="00745AE1">
        <w:rPr>
          <w:rFonts w:ascii="Arial" w:hAnsi="Arial" w:cs="Arial"/>
          <w:i w:val="0"/>
          <w:iCs w:val="0"/>
          <w:sz w:val="22"/>
          <w:szCs w:val="22"/>
        </w:rPr>
        <w:t xml:space="preserve"> 283</w:t>
      </w:r>
      <w:r w:rsidR="00745AE1" w:rsidRPr="001B726D">
        <w:rPr>
          <w:rFonts w:ascii="Arial" w:hAnsi="Arial" w:cs="Arial"/>
          <w:i w:val="0"/>
          <w:iCs w:val="0"/>
          <w:sz w:val="22"/>
          <w:szCs w:val="22"/>
        </w:rPr>
        <w:t xml:space="preserve">/2021 Sb., stavební zákon, která </w:t>
      </w:r>
      <w:r w:rsidR="006D3F4C" w:rsidRPr="001B726D">
        <w:rPr>
          <w:rFonts w:ascii="Arial" w:hAnsi="Arial" w:cs="Arial"/>
          <w:i w:val="0"/>
          <w:iCs w:val="0"/>
          <w:sz w:val="22"/>
          <w:szCs w:val="22"/>
        </w:rPr>
        <w:t>současně</w:t>
      </w:r>
      <w:r w:rsidR="009E7438">
        <w:rPr>
          <w:rFonts w:ascii="Arial" w:hAnsi="Arial" w:cs="Arial"/>
          <w:i w:val="0"/>
          <w:iCs w:val="0"/>
          <w:sz w:val="22"/>
          <w:szCs w:val="22"/>
        </w:rPr>
        <w:t xml:space="preserve"> upravuje stavební řízení,</w:t>
      </w:r>
      <w:r w:rsidR="000C313F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A0178C">
        <w:rPr>
          <w:rFonts w:ascii="Arial" w:hAnsi="Arial" w:cs="Arial"/>
          <w:i w:val="0"/>
          <w:iCs w:val="0"/>
          <w:sz w:val="22"/>
          <w:szCs w:val="22"/>
        </w:rPr>
        <w:t xml:space="preserve">mění </w:t>
      </w:r>
      <w:r w:rsidR="002F0DC4" w:rsidRPr="002F0DC4">
        <w:rPr>
          <w:rFonts w:ascii="Arial" w:hAnsi="Arial" w:cs="Arial"/>
          <w:i w:val="0"/>
          <w:iCs w:val="0"/>
          <w:sz w:val="22"/>
          <w:szCs w:val="22"/>
        </w:rPr>
        <w:t>členění jednotlivých etap díla, nově se dílo člení</w:t>
      </w:r>
      <w:r w:rsidR="002F0DC4">
        <w:rPr>
          <w:rFonts w:ascii="Arial" w:hAnsi="Arial" w:cs="Arial"/>
          <w:i w:val="0"/>
          <w:iCs w:val="0"/>
          <w:sz w:val="22"/>
          <w:szCs w:val="22"/>
        </w:rPr>
        <w:t>:</w:t>
      </w:r>
      <w:r w:rsidR="002F0DC4" w:rsidRPr="002F0DC4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:rsidR="002F0DC4" w:rsidRPr="006B49F2" w:rsidRDefault="002F0DC4" w:rsidP="002F0DC4">
      <w:pPr>
        <w:pStyle w:val="Odstavecseseznamem"/>
        <w:numPr>
          <w:ilvl w:val="2"/>
          <w:numId w:val="6"/>
        </w:numPr>
        <w:suppressAutoHyphens w:val="0"/>
        <w:autoSpaceDN/>
        <w:ind w:left="851" w:hanging="425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B49F2">
        <w:rPr>
          <w:rFonts w:ascii="Arial" w:hAnsi="Arial" w:cs="Arial"/>
          <w:b/>
          <w:bCs/>
          <w:sz w:val="22"/>
          <w:szCs w:val="22"/>
        </w:rPr>
        <w:t>Etapa – s</w:t>
      </w:r>
      <w:r w:rsidR="006B49F2">
        <w:rPr>
          <w:rFonts w:ascii="Arial" w:hAnsi="Arial" w:cs="Arial"/>
          <w:b/>
          <w:bCs/>
          <w:sz w:val="22"/>
          <w:szCs w:val="22"/>
        </w:rPr>
        <w:t>polečné</w:t>
      </w:r>
      <w:r w:rsidRPr="006B49F2">
        <w:rPr>
          <w:rFonts w:ascii="Arial" w:hAnsi="Arial" w:cs="Arial"/>
          <w:b/>
          <w:bCs/>
          <w:sz w:val="22"/>
          <w:szCs w:val="22"/>
        </w:rPr>
        <w:t xml:space="preserve"> řízení pro DUR a DSP </w:t>
      </w:r>
    </w:p>
    <w:p w:rsidR="002F0DC4" w:rsidRPr="006B49F2" w:rsidRDefault="002F0DC4" w:rsidP="002F0DC4">
      <w:pPr>
        <w:pStyle w:val="Odstavecseseznamem"/>
        <w:numPr>
          <w:ilvl w:val="2"/>
          <w:numId w:val="6"/>
        </w:numPr>
        <w:suppressAutoHyphens w:val="0"/>
        <w:autoSpaceDN/>
        <w:ind w:left="851" w:hanging="425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B49F2">
        <w:rPr>
          <w:rFonts w:ascii="Arial" w:hAnsi="Arial" w:cs="Arial"/>
          <w:b/>
          <w:bCs/>
          <w:sz w:val="22"/>
          <w:szCs w:val="22"/>
        </w:rPr>
        <w:t xml:space="preserve">Etapa - DPS </w:t>
      </w:r>
    </w:p>
    <w:p w:rsidR="002F0DC4" w:rsidRPr="006B49F2" w:rsidRDefault="002F0DC4" w:rsidP="002F0DC4">
      <w:pPr>
        <w:pStyle w:val="Odstavecseseznamem"/>
        <w:numPr>
          <w:ilvl w:val="2"/>
          <w:numId w:val="6"/>
        </w:numPr>
        <w:suppressAutoHyphens w:val="0"/>
        <w:autoSpaceDN/>
        <w:ind w:left="851" w:hanging="425"/>
        <w:contextualSpacing w:val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6B49F2">
        <w:rPr>
          <w:rFonts w:ascii="Arial" w:hAnsi="Arial" w:cs="Arial"/>
          <w:b/>
          <w:bCs/>
          <w:sz w:val="22"/>
          <w:szCs w:val="22"/>
        </w:rPr>
        <w:t xml:space="preserve">Etapa </w:t>
      </w:r>
      <w:r w:rsidRPr="006B49F2">
        <w:rPr>
          <w:rFonts w:ascii="Arial" w:hAnsi="Arial" w:cs="Arial"/>
          <w:sz w:val="22"/>
          <w:szCs w:val="22"/>
        </w:rPr>
        <w:t xml:space="preserve">- </w:t>
      </w:r>
      <w:r w:rsidRPr="006B49F2">
        <w:rPr>
          <w:rFonts w:ascii="Arial" w:hAnsi="Arial" w:cs="Arial"/>
          <w:b/>
          <w:sz w:val="22"/>
          <w:szCs w:val="22"/>
        </w:rPr>
        <w:t xml:space="preserve">AD </w:t>
      </w:r>
    </w:p>
    <w:p w:rsidR="00992225" w:rsidRDefault="00992225" w:rsidP="006B49F2">
      <w:pPr>
        <w:ind w:left="284"/>
        <w:rPr>
          <w:rFonts w:ascii="Arial" w:hAnsi="Arial" w:cs="Arial"/>
          <w:sz w:val="22"/>
          <w:szCs w:val="22"/>
        </w:rPr>
      </w:pPr>
    </w:p>
    <w:p w:rsidR="00DA453C" w:rsidRDefault="002F0DC4" w:rsidP="00176E95">
      <w:pPr>
        <w:ind w:left="284"/>
        <w:jc w:val="both"/>
        <w:rPr>
          <w:rFonts w:ascii="Arial" w:hAnsi="Arial" w:cs="Arial"/>
          <w:sz w:val="22"/>
          <w:szCs w:val="22"/>
        </w:rPr>
      </w:pPr>
      <w:r w:rsidRPr="006B49F2">
        <w:rPr>
          <w:rFonts w:ascii="Arial" w:hAnsi="Arial" w:cs="Arial"/>
          <w:sz w:val="22"/>
          <w:szCs w:val="22"/>
        </w:rPr>
        <w:t xml:space="preserve">Celková předpokládaná doba plnění </w:t>
      </w:r>
      <w:r w:rsidR="00DA453C">
        <w:rPr>
          <w:rFonts w:ascii="Arial" w:hAnsi="Arial" w:cs="Arial"/>
          <w:sz w:val="22"/>
          <w:szCs w:val="22"/>
        </w:rPr>
        <w:t xml:space="preserve">se tedy mění a prodlužuje z </w:t>
      </w:r>
      <w:r w:rsidRPr="006B49F2">
        <w:rPr>
          <w:rFonts w:ascii="Arial" w:hAnsi="Arial" w:cs="Arial"/>
          <w:b/>
          <w:sz w:val="22"/>
          <w:szCs w:val="22"/>
        </w:rPr>
        <w:t>10 měsíců</w:t>
      </w:r>
      <w:r w:rsidR="00DA453C">
        <w:rPr>
          <w:rFonts w:ascii="Arial" w:hAnsi="Arial" w:cs="Arial"/>
          <w:b/>
          <w:sz w:val="22"/>
          <w:szCs w:val="22"/>
        </w:rPr>
        <w:t xml:space="preserve"> na </w:t>
      </w:r>
      <w:r w:rsidR="00237E4F">
        <w:rPr>
          <w:rFonts w:ascii="Arial" w:hAnsi="Arial" w:cs="Arial"/>
          <w:b/>
          <w:sz w:val="22"/>
          <w:szCs w:val="22"/>
        </w:rPr>
        <w:t>12,5 měsíce,</w:t>
      </w:r>
      <w:r w:rsidR="006B49F2">
        <w:rPr>
          <w:rFonts w:ascii="Arial" w:hAnsi="Arial" w:cs="Arial"/>
          <w:b/>
          <w:sz w:val="22"/>
          <w:szCs w:val="22"/>
        </w:rPr>
        <w:t xml:space="preserve"> </w:t>
      </w:r>
      <w:r w:rsidR="00DA453C" w:rsidRPr="00DA453C">
        <w:rPr>
          <w:rFonts w:ascii="Arial" w:hAnsi="Arial" w:cs="Arial"/>
          <w:sz w:val="22"/>
          <w:szCs w:val="22"/>
        </w:rPr>
        <w:t xml:space="preserve">tedy </w:t>
      </w:r>
      <w:r w:rsidR="00DA453C" w:rsidRPr="00163FF1">
        <w:rPr>
          <w:rFonts w:ascii="Arial" w:hAnsi="Arial" w:cs="Arial"/>
          <w:sz w:val="22"/>
          <w:szCs w:val="22"/>
        </w:rPr>
        <w:t xml:space="preserve">současně s podáním žádosti o společné územní a stavební řízení na akci s názvem </w:t>
      </w:r>
      <w:r w:rsidR="00DA453C" w:rsidRPr="00163FF1">
        <w:rPr>
          <w:rFonts w:ascii="Arial" w:hAnsi="Arial" w:cs="Arial"/>
          <w:b/>
          <w:sz w:val="22"/>
          <w:szCs w:val="22"/>
        </w:rPr>
        <w:t>„FRDB – výstavba bytového domu Za Papírnou - Městský dům Za Papírnou - PD“</w:t>
      </w:r>
      <w:r w:rsidR="00DA453C">
        <w:rPr>
          <w:rFonts w:ascii="Arial" w:hAnsi="Arial" w:cs="Arial"/>
          <w:sz w:val="22"/>
          <w:szCs w:val="22"/>
        </w:rPr>
        <w:t>, které je st</w:t>
      </w:r>
      <w:r w:rsidR="00081AB5">
        <w:rPr>
          <w:rFonts w:ascii="Arial" w:hAnsi="Arial" w:cs="Arial"/>
          <w:sz w:val="22"/>
          <w:szCs w:val="22"/>
        </w:rPr>
        <w:t>a</w:t>
      </w:r>
      <w:r w:rsidR="00DA453C">
        <w:rPr>
          <w:rFonts w:ascii="Arial" w:hAnsi="Arial" w:cs="Arial"/>
          <w:sz w:val="22"/>
          <w:szCs w:val="22"/>
        </w:rPr>
        <w:t xml:space="preserve">noveno nejpozději do 12. 5. 2025. </w:t>
      </w:r>
    </w:p>
    <w:p w:rsidR="00DA453C" w:rsidRDefault="00DA453C" w:rsidP="006B49F2">
      <w:pPr>
        <w:ind w:left="284"/>
        <w:rPr>
          <w:rFonts w:ascii="Arial" w:hAnsi="Arial" w:cs="Arial"/>
          <w:sz w:val="22"/>
          <w:szCs w:val="22"/>
        </w:rPr>
      </w:pPr>
    </w:p>
    <w:p w:rsidR="006B49F2" w:rsidRPr="006B49F2" w:rsidRDefault="006B49F2" w:rsidP="006B49F2">
      <w:pPr>
        <w:ind w:left="284"/>
        <w:rPr>
          <w:rFonts w:ascii="Arial" w:hAnsi="Arial" w:cs="Arial"/>
          <w:sz w:val="22"/>
          <w:szCs w:val="22"/>
        </w:rPr>
      </w:pPr>
      <w:r w:rsidRPr="006B49F2">
        <w:rPr>
          <w:rFonts w:ascii="Arial" w:hAnsi="Arial" w:cs="Arial"/>
          <w:sz w:val="22"/>
          <w:szCs w:val="22"/>
        </w:rPr>
        <w:t xml:space="preserve">Nově se stanovují dílčí termíny jednotlivých etap. </w:t>
      </w:r>
    </w:p>
    <w:p w:rsidR="006B49F2" w:rsidRPr="006B49F2" w:rsidRDefault="006B49F2" w:rsidP="006B49F2">
      <w:pPr>
        <w:pStyle w:val="Odstavecseseznamem"/>
        <w:numPr>
          <w:ilvl w:val="0"/>
          <w:numId w:val="20"/>
        </w:numPr>
        <w:ind w:left="851" w:hanging="425"/>
        <w:rPr>
          <w:rFonts w:ascii="Arial" w:hAnsi="Arial" w:cs="Arial"/>
          <w:sz w:val="22"/>
          <w:szCs w:val="22"/>
        </w:rPr>
      </w:pPr>
      <w:r w:rsidRPr="006B49F2">
        <w:rPr>
          <w:rFonts w:ascii="Arial" w:hAnsi="Arial" w:cs="Arial"/>
          <w:b/>
          <w:sz w:val="22"/>
          <w:szCs w:val="22"/>
        </w:rPr>
        <w:t>Etapa – s</w:t>
      </w:r>
      <w:r>
        <w:rPr>
          <w:rFonts w:ascii="Arial" w:hAnsi="Arial" w:cs="Arial"/>
          <w:b/>
          <w:sz w:val="22"/>
          <w:szCs w:val="22"/>
        </w:rPr>
        <w:t>polečné</w:t>
      </w:r>
      <w:r w:rsidRPr="006B49F2">
        <w:rPr>
          <w:rFonts w:ascii="Arial" w:hAnsi="Arial" w:cs="Arial"/>
          <w:b/>
          <w:sz w:val="22"/>
          <w:szCs w:val="22"/>
        </w:rPr>
        <w:t xml:space="preserve"> řízení pro DUR a DSP </w:t>
      </w:r>
      <w:r>
        <w:rPr>
          <w:rFonts w:ascii="Arial" w:hAnsi="Arial" w:cs="Arial"/>
          <w:b/>
          <w:sz w:val="22"/>
          <w:szCs w:val="22"/>
        </w:rPr>
        <w:tab/>
      </w:r>
      <w:r w:rsidRPr="006B49F2">
        <w:rPr>
          <w:rFonts w:ascii="Arial" w:hAnsi="Arial" w:cs="Arial"/>
          <w:sz w:val="22"/>
          <w:szCs w:val="22"/>
        </w:rPr>
        <w:t xml:space="preserve">do </w:t>
      </w:r>
      <w:r w:rsidR="00237E4F">
        <w:rPr>
          <w:rFonts w:ascii="Arial" w:hAnsi="Arial" w:cs="Arial"/>
          <w:sz w:val="22"/>
          <w:szCs w:val="22"/>
        </w:rPr>
        <w:t>9,5 měsíce</w:t>
      </w:r>
      <w:r w:rsidRPr="006B49F2">
        <w:rPr>
          <w:rFonts w:ascii="Arial" w:hAnsi="Arial" w:cs="Arial"/>
          <w:sz w:val="22"/>
          <w:szCs w:val="22"/>
        </w:rPr>
        <w:t xml:space="preserve"> (</w:t>
      </w:r>
      <w:r w:rsidR="00237E4F">
        <w:rPr>
          <w:rFonts w:ascii="Arial" w:hAnsi="Arial" w:cs="Arial"/>
          <w:sz w:val="22"/>
          <w:szCs w:val="22"/>
        </w:rPr>
        <w:t>285</w:t>
      </w:r>
      <w:r w:rsidRPr="006B49F2">
        <w:rPr>
          <w:rFonts w:ascii="Arial" w:hAnsi="Arial" w:cs="Arial"/>
          <w:sz w:val="22"/>
          <w:szCs w:val="22"/>
        </w:rPr>
        <w:t xml:space="preserve"> dn</w:t>
      </w:r>
      <w:r w:rsidR="00237E4F">
        <w:rPr>
          <w:rFonts w:ascii="Arial" w:hAnsi="Arial" w:cs="Arial"/>
          <w:sz w:val="22"/>
          <w:szCs w:val="22"/>
        </w:rPr>
        <w:t>ů</w:t>
      </w:r>
      <w:r w:rsidRPr="006B49F2">
        <w:rPr>
          <w:rFonts w:ascii="Arial" w:hAnsi="Arial" w:cs="Arial"/>
          <w:sz w:val="22"/>
          <w:szCs w:val="22"/>
        </w:rPr>
        <w:t xml:space="preserve">) od                                                      </w:t>
      </w:r>
    </w:p>
    <w:p w:rsidR="006B49F2" w:rsidRPr="006B49F2" w:rsidRDefault="006B49F2" w:rsidP="006B49F2">
      <w:pPr>
        <w:ind w:left="5382" w:firstLine="282"/>
        <w:rPr>
          <w:rFonts w:ascii="Arial" w:hAnsi="Arial" w:cs="Arial"/>
          <w:sz w:val="22"/>
          <w:szCs w:val="22"/>
        </w:rPr>
      </w:pPr>
      <w:r w:rsidRPr="006B49F2">
        <w:rPr>
          <w:rFonts w:ascii="Arial" w:hAnsi="Arial" w:cs="Arial"/>
          <w:sz w:val="22"/>
          <w:szCs w:val="22"/>
        </w:rPr>
        <w:t>účinnosti smlouvy</w:t>
      </w:r>
    </w:p>
    <w:p w:rsidR="006B49F2" w:rsidRPr="006B49F2" w:rsidRDefault="006B49F2" w:rsidP="006B49F2">
      <w:pPr>
        <w:pStyle w:val="Odstavecseseznamem"/>
        <w:numPr>
          <w:ilvl w:val="0"/>
          <w:numId w:val="20"/>
        </w:numPr>
        <w:ind w:left="851" w:hanging="425"/>
        <w:rPr>
          <w:rFonts w:ascii="Arial" w:hAnsi="Arial" w:cs="Arial"/>
          <w:sz w:val="22"/>
          <w:szCs w:val="22"/>
        </w:rPr>
      </w:pPr>
      <w:r w:rsidRPr="006B49F2">
        <w:rPr>
          <w:rFonts w:ascii="Arial" w:hAnsi="Arial" w:cs="Arial"/>
          <w:b/>
          <w:sz w:val="22"/>
          <w:szCs w:val="22"/>
        </w:rPr>
        <w:t xml:space="preserve">Etapa – DPS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B49F2">
        <w:rPr>
          <w:rFonts w:ascii="Arial" w:hAnsi="Arial" w:cs="Arial"/>
          <w:sz w:val="22"/>
          <w:szCs w:val="22"/>
        </w:rPr>
        <w:t xml:space="preserve">do 3 měsíců (90 dnů) od výzvy </w:t>
      </w:r>
    </w:p>
    <w:p w:rsidR="006B49F2" w:rsidRPr="006B49F2" w:rsidRDefault="006B49F2" w:rsidP="006B49F2">
      <w:pPr>
        <w:ind w:left="5382" w:firstLine="282"/>
        <w:rPr>
          <w:rFonts w:ascii="Arial" w:hAnsi="Arial" w:cs="Arial"/>
          <w:b/>
          <w:sz w:val="22"/>
          <w:szCs w:val="22"/>
        </w:rPr>
      </w:pPr>
      <w:r w:rsidRPr="006B49F2">
        <w:rPr>
          <w:rFonts w:ascii="Arial" w:hAnsi="Arial" w:cs="Arial"/>
          <w:sz w:val="22"/>
          <w:szCs w:val="22"/>
        </w:rPr>
        <w:t>Objednatele</w:t>
      </w:r>
    </w:p>
    <w:p w:rsidR="00B242F0" w:rsidRPr="00324E2E" w:rsidRDefault="006B49F2" w:rsidP="00324E2E">
      <w:pPr>
        <w:pStyle w:val="Odstavecseseznamem"/>
        <w:numPr>
          <w:ilvl w:val="0"/>
          <w:numId w:val="20"/>
        </w:numPr>
        <w:ind w:left="851" w:hanging="425"/>
        <w:rPr>
          <w:rFonts w:ascii="Arial" w:hAnsi="Arial" w:cs="Arial"/>
          <w:sz w:val="22"/>
          <w:szCs w:val="22"/>
        </w:rPr>
      </w:pPr>
      <w:r w:rsidRPr="006B49F2">
        <w:rPr>
          <w:rFonts w:ascii="Arial" w:hAnsi="Arial" w:cs="Arial"/>
          <w:b/>
          <w:sz w:val="22"/>
          <w:szCs w:val="22"/>
        </w:rPr>
        <w:t xml:space="preserve">Etapa – AD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B49F2">
        <w:rPr>
          <w:rFonts w:ascii="Arial" w:hAnsi="Arial" w:cs="Arial"/>
          <w:sz w:val="22"/>
          <w:szCs w:val="22"/>
        </w:rPr>
        <w:t>(předpoklad 12/2025 – 12/2027)</w:t>
      </w:r>
    </w:p>
    <w:p w:rsidR="00992225" w:rsidRPr="00992225" w:rsidRDefault="00992225" w:rsidP="00992225">
      <w:pPr>
        <w:ind w:left="426"/>
        <w:rPr>
          <w:rFonts w:ascii="Arial" w:hAnsi="Arial" w:cs="Arial"/>
          <w:sz w:val="22"/>
          <w:szCs w:val="22"/>
        </w:rPr>
      </w:pPr>
      <w:r w:rsidRPr="00992225">
        <w:rPr>
          <w:rFonts w:ascii="Arial" w:hAnsi="Arial" w:cs="Arial"/>
          <w:b/>
          <w:sz w:val="22"/>
          <w:szCs w:val="22"/>
        </w:rPr>
        <w:t xml:space="preserve">Celková cena díla se v důsledku výše uvedených změn nemění. </w:t>
      </w:r>
    </w:p>
    <w:p w:rsidR="002F0DC4" w:rsidRPr="006B49F2" w:rsidRDefault="002F0DC4" w:rsidP="002F0DC4">
      <w:pPr>
        <w:rPr>
          <w:rFonts w:ascii="Arial" w:hAnsi="Arial" w:cs="Arial"/>
          <w:sz w:val="22"/>
          <w:szCs w:val="22"/>
        </w:rPr>
      </w:pPr>
    </w:p>
    <w:p w:rsidR="00A0178C" w:rsidRPr="00176E95" w:rsidRDefault="006B49F2" w:rsidP="00716B80">
      <w:pPr>
        <w:pStyle w:val="Zkladntext"/>
        <w:numPr>
          <w:ilvl w:val="0"/>
          <w:numId w:val="6"/>
        </w:numPr>
        <w:autoSpaceDN/>
        <w:ind w:left="284" w:hanging="284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176E95">
        <w:rPr>
          <w:rFonts w:ascii="Arial" w:hAnsi="Arial" w:cs="Arial"/>
          <w:i w:val="0"/>
          <w:iCs w:val="0"/>
          <w:sz w:val="22"/>
          <w:szCs w:val="22"/>
        </w:rPr>
        <w:lastRenderedPageBreak/>
        <w:t xml:space="preserve">V důsledku výše uvedených změn se </w:t>
      </w:r>
      <w:r w:rsidR="000C313F" w:rsidRPr="00176E95">
        <w:rPr>
          <w:rFonts w:ascii="Arial" w:hAnsi="Arial" w:cs="Arial"/>
          <w:i w:val="0"/>
          <w:iCs w:val="0"/>
          <w:sz w:val="22"/>
          <w:szCs w:val="22"/>
        </w:rPr>
        <w:t>mě</w:t>
      </w:r>
      <w:r w:rsidR="009E7438" w:rsidRPr="00176E95">
        <w:rPr>
          <w:rFonts w:ascii="Arial" w:hAnsi="Arial" w:cs="Arial"/>
          <w:i w:val="0"/>
          <w:iCs w:val="0"/>
          <w:sz w:val="22"/>
          <w:szCs w:val="22"/>
        </w:rPr>
        <w:t xml:space="preserve">ní </w:t>
      </w:r>
      <w:r w:rsidR="00A0178C" w:rsidRPr="00176E95">
        <w:rPr>
          <w:rFonts w:ascii="Arial" w:hAnsi="Arial" w:cs="Arial"/>
          <w:i w:val="0"/>
          <w:iCs w:val="0"/>
          <w:sz w:val="22"/>
          <w:szCs w:val="22"/>
        </w:rPr>
        <w:t xml:space="preserve">text </w:t>
      </w:r>
      <w:r w:rsidR="009E7438" w:rsidRPr="00176E95">
        <w:rPr>
          <w:rFonts w:ascii="Arial" w:hAnsi="Arial" w:cs="Arial"/>
          <w:b/>
          <w:i w:val="0"/>
          <w:iCs w:val="0"/>
          <w:sz w:val="22"/>
          <w:szCs w:val="22"/>
        </w:rPr>
        <w:t>čl. 1 odst. 1.4 Smlouvy</w:t>
      </w:r>
      <w:r w:rsidR="009E7438" w:rsidRPr="00176E95">
        <w:rPr>
          <w:rFonts w:ascii="Arial" w:hAnsi="Arial" w:cs="Arial"/>
          <w:i w:val="0"/>
          <w:iCs w:val="0"/>
          <w:sz w:val="22"/>
          <w:szCs w:val="22"/>
        </w:rPr>
        <w:t xml:space="preserve"> a</w:t>
      </w:r>
      <w:r w:rsidR="000C313F" w:rsidRPr="00176E95">
        <w:rPr>
          <w:rFonts w:ascii="Arial" w:hAnsi="Arial" w:cs="Arial"/>
          <w:i w:val="0"/>
          <w:iCs w:val="0"/>
          <w:sz w:val="22"/>
          <w:szCs w:val="22"/>
        </w:rPr>
        <w:t xml:space="preserve"> nově </w:t>
      </w:r>
      <w:r w:rsidRPr="00176E95">
        <w:rPr>
          <w:rFonts w:ascii="Arial" w:hAnsi="Arial" w:cs="Arial"/>
          <w:i w:val="0"/>
          <w:iCs w:val="0"/>
          <w:sz w:val="22"/>
          <w:szCs w:val="22"/>
        </w:rPr>
        <w:t xml:space="preserve">se tak </w:t>
      </w:r>
      <w:r w:rsidR="000C313F" w:rsidRPr="00176E95">
        <w:rPr>
          <w:rFonts w:ascii="Arial" w:hAnsi="Arial" w:cs="Arial"/>
          <w:i w:val="0"/>
          <w:iCs w:val="0"/>
          <w:sz w:val="22"/>
          <w:szCs w:val="22"/>
        </w:rPr>
        <w:t>stano</w:t>
      </w:r>
      <w:r w:rsidR="009E7438" w:rsidRPr="00176E95">
        <w:rPr>
          <w:rFonts w:ascii="Arial" w:hAnsi="Arial" w:cs="Arial"/>
          <w:i w:val="0"/>
          <w:iCs w:val="0"/>
          <w:sz w:val="22"/>
          <w:szCs w:val="22"/>
        </w:rPr>
        <w:t xml:space="preserve">vuje věcné </w:t>
      </w:r>
      <w:r w:rsidRPr="00176E95">
        <w:rPr>
          <w:rFonts w:ascii="Arial" w:hAnsi="Arial" w:cs="Arial"/>
          <w:i w:val="0"/>
          <w:iCs w:val="0"/>
          <w:sz w:val="22"/>
          <w:szCs w:val="22"/>
        </w:rPr>
        <w:t>i časové členění</w:t>
      </w:r>
      <w:r w:rsidR="00B12B9E" w:rsidRPr="00176E95">
        <w:rPr>
          <w:rFonts w:ascii="Arial" w:hAnsi="Arial" w:cs="Arial"/>
          <w:i w:val="0"/>
          <w:iCs w:val="0"/>
          <w:sz w:val="22"/>
          <w:szCs w:val="22"/>
        </w:rPr>
        <w:t xml:space="preserve"> díla </w:t>
      </w:r>
      <w:r w:rsidR="009E7438" w:rsidRPr="00176E95">
        <w:rPr>
          <w:rFonts w:ascii="Arial" w:hAnsi="Arial" w:cs="Arial"/>
          <w:i w:val="0"/>
          <w:iCs w:val="0"/>
          <w:sz w:val="22"/>
          <w:szCs w:val="22"/>
        </w:rPr>
        <w:t>takto:</w:t>
      </w:r>
    </w:p>
    <w:p w:rsidR="000C313F" w:rsidRPr="00176E95" w:rsidRDefault="00A0178C" w:rsidP="00A0178C">
      <w:pPr>
        <w:pStyle w:val="Zkladntext"/>
        <w:autoSpaceDN/>
        <w:ind w:left="-20" w:firstLine="360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176E95">
        <w:rPr>
          <w:rFonts w:ascii="Arial" w:eastAsiaTheme="minorHAnsi" w:hAnsi="Arial" w:cs="Arial"/>
          <w:sz w:val="22"/>
          <w:szCs w:val="22"/>
          <w:lang w:eastAsia="en-US"/>
        </w:rPr>
        <w:t xml:space="preserve"> „</w:t>
      </w:r>
      <w:r w:rsidRPr="00176E95">
        <w:rPr>
          <w:rFonts w:ascii="Arial" w:eastAsiaTheme="minorHAnsi" w:hAnsi="Arial" w:cs="Arial"/>
          <w:i w:val="0"/>
          <w:sz w:val="22"/>
          <w:szCs w:val="22"/>
          <w:lang w:eastAsia="en-US"/>
        </w:rPr>
        <w:t>1.4 Dílo bude věcně i časově rozděleno dále následujícím způsobem na části:</w:t>
      </w:r>
    </w:p>
    <w:p w:rsidR="000C313F" w:rsidRPr="00176E95" w:rsidRDefault="002A1717" w:rsidP="006B49F2">
      <w:pPr>
        <w:pStyle w:val="Zkladntext"/>
        <w:numPr>
          <w:ilvl w:val="0"/>
          <w:numId w:val="14"/>
        </w:numPr>
        <w:autoSpaceDN/>
        <w:ind w:left="993" w:hanging="284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176E95">
        <w:rPr>
          <w:rFonts w:ascii="Arial" w:hAnsi="Arial" w:cs="Arial"/>
          <w:b/>
          <w:i w:val="0"/>
          <w:iCs w:val="0"/>
          <w:sz w:val="22"/>
          <w:szCs w:val="22"/>
        </w:rPr>
        <w:t>E</w:t>
      </w:r>
      <w:r w:rsidR="000C313F" w:rsidRPr="00176E95">
        <w:rPr>
          <w:rFonts w:ascii="Arial" w:hAnsi="Arial" w:cs="Arial"/>
          <w:b/>
          <w:i w:val="0"/>
          <w:iCs w:val="0"/>
          <w:sz w:val="22"/>
          <w:szCs w:val="22"/>
        </w:rPr>
        <w:t>tapa</w:t>
      </w:r>
      <w:r w:rsidR="000C313F" w:rsidRPr="00176E95">
        <w:rPr>
          <w:rFonts w:ascii="Arial" w:hAnsi="Arial" w:cs="Arial"/>
          <w:i w:val="0"/>
          <w:iCs w:val="0"/>
          <w:sz w:val="22"/>
          <w:szCs w:val="22"/>
        </w:rPr>
        <w:t xml:space="preserve"> – </w:t>
      </w:r>
      <w:r w:rsidR="00A0178C" w:rsidRPr="00176E95">
        <w:rPr>
          <w:rFonts w:ascii="Arial" w:hAnsi="Arial" w:cs="Arial"/>
          <w:i w:val="0"/>
          <w:iCs w:val="0"/>
          <w:sz w:val="22"/>
          <w:szCs w:val="22"/>
        </w:rPr>
        <w:t xml:space="preserve">vypracování PD pro společné </w:t>
      </w:r>
      <w:r w:rsidR="000C313F" w:rsidRPr="00176E95">
        <w:rPr>
          <w:rFonts w:ascii="Arial" w:hAnsi="Arial" w:cs="Arial"/>
          <w:i w:val="0"/>
          <w:iCs w:val="0"/>
          <w:sz w:val="22"/>
          <w:szCs w:val="22"/>
        </w:rPr>
        <w:t>řízení pro DUR</w:t>
      </w:r>
      <w:r w:rsidR="00A0178C" w:rsidRPr="00176E95">
        <w:rPr>
          <w:rFonts w:ascii="Arial" w:hAnsi="Arial" w:cs="Arial"/>
          <w:i w:val="0"/>
          <w:iCs w:val="0"/>
          <w:sz w:val="22"/>
          <w:szCs w:val="22"/>
        </w:rPr>
        <w:t xml:space="preserve"> (</w:t>
      </w:r>
      <w:r w:rsidR="00A0178C" w:rsidRPr="00176E95">
        <w:rPr>
          <w:rFonts w:ascii="Arial" w:eastAsiaTheme="minorHAnsi" w:hAnsi="Arial" w:cs="Arial"/>
          <w:sz w:val="22"/>
          <w:szCs w:val="22"/>
          <w:lang w:eastAsia="en-US"/>
        </w:rPr>
        <w:t>dokumentace pro územní rozhodnutí)</w:t>
      </w:r>
      <w:r w:rsidR="000C313F" w:rsidRPr="00176E95">
        <w:rPr>
          <w:rFonts w:ascii="Arial" w:hAnsi="Arial" w:cs="Arial"/>
          <w:i w:val="0"/>
          <w:iCs w:val="0"/>
          <w:sz w:val="22"/>
          <w:szCs w:val="22"/>
        </w:rPr>
        <w:t xml:space="preserve"> a DSP</w:t>
      </w:r>
      <w:r w:rsidR="00A0178C" w:rsidRPr="00176E95">
        <w:rPr>
          <w:rFonts w:ascii="Arial" w:hAnsi="Arial" w:cs="Arial"/>
          <w:i w:val="0"/>
          <w:iCs w:val="0"/>
          <w:sz w:val="22"/>
          <w:szCs w:val="22"/>
        </w:rPr>
        <w:t xml:space="preserve"> (</w:t>
      </w:r>
      <w:r w:rsidR="00A0178C" w:rsidRPr="00176E95">
        <w:rPr>
          <w:rFonts w:ascii="Arial" w:eastAsiaTheme="minorHAnsi" w:hAnsi="Arial" w:cs="Arial"/>
          <w:sz w:val="22"/>
          <w:szCs w:val="22"/>
          <w:lang w:eastAsia="en-US"/>
        </w:rPr>
        <w:t>dokumentace pro stavební povolení), včetně zajištění inženýringu a podání žádosti na SÚ</w:t>
      </w:r>
      <w:r w:rsidR="0072084C" w:rsidRPr="00176E95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0C313F" w:rsidRPr="00176E95" w:rsidRDefault="002A1717" w:rsidP="006B49F2">
      <w:pPr>
        <w:pStyle w:val="Zkladntext"/>
        <w:numPr>
          <w:ilvl w:val="0"/>
          <w:numId w:val="14"/>
        </w:numPr>
        <w:autoSpaceDN/>
        <w:ind w:left="993" w:hanging="284"/>
        <w:jc w:val="both"/>
        <w:textAlignment w:val="auto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176E95">
        <w:rPr>
          <w:rFonts w:ascii="Arial" w:hAnsi="Arial" w:cs="Arial"/>
          <w:b/>
          <w:i w:val="0"/>
          <w:iCs w:val="0"/>
          <w:sz w:val="22"/>
          <w:szCs w:val="22"/>
        </w:rPr>
        <w:t>E</w:t>
      </w:r>
      <w:r w:rsidR="000C313F" w:rsidRPr="00176E95">
        <w:rPr>
          <w:rFonts w:ascii="Arial" w:hAnsi="Arial" w:cs="Arial"/>
          <w:b/>
          <w:i w:val="0"/>
          <w:iCs w:val="0"/>
          <w:sz w:val="22"/>
          <w:szCs w:val="22"/>
        </w:rPr>
        <w:t>tapa</w:t>
      </w:r>
      <w:r w:rsidR="000C313F" w:rsidRPr="00176E95">
        <w:rPr>
          <w:rFonts w:ascii="Arial" w:hAnsi="Arial" w:cs="Arial"/>
          <w:i w:val="0"/>
          <w:iCs w:val="0"/>
          <w:sz w:val="22"/>
          <w:szCs w:val="22"/>
        </w:rPr>
        <w:t xml:space="preserve"> – DPS</w:t>
      </w:r>
      <w:r w:rsidR="00A0178C" w:rsidRPr="00176E95">
        <w:rPr>
          <w:rFonts w:ascii="Arial" w:eastAsiaTheme="minorHAnsi" w:hAnsi="Arial" w:cs="Arial"/>
          <w:sz w:val="22"/>
          <w:szCs w:val="22"/>
          <w:lang w:eastAsia="en-US"/>
        </w:rPr>
        <w:t xml:space="preserve"> (dokumentace pro realizaci stavby) </w:t>
      </w:r>
      <w:r w:rsidR="00A0178C" w:rsidRPr="00176E95">
        <w:rPr>
          <w:rFonts w:ascii="Arial" w:eastAsiaTheme="minorHAnsi" w:hAnsi="Arial" w:cs="Arial"/>
          <w:i w:val="0"/>
          <w:sz w:val="22"/>
          <w:szCs w:val="22"/>
          <w:lang w:eastAsia="en-US"/>
        </w:rPr>
        <w:t>vč. vypracování položkového soupisu stavebních prací, dodávek a služeb s výkazem výměr a rozpočtu.</w:t>
      </w:r>
    </w:p>
    <w:p w:rsidR="000C313F" w:rsidRPr="00176E95" w:rsidRDefault="002A1717" w:rsidP="006B49F2">
      <w:pPr>
        <w:pStyle w:val="Zkladntext"/>
        <w:numPr>
          <w:ilvl w:val="0"/>
          <w:numId w:val="14"/>
        </w:numPr>
        <w:autoSpaceDN/>
        <w:ind w:left="993" w:hanging="284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176E95">
        <w:rPr>
          <w:rFonts w:ascii="Arial" w:hAnsi="Arial" w:cs="Arial"/>
          <w:b/>
          <w:i w:val="0"/>
          <w:iCs w:val="0"/>
          <w:sz w:val="22"/>
          <w:szCs w:val="22"/>
        </w:rPr>
        <w:t>E</w:t>
      </w:r>
      <w:r w:rsidR="000C313F" w:rsidRPr="00176E95">
        <w:rPr>
          <w:rFonts w:ascii="Arial" w:hAnsi="Arial" w:cs="Arial"/>
          <w:b/>
          <w:i w:val="0"/>
          <w:iCs w:val="0"/>
          <w:sz w:val="22"/>
          <w:szCs w:val="22"/>
        </w:rPr>
        <w:t>tapa</w:t>
      </w:r>
      <w:r w:rsidR="000C313F" w:rsidRPr="00176E95">
        <w:rPr>
          <w:rFonts w:ascii="Arial" w:hAnsi="Arial" w:cs="Arial"/>
          <w:i w:val="0"/>
          <w:iCs w:val="0"/>
          <w:sz w:val="22"/>
          <w:szCs w:val="22"/>
        </w:rPr>
        <w:t xml:space="preserve"> – výkon autorského dozoru při realizaci stavby</w:t>
      </w:r>
    </w:p>
    <w:p w:rsidR="00A0178C" w:rsidRPr="00176E95" w:rsidRDefault="00A0178C" w:rsidP="00A0178C">
      <w:pPr>
        <w:pStyle w:val="Zkladntext"/>
        <w:autoSpaceDN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</w:p>
    <w:p w:rsidR="00A0178C" w:rsidRPr="00176E95" w:rsidRDefault="00A0178C" w:rsidP="00A0178C">
      <w:pPr>
        <w:suppressAutoHyphens w:val="0"/>
        <w:autoSpaceDE w:val="0"/>
        <w:adjustRightInd w:val="0"/>
        <w:ind w:left="340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176E95">
        <w:rPr>
          <w:rFonts w:ascii="Arial" w:eastAsiaTheme="minorHAnsi" w:hAnsi="Arial" w:cs="Arial"/>
          <w:sz w:val="22"/>
          <w:szCs w:val="22"/>
          <w:lang w:eastAsia="en-US"/>
        </w:rPr>
        <w:t>Jako závazný podklad bude sloužit: dokument Zadání pro interiér ulic, který byl schválen usnesením Zastupitelstva MČ Praha 7 v roce 2022 (viz příloha č. 2).“</w:t>
      </w:r>
    </w:p>
    <w:p w:rsidR="00A0178C" w:rsidRPr="00A0178C" w:rsidRDefault="00A0178C" w:rsidP="00A0178C">
      <w:pPr>
        <w:suppressAutoHyphens w:val="0"/>
        <w:autoSpaceDE w:val="0"/>
        <w:adjustRightInd w:val="0"/>
        <w:textAlignment w:val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0C313F" w:rsidRDefault="000C313F" w:rsidP="00716B80">
      <w:pPr>
        <w:pStyle w:val="Zkladntext"/>
        <w:numPr>
          <w:ilvl w:val="0"/>
          <w:numId w:val="6"/>
        </w:numPr>
        <w:autoSpaceDN/>
        <w:ind w:left="284" w:hanging="284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Dále </w:t>
      </w:r>
      <w:r w:rsidR="009E7438">
        <w:rPr>
          <w:rFonts w:ascii="Arial" w:hAnsi="Arial" w:cs="Arial"/>
          <w:i w:val="0"/>
          <w:iCs w:val="0"/>
          <w:sz w:val="22"/>
          <w:szCs w:val="22"/>
        </w:rPr>
        <w:t xml:space="preserve">se mění a nově </w:t>
      </w:r>
      <w:r w:rsidR="00992225">
        <w:rPr>
          <w:rFonts w:ascii="Arial" w:hAnsi="Arial" w:cs="Arial"/>
          <w:i w:val="0"/>
          <w:iCs w:val="0"/>
          <w:sz w:val="22"/>
          <w:szCs w:val="22"/>
        </w:rPr>
        <w:t>zní</w:t>
      </w:r>
      <w:r w:rsidR="009E743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992225">
        <w:rPr>
          <w:rFonts w:ascii="Arial" w:hAnsi="Arial" w:cs="Arial"/>
          <w:b/>
          <w:i w:val="0"/>
          <w:iCs w:val="0"/>
          <w:sz w:val="22"/>
          <w:szCs w:val="22"/>
        </w:rPr>
        <w:t>čl. 2 odst</w:t>
      </w:r>
      <w:r w:rsidR="009E7438" w:rsidRPr="00992225">
        <w:rPr>
          <w:rFonts w:ascii="Arial" w:hAnsi="Arial" w:cs="Arial"/>
          <w:b/>
          <w:i w:val="0"/>
          <w:iCs w:val="0"/>
          <w:sz w:val="22"/>
          <w:szCs w:val="22"/>
        </w:rPr>
        <w:t>.</w:t>
      </w:r>
      <w:r w:rsidRPr="00992225">
        <w:rPr>
          <w:rFonts w:ascii="Arial" w:hAnsi="Arial" w:cs="Arial"/>
          <w:b/>
          <w:i w:val="0"/>
          <w:iCs w:val="0"/>
          <w:sz w:val="22"/>
          <w:szCs w:val="22"/>
        </w:rPr>
        <w:t xml:space="preserve"> 2.1 </w:t>
      </w:r>
      <w:r w:rsidR="006B49F2" w:rsidRPr="00992225">
        <w:rPr>
          <w:rFonts w:ascii="Arial" w:hAnsi="Arial" w:cs="Arial"/>
          <w:b/>
          <w:i w:val="0"/>
          <w:iCs w:val="0"/>
          <w:sz w:val="22"/>
          <w:szCs w:val="22"/>
        </w:rPr>
        <w:t>Smlouvy</w:t>
      </w:r>
      <w:r w:rsidR="00992225">
        <w:rPr>
          <w:rFonts w:ascii="Arial" w:hAnsi="Arial" w:cs="Arial"/>
          <w:i w:val="0"/>
          <w:iCs w:val="0"/>
          <w:sz w:val="22"/>
          <w:szCs w:val="22"/>
        </w:rPr>
        <w:t>, k</w:t>
      </w:r>
      <w:r w:rsidR="00976E5E">
        <w:rPr>
          <w:rFonts w:ascii="Arial" w:hAnsi="Arial" w:cs="Arial"/>
          <w:i w:val="0"/>
          <w:iCs w:val="0"/>
          <w:sz w:val="22"/>
          <w:szCs w:val="22"/>
        </w:rPr>
        <w:t>terý</w:t>
      </w:r>
      <w:r w:rsidR="00992225">
        <w:rPr>
          <w:rFonts w:ascii="Arial" w:hAnsi="Arial" w:cs="Arial"/>
          <w:i w:val="0"/>
          <w:iCs w:val="0"/>
          <w:sz w:val="22"/>
          <w:szCs w:val="22"/>
        </w:rPr>
        <w:t xml:space="preserve"> se mění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976E5E">
        <w:rPr>
          <w:rFonts w:ascii="Arial" w:hAnsi="Arial" w:cs="Arial"/>
          <w:i w:val="0"/>
          <w:iCs w:val="0"/>
          <w:sz w:val="22"/>
          <w:szCs w:val="22"/>
        </w:rPr>
        <w:t>a nově zní</w:t>
      </w:r>
      <w:r w:rsidR="009E7438">
        <w:rPr>
          <w:rFonts w:ascii="Arial" w:hAnsi="Arial" w:cs="Arial"/>
          <w:i w:val="0"/>
          <w:iCs w:val="0"/>
          <w:sz w:val="22"/>
          <w:szCs w:val="22"/>
        </w:rPr>
        <w:t>:</w:t>
      </w:r>
    </w:p>
    <w:p w:rsidR="00976E5E" w:rsidRPr="00976E5E" w:rsidRDefault="00976E5E" w:rsidP="00976E5E">
      <w:pPr>
        <w:pStyle w:val="Zkladntext"/>
        <w:autoSpaceDN/>
        <w:spacing w:after="240"/>
        <w:ind w:left="284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„</w:t>
      </w:r>
      <w:r w:rsidRPr="00976E5E">
        <w:rPr>
          <w:rFonts w:ascii="Arial" w:hAnsi="Arial" w:cs="Arial"/>
          <w:i w:val="0"/>
          <w:iCs w:val="0"/>
          <w:sz w:val="22"/>
          <w:szCs w:val="22"/>
        </w:rPr>
        <w:t>2.1 Dílo vymezené v článku 1 této Smlouvy bude zhotovitelem předáno v termínech uvedených níže.</w:t>
      </w:r>
    </w:p>
    <w:p w:rsidR="00976E5E" w:rsidRPr="00976E5E" w:rsidRDefault="00976E5E" w:rsidP="00976E5E">
      <w:pPr>
        <w:pStyle w:val="Zkladntext"/>
        <w:autoSpaceDN/>
        <w:ind w:left="360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976E5E">
        <w:rPr>
          <w:rFonts w:ascii="Arial" w:hAnsi="Arial" w:cs="Arial"/>
          <w:i w:val="0"/>
          <w:iCs w:val="0"/>
          <w:sz w:val="22"/>
          <w:szCs w:val="22"/>
        </w:rPr>
        <w:t xml:space="preserve">Předpokládaný termín zahájení prací: 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 w:rsidRPr="00976E5E">
        <w:rPr>
          <w:rFonts w:ascii="Arial" w:hAnsi="Arial" w:cs="Arial"/>
          <w:i w:val="0"/>
          <w:iCs w:val="0"/>
          <w:sz w:val="22"/>
          <w:szCs w:val="22"/>
        </w:rPr>
        <w:t>do 5 dnů od účinnosti smlouvy</w:t>
      </w:r>
    </w:p>
    <w:p w:rsidR="00976E5E" w:rsidRPr="00976E5E" w:rsidRDefault="00976E5E" w:rsidP="00976E5E">
      <w:pPr>
        <w:pStyle w:val="Zkladntext"/>
        <w:autoSpaceDN/>
        <w:spacing w:after="240"/>
        <w:ind w:left="360"/>
        <w:jc w:val="both"/>
        <w:textAlignment w:val="auto"/>
        <w:rPr>
          <w:rFonts w:ascii="Arial" w:hAnsi="Arial" w:cs="Arial"/>
          <w:b/>
          <w:i w:val="0"/>
          <w:iCs w:val="0"/>
          <w:sz w:val="22"/>
          <w:szCs w:val="22"/>
        </w:rPr>
      </w:pPr>
      <w:r w:rsidRPr="00976E5E">
        <w:rPr>
          <w:rFonts w:ascii="Arial" w:hAnsi="Arial" w:cs="Arial"/>
          <w:b/>
          <w:i w:val="0"/>
          <w:iCs w:val="0"/>
          <w:sz w:val="22"/>
          <w:szCs w:val="22"/>
        </w:rPr>
        <w:t xml:space="preserve">Celková předpokládaná doba plnění: </w:t>
      </w:r>
      <w:r w:rsidRPr="00976E5E">
        <w:rPr>
          <w:rFonts w:ascii="Arial" w:hAnsi="Arial" w:cs="Arial"/>
          <w:b/>
          <w:i w:val="0"/>
          <w:iCs w:val="0"/>
          <w:sz w:val="22"/>
          <w:szCs w:val="22"/>
        </w:rPr>
        <w:tab/>
        <w:t>12,5 měsíců</w:t>
      </w:r>
    </w:p>
    <w:p w:rsidR="00976E5E" w:rsidRPr="00976E5E" w:rsidRDefault="00976E5E" w:rsidP="00976E5E">
      <w:pPr>
        <w:pStyle w:val="Zkladntext"/>
        <w:autoSpaceDN/>
        <w:ind w:left="360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976E5E">
        <w:rPr>
          <w:rFonts w:ascii="Arial" w:hAnsi="Arial" w:cs="Arial"/>
          <w:i w:val="0"/>
          <w:iCs w:val="0"/>
          <w:sz w:val="22"/>
          <w:szCs w:val="22"/>
        </w:rPr>
        <w:t>Z toho:</w:t>
      </w:r>
    </w:p>
    <w:p w:rsidR="00976E5E" w:rsidRDefault="00976E5E" w:rsidP="00976E5E">
      <w:pPr>
        <w:pStyle w:val="Zkladntext"/>
        <w:autoSpaceDN/>
        <w:ind w:left="360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976E5E">
        <w:rPr>
          <w:rFonts w:ascii="Arial" w:hAnsi="Arial" w:cs="Arial"/>
          <w:b/>
          <w:i w:val="0"/>
          <w:iCs w:val="0"/>
          <w:sz w:val="22"/>
          <w:szCs w:val="22"/>
        </w:rPr>
        <w:t>I. Etapa</w:t>
      </w:r>
      <w:r w:rsidRPr="00976E5E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976E5E">
        <w:rPr>
          <w:rFonts w:ascii="Arial" w:hAnsi="Arial" w:cs="Arial"/>
          <w:b/>
          <w:i w:val="0"/>
          <w:iCs w:val="0"/>
          <w:sz w:val="22"/>
          <w:szCs w:val="22"/>
        </w:rPr>
        <w:t>– s</w:t>
      </w:r>
      <w:r>
        <w:rPr>
          <w:rFonts w:ascii="Arial" w:hAnsi="Arial" w:cs="Arial"/>
          <w:b/>
          <w:i w:val="0"/>
          <w:iCs w:val="0"/>
          <w:sz w:val="22"/>
          <w:szCs w:val="22"/>
        </w:rPr>
        <w:t>polečné</w:t>
      </w:r>
      <w:r w:rsidRPr="00976E5E">
        <w:rPr>
          <w:rFonts w:ascii="Arial" w:hAnsi="Arial" w:cs="Arial"/>
          <w:b/>
          <w:i w:val="0"/>
          <w:iCs w:val="0"/>
          <w:sz w:val="22"/>
          <w:szCs w:val="22"/>
        </w:rPr>
        <w:t xml:space="preserve"> řízení pro DUR a DSP 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 w:rsidRPr="00976E5E">
        <w:rPr>
          <w:rFonts w:ascii="Arial" w:hAnsi="Arial" w:cs="Arial"/>
          <w:i w:val="0"/>
          <w:iCs w:val="0"/>
          <w:sz w:val="22"/>
          <w:szCs w:val="22"/>
        </w:rPr>
        <w:t xml:space="preserve">do </w:t>
      </w:r>
      <w:r>
        <w:rPr>
          <w:rFonts w:ascii="Arial" w:hAnsi="Arial" w:cs="Arial"/>
          <w:i w:val="0"/>
          <w:iCs w:val="0"/>
          <w:sz w:val="22"/>
          <w:szCs w:val="22"/>
        </w:rPr>
        <w:t>9,5</w:t>
      </w:r>
      <w:r w:rsidRPr="00976E5E">
        <w:rPr>
          <w:rFonts w:ascii="Arial" w:hAnsi="Arial" w:cs="Arial"/>
          <w:i w:val="0"/>
          <w:iCs w:val="0"/>
          <w:sz w:val="22"/>
          <w:szCs w:val="22"/>
        </w:rPr>
        <w:t xml:space="preserve"> měsíců </w:t>
      </w:r>
    </w:p>
    <w:p w:rsidR="00976E5E" w:rsidRPr="00976E5E" w:rsidRDefault="00976E5E" w:rsidP="00976E5E">
      <w:pPr>
        <w:pStyle w:val="Zkladntext"/>
        <w:autoSpaceDN/>
        <w:ind w:left="4608" w:firstLine="348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976E5E">
        <w:rPr>
          <w:rFonts w:ascii="Arial" w:hAnsi="Arial" w:cs="Arial"/>
          <w:i w:val="0"/>
          <w:iCs w:val="0"/>
          <w:sz w:val="22"/>
          <w:szCs w:val="22"/>
        </w:rPr>
        <w:t>(</w:t>
      </w:r>
      <w:r>
        <w:rPr>
          <w:rFonts w:ascii="Arial" w:hAnsi="Arial" w:cs="Arial"/>
          <w:i w:val="0"/>
          <w:iCs w:val="0"/>
          <w:sz w:val="22"/>
          <w:szCs w:val="22"/>
        </w:rPr>
        <w:t>285</w:t>
      </w:r>
      <w:r w:rsidRPr="00976E5E">
        <w:rPr>
          <w:rFonts w:ascii="Arial" w:hAnsi="Arial" w:cs="Arial"/>
          <w:i w:val="0"/>
          <w:iCs w:val="0"/>
          <w:sz w:val="22"/>
          <w:szCs w:val="22"/>
        </w:rPr>
        <w:t xml:space="preserve"> dnů od účinnosti smlouvy)</w:t>
      </w:r>
    </w:p>
    <w:p w:rsidR="00976E5E" w:rsidRDefault="00976E5E" w:rsidP="00976E5E">
      <w:pPr>
        <w:pStyle w:val="Zkladntext"/>
        <w:autoSpaceDN/>
        <w:ind w:left="360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976E5E">
        <w:rPr>
          <w:rFonts w:ascii="Arial" w:hAnsi="Arial" w:cs="Arial"/>
          <w:b/>
          <w:i w:val="0"/>
          <w:iCs w:val="0"/>
          <w:sz w:val="22"/>
          <w:szCs w:val="22"/>
        </w:rPr>
        <w:t>II. Etapa</w:t>
      </w:r>
      <w:r w:rsidRPr="00976E5E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976E5E">
        <w:rPr>
          <w:rFonts w:ascii="Arial" w:hAnsi="Arial" w:cs="Arial"/>
          <w:b/>
          <w:i w:val="0"/>
          <w:iCs w:val="0"/>
          <w:sz w:val="22"/>
          <w:szCs w:val="22"/>
        </w:rPr>
        <w:t xml:space="preserve">- DPS </w:t>
      </w:r>
      <w:r w:rsidRPr="00976E5E">
        <w:rPr>
          <w:rFonts w:ascii="Arial" w:hAnsi="Arial" w:cs="Arial"/>
          <w:b/>
          <w:i w:val="0"/>
          <w:iCs w:val="0"/>
          <w:sz w:val="22"/>
          <w:szCs w:val="22"/>
        </w:rPr>
        <w:tab/>
      </w:r>
      <w:r w:rsidRPr="00976E5E">
        <w:rPr>
          <w:rFonts w:ascii="Arial" w:hAnsi="Arial" w:cs="Arial"/>
          <w:b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 w:rsidRPr="00976E5E">
        <w:rPr>
          <w:rFonts w:ascii="Arial" w:hAnsi="Arial" w:cs="Arial"/>
          <w:i w:val="0"/>
          <w:iCs w:val="0"/>
          <w:sz w:val="22"/>
          <w:szCs w:val="22"/>
        </w:rPr>
        <w:t xml:space="preserve">do </w:t>
      </w:r>
      <w:r>
        <w:rPr>
          <w:rFonts w:ascii="Arial" w:hAnsi="Arial" w:cs="Arial"/>
          <w:i w:val="0"/>
          <w:iCs w:val="0"/>
          <w:sz w:val="22"/>
          <w:szCs w:val="22"/>
        </w:rPr>
        <w:t>3</w:t>
      </w:r>
      <w:r w:rsidRPr="00976E5E">
        <w:rPr>
          <w:rFonts w:ascii="Arial" w:hAnsi="Arial" w:cs="Arial"/>
          <w:i w:val="0"/>
          <w:iCs w:val="0"/>
          <w:sz w:val="22"/>
          <w:szCs w:val="22"/>
        </w:rPr>
        <w:t xml:space="preserve"> měsíců </w:t>
      </w:r>
    </w:p>
    <w:p w:rsidR="00976E5E" w:rsidRPr="00976E5E" w:rsidRDefault="00976E5E" w:rsidP="00976E5E">
      <w:pPr>
        <w:pStyle w:val="Zkladntext"/>
        <w:autoSpaceDN/>
        <w:ind w:left="4608" w:firstLine="348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976E5E">
        <w:rPr>
          <w:rFonts w:ascii="Arial" w:hAnsi="Arial" w:cs="Arial"/>
          <w:i w:val="0"/>
          <w:iCs w:val="0"/>
          <w:sz w:val="22"/>
          <w:szCs w:val="22"/>
        </w:rPr>
        <w:t>(</w:t>
      </w:r>
      <w:r>
        <w:rPr>
          <w:rFonts w:ascii="Arial" w:hAnsi="Arial" w:cs="Arial"/>
          <w:i w:val="0"/>
          <w:iCs w:val="0"/>
          <w:sz w:val="22"/>
          <w:szCs w:val="22"/>
        </w:rPr>
        <w:t>9</w:t>
      </w:r>
      <w:r w:rsidRPr="00976E5E">
        <w:rPr>
          <w:rFonts w:ascii="Arial" w:hAnsi="Arial" w:cs="Arial"/>
          <w:i w:val="0"/>
          <w:iCs w:val="0"/>
          <w:sz w:val="22"/>
          <w:szCs w:val="22"/>
        </w:rPr>
        <w:t>0 dnů od výzvy Objednatele)</w:t>
      </w:r>
    </w:p>
    <w:p w:rsidR="00976E5E" w:rsidRPr="00976E5E" w:rsidRDefault="00976E5E" w:rsidP="00976E5E">
      <w:pPr>
        <w:pStyle w:val="Zkladntext"/>
        <w:autoSpaceDN/>
        <w:ind w:left="360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976E5E">
        <w:rPr>
          <w:rFonts w:ascii="Arial" w:hAnsi="Arial" w:cs="Arial"/>
          <w:b/>
          <w:i w:val="0"/>
          <w:iCs w:val="0"/>
          <w:sz w:val="22"/>
          <w:szCs w:val="22"/>
        </w:rPr>
        <w:t>III. Etapa – AD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 w:rsidRPr="00976E5E">
        <w:rPr>
          <w:rFonts w:ascii="Arial" w:hAnsi="Arial" w:cs="Arial"/>
          <w:i w:val="0"/>
          <w:iCs w:val="0"/>
          <w:sz w:val="22"/>
          <w:szCs w:val="22"/>
        </w:rPr>
        <w:t>zahájení na výzvu Objednatele a dle potřeby po dobu realizace stavby,</w:t>
      </w:r>
    </w:p>
    <w:p w:rsidR="002A1717" w:rsidRPr="002A1717" w:rsidRDefault="00976E5E" w:rsidP="00976E5E">
      <w:pPr>
        <w:pStyle w:val="Zkladntext"/>
        <w:autoSpaceDN/>
        <w:spacing w:after="240"/>
        <w:ind w:left="4608" w:firstLine="348"/>
        <w:jc w:val="both"/>
        <w:textAlignment w:val="auto"/>
        <w:rPr>
          <w:rFonts w:ascii="Arial" w:hAnsi="Arial" w:cs="Arial"/>
          <w:i w:val="0"/>
          <w:iCs w:val="0"/>
          <w:sz w:val="22"/>
          <w:szCs w:val="22"/>
        </w:rPr>
      </w:pPr>
      <w:r w:rsidRPr="00976E5E">
        <w:rPr>
          <w:rFonts w:ascii="Arial" w:hAnsi="Arial" w:cs="Arial"/>
          <w:i w:val="0"/>
          <w:iCs w:val="0"/>
          <w:sz w:val="22"/>
          <w:szCs w:val="22"/>
        </w:rPr>
        <w:t>(předpoklad 12/2025 – 12/2027)</w:t>
      </w:r>
      <w:r>
        <w:rPr>
          <w:rFonts w:ascii="Arial" w:hAnsi="Arial" w:cs="Arial"/>
          <w:i w:val="0"/>
          <w:iCs w:val="0"/>
          <w:sz w:val="22"/>
          <w:szCs w:val="22"/>
        </w:rPr>
        <w:t>“</w:t>
      </w:r>
    </w:p>
    <w:p w:rsidR="00992225" w:rsidRPr="00F23F48" w:rsidRDefault="00992225" w:rsidP="00B7326B">
      <w:pPr>
        <w:pStyle w:val="Zkladntext"/>
        <w:numPr>
          <w:ilvl w:val="0"/>
          <w:numId w:val="6"/>
        </w:numPr>
        <w:autoSpaceDN/>
        <w:ind w:left="340"/>
        <w:jc w:val="both"/>
        <w:textAlignment w:val="auto"/>
        <w:rPr>
          <w:rFonts w:ascii="Arial" w:hAnsi="Arial" w:cs="Arial"/>
          <w:b/>
          <w:i w:val="0"/>
          <w:sz w:val="22"/>
          <w:szCs w:val="22"/>
        </w:rPr>
      </w:pPr>
      <w:r w:rsidRPr="00F23F48">
        <w:rPr>
          <w:rFonts w:ascii="Arial" w:hAnsi="Arial" w:cs="Arial"/>
          <w:b/>
          <w:i w:val="0"/>
          <w:sz w:val="22"/>
          <w:szCs w:val="22"/>
        </w:rPr>
        <w:t xml:space="preserve">Dále se v odst. 4.1 čl. 4 </w:t>
      </w:r>
      <w:r w:rsidR="00FB1D31" w:rsidRPr="00F23F48">
        <w:rPr>
          <w:rFonts w:ascii="Arial" w:hAnsi="Arial" w:cs="Arial"/>
          <w:b/>
          <w:i w:val="0"/>
          <w:sz w:val="22"/>
          <w:szCs w:val="22"/>
        </w:rPr>
        <w:t>Smlouvy</w:t>
      </w:r>
      <w:r w:rsidRPr="00F23F48">
        <w:rPr>
          <w:rFonts w:ascii="Arial" w:hAnsi="Arial" w:cs="Arial"/>
          <w:b/>
          <w:i w:val="0"/>
          <w:sz w:val="22"/>
          <w:szCs w:val="22"/>
        </w:rPr>
        <w:t xml:space="preserve"> mění a doplňuje následující text:</w:t>
      </w:r>
    </w:p>
    <w:p w:rsidR="00992225" w:rsidRPr="00F23F48" w:rsidRDefault="00992225" w:rsidP="00A73728">
      <w:pPr>
        <w:suppressAutoHyphens w:val="0"/>
        <w:autoSpaceDE w:val="0"/>
        <w:adjustRightInd w:val="0"/>
        <w:ind w:left="340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F23F48">
        <w:rPr>
          <w:rFonts w:ascii="Arial" w:eastAsiaTheme="minorHAnsi" w:hAnsi="Arial" w:cs="Arial"/>
          <w:sz w:val="22"/>
          <w:szCs w:val="22"/>
          <w:lang w:eastAsia="en-US"/>
        </w:rPr>
        <w:t xml:space="preserve">„4.1 Cena díla je smluvními stranami sjednána v souladu se zákonem o cenách. K této ceně bude dopočteno DPH ve výši podle platné sazby ke dni zdanitelného plnění. </w:t>
      </w:r>
      <w:r w:rsidRPr="00F23F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Celková cena za dílo </w:t>
      </w:r>
      <w:r w:rsidRPr="00F23F48">
        <w:rPr>
          <w:rFonts w:ascii="Arial" w:eastAsiaTheme="minorHAnsi" w:hAnsi="Arial" w:cs="Arial"/>
          <w:sz w:val="22"/>
          <w:szCs w:val="22"/>
          <w:lang w:eastAsia="en-US"/>
        </w:rPr>
        <w:t>dle této Smlouvy byla dohodnuta jako cena nejvýše přípustná a zahrnuje veškeré náklady Zhotovitele spojené s provedením díla (všech etap I., II. a III.) dle této Smlouvy a činí po slevě ve výši 8% částku: 1 986 280 Kč bez</w:t>
      </w:r>
      <w:r w:rsidR="00F23F48" w:rsidRPr="00F23F48">
        <w:rPr>
          <w:rFonts w:ascii="Arial" w:eastAsiaTheme="minorHAnsi" w:hAnsi="Arial" w:cs="Arial"/>
          <w:sz w:val="22"/>
          <w:szCs w:val="22"/>
          <w:lang w:eastAsia="en-US"/>
        </w:rPr>
        <w:t xml:space="preserve"> DPH, z toho cena I. etapy činí 1 416 800 Kč bez DPH a cena II. etapy činí 547 400 Kč bez DPH, cena III. etapy činí 22 080 Kč bez DPH.“</w:t>
      </w:r>
    </w:p>
    <w:p w:rsidR="00992225" w:rsidRPr="00F23F48" w:rsidRDefault="00992225" w:rsidP="00992225">
      <w:pPr>
        <w:pStyle w:val="Zkladntext"/>
        <w:autoSpaceDN/>
        <w:jc w:val="both"/>
        <w:textAlignment w:val="auto"/>
        <w:rPr>
          <w:rFonts w:ascii="Arial" w:hAnsi="Arial" w:cs="Arial"/>
          <w:b/>
          <w:i w:val="0"/>
          <w:sz w:val="22"/>
          <w:szCs w:val="22"/>
          <w:highlight w:val="yellow"/>
        </w:rPr>
      </w:pPr>
    </w:p>
    <w:p w:rsidR="002E4E44" w:rsidRPr="00F23F48" w:rsidRDefault="00753A9F" w:rsidP="00B7326B">
      <w:pPr>
        <w:pStyle w:val="Zkladntext"/>
        <w:numPr>
          <w:ilvl w:val="0"/>
          <w:numId w:val="6"/>
        </w:numPr>
        <w:autoSpaceDN/>
        <w:ind w:left="340"/>
        <w:jc w:val="both"/>
        <w:textAlignment w:val="auto"/>
        <w:rPr>
          <w:rFonts w:ascii="Arial" w:hAnsi="Arial" w:cs="Arial"/>
          <w:b/>
          <w:i w:val="0"/>
          <w:sz w:val="22"/>
          <w:szCs w:val="22"/>
        </w:rPr>
      </w:pPr>
      <w:r w:rsidRPr="00F23F48">
        <w:rPr>
          <w:rFonts w:ascii="Arial" w:hAnsi="Arial" w:cs="Arial"/>
          <w:b/>
          <w:i w:val="0"/>
          <w:sz w:val="22"/>
          <w:szCs w:val="22"/>
        </w:rPr>
        <w:t>V</w:t>
      </w:r>
      <w:r w:rsidR="00FB1D31" w:rsidRPr="00F23F48">
        <w:rPr>
          <w:rFonts w:ascii="Arial" w:hAnsi="Arial" w:cs="Arial"/>
          <w:b/>
          <w:i w:val="0"/>
          <w:sz w:val="22"/>
          <w:szCs w:val="22"/>
        </w:rPr>
        <w:t xml:space="preserve">  </w:t>
      </w:r>
      <w:r w:rsidRPr="00F23F48">
        <w:rPr>
          <w:rFonts w:ascii="Arial" w:hAnsi="Arial" w:cs="Arial"/>
          <w:b/>
          <w:i w:val="0"/>
          <w:sz w:val="22"/>
          <w:szCs w:val="22"/>
        </w:rPr>
        <w:t xml:space="preserve">čl. </w:t>
      </w:r>
      <w:r w:rsidR="00FB1D31" w:rsidRPr="00F23F48">
        <w:rPr>
          <w:rFonts w:ascii="Arial" w:hAnsi="Arial" w:cs="Arial"/>
          <w:b/>
          <w:i w:val="0"/>
          <w:sz w:val="22"/>
          <w:szCs w:val="22"/>
        </w:rPr>
        <w:t>12</w:t>
      </w:r>
      <w:r w:rsidR="002E4E44" w:rsidRPr="00F23F48">
        <w:rPr>
          <w:rFonts w:ascii="Arial" w:hAnsi="Arial" w:cs="Arial"/>
          <w:b/>
          <w:i w:val="0"/>
          <w:sz w:val="22"/>
          <w:szCs w:val="22"/>
        </w:rPr>
        <w:t xml:space="preserve">. </w:t>
      </w:r>
      <w:r w:rsidRPr="00F23F48">
        <w:rPr>
          <w:rFonts w:ascii="Arial" w:hAnsi="Arial" w:cs="Arial"/>
          <w:b/>
          <w:i w:val="0"/>
          <w:sz w:val="22"/>
          <w:szCs w:val="22"/>
        </w:rPr>
        <w:t xml:space="preserve">Závěrečná ujednání </w:t>
      </w:r>
      <w:r w:rsidR="00AD0E74" w:rsidRPr="00F23F48">
        <w:rPr>
          <w:rFonts w:ascii="Arial" w:hAnsi="Arial" w:cs="Arial"/>
          <w:b/>
          <w:i w:val="0"/>
          <w:sz w:val="22"/>
          <w:szCs w:val="22"/>
        </w:rPr>
        <w:t xml:space="preserve">Smlouvy </w:t>
      </w:r>
      <w:r w:rsidR="002E4E44" w:rsidRPr="00F23F48">
        <w:rPr>
          <w:rFonts w:ascii="Arial" w:hAnsi="Arial" w:cs="Arial"/>
          <w:b/>
          <w:i w:val="0"/>
          <w:sz w:val="22"/>
          <w:szCs w:val="22"/>
        </w:rPr>
        <w:t xml:space="preserve">se mění a doplňuje odst. </w:t>
      </w:r>
      <w:r w:rsidR="00FB1D31" w:rsidRPr="00F23F48">
        <w:rPr>
          <w:rFonts w:ascii="Arial" w:hAnsi="Arial" w:cs="Arial"/>
          <w:b/>
          <w:i w:val="0"/>
          <w:sz w:val="22"/>
          <w:szCs w:val="22"/>
        </w:rPr>
        <w:t>12.</w:t>
      </w:r>
      <w:r w:rsidRPr="00F23F48">
        <w:rPr>
          <w:rFonts w:ascii="Arial" w:hAnsi="Arial" w:cs="Arial"/>
          <w:b/>
          <w:i w:val="0"/>
          <w:sz w:val="22"/>
          <w:szCs w:val="22"/>
        </w:rPr>
        <w:t>16</w:t>
      </w:r>
      <w:r w:rsidR="002E4E44" w:rsidRPr="00F23F48">
        <w:rPr>
          <w:rFonts w:ascii="Arial" w:hAnsi="Arial" w:cs="Arial"/>
          <w:b/>
          <w:i w:val="0"/>
          <w:sz w:val="22"/>
          <w:szCs w:val="22"/>
        </w:rPr>
        <w:t xml:space="preserve"> a nově zní takto: </w:t>
      </w:r>
    </w:p>
    <w:p w:rsidR="00A73728" w:rsidRPr="00F23F48" w:rsidRDefault="002E4E44" w:rsidP="00F23F48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F23F48">
        <w:rPr>
          <w:szCs w:val="22"/>
        </w:rPr>
        <w:t>„</w:t>
      </w:r>
      <w:r w:rsidR="00753A9F" w:rsidRPr="00F23F48">
        <w:rPr>
          <w:color w:val="auto"/>
          <w:sz w:val="22"/>
          <w:szCs w:val="22"/>
        </w:rPr>
        <w:t>16.</w:t>
      </w:r>
      <w:r w:rsidR="00753A9F" w:rsidRPr="00F23F48">
        <w:rPr>
          <w:szCs w:val="22"/>
        </w:rPr>
        <w:t xml:space="preserve"> </w:t>
      </w:r>
      <w:r w:rsidR="00753A9F" w:rsidRPr="00F23F48">
        <w:rPr>
          <w:color w:val="auto"/>
          <w:sz w:val="22"/>
          <w:szCs w:val="22"/>
        </w:rPr>
        <w:t>Nedílnou součástí této Smlouvy jsou tyto přílohy:</w:t>
      </w:r>
    </w:p>
    <w:p w:rsidR="00753A9F" w:rsidRPr="00F23F48" w:rsidRDefault="00753A9F" w:rsidP="00FB1D31">
      <w:pPr>
        <w:pStyle w:val="Default"/>
        <w:ind w:left="2124" w:hanging="1557"/>
        <w:rPr>
          <w:color w:val="auto"/>
          <w:sz w:val="22"/>
          <w:szCs w:val="22"/>
        </w:rPr>
      </w:pPr>
      <w:r w:rsidRPr="00F23F48">
        <w:rPr>
          <w:color w:val="auto"/>
          <w:sz w:val="22"/>
          <w:szCs w:val="22"/>
        </w:rPr>
        <w:t xml:space="preserve">Příloha č. 1 </w:t>
      </w:r>
      <w:r w:rsidRPr="00F23F48">
        <w:rPr>
          <w:color w:val="auto"/>
          <w:sz w:val="22"/>
          <w:szCs w:val="22"/>
        </w:rPr>
        <w:tab/>
        <w:t xml:space="preserve">Cenová nabídka – </w:t>
      </w:r>
      <w:r w:rsidR="00FB1D31" w:rsidRPr="00F23F48">
        <w:rPr>
          <w:color w:val="auto"/>
          <w:sz w:val="22"/>
          <w:szCs w:val="22"/>
        </w:rPr>
        <w:t>oceněná zhotovitelem</w:t>
      </w:r>
    </w:p>
    <w:p w:rsidR="00753A9F" w:rsidRPr="00F23F48" w:rsidRDefault="00753A9F" w:rsidP="00753A9F">
      <w:pPr>
        <w:ind w:firstLine="567"/>
        <w:rPr>
          <w:rFonts w:ascii="Arial" w:hAnsi="Arial" w:cs="Arial"/>
          <w:sz w:val="22"/>
          <w:szCs w:val="22"/>
        </w:rPr>
      </w:pPr>
      <w:r w:rsidRPr="00F23F48">
        <w:rPr>
          <w:rFonts w:ascii="Arial" w:hAnsi="Arial" w:cs="Arial"/>
          <w:sz w:val="22"/>
          <w:szCs w:val="22"/>
        </w:rPr>
        <w:t xml:space="preserve">Příloha č. </w:t>
      </w:r>
      <w:r w:rsidR="00FB1D31" w:rsidRPr="00F23F48">
        <w:rPr>
          <w:rFonts w:ascii="Arial" w:hAnsi="Arial" w:cs="Arial"/>
          <w:sz w:val="22"/>
          <w:szCs w:val="22"/>
        </w:rPr>
        <w:t>2</w:t>
      </w:r>
      <w:r w:rsidRPr="00F23F48">
        <w:rPr>
          <w:rFonts w:ascii="Arial" w:hAnsi="Arial" w:cs="Arial"/>
          <w:sz w:val="22"/>
          <w:szCs w:val="22"/>
        </w:rPr>
        <w:t xml:space="preserve"> </w:t>
      </w:r>
      <w:r w:rsidRPr="00F23F48">
        <w:rPr>
          <w:rFonts w:ascii="Arial" w:hAnsi="Arial" w:cs="Arial"/>
          <w:sz w:val="22"/>
          <w:szCs w:val="22"/>
        </w:rPr>
        <w:tab/>
      </w:r>
      <w:r w:rsidR="00FB1D31" w:rsidRPr="00F23F48">
        <w:rPr>
          <w:rFonts w:ascii="Arial" w:hAnsi="Arial" w:cs="Arial"/>
          <w:sz w:val="22"/>
          <w:szCs w:val="22"/>
        </w:rPr>
        <w:t>Zadání PD vč. příloh</w:t>
      </w:r>
    </w:p>
    <w:p w:rsidR="00367ECE" w:rsidRPr="00F23F48" w:rsidRDefault="00FB1D31" w:rsidP="00367ECE">
      <w:pPr>
        <w:ind w:firstLine="567"/>
        <w:rPr>
          <w:rFonts w:ascii="Arial" w:hAnsi="Arial" w:cs="Arial"/>
          <w:sz w:val="22"/>
          <w:szCs w:val="22"/>
        </w:rPr>
      </w:pPr>
      <w:r w:rsidRPr="00F23F48">
        <w:rPr>
          <w:rFonts w:ascii="Arial" w:hAnsi="Arial" w:cs="Arial"/>
          <w:sz w:val="22"/>
          <w:szCs w:val="22"/>
        </w:rPr>
        <w:t>Příloha č. 3</w:t>
      </w:r>
      <w:r w:rsidR="00367ECE" w:rsidRPr="00F23F48">
        <w:rPr>
          <w:rFonts w:ascii="Arial" w:hAnsi="Arial" w:cs="Arial"/>
          <w:sz w:val="22"/>
          <w:szCs w:val="22"/>
        </w:rPr>
        <w:tab/>
      </w:r>
      <w:r w:rsidRPr="00F23F48">
        <w:rPr>
          <w:rFonts w:ascii="Arial" w:hAnsi="Arial" w:cs="Arial"/>
          <w:sz w:val="22"/>
          <w:szCs w:val="22"/>
        </w:rPr>
        <w:t>Řešené území</w:t>
      </w:r>
    </w:p>
    <w:p w:rsidR="00A73728" w:rsidRPr="002E4E44" w:rsidRDefault="00FB1D31" w:rsidP="009832E2">
      <w:pPr>
        <w:pStyle w:val="Zkladntextodsazen2"/>
        <w:spacing w:after="0" w:line="240" w:lineRule="auto"/>
        <w:ind w:left="2124" w:hanging="1557"/>
        <w:rPr>
          <w:szCs w:val="22"/>
        </w:rPr>
      </w:pPr>
      <w:r w:rsidRPr="00F23F48">
        <w:rPr>
          <w:szCs w:val="22"/>
        </w:rPr>
        <w:t xml:space="preserve">Příloha č. 1a </w:t>
      </w:r>
      <w:r w:rsidRPr="00F23F48">
        <w:rPr>
          <w:szCs w:val="22"/>
        </w:rPr>
        <w:tab/>
        <w:t>Cenová nabídka – aktualizace 9/2024</w:t>
      </w:r>
      <w:r w:rsidR="002E4E44" w:rsidRPr="00F23F48">
        <w:rPr>
          <w:szCs w:val="22"/>
        </w:rPr>
        <w:t>“</w:t>
      </w:r>
    </w:p>
    <w:p w:rsidR="00340FA8" w:rsidRDefault="00340FA8" w:rsidP="008127CC">
      <w:pPr>
        <w:jc w:val="both"/>
        <w:rPr>
          <w:rFonts w:ascii="Arial" w:hAnsi="Arial" w:cs="Arial"/>
          <w:sz w:val="22"/>
          <w:szCs w:val="22"/>
        </w:rPr>
      </w:pPr>
    </w:p>
    <w:p w:rsidR="008127CC" w:rsidRPr="00156C8F" w:rsidRDefault="008127CC" w:rsidP="00156C8F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  <w:sz w:val="22"/>
          <w:szCs w:val="22"/>
        </w:rPr>
      </w:pPr>
      <w:r w:rsidRPr="00156C8F">
        <w:rPr>
          <w:rFonts w:ascii="Arial" w:hAnsi="Arial" w:cs="Arial"/>
          <w:b/>
          <w:sz w:val="22"/>
          <w:szCs w:val="22"/>
        </w:rPr>
        <w:lastRenderedPageBreak/>
        <w:t>Závěrečná ustanovení</w:t>
      </w:r>
    </w:p>
    <w:p w:rsidR="004E3736" w:rsidRPr="00B7326B" w:rsidRDefault="004E3736" w:rsidP="00B7326B">
      <w:pPr>
        <w:rPr>
          <w:rFonts w:ascii="Arial" w:hAnsi="Arial" w:cs="Arial"/>
          <w:sz w:val="22"/>
          <w:szCs w:val="22"/>
        </w:rPr>
      </w:pPr>
    </w:p>
    <w:p w:rsidR="00CC49CD" w:rsidRPr="00143F96" w:rsidRDefault="00CC49CD" w:rsidP="00C5418A">
      <w:pPr>
        <w:numPr>
          <w:ilvl w:val="0"/>
          <w:numId w:val="5"/>
        </w:numPr>
        <w:autoSpaceDN/>
        <w:spacing w:after="24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143F96">
        <w:rPr>
          <w:rFonts w:ascii="Arial" w:hAnsi="Arial" w:cs="Arial"/>
          <w:sz w:val="22"/>
          <w:szCs w:val="22"/>
        </w:rPr>
        <w:t xml:space="preserve">Tento Dodatek č. </w:t>
      </w:r>
      <w:r w:rsidR="00055575">
        <w:rPr>
          <w:rFonts w:ascii="Arial" w:hAnsi="Arial" w:cs="Arial"/>
          <w:sz w:val="22"/>
          <w:szCs w:val="22"/>
        </w:rPr>
        <w:t>1</w:t>
      </w:r>
      <w:r w:rsidRPr="00143F96">
        <w:rPr>
          <w:rFonts w:ascii="Arial" w:hAnsi="Arial" w:cs="Arial"/>
          <w:sz w:val="22"/>
          <w:szCs w:val="22"/>
        </w:rPr>
        <w:t xml:space="preserve"> </w:t>
      </w:r>
      <w:r w:rsidR="0048409A" w:rsidRPr="00143F96">
        <w:rPr>
          <w:rFonts w:ascii="Arial" w:hAnsi="Arial" w:cs="Arial"/>
          <w:sz w:val="22"/>
          <w:szCs w:val="22"/>
        </w:rPr>
        <w:t xml:space="preserve">ke Smlouvě </w:t>
      </w:r>
      <w:r w:rsidRPr="00143F96">
        <w:rPr>
          <w:rFonts w:ascii="Arial" w:hAnsi="Arial" w:cs="Arial"/>
          <w:sz w:val="22"/>
          <w:szCs w:val="22"/>
        </w:rPr>
        <w:t xml:space="preserve">nabývá platnosti dnem jeho podpisu oběma </w:t>
      </w:r>
      <w:r w:rsidR="00737C31">
        <w:rPr>
          <w:rFonts w:ascii="Arial" w:hAnsi="Arial" w:cs="Arial"/>
          <w:sz w:val="22"/>
          <w:szCs w:val="22"/>
        </w:rPr>
        <w:t>S</w:t>
      </w:r>
      <w:r w:rsidRPr="00143F96">
        <w:rPr>
          <w:rFonts w:ascii="Arial" w:hAnsi="Arial" w:cs="Arial"/>
          <w:sz w:val="22"/>
          <w:szCs w:val="22"/>
        </w:rPr>
        <w:t>mluvními stranami a účinnosti dnem jeho uveřejnění v registru smluv dle zákona č. 340/2015 Sb., o zvláštních podmínkách účinnosti některých smluv, uveřejňování těchto smluv a o registru smluv</w:t>
      </w:r>
      <w:r w:rsidR="00A225D3">
        <w:rPr>
          <w:rFonts w:ascii="Arial" w:hAnsi="Arial" w:cs="Arial"/>
          <w:sz w:val="22"/>
          <w:szCs w:val="22"/>
        </w:rPr>
        <w:t xml:space="preserve"> (zákon o registru smluv)</w:t>
      </w:r>
      <w:r w:rsidRPr="00143F96">
        <w:rPr>
          <w:rFonts w:ascii="Arial" w:hAnsi="Arial" w:cs="Arial"/>
          <w:sz w:val="22"/>
          <w:szCs w:val="22"/>
        </w:rPr>
        <w:t xml:space="preserve">, ve znění pozdějších předpisů. </w:t>
      </w:r>
    </w:p>
    <w:p w:rsidR="00CC49CD" w:rsidRPr="00143F96" w:rsidRDefault="00CC49CD" w:rsidP="00C5418A">
      <w:pPr>
        <w:numPr>
          <w:ilvl w:val="0"/>
          <w:numId w:val="5"/>
        </w:numPr>
        <w:autoSpaceDN/>
        <w:spacing w:after="240"/>
        <w:ind w:left="36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143F96">
        <w:rPr>
          <w:rFonts w:ascii="Arial" w:hAnsi="Arial" w:cs="Arial"/>
          <w:sz w:val="22"/>
          <w:szCs w:val="22"/>
        </w:rPr>
        <w:t>Smluvní strany výslovně sjednávají, ž</w:t>
      </w:r>
      <w:r w:rsidR="001E1613">
        <w:rPr>
          <w:rFonts w:ascii="Arial" w:hAnsi="Arial" w:cs="Arial"/>
          <w:sz w:val="22"/>
          <w:szCs w:val="22"/>
        </w:rPr>
        <w:t xml:space="preserve">e uveřejnění tohoto Dodatku č. </w:t>
      </w:r>
      <w:r w:rsidR="00055575">
        <w:rPr>
          <w:rFonts w:ascii="Arial" w:hAnsi="Arial" w:cs="Arial"/>
          <w:sz w:val="22"/>
          <w:szCs w:val="22"/>
        </w:rPr>
        <w:t>1</w:t>
      </w:r>
      <w:r w:rsidRPr="00143F96">
        <w:rPr>
          <w:rFonts w:ascii="Arial" w:hAnsi="Arial" w:cs="Arial"/>
          <w:sz w:val="22"/>
          <w:szCs w:val="22"/>
        </w:rPr>
        <w:t xml:space="preserve"> </w:t>
      </w:r>
      <w:r w:rsidR="0048409A" w:rsidRPr="00143F96">
        <w:rPr>
          <w:rFonts w:ascii="Arial" w:hAnsi="Arial" w:cs="Arial"/>
          <w:sz w:val="22"/>
          <w:szCs w:val="22"/>
        </w:rPr>
        <w:t xml:space="preserve">ke Smlouvě </w:t>
      </w:r>
      <w:r w:rsidRPr="00143F96">
        <w:rPr>
          <w:rFonts w:ascii="Arial" w:hAnsi="Arial" w:cs="Arial"/>
          <w:sz w:val="22"/>
          <w:szCs w:val="22"/>
        </w:rPr>
        <w:t>v registru smluv dle zákona č. 340/2015 Sb., o zvláštních podmínkách účinnosti některých smluv, uveřejňování těchto smluv a o registru smluv, ve znění pozdějších předpisů, zajistí Městská část Praha 7 d</w:t>
      </w:r>
      <w:r w:rsidR="001E1613">
        <w:rPr>
          <w:rFonts w:ascii="Arial" w:hAnsi="Arial" w:cs="Arial"/>
          <w:sz w:val="22"/>
          <w:szCs w:val="22"/>
        </w:rPr>
        <w:t xml:space="preserve">o 30 dnů od podpisu Dodatku č. </w:t>
      </w:r>
      <w:r w:rsidR="00055575">
        <w:rPr>
          <w:rFonts w:ascii="Arial" w:hAnsi="Arial" w:cs="Arial"/>
          <w:sz w:val="22"/>
          <w:szCs w:val="22"/>
        </w:rPr>
        <w:t>1</w:t>
      </w:r>
      <w:r w:rsidR="001E07F4" w:rsidRPr="00143F96">
        <w:rPr>
          <w:rFonts w:ascii="Arial" w:hAnsi="Arial" w:cs="Arial"/>
          <w:sz w:val="22"/>
          <w:szCs w:val="22"/>
        </w:rPr>
        <w:t xml:space="preserve"> </w:t>
      </w:r>
      <w:r w:rsidR="0048409A" w:rsidRPr="00143F96">
        <w:rPr>
          <w:rFonts w:ascii="Arial" w:hAnsi="Arial" w:cs="Arial"/>
          <w:sz w:val="22"/>
          <w:szCs w:val="22"/>
        </w:rPr>
        <w:t>ke Smlouvě</w:t>
      </w:r>
      <w:r w:rsidRPr="00143F96">
        <w:rPr>
          <w:rFonts w:ascii="Arial" w:hAnsi="Arial" w:cs="Arial"/>
          <w:sz w:val="22"/>
          <w:szCs w:val="22"/>
        </w:rPr>
        <w:t xml:space="preserve"> a neprodleně bude druhou </w:t>
      </w:r>
      <w:r w:rsidR="00CE1E3E">
        <w:rPr>
          <w:rFonts w:ascii="Arial" w:hAnsi="Arial" w:cs="Arial"/>
          <w:sz w:val="22"/>
          <w:szCs w:val="22"/>
        </w:rPr>
        <w:t>S</w:t>
      </w:r>
      <w:r w:rsidRPr="00143F96">
        <w:rPr>
          <w:rFonts w:ascii="Arial" w:hAnsi="Arial" w:cs="Arial"/>
          <w:sz w:val="22"/>
          <w:szCs w:val="22"/>
        </w:rPr>
        <w:t xml:space="preserve">mluvní stranu o provedeném uveřejnění v registru smluv informovat. </w:t>
      </w:r>
    </w:p>
    <w:p w:rsidR="00CC49CD" w:rsidRPr="00143F96" w:rsidRDefault="00CC49CD" w:rsidP="00C5418A">
      <w:pPr>
        <w:numPr>
          <w:ilvl w:val="0"/>
          <w:numId w:val="5"/>
        </w:numPr>
        <w:autoSpaceDN/>
        <w:spacing w:after="24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143F96">
        <w:rPr>
          <w:rFonts w:ascii="Arial" w:hAnsi="Arial" w:cs="Arial"/>
          <w:sz w:val="22"/>
          <w:szCs w:val="22"/>
        </w:rPr>
        <w:t>Smluvní strany souh</w:t>
      </w:r>
      <w:r w:rsidR="001E1613">
        <w:rPr>
          <w:rFonts w:ascii="Arial" w:hAnsi="Arial" w:cs="Arial"/>
          <w:sz w:val="22"/>
          <w:szCs w:val="22"/>
        </w:rPr>
        <w:t xml:space="preserve">lasí se zveřejněním Dodatku č. </w:t>
      </w:r>
      <w:r w:rsidR="00055575">
        <w:rPr>
          <w:rFonts w:ascii="Arial" w:hAnsi="Arial" w:cs="Arial"/>
          <w:sz w:val="22"/>
          <w:szCs w:val="22"/>
        </w:rPr>
        <w:t>1</w:t>
      </w:r>
      <w:r w:rsidR="0048409A" w:rsidRPr="00143F96">
        <w:rPr>
          <w:rFonts w:ascii="Arial" w:hAnsi="Arial" w:cs="Arial"/>
          <w:sz w:val="22"/>
          <w:szCs w:val="22"/>
        </w:rPr>
        <w:t xml:space="preserve"> ke Smlouvě</w:t>
      </w:r>
      <w:r w:rsidRPr="00143F96">
        <w:rPr>
          <w:rFonts w:ascii="Arial" w:hAnsi="Arial" w:cs="Arial"/>
          <w:sz w:val="22"/>
          <w:szCs w:val="22"/>
        </w:rPr>
        <w:t xml:space="preserve"> na internetových stránkách Městské části Praha 7.</w:t>
      </w:r>
    </w:p>
    <w:p w:rsidR="00CC49CD" w:rsidRPr="00143F96" w:rsidRDefault="00CC49CD" w:rsidP="000148D8">
      <w:pPr>
        <w:numPr>
          <w:ilvl w:val="0"/>
          <w:numId w:val="5"/>
        </w:numPr>
        <w:autoSpaceDN/>
        <w:spacing w:after="240"/>
        <w:ind w:left="36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143F96">
        <w:rPr>
          <w:rFonts w:ascii="Arial" w:hAnsi="Arial" w:cs="Arial"/>
          <w:sz w:val="22"/>
          <w:szCs w:val="22"/>
        </w:rPr>
        <w:t>Smluvní strany souhlasí s</w:t>
      </w:r>
      <w:r w:rsidR="002E4E44">
        <w:rPr>
          <w:rFonts w:ascii="Arial" w:hAnsi="Arial" w:cs="Arial"/>
          <w:sz w:val="22"/>
          <w:szCs w:val="22"/>
        </w:rPr>
        <w:t xml:space="preserve"> uveřejněním tohoto Dodatku č. </w:t>
      </w:r>
      <w:r w:rsidR="00055575">
        <w:rPr>
          <w:rFonts w:ascii="Arial" w:hAnsi="Arial" w:cs="Arial"/>
          <w:sz w:val="22"/>
          <w:szCs w:val="22"/>
        </w:rPr>
        <w:t>1</w:t>
      </w:r>
      <w:r w:rsidRPr="00143F96">
        <w:rPr>
          <w:rFonts w:ascii="Arial" w:hAnsi="Arial" w:cs="Arial"/>
          <w:sz w:val="22"/>
          <w:szCs w:val="22"/>
        </w:rPr>
        <w:t xml:space="preserve"> ke </w:t>
      </w:r>
      <w:r w:rsidR="004E3736" w:rsidRPr="00143F96">
        <w:rPr>
          <w:rFonts w:ascii="Arial" w:hAnsi="Arial" w:cs="Arial"/>
          <w:sz w:val="22"/>
          <w:szCs w:val="22"/>
        </w:rPr>
        <w:t>S</w:t>
      </w:r>
      <w:r w:rsidRPr="00143F96">
        <w:rPr>
          <w:rFonts w:ascii="Arial" w:hAnsi="Arial" w:cs="Arial"/>
          <w:sz w:val="22"/>
          <w:szCs w:val="22"/>
        </w:rPr>
        <w:t>mlouvě</w:t>
      </w:r>
      <w:r w:rsidR="00F02D9B">
        <w:rPr>
          <w:rFonts w:ascii="Arial" w:hAnsi="Arial" w:cs="Arial"/>
          <w:sz w:val="22"/>
          <w:szCs w:val="22"/>
        </w:rPr>
        <w:t xml:space="preserve"> a konstatují, že v Dodatku č. </w:t>
      </w:r>
      <w:r w:rsidR="00055575">
        <w:rPr>
          <w:rFonts w:ascii="Arial" w:hAnsi="Arial" w:cs="Arial"/>
          <w:sz w:val="22"/>
          <w:szCs w:val="22"/>
        </w:rPr>
        <w:t>1</w:t>
      </w:r>
      <w:r w:rsidRPr="00143F96">
        <w:rPr>
          <w:rFonts w:ascii="Arial" w:hAnsi="Arial" w:cs="Arial"/>
          <w:sz w:val="22"/>
          <w:szCs w:val="22"/>
        </w:rPr>
        <w:t xml:space="preserve"> </w:t>
      </w:r>
      <w:r w:rsidR="0048409A" w:rsidRPr="00143F96">
        <w:rPr>
          <w:rFonts w:ascii="Arial" w:hAnsi="Arial" w:cs="Arial"/>
          <w:sz w:val="22"/>
          <w:szCs w:val="22"/>
        </w:rPr>
        <w:t xml:space="preserve">ke Smlouvě </w:t>
      </w:r>
      <w:r w:rsidRPr="00143F96">
        <w:rPr>
          <w:rFonts w:ascii="Arial" w:hAnsi="Arial" w:cs="Arial"/>
          <w:sz w:val="22"/>
          <w:szCs w:val="22"/>
        </w:rPr>
        <w:t>nejsou informace, které nemohou být poskytnuty podle zákona č. 340/2015 Sb., o zvláštních podmínkách účinnosti některých smluv, uveřejňování těchto smluv a o registru smluv</w:t>
      </w:r>
      <w:r w:rsidR="00737C31">
        <w:rPr>
          <w:rFonts w:ascii="Arial" w:hAnsi="Arial" w:cs="Arial"/>
          <w:sz w:val="22"/>
          <w:szCs w:val="22"/>
        </w:rPr>
        <w:t xml:space="preserve"> </w:t>
      </w:r>
      <w:r w:rsidR="00737C31" w:rsidRPr="00737C31">
        <w:rPr>
          <w:rFonts w:ascii="Arial" w:hAnsi="Arial" w:cs="Arial"/>
          <w:sz w:val="22"/>
          <w:szCs w:val="22"/>
        </w:rPr>
        <w:t>(zákon o registru smluv),</w:t>
      </w:r>
      <w:r w:rsidR="00B03A79">
        <w:rPr>
          <w:rFonts w:ascii="Arial" w:hAnsi="Arial" w:cs="Arial"/>
          <w:sz w:val="22"/>
          <w:szCs w:val="22"/>
        </w:rPr>
        <w:t xml:space="preserve"> </w:t>
      </w:r>
      <w:r w:rsidR="0048409A" w:rsidRPr="00143F96">
        <w:rPr>
          <w:rFonts w:ascii="Arial" w:hAnsi="Arial" w:cs="Arial"/>
          <w:sz w:val="22"/>
          <w:szCs w:val="22"/>
        </w:rPr>
        <w:t>ve znění pozdějších předpisů</w:t>
      </w:r>
      <w:r w:rsidRPr="00143F96">
        <w:rPr>
          <w:rFonts w:ascii="Arial" w:hAnsi="Arial" w:cs="Arial"/>
          <w:sz w:val="22"/>
          <w:szCs w:val="22"/>
        </w:rPr>
        <w:t xml:space="preserve"> a zákona č. 106/1999 Sb., o svobodném přístupu k informacím, ve znění pozdějších předpisů.</w:t>
      </w:r>
    </w:p>
    <w:p w:rsidR="00CC49CD" w:rsidRDefault="001E1613" w:rsidP="00C5418A">
      <w:pPr>
        <w:numPr>
          <w:ilvl w:val="0"/>
          <w:numId w:val="5"/>
        </w:numPr>
        <w:autoSpaceDN/>
        <w:spacing w:after="24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055575">
        <w:rPr>
          <w:rFonts w:ascii="Arial" w:hAnsi="Arial" w:cs="Arial"/>
          <w:sz w:val="22"/>
          <w:szCs w:val="22"/>
        </w:rPr>
        <w:t>1</w:t>
      </w:r>
      <w:r w:rsidR="00CC49CD" w:rsidRPr="00143F96">
        <w:rPr>
          <w:rFonts w:ascii="Arial" w:hAnsi="Arial" w:cs="Arial"/>
          <w:sz w:val="22"/>
          <w:szCs w:val="22"/>
        </w:rPr>
        <w:t xml:space="preserve"> </w:t>
      </w:r>
      <w:r w:rsidR="0048409A" w:rsidRPr="00143F96">
        <w:rPr>
          <w:rFonts w:ascii="Arial" w:hAnsi="Arial" w:cs="Arial"/>
          <w:sz w:val="22"/>
          <w:szCs w:val="22"/>
        </w:rPr>
        <w:t xml:space="preserve">ke Smlouvě </w:t>
      </w:r>
      <w:r w:rsidR="00CC49CD" w:rsidRPr="00143F96">
        <w:rPr>
          <w:rFonts w:ascii="Arial" w:hAnsi="Arial" w:cs="Arial"/>
          <w:sz w:val="22"/>
          <w:szCs w:val="22"/>
        </w:rPr>
        <w:t xml:space="preserve">se vyhotovuje v pěti vyhotoveních s platností originálu, z nichž </w:t>
      </w:r>
      <w:r w:rsidR="004E3736" w:rsidRPr="00143F96">
        <w:rPr>
          <w:rFonts w:ascii="Arial" w:hAnsi="Arial" w:cs="Arial"/>
          <w:sz w:val="22"/>
          <w:szCs w:val="22"/>
        </w:rPr>
        <w:t>Objednatel</w:t>
      </w:r>
      <w:r w:rsidR="00CC49CD" w:rsidRPr="00143F96">
        <w:rPr>
          <w:rFonts w:ascii="Arial" w:hAnsi="Arial" w:cs="Arial"/>
          <w:sz w:val="22"/>
          <w:szCs w:val="22"/>
        </w:rPr>
        <w:t xml:space="preserve"> obdrží tři stejnopisy a </w:t>
      </w:r>
      <w:r w:rsidR="00AD0E74">
        <w:rPr>
          <w:rFonts w:ascii="Arial" w:hAnsi="Arial" w:cs="Arial"/>
          <w:sz w:val="22"/>
          <w:szCs w:val="22"/>
        </w:rPr>
        <w:t>Zhotovitel</w:t>
      </w:r>
      <w:r w:rsidR="00CC49CD" w:rsidRPr="00143F96">
        <w:rPr>
          <w:rFonts w:ascii="Arial" w:hAnsi="Arial" w:cs="Arial"/>
          <w:sz w:val="22"/>
          <w:szCs w:val="22"/>
        </w:rPr>
        <w:t xml:space="preserve"> dva stejnopisy. </w:t>
      </w:r>
    </w:p>
    <w:p w:rsidR="00FB1D31" w:rsidRPr="00FB1D31" w:rsidRDefault="001E1613" w:rsidP="00FB1D31">
      <w:pPr>
        <w:numPr>
          <w:ilvl w:val="0"/>
          <w:numId w:val="5"/>
        </w:numPr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FB1D31">
        <w:rPr>
          <w:rFonts w:ascii="Arial" w:hAnsi="Arial" w:cs="Arial"/>
          <w:sz w:val="22"/>
          <w:szCs w:val="22"/>
        </w:rPr>
        <w:t>K tomuto D</w:t>
      </w:r>
      <w:r w:rsidR="002E4E44" w:rsidRPr="00FB1D31">
        <w:rPr>
          <w:rFonts w:ascii="Arial" w:hAnsi="Arial" w:cs="Arial"/>
          <w:sz w:val="22"/>
          <w:szCs w:val="22"/>
        </w:rPr>
        <w:t xml:space="preserve">odatku č. </w:t>
      </w:r>
      <w:r w:rsidR="00FB1D31" w:rsidRPr="00FB1D31">
        <w:rPr>
          <w:rFonts w:ascii="Arial" w:hAnsi="Arial" w:cs="Arial"/>
          <w:sz w:val="22"/>
          <w:szCs w:val="22"/>
        </w:rPr>
        <w:t>1</w:t>
      </w:r>
      <w:r w:rsidR="003042ED" w:rsidRPr="00FB1D31">
        <w:rPr>
          <w:rFonts w:ascii="Arial" w:hAnsi="Arial" w:cs="Arial"/>
          <w:sz w:val="22"/>
          <w:szCs w:val="22"/>
        </w:rPr>
        <w:t xml:space="preserve"> j</w:t>
      </w:r>
      <w:r w:rsidR="00FB1D31" w:rsidRPr="00FB1D31">
        <w:rPr>
          <w:rFonts w:ascii="Arial" w:hAnsi="Arial" w:cs="Arial"/>
          <w:sz w:val="22"/>
          <w:szCs w:val="22"/>
        </w:rPr>
        <w:t>e</w:t>
      </w:r>
      <w:r w:rsidR="003042ED" w:rsidRPr="00FB1D31">
        <w:rPr>
          <w:rFonts w:ascii="Arial" w:hAnsi="Arial" w:cs="Arial"/>
          <w:sz w:val="22"/>
          <w:szCs w:val="22"/>
        </w:rPr>
        <w:t xml:space="preserve"> přiložen</w:t>
      </w:r>
      <w:r w:rsidR="00FB1D31" w:rsidRPr="00FB1D31">
        <w:rPr>
          <w:rFonts w:ascii="Arial" w:hAnsi="Arial" w:cs="Arial"/>
          <w:sz w:val="22"/>
          <w:szCs w:val="22"/>
        </w:rPr>
        <w:t>a</w:t>
      </w:r>
      <w:r w:rsidR="003042ED" w:rsidRPr="00FB1D31">
        <w:rPr>
          <w:rFonts w:ascii="Arial" w:hAnsi="Arial" w:cs="Arial"/>
          <w:sz w:val="22"/>
          <w:szCs w:val="22"/>
        </w:rPr>
        <w:t xml:space="preserve"> příloh</w:t>
      </w:r>
      <w:r w:rsidR="00FB1D31" w:rsidRPr="00FB1D31">
        <w:rPr>
          <w:rFonts w:ascii="Arial" w:hAnsi="Arial" w:cs="Arial"/>
          <w:sz w:val="22"/>
          <w:szCs w:val="22"/>
        </w:rPr>
        <w:t>a</w:t>
      </w:r>
      <w:r w:rsidR="00FB313D" w:rsidRPr="00FB1D31">
        <w:rPr>
          <w:rFonts w:ascii="Arial" w:hAnsi="Arial" w:cs="Arial"/>
          <w:sz w:val="22"/>
          <w:szCs w:val="22"/>
        </w:rPr>
        <w:t xml:space="preserve"> č. </w:t>
      </w:r>
      <w:r w:rsidR="00FB1D31" w:rsidRPr="00FB1D31">
        <w:rPr>
          <w:rFonts w:ascii="Arial" w:hAnsi="Arial" w:cs="Arial"/>
          <w:sz w:val="22"/>
          <w:szCs w:val="22"/>
        </w:rPr>
        <w:t>1a:</w:t>
      </w:r>
    </w:p>
    <w:p w:rsidR="00716B80" w:rsidRPr="009832E2" w:rsidRDefault="00FB1D31" w:rsidP="009832E2">
      <w:pPr>
        <w:autoSpaceDN/>
        <w:spacing w:after="240"/>
        <w:ind w:firstLine="360"/>
        <w:jc w:val="both"/>
        <w:textAlignment w:val="auto"/>
        <w:rPr>
          <w:rFonts w:ascii="Arial" w:hAnsi="Arial" w:cs="Arial"/>
          <w:sz w:val="20"/>
          <w:szCs w:val="22"/>
        </w:rPr>
      </w:pPr>
      <w:r w:rsidRPr="00FA6E63">
        <w:rPr>
          <w:rFonts w:ascii="Arial" w:hAnsi="Arial" w:cs="Arial"/>
          <w:sz w:val="22"/>
          <w:szCs w:val="22"/>
        </w:rPr>
        <w:t xml:space="preserve">Příloha č. 1a </w:t>
      </w:r>
      <w:r w:rsidRPr="00FA6E63">
        <w:rPr>
          <w:rFonts w:ascii="Arial" w:hAnsi="Arial" w:cs="Arial"/>
          <w:sz w:val="22"/>
          <w:szCs w:val="22"/>
        </w:rPr>
        <w:tab/>
        <w:t>Cenová nabídka – aktualizace 9/2024</w:t>
      </w:r>
    </w:p>
    <w:p w:rsidR="00CC49CD" w:rsidRPr="00143F96" w:rsidRDefault="00CC49CD" w:rsidP="00CC49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43F96">
        <w:rPr>
          <w:rFonts w:ascii="Arial" w:hAnsi="Arial" w:cs="Arial"/>
          <w:color w:val="000000"/>
          <w:sz w:val="22"/>
          <w:szCs w:val="22"/>
        </w:rPr>
        <w:t xml:space="preserve">V Praze dne </w:t>
      </w:r>
      <w:r w:rsidR="003E1128">
        <w:rPr>
          <w:rFonts w:ascii="Arial" w:hAnsi="Arial" w:cs="Arial"/>
          <w:color w:val="000000"/>
          <w:sz w:val="22"/>
          <w:szCs w:val="22"/>
        </w:rPr>
        <w:t xml:space="preserve">22. 10. </w:t>
      </w:r>
      <w:r w:rsidRPr="00143F96">
        <w:rPr>
          <w:rFonts w:ascii="Arial" w:hAnsi="Arial" w:cs="Arial"/>
          <w:color w:val="000000"/>
          <w:sz w:val="22"/>
          <w:szCs w:val="22"/>
        </w:rPr>
        <w:t>202</w:t>
      </w:r>
      <w:r w:rsidR="00367ECE">
        <w:rPr>
          <w:rFonts w:ascii="Arial" w:hAnsi="Arial" w:cs="Arial"/>
          <w:color w:val="000000"/>
          <w:sz w:val="22"/>
          <w:szCs w:val="22"/>
        </w:rPr>
        <w:t>4</w:t>
      </w:r>
      <w:r w:rsidRPr="00143F96">
        <w:rPr>
          <w:rFonts w:ascii="Arial" w:hAnsi="Arial" w:cs="Arial"/>
          <w:color w:val="000000"/>
          <w:sz w:val="22"/>
          <w:szCs w:val="22"/>
        </w:rPr>
        <w:tab/>
      </w:r>
      <w:r w:rsidRPr="00143F96">
        <w:rPr>
          <w:rFonts w:ascii="Arial" w:hAnsi="Arial" w:cs="Arial"/>
          <w:color w:val="000000"/>
          <w:sz w:val="22"/>
          <w:szCs w:val="22"/>
        </w:rPr>
        <w:tab/>
      </w:r>
      <w:r w:rsidRPr="00143F96">
        <w:rPr>
          <w:rFonts w:ascii="Arial" w:hAnsi="Arial" w:cs="Arial"/>
          <w:color w:val="000000"/>
          <w:sz w:val="22"/>
          <w:szCs w:val="22"/>
        </w:rPr>
        <w:tab/>
      </w:r>
      <w:r w:rsidR="003E1128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143F96">
        <w:rPr>
          <w:rFonts w:ascii="Arial" w:hAnsi="Arial" w:cs="Arial"/>
          <w:color w:val="000000"/>
          <w:sz w:val="22"/>
          <w:szCs w:val="22"/>
        </w:rPr>
        <w:t>V </w:t>
      </w:r>
      <w:r w:rsidR="007C2424" w:rsidRPr="00143F96">
        <w:rPr>
          <w:rFonts w:ascii="Arial" w:hAnsi="Arial" w:cs="Arial"/>
          <w:color w:val="000000"/>
          <w:sz w:val="22"/>
          <w:szCs w:val="22"/>
        </w:rPr>
        <w:t>Praze</w:t>
      </w:r>
      <w:r w:rsidRPr="00143F96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7661C3">
        <w:rPr>
          <w:rFonts w:ascii="Arial" w:hAnsi="Arial" w:cs="Arial"/>
          <w:color w:val="000000"/>
          <w:sz w:val="22"/>
          <w:szCs w:val="22"/>
        </w:rPr>
        <w:t xml:space="preserve">18. 10. </w:t>
      </w:r>
      <w:r w:rsidRPr="00143F96">
        <w:rPr>
          <w:rFonts w:ascii="Arial" w:hAnsi="Arial" w:cs="Arial"/>
          <w:color w:val="000000"/>
          <w:sz w:val="22"/>
          <w:szCs w:val="22"/>
        </w:rPr>
        <w:t>202</w:t>
      </w:r>
      <w:r w:rsidR="00367ECE">
        <w:rPr>
          <w:rFonts w:ascii="Arial" w:hAnsi="Arial" w:cs="Arial"/>
          <w:color w:val="000000"/>
          <w:sz w:val="22"/>
          <w:szCs w:val="22"/>
        </w:rPr>
        <w:t>4</w:t>
      </w:r>
    </w:p>
    <w:p w:rsidR="00A73728" w:rsidRDefault="004E3736" w:rsidP="004E22DB">
      <w:pPr>
        <w:spacing w:line="240" w:lineRule="atLeast"/>
        <w:jc w:val="both"/>
        <w:rPr>
          <w:rFonts w:ascii="Arial" w:hAnsi="Arial" w:cs="Arial"/>
          <w:sz w:val="22"/>
          <w:szCs w:val="22"/>
          <w:lang w:eastAsia="ar-SA"/>
        </w:rPr>
      </w:pPr>
      <w:r w:rsidRPr="00143F96">
        <w:rPr>
          <w:rFonts w:ascii="Arial" w:hAnsi="Arial" w:cs="Arial"/>
          <w:sz w:val="22"/>
          <w:szCs w:val="22"/>
        </w:rPr>
        <w:t>Objednatel</w:t>
      </w:r>
      <w:r w:rsidR="00CC49CD" w:rsidRPr="00143F96">
        <w:rPr>
          <w:rFonts w:ascii="Arial" w:hAnsi="Arial" w:cs="Arial"/>
          <w:sz w:val="22"/>
          <w:szCs w:val="22"/>
        </w:rPr>
        <w:tab/>
      </w:r>
      <w:r w:rsidR="00CC49CD" w:rsidRPr="00143F96">
        <w:rPr>
          <w:rFonts w:ascii="Arial" w:hAnsi="Arial" w:cs="Arial"/>
          <w:sz w:val="22"/>
          <w:szCs w:val="22"/>
        </w:rPr>
        <w:tab/>
      </w:r>
      <w:r w:rsidR="00CC49CD" w:rsidRPr="00143F96">
        <w:rPr>
          <w:rFonts w:ascii="Arial" w:hAnsi="Arial" w:cs="Arial"/>
          <w:sz w:val="22"/>
          <w:szCs w:val="22"/>
        </w:rPr>
        <w:tab/>
      </w:r>
      <w:r w:rsidR="00CC49CD" w:rsidRPr="00143F96">
        <w:rPr>
          <w:rFonts w:ascii="Arial" w:hAnsi="Arial" w:cs="Arial"/>
          <w:sz w:val="22"/>
          <w:szCs w:val="22"/>
        </w:rPr>
        <w:tab/>
      </w:r>
      <w:r w:rsidR="00CC49CD" w:rsidRPr="00143F96">
        <w:rPr>
          <w:rFonts w:ascii="Arial" w:hAnsi="Arial" w:cs="Arial"/>
          <w:sz w:val="22"/>
          <w:szCs w:val="22"/>
        </w:rPr>
        <w:tab/>
      </w:r>
      <w:r w:rsidR="00CC49CD" w:rsidRPr="00143F96">
        <w:rPr>
          <w:rFonts w:ascii="Arial" w:hAnsi="Arial" w:cs="Arial"/>
          <w:sz w:val="22"/>
          <w:szCs w:val="22"/>
        </w:rPr>
        <w:tab/>
      </w:r>
      <w:r w:rsidR="00D060FF">
        <w:rPr>
          <w:rFonts w:ascii="Arial" w:hAnsi="Arial" w:cs="Arial"/>
          <w:sz w:val="22"/>
          <w:szCs w:val="22"/>
        </w:rPr>
        <w:t>Zhotovitel</w:t>
      </w:r>
    </w:p>
    <w:p w:rsidR="00716B80" w:rsidRDefault="00716B80" w:rsidP="00CC49CD">
      <w:pPr>
        <w:overflowPunct w:val="0"/>
        <w:autoSpaceDE w:val="0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</w:p>
    <w:p w:rsidR="003D45CA" w:rsidRDefault="003D45CA" w:rsidP="00CC49CD">
      <w:pPr>
        <w:overflowPunct w:val="0"/>
        <w:autoSpaceDE w:val="0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</w:p>
    <w:p w:rsidR="00C72D16" w:rsidRDefault="00C72D16" w:rsidP="00CC49CD">
      <w:pPr>
        <w:overflowPunct w:val="0"/>
        <w:autoSpaceDE w:val="0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</w:p>
    <w:p w:rsidR="00C72D16" w:rsidRDefault="00C72D16" w:rsidP="00CC49CD">
      <w:pPr>
        <w:overflowPunct w:val="0"/>
        <w:autoSpaceDE w:val="0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</w:p>
    <w:p w:rsidR="00C72D16" w:rsidRPr="00143F96" w:rsidRDefault="00C72D16" w:rsidP="00CC49CD">
      <w:pPr>
        <w:overflowPunct w:val="0"/>
        <w:autoSpaceDE w:val="0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</w:p>
    <w:p w:rsidR="00CC49CD" w:rsidRPr="00143F96" w:rsidRDefault="00CC49CD" w:rsidP="00CC49C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43F96">
        <w:rPr>
          <w:rFonts w:ascii="Arial" w:hAnsi="Arial" w:cs="Arial"/>
          <w:bCs/>
          <w:sz w:val="22"/>
          <w:szCs w:val="22"/>
        </w:rPr>
        <w:t>…………………………..</w:t>
      </w:r>
      <w:r w:rsidRPr="00143F96">
        <w:rPr>
          <w:rFonts w:ascii="Arial" w:hAnsi="Arial" w:cs="Arial"/>
          <w:bCs/>
          <w:sz w:val="22"/>
          <w:szCs w:val="22"/>
        </w:rPr>
        <w:tab/>
      </w:r>
      <w:r w:rsidRPr="00143F96">
        <w:rPr>
          <w:rFonts w:ascii="Arial" w:hAnsi="Arial" w:cs="Arial"/>
          <w:bCs/>
          <w:sz w:val="22"/>
          <w:szCs w:val="22"/>
        </w:rPr>
        <w:tab/>
      </w:r>
      <w:r w:rsidRPr="00143F96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143F96">
        <w:rPr>
          <w:rFonts w:ascii="Arial" w:hAnsi="Arial" w:cs="Arial"/>
          <w:bCs/>
          <w:sz w:val="22"/>
          <w:szCs w:val="22"/>
        </w:rPr>
        <w:tab/>
        <w:t>….…..……………………..…</w:t>
      </w:r>
    </w:p>
    <w:p w:rsidR="00D060FF" w:rsidRDefault="00CC49CD" w:rsidP="00CC49CD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143F96">
        <w:rPr>
          <w:rFonts w:ascii="Arial" w:hAnsi="Arial" w:cs="Arial"/>
          <w:b/>
          <w:sz w:val="22"/>
          <w:szCs w:val="22"/>
        </w:rPr>
        <w:t>Městská část Praha 7</w:t>
      </w:r>
      <w:r w:rsidRPr="00143F96">
        <w:rPr>
          <w:rFonts w:ascii="Arial" w:hAnsi="Arial" w:cs="Arial"/>
          <w:b/>
          <w:sz w:val="22"/>
          <w:szCs w:val="22"/>
        </w:rPr>
        <w:tab/>
      </w:r>
      <w:r w:rsidRPr="00143F96">
        <w:rPr>
          <w:rFonts w:ascii="Arial" w:hAnsi="Arial" w:cs="Arial"/>
          <w:b/>
          <w:sz w:val="22"/>
          <w:szCs w:val="22"/>
        </w:rPr>
        <w:tab/>
      </w:r>
      <w:r w:rsidRPr="00143F96">
        <w:rPr>
          <w:rFonts w:ascii="Arial" w:hAnsi="Arial" w:cs="Arial"/>
          <w:b/>
          <w:sz w:val="22"/>
          <w:szCs w:val="22"/>
        </w:rPr>
        <w:tab/>
        <w:t xml:space="preserve">   </w:t>
      </w:r>
      <w:r w:rsidRPr="00143F96">
        <w:rPr>
          <w:rFonts w:ascii="Arial" w:hAnsi="Arial" w:cs="Arial"/>
          <w:b/>
          <w:sz w:val="22"/>
          <w:szCs w:val="22"/>
        </w:rPr>
        <w:tab/>
      </w:r>
      <w:r w:rsidR="00055575">
        <w:rPr>
          <w:rFonts w:ascii="Arial" w:hAnsi="Arial" w:cs="Arial"/>
          <w:b/>
          <w:sz w:val="22"/>
          <w:szCs w:val="22"/>
        </w:rPr>
        <w:t xml:space="preserve">Apropos Architects </w:t>
      </w:r>
      <w:r w:rsidR="00D060FF">
        <w:rPr>
          <w:rFonts w:ascii="Arial" w:hAnsi="Arial" w:cs="Arial"/>
          <w:b/>
          <w:sz w:val="22"/>
          <w:szCs w:val="22"/>
        </w:rPr>
        <w:t>s.r.o.</w:t>
      </w:r>
    </w:p>
    <w:p w:rsidR="00E31FA3" w:rsidRPr="00BF79B3" w:rsidRDefault="00D060FF" w:rsidP="00CC49C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F79B3">
        <w:rPr>
          <w:rFonts w:ascii="Arial" w:hAnsi="Arial" w:cs="Arial"/>
          <w:sz w:val="22"/>
          <w:szCs w:val="22"/>
        </w:rPr>
        <w:t>Mgr. Jan Čižinský</w:t>
      </w:r>
      <w:r w:rsidRPr="00BF79B3">
        <w:rPr>
          <w:rFonts w:ascii="Arial" w:hAnsi="Arial" w:cs="Arial"/>
          <w:b/>
          <w:sz w:val="22"/>
          <w:szCs w:val="22"/>
        </w:rPr>
        <w:tab/>
      </w:r>
      <w:r w:rsidRPr="00BF79B3">
        <w:rPr>
          <w:rFonts w:ascii="Arial" w:hAnsi="Arial" w:cs="Arial"/>
          <w:b/>
          <w:sz w:val="22"/>
          <w:szCs w:val="22"/>
        </w:rPr>
        <w:tab/>
      </w:r>
      <w:r w:rsidRPr="00BF79B3">
        <w:rPr>
          <w:rFonts w:ascii="Arial" w:hAnsi="Arial" w:cs="Arial"/>
          <w:b/>
          <w:sz w:val="22"/>
          <w:szCs w:val="22"/>
        </w:rPr>
        <w:tab/>
      </w:r>
      <w:r w:rsidRPr="00BF79B3">
        <w:rPr>
          <w:rFonts w:ascii="Arial" w:hAnsi="Arial" w:cs="Arial"/>
          <w:b/>
          <w:sz w:val="22"/>
          <w:szCs w:val="22"/>
        </w:rPr>
        <w:tab/>
      </w:r>
      <w:r w:rsidRPr="00BF79B3">
        <w:rPr>
          <w:rFonts w:ascii="Arial" w:hAnsi="Arial" w:cs="Arial"/>
          <w:b/>
          <w:sz w:val="22"/>
          <w:szCs w:val="22"/>
        </w:rPr>
        <w:tab/>
      </w:r>
      <w:r w:rsidR="00DB066C" w:rsidRPr="00BF79B3">
        <w:rPr>
          <w:rFonts w:ascii="Arial" w:hAnsi="Arial" w:cs="Arial"/>
          <w:iCs/>
          <w:sz w:val="22"/>
          <w:szCs w:val="22"/>
        </w:rPr>
        <w:t xml:space="preserve">Ing. arch. </w:t>
      </w:r>
      <w:r w:rsidR="00055575">
        <w:rPr>
          <w:rFonts w:ascii="Arial" w:hAnsi="Arial" w:cs="Arial"/>
          <w:sz w:val="22"/>
          <w:szCs w:val="22"/>
        </w:rPr>
        <w:t>Michal Gabaš</w:t>
      </w:r>
    </w:p>
    <w:p w:rsidR="00CC49CD" w:rsidRPr="00143F96" w:rsidRDefault="00D060FF" w:rsidP="00A11FF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F79B3">
        <w:rPr>
          <w:rFonts w:ascii="Arial" w:hAnsi="Arial" w:cs="Arial"/>
          <w:sz w:val="22"/>
          <w:szCs w:val="22"/>
        </w:rPr>
        <w:t>starosta</w:t>
      </w:r>
      <w:r w:rsidRPr="00143F96" w:rsidDel="00D060FF">
        <w:rPr>
          <w:rFonts w:ascii="Arial" w:hAnsi="Arial" w:cs="Arial"/>
          <w:sz w:val="22"/>
          <w:szCs w:val="22"/>
        </w:rPr>
        <w:t xml:space="preserve"> </w:t>
      </w:r>
      <w:r w:rsidR="00CC49CD" w:rsidRPr="00143F96">
        <w:rPr>
          <w:rFonts w:ascii="Arial" w:hAnsi="Arial" w:cs="Arial"/>
          <w:sz w:val="22"/>
          <w:szCs w:val="22"/>
        </w:rPr>
        <w:tab/>
      </w:r>
      <w:r w:rsidR="00CC49CD" w:rsidRPr="00143F96">
        <w:rPr>
          <w:rFonts w:ascii="Arial" w:hAnsi="Arial" w:cs="Arial"/>
          <w:sz w:val="22"/>
          <w:szCs w:val="22"/>
        </w:rPr>
        <w:tab/>
      </w:r>
      <w:r w:rsidR="00CC49CD" w:rsidRPr="00143F96">
        <w:rPr>
          <w:rFonts w:ascii="Arial" w:hAnsi="Arial" w:cs="Arial"/>
          <w:sz w:val="22"/>
          <w:szCs w:val="22"/>
        </w:rPr>
        <w:tab/>
      </w:r>
      <w:r w:rsidR="00CC49CD" w:rsidRPr="00143F96">
        <w:rPr>
          <w:rFonts w:ascii="Arial" w:hAnsi="Arial" w:cs="Arial"/>
          <w:sz w:val="22"/>
          <w:szCs w:val="22"/>
        </w:rPr>
        <w:tab/>
      </w:r>
      <w:r w:rsidR="00CC49CD" w:rsidRPr="00143F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1E1613">
        <w:rPr>
          <w:rFonts w:ascii="Arial" w:hAnsi="Arial" w:cs="Arial"/>
          <w:sz w:val="22"/>
          <w:szCs w:val="22"/>
        </w:rPr>
        <w:t xml:space="preserve">jednatel </w:t>
      </w:r>
    </w:p>
    <w:sectPr w:rsidR="00CC49CD" w:rsidRPr="00143F96" w:rsidSect="00C72D16">
      <w:footerReference w:type="default" r:id="rId8"/>
      <w:pgSz w:w="11906" w:h="16838"/>
      <w:pgMar w:top="993" w:right="1417" w:bottom="1417" w:left="1276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CCE9E2" w16cid:durableId="2A38FFCE"/>
  <w16cid:commentId w16cid:paraId="4EB16778" w16cid:durableId="166EC168"/>
  <w16cid:commentId w16cid:paraId="28F06A68" w16cid:durableId="2A3901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EB" w:rsidRDefault="00EB2EEB" w:rsidP="00CC49CD">
      <w:r>
        <w:separator/>
      </w:r>
    </w:p>
  </w:endnote>
  <w:endnote w:type="continuationSeparator" w:id="0">
    <w:p w:rsidR="00EB2EEB" w:rsidRDefault="00EB2EEB" w:rsidP="00CC49CD">
      <w:r>
        <w:continuationSeparator/>
      </w:r>
    </w:p>
  </w:endnote>
  <w:endnote w:type="continuationNotice" w:id="1">
    <w:p w:rsidR="00EB2EEB" w:rsidRDefault="00EB2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260422"/>
      <w:docPartObj>
        <w:docPartGallery w:val="Page Numbers (Bottom of Page)"/>
        <w:docPartUnique/>
      </w:docPartObj>
    </w:sdtPr>
    <w:sdtEndPr/>
    <w:sdtContent>
      <w:p w:rsidR="00055575" w:rsidRDefault="000555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996">
          <w:rPr>
            <w:noProof/>
          </w:rPr>
          <w:t>2</w:t>
        </w:r>
        <w:r>
          <w:fldChar w:fldCharType="end"/>
        </w:r>
      </w:p>
    </w:sdtContent>
  </w:sdt>
  <w:p w:rsidR="00055575" w:rsidRDefault="000555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EB" w:rsidRDefault="00EB2EEB" w:rsidP="00CC49CD">
      <w:r>
        <w:separator/>
      </w:r>
    </w:p>
  </w:footnote>
  <w:footnote w:type="continuationSeparator" w:id="0">
    <w:p w:rsidR="00EB2EEB" w:rsidRDefault="00EB2EEB" w:rsidP="00CC49CD">
      <w:r>
        <w:continuationSeparator/>
      </w:r>
    </w:p>
  </w:footnote>
  <w:footnote w:type="continuationNotice" w:id="1">
    <w:p w:rsidR="00EB2EEB" w:rsidRDefault="00EB2E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DA026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080B6A"/>
    <w:multiLevelType w:val="hybridMultilevel"/>
    <w:tmpl w:val="8C94B0B4"/>
    <w:lvl w:ilvl="0" w:tplc="BBC29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6D5"/>
    <w:multiLevelType w:val="hybridMultilevel"/>
    <w:tmpl w:val="D7185240"/>
    <w:lvl w:ilvl="0" w:tplc="105AA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3581B"/>
    <w:multiLevelType w:val="hybridMultilevel"/>
    <w:tmpl w:val="8EBE73E2"/>
    <w:lvl w:ilvl="0" w:tplc="8C983C80">
      <w:start w:val="1"/>
      <w:numFmt w:val="upperRoman"/>
      <w:lvlText w:val="%1."/>
      <w:lvlJc w:val="left"/>
      <w:pPr>
        <w:ind w:left="153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58" w:hanging="360"/>
      </w:pPr>
    </w:lvl>
    <w:lvl w:ilvl="2" w:tplc="0405001B" w:tentative="1">
      <w:start w:val="1"/>
      <w:numFmt w:val="lowerRoman"/>
      <w:lvlText w:val="%3."/>
      <w:lvlJc w:val="right"/>
      <w:pPr>
        <w:ind w:left="2978" w:hanging="180"/>
      </w:pPr>
    </w:lvl>
    <w:lvl w:ilvl="3" w:tplc="0405000F" w:tentative="1">
      <w:start w:val="1"/>
      <w:numFmt w:val="decimal"/>
      <w:lvlText w:val="%4."/>
      <w:lvlJc w:val="left"/>
      <w:pPr>
        <w:ind w:left="3698" w:hanging="360"/>
      </w:pPr>
    </w:lvl>
    <w:lvl w:ilvl="4" w:tplc="04050019" w:tentative="1">
      <w:start w:val="1"/>
      <w:numFmt w:val="lowerLetter"/>
      <w:lvlText w:val="%5."/>
      <w:lvlJc w:val="left"/>
      <w:pPr>
        <w:ind w:left="4418" w:hanging="360"/>
      </w:pPr>
    </w:lvl>
    <w:lvl w:ilvl="5" w:tplc="0405001B" w:tentative="1">
      <w:start w:val="1"/>
      <w:numFmt w:val="lowerRoman"/>
      <w:lvlText w:val="%6."/>
      <w:lvlJc w:val="right"/>
      <w:pPr>
        <w:ind w:left="5138" w:hanging="180"/>
      </w:pPr>
    </w:lvl>
    <w:lvl w:ilvl="6" w:tplc="0405000F" w:tentative="1">
      <w:start w:val="1"/>
      <w:numFmt w:val="decimal"/>
      <w:lvlText w:val="%7."/>
      <w:lvlJc w:val="left"/>
      <w:pPr>
        <w:ind w:left="5858" w:hanging="360"/>
      </w:pPr>
    </w:lvl>
    <w:lvl w:ilvl="7" w:tplc="04050019" w:tentative="1">
      <w:start w:val="1"/>
      <w:numFmt w:val="lowerLetter"/>
      <w:lvlText w:val="%8."/>
      <w:lvlJc w:val="left"/>
      <w:pPr>
        <w:ind w:left="6578" w:hanging="360"/>
      </w:pPr>
    </w:lvl>
    <w:lvl w:ilvl="8" w:tplc="0405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4" w15:restartNumberingAfterBreak="0">
    <w:nsid w:val="1E3F0775"/>
    <w:multiLevelType w:val="hybridMultilevel"/>
    <w:tmpl w:val="2D6CF844"/>
    <w:lvl w:ilvl="0" w:tplc="016CF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D6F"/>
    <w:multiLevelType w:val="hybridMultilevel"/>
    <w:tmpl w:val="B770F604"/>
    <w:lvl w:ilvl="0" w:tplc="795AF3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B84CF18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15C35"/>
    <w:multiLevelType w:val="hybridMultilevel"/>
    <w:tmpl w:val="A4083F06"/>
    <w:lvl w:ilvl="0" w:tplc="333CF704">
      <w:start w:val="1"/>
      <w:numFmt w:val="upperRoman"/>
      <w:lvlText w:val="%1."/>
      <w:lvlJc w:val="left"/>
      <w:pPr>
        <w:ind w:left="700" w:hanging="360"/>
      </w:pPr>
      <w:rPr>
        <w:rFonts w:hint="default"/>
        <w:b/>
        <w:i w:val="0"/>
      </w:rPr>
    </w:lvl>
    <w:lvl w:ilvl="1" w:tplc="1C8EEBF2">
      <w:numFmt w:val="bullet"/>
      <w:lvlText w:val=""/>
      <w:lvlJc w:val="left"/>
      <w:pPr>
        <w:ind w:left="1135" w:hanging="75"/>
      </w:pPr>
      <w:rPr>
        <w:rFonts w:ascii="SymbolMT" w:eastAsia="SymbolMT" w:hAnsi="TimesNewRomanPSMT" w:cs="SymbolMT" w:hint="eastAsia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2781360D"/>
    <w:multiLevelType w:val="hybridMultilevel"/>
    <w:tmpl w:val="9E3CE4FA"/>
    <w:lvl w:ilvl="0" w:tplc="90E2B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6605"/>
    <w:multiLevelType w:val="hybridMultilevel"/>
    <w:tmpl w:val="94982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07547"/>
    <w:multiLevelType w:val="multilevel"/>
    <w:tmpl w:val="FFB6A70A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/>
      </w:rPr>
    </w:lvl>
  </w:abstractNum>
  <w:abstractNum w:abstractNumId="10" w15:restartNumberingAfterBreak="0">
    <w:nsid w:val="4E93222A"/>
    <w:multiLevelType w:val="hybridMultilevel"/>
    <w:tmpl w:val="960A6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D5CA9"/>
    <w:multiLevelType w:val="hybridMultilevel"/>
    <w:tmpl w:val="7FDA438E"/>
    <w:lvl w:ilvl="0" w:tplc="2DA6A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904E1"/>
    <w:multiLevelType w:val="hybridMultilevel"/>
    <w:tmpl w:val="4CBAF8D2"/>
    <w:lvl w:ilvl="0" w:tplc="3D2AFB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91110"/>
    <w:multiLevelType w:val="hybridMultilevel"/>
    <w:tmpl w:val="A6A6C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529B2"/>
    <w:multiLevelType w:val="hybridMultilevel"/>
    <w:tmpl w:val="A16A0402"/>
    <w:lvl w:ilvl="0" w:tplc="F9688EBE">
      <w:start w:val="1"/>
      <w:numFmt w:val="upperRoman"/>
      <w:lvlText w:val="%1."/>
      <w:lvlJc w:val="left"/>
      <w:pPr>
        <w:ind w:left="213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5" w15:restartNumberingAfterBreak="0">
    <w:nsid w:val="59A3798F"/>
    <w:multiLevelType w:val="hybridMultilevel"/>
    <w:tmpl w:val="7E4C9CE6"/>
    <w:lvl w:ilvl="0" w:tplc="F7669A96">
      <w:start w:val="5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68240010"/>
    <w:multiLevelType w:val="hybridMultilevel"/>
    <w:tmpl w:val="EC260312"/>
    <w:lvl w:ilvl="0" w:tplc="816A46C4">
      <w:start w:val="1"/>
      <w:numFmt w:val="upperRoman"/>
      <w:lvlText w:val="%1."/>
      <w:lvlJc w:val="left"/>
      <w:pPr>
        <w:ind w:left="700" w:hanging="360"/>
      </w:pPr>
      <w:rPr>
        <w:rFonts w:hint="default"/>
        <w:b/>
      </w:rPr>
    </w:lvl>
    <w:lvl w:ilvl="1" w:tplc="1C8EEBF2">
      <w:numFmt w:val="bullet"/>
      <w:lvlText w:val=""/>
      <w:lvlJc w:val="left"/>
      <w:pPr>
        <w:ind w:left="1135" w:hanging="75"/>
      </w:pPr>
      <w:rPr>
        <w:rFonts w:ascii="SymbolMT" w:eastAsia="SymbolMT" w:hAnsi="TimesNewRomanPSMT" w:cs="SymbolMT" w:hint="eastAsia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725A46BB"/>
    <w:multiLevelType w:val="hybridMultilevel"/>
    <w:tmpl w:val="2CC870FC"/>
    <w:lvl w:ilvl="0" w:tplc="816A46C4">
      <w:start w:val="1"/>
      <w:numFmt w:val="upperRoman"/>
      <w:lvlText w:val="%1."/>
      <w:lvlJc w:val="left"/>
      <w:pPr>
        <w:ind w:left="70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73E43753"/>
    <w:multiLevelType w:val="hybridMultilevel"/>
    <w:tmpl w:val="6FA479F0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F1C266A"/>
    <w:multiLevelType w:val="hybridMultilevel"/>
    <w:tmpl w:val="CC5469BC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9"/>
    <w:lvlOverride w:ilvl="1">
      <w:lvl w:ilvl="1">
        <w:start w:val="1"/>
        <w:numFmt w:val="decimal"/>
        <w:lvlText w:val="2.%2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15"/>
  </w:num>
  <w:num w:numId="11">
    <w:abstractNumId w:val="18"/>
  </w:num>
  <w:num w:numId="12">
    <w:abstractNumId w:val="19"/>
  </w:num>
  <w:num w:numId="13">
    <w:abstractNumId w:val="4"/>
  </w:num>
  <w:num w:numId="14">
    <w:abstractNumId w:val="6"/>
  </w:num>
  <w:num w:numId="15">
    <w:abstractNumId w:val="3"/>
  </w:num>
  <w:num w:numId="16">
    <w:abstractNumId w:val="17"/>
  </w:num>
  <w:num w:numId="17">
    <w:abstractNumId w:val="13"/>
  </w:num>
  <w:num w:numId="18">
    <w:abstractNumId w:val="16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E4"/>
    <w:rsid w:val="000148D8"/>
    <w:rsid w:val="000160CB"/>
    <w:rsid w:val="00016D72"/>
    <w:rsid w:val="00021C44"/>
    <w:rsid w:val="00045C33"/>
    <w:rsid w:val="00055575"/>
    <w:rsid w:val="000659EC"/>
    <w:rsid w:val="000671BD"/>
    <w:rsid w:val="000703E5"/>
    <w:rsid w:val="000717AC"/>
    <w:rsid w:val="00077801"/>
    <w:rsid w:val="00081AB5"/>
    <w:rsid w:val="0008663C"/>
    <w:rsid w:val="000B41BB"/>
    <w:rsid w:val="000C085B"/>
    <w:rsid w:val="000C313F"/>
    <w:rsid w:val="000D577D"/>
    <w:rsid w:val="000F4149"/>
    <w:rsid w:val="000F5CF5"/>
    <w:rsid w:val="00143F96"/>
    <w:rsid w:val="00147E83"/>
    <w:rsid w:val="00154BBB"/>
    <w:rsid w:val="00156C8F"/>
    <w:rsid w:val="001603B7"/>
    <w:rsid w:val="00163FF1"/>
    <w:rsid w:val="00170EA1"/>
    <w:rsid w:val="00172BB9"/>
    <w:rsid w:val="00174119"/>
    <w:rsid w:val="00175996"/>
    <w:rsid w:val="00176E95"/>
    <w:rsid w:val="00176F29"/>
    <w:rsid w:val="0018197B"/>
    <w:rsid w:val="001A2CAF"/>
    <w:rsid w:val="001A555E"/>
    <w:rsid w:val="001B726D"/>
    <w:rsid w:val="001D5C80"/>
    <w:rsid w:val="001E07F4"/>
    <w:rsid w:val="001E1613"/>
    <w:rsid w:val="001F21C3"/>
    <w:rsid w:val="00200D2F"/>
    <w:rsid w:val="00237E4F"/>
    <w:rsid w:val="0025392B"/>
    <w:rsid w:val="00257E5F"/>
    <w:rsid w:val="002664C7"/>
    <w:rsid w:val="00266815"/>
    <w:rsid w:val="0027225A"/>
    <w:rsid w:val="00272277"/>
    <w:rsid w:val="00276138"/>
    <w:rsid w:val="0029297F"/>
    <w:rsid w:val="002946B9"/>
    <w:rsid w:val="0029518B"/>
    <w:rsid w:val="002A1717"/>
    <w:rsid w:val="002A4273"/>
    <w:rsid w:val="002A448C"/>
    <w:rsid w:val="002B50E9"/>
    <w:rsid w:val="002C2A46"/>
    <w:rsid w:val="002C2B38"/>
    <w:rsid w:val="002E4E44"/>
    <w:rsid w:val="002E4EAF"/>
    <w:rsid w:val="002F0DC4"/>
    <w:rsid w:val="002F1EA3"/>
    <w:rsid w:val="002F3FCF"/>
    <w:rsid w:val="00303A87"/>
    <w:rsid w:val="003042ED"/>
    <w:rsid w:val="00324E2E"/>
    <w:rsid w:val="0033094B"/>
    <w:rsid w:val="003329A3"/>
    <w:rsid w:val="00333C18"/>
    <w:rsid w:val="00340FA8"/>
    <w:rsid w:val="003444AC"/>
    <w:rsid w:val="0034733C"/>
    <w:rsid w:val="00347CBD"/>
    <w:rsid w:val="00366BFF"/>
    <w:rsid w:val="00367ECE"/>
    <w:rsid w:val="00367EF4"/>
    <w:rsid w:val="00381104"/>
    <w:rsid w:val="003861C6"/>
    <w:rsid w:val="00397A63"/>
    <w:rsid w:val="003B1123"/>
    <w:rsid w:val="003C1761"/>
    <w:rsid w:val="003C7078"/>
    <w:rsid w:val="003D3B79"/>
    <w:rsid w:val="003D45CA"/>
    <w:rsid w:val="003D5A1D"/>
    <w:rsid w:val="003E1128"/>
    <w:rsid w:val="003F21E1"/>
    <w:rsid w:val="003F61B6"/>
    <w:rsid w:val="00407BC5"/>
    <w:rsid w:val="00413393"/>
    <w:rsid w:val="00424BC4"/>
    <w:rsid w:val="004346B1"/>
    <w:rsid w:val="00434D62"/>
    <w:rsid w:val="00441ECA"/>
    <w:rsid w:val="004572E7"/>
    <w:rsid w:val="00462880"/>
    <w:rsid w:val="0048409A"/>
    <w:rsid w:val="00493BC5"/>
    <w:rsid w:val="00496410"/>
    <w:rsid w:val="004965C6"/>
    <w:rsid w:val="004A1CCD"/>
    <w:rsid w:val="004D4664"/>
    <w:rsid w:val="004E22DB"/>
    <w:rsid w:val="004E2340"/>
    <w:rsid w:val="004E3736"/>
    <w:rsid w:val="004E3F5B"/>
    <w:rsid w:val="004E4FB1"/>
    <w:rsid w:val="004F5145"/>
    <w:rsid w:val="00510D41"/>
    <w:rsid w:val="00513EC5"/>
    <w:rsid w:val="00515E8F"/>
    <w:rsid w:val="005263F5"/>
    <w:rsid w:val="00530F1A"/>
    <w:rsid w:val="0053125A"/>
    <w:rsid w:val="00541164"/>
    <w:rsid w:val="00560E03"/>
    <w:rsid w:val="00563BC7"/>
    <w:rsid w:val="00564BE8"/>
    <w:rsid w:val="00581225"/>
    <w:rsid w:val="005855EF"/>
    <w:rsid w:val="005A25A8"/>
    <w:rsid w:val="005A72C5"/>
    <w:rsid w:val="005B4413"/>
    <w:rsid w:val="005C36AA"/>
    <w:rsid w:val="005E0903"/>
    <w:rsid w:val="005F07AC"/>
    <w:rsid w:val="005F5512"/>
    <w:rsid w:val="0060559F"/>
    <w:rsid w:val="00607227"/>
    <w:rsid w:val="006240EB"/>
    <w:rsid w:val="00633D1C"/>
    <w:rsid w:val="00635E1C"/>
    <w:rsid w:val="00641A6A"/>
    <w:rsid w:val="006730D8"/>
    <w:rsid w:val="00686176"/>
    <w:rsid w:val="0069485E"/>
    <w:rsid w:val="00696E6D"/>
    <w:rsid w:val="006A3C6F"/>
    <w:rsid w:val="006B49F2"/>
    <w:rsid w:val="006C0185"/>
    <w:rsid w:val="006D3F4C"/>
    <w:rsid w:val="006D6342"/>
    <w:rsid w:val="006E00CD"/>
    <w:rsid w:val="006F1C88"/>
    <w:rsid w:val="00703DC0"/>
    <w:rsid w:val="007167D9"/>
    <w:rsid w:val="00716B80"/>
    <w:rsid w:val="0072084C"/>
    <w:rsid w:val="0073598A"/>
    <w:rsid w:val="00737C31"/>
    <w:rsid w:val="0074074C"/>
    <w:rsid w:val="00742A20"/>
    <w:rsid w:val="00745AE1"/>
    <w:rsid w:val="00753A9F"/>
    <w:rsid w:val="00756828"/>
    <w:rsid w:val="00756D4E"/>
    <w:rsid w:val="0076268A"/>
    <w:rsid w:val="0076412C"/>
    <w:rsid w:val="00765799"/>
    <w:rsid w:val="007661C3"/>
    <w:rsid w:val="00770BEC"/>
    <w:rsid w:val="00772790"/>
    <w:rsid w:val="00774561"/>
    <w:rsid w:val="007932DB"/>
    <w:rsid w:val="007C2424"/>
    <w:rsid w:val="007D5755"/>
    <w:rsid w:val="007F0537"/>
    <w:rsid w:val="007F1DE4"/>
    <w:rsid w:val="007F37F6"/>
    <w:rsid w:val="007F626D"/>
    <w:rsid w:val="007F75AC"/>
    <w:rsid w:val="008127CC"/>
    <w:rsid w:val="00816894"/>
    <w:rsid w:val="00824192"/>
    <w:rsid w:val="0082585F"/>
    <w:rsid w:val="00825C37"/>
    <w:rsid w:val="00833462"/>
    <w:rsid w:val="008429BE"/>
    <w:rsid w:val="00860A02"/>
    <w:rsid w:val="00876D18"/>
    <w:rsid w:val="008865E4"/>
    <w:rsid w:val="008908D9"/>
    <w:rsid w:val="00895BF3"/>
    <w:rsid w:val="008B53C1"/>
    <w:rsid w:val="008B7AB4"/>
    <w:rsid w:val="008D52CC"/>
    <w:rsid w:val="00900075"/>
    <w:rsid w:val="00901A73"/>
    <w:rsid w:val="00902057"/>
    <w:rsid w:val="00911491"/>
    <w:rsid w:val="0091658E"/>
    <w:rsid w:val="00917192"/>
    <w:rsid w:val="00932469"/>
    <w:rsid w:val="009446B7"/>
    <w:rsid w:val="00946E0C"/>
    <w:rsid w:val="00962C37"/>
    <w:rsid w:val="00966966"/>
    <w:rsid w:val="00971A7A"/>
    <w:rsid w:val="00976E5E"/>
    <w:rsid w:val="00982FA1"/>
    <w:rsid w:val="009832E2"/>
    <w:rsid w:val="009839BB"/>
    <w:rsid w:val="009854ED"/>
    <w:rsid w:val="00990837"/>
    <w:rsid w:val="00992225"/>
    <w:rsid w:val="009A1B7D"/>
    <w:rsid w:val="009C0D6B"/>
    <w:rsid w:val="009C284B"/>
    <w:rsid w:val="009D480C"/>
    <w:rsid w:val="009E7438"/>
    <w:rsid w:val="009E7489"/>
    <w:rsid w:val="00A0178C"/>
    <w:rsid w:val="00A11FFD"/>
    <w:rsid w:val="00A17EE0"/>
    <w:rsid w:val="00A17F70"/>
    <w:rsid w:val="00A225D3"/>
    <w:rsid w:val="00A232E3"/>
    <w:rsid w:val="00A408BC"/>
    <w:rsid w:val="00A4455A"/>
    <w:rsid w:val="00A52201"/>
    <w:rsid w:val="00A60439"/>
    <w:rsid w:val="00A6069E"/>
    <w:rsid w:val="00A627FF"/>
    <w:rsid w:val="00A73728"/>
    <w:rsid w:val="00A77E51"/>
    <w:rsid w:val="00A92015"/>
    <w:rsid w:val="00A944E3"/>
    <w:rsid w:val="00AB7560"/>
    <w:rsid w:val="00AD0E74"/>
    <w:rsid w:val="00AD41C8"/>
    <w:rsid w:val="00AE3C4D"/>
    <w:rsid w:val="00AF014A"/>
    <w:rsid w:val="00AF68EF"/>
    <w:rsid w:val="00B03A79"/>
    <w:rsid w:val="00B06E9C"/>
    <w:rsid w:val="00B12B9E"/>
    <w:rsid w:val="00B242F0"/>
    <w:rsid w:val="00B27999"/>
    <w:rsid w:val="00B30C64"/>
    <w:rsid w:val="00B31CDA"/>
    <w:rsid w:val="00B4028C"/>
    <w:rsid w:val="00B478EC"/>
    <w:rsid w:val="00B6579A"/>
    <w:rsid w:val="00B7326B"/>
    <w:rsid w:val="00B740CB"/>
    <w:rsid w:val="00B82CF5"/>
    <w:rsid w:val="00B8683A"/>
    <w:rsid w:val="00B87F2E"/>
    <w:rsid w:val="00B913C3"/>
    <w:rsid w:val="00BB2A34"/>
    <w:rsid w:val="00BD0E77"/>
    <w:rsid w:val="00BD666F"/>
    <w:rsid w:val="00BE48E4"/>
    <w:rsid w:val="00BE5D52"/>
    <w:rsid w:val="00BF1DD6"/>
    <w:rsid w:val="00BF21A8"/>
    <w:rsid w:val="00BF2A42"/>
    <w:rsid w:val="00BF79B3"/>
    <w:rsid w:val="00C17EE2"/>
    <w:rsid w:val="00C2143E"/>
    <w:rsid w:val="00C45585"/>
    <w:rsid w:val="00C46D9D"/>
    <w:rsid w:val="00C500C3"/>
    <w:rsid w:val="00C5418A"/>
    <w:rsid w:val="00C5714F"/>
    <w:rsid w:val="00C715EC"/>
    <w:rsid w:val="00C72D16"/>
    <w:rsid w:val="00C92FC6"/>
    <w:rsid w:val="00CA125C"/>
    <w:rsid w:val="00CC051C"/>
    <w:rsid w:val="00CC49CD"/>
    <w:rsid w:val="00CE1E3E"/>
    <w:rsid w:val="00CE4073"/>
    <w:rsid w:val="00CF0449"/>
    <w:rsid w:val="00CF3AF1"/>
    <w:rsid w:val="00CF50BD"/>
    <w:rsid w:val="00CF7344"/>
    <w:rsid w:val="00D00247"/>
    <w:rsid w:val="00D01AC8"/>
    <w:rsid w:val="00D0377B"/>
    <w:rsid w:val="00D060FF"/>
    <w:rsid w:val="00D075FD"/>
    <w:rsid w:val="00D447BC"/>
    <w:rsid w:val="00D5014C"/>
    <w:rsid w:val="00D7095C"/>
    <w:rsid w:val="00D7295A"/>
    <w:rsid w:val="00D772F9"/>
    <w:rsid w:val="00D919DC"/>
    <w:rsid w:val="00D9788F"/>
    <w:rsid w:val="00D97F25"/>
    <w:rsid w:val="00DA453C"/>
    <w:rsid w:val="00DB066C"/>
    <w:rsid w:val="00DB72CA"/>
    <w:rsid w:val="00DC09AF"/>
    <w:rsid w:val="00DF1DFB"/>
    <w:rsid w:val="00E23A7F"/>
    <w:rsid w:val="00E31FA3"/>
    <w:rsid w:val="00E373E3"/>
    <w:rsid w:val="00E40496"/>
    <w:rsid w:val="00E5114D"/>
    <w:rsid w:val="00E53E42"/>
    <w:rsid w:val="00E556AE"/>
    <w:rsid w:val="00E60A97"/>
    <w:rsid w:val="00E74E65"/>
    <w:rsid w:val="00E820F0"/>
    <w:rsid w:val="00E86640"/>
    <w:rsid w:val="00E92520"/>
    <w:rsid w:val="00EB2EEB"/>
    <w:rsid w:val="00EB49A8"/>
    <w:rsid w:val="00EE4440"/>
    <w:rsid w:val="00EE7BF3"/>
    <w:rsid w:val="00EF604B"/>
    <w:rsid w:val="00F02D9B"/>
    <w:rsid w:val="00F10F16"/>
    <w:rsid w:val="00F12F86"/>
    <w:rsid w:val="00F1708D"/>
    <w:rsid w:val="00F23F48"/>
    <w:rsid w:val="00F42F7F"/>
    <w:rsid w:val="00F42F8A"/>
    <w:rsid w:val="00F4330F"/>
    <w:rsid w:val="00F609A0"/>
    <w:rsid w:val="00F84D4B"/>
    <w:rsid w:val="00F94EB8"/>
    <w:rsid w:val="00FA6E63"/>
    <w:rsid w:val="00FB1D31"/>
    <w:rsid w:val="00FB313D"/>
    <w:rsid w:val="00FC506F"/>
    <w:rsid w:val="00FC7C8D"/>
    <w:rsid w:val="00FE2C33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A75FE15-F137-484C-AC62-E3341C9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E48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127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28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BE48E4"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E48E4"/>
    <w:rPr>
      <w:rFonts w:ascii="Arial" w:eastAsia="Times New Roman" w:hAnsi="Arial" w:cs="Arial"/>
      <w:i/>
      <w:iCs/>
      <w:color w:val="FF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rsid w:val="00BE48E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BE48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E48E4"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BE48E4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styleId="Hypertextovodkaz">
    <w:name w:val="Hyperlink"/>
    <w:rsid w:val="00BE48E4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1"/>
    <w:qFormat/>
    <w:rsid w:val="007F75AC"/>
    <w:pPr>
      <w:ind w:left="720"/>
      <w:contextualSpacing/>
    </w:pPr>
  </w:style>
  <w:style w:type="paragraph" w:customStyle="1" w:styleId="Text11">
    <w:name w:val="Text 1.1"/>
    <w:basedOn w:val="Nadpis2"/>
    <w:rsid w:val="00462880"/>
    <w:pPr>
      <w:keepNext w:val="0"/>
      <w:keepLines w:val="0"/>
      <w:suppressAutoHyphens w:val="0"/>
      <w:spacing w:before="120" w:after="120"/>
      <w:jc w:val="both"/>
      <w:textAlignment w:val="auto"/>
    </w:pPr>
    <w:rPr>
      <w:rFonts w:ascii="Cambria" w:eastAsia="Times New Roman" w:hAnsi="Cambria" w:cs="Arial"/>
      <w:bCs/>
      <w:iCs/>
      <w:color w:val="auto"/>
      <w:sz w:val="22"/>
      <w:szCs w:val="22"/>
      <w:lang w:eastAsia="en-US"/>
    </w:rPr>
  </w:style>
  <w:style w:type="numbering" w:customStyle="1" w:styleId="Styl1">
    <w:name w:val="Styl1"/>
    <w:basedOn w:val="Bezseznamu"/>
    <w:rsid w:val="00462880"/>
    <w:pPr>
      <w:numPr>
        <w:numId w:val="4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28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nhideWhenUsed/>
    <w:rsid w:val="00CC4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4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4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49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1"/>
    <w:locked/>
    <w:rsid w:val="00CC4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40">
    <w:name w:val="Import 40"/>
    <w:rsid w:val="00CC49CD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7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7B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812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127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855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5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55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5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5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3042ED"/>
    <w:pPr>
      <w:autoSpaceDN/>
      <w:spacing w:after="120" w:line="480" w:lineRule="auto"/>
      <w:ind w:left="283"/>
      <w:textAlignment w:val="auto"/>
    </w:pPr>
    <w:rPr>
      <w:rFonts w:ascii="Arial" w:hAnsi="Arial" w:cs="Arial"/>
      <w:sz w:val="22"/>
      <w:lang w:eastAsia="zh-CN"/>
    </w:rPr>
  </w:style>
  <w:style w:type="character" w:customStyle="1" w:styleId="Zkladntextodsazen2Char">
    <w:name w:val="Základní text odsazený 2 Char"/>
    <w:basedOn w:val="Standardnpsmoodstavce"/>
    <w:uiPriority w:val="99"/>
    <w:semiHidden/>
    <w:rsid w:val="003042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1">
    <w:name w:val="Základní text odsazený 2 Char1"/>
    <w:link w:val="Zkladntextodsazen2"/>
    <w:uiPriority w:val="99"/>
    <w:locked/>
    <w:rsid w:val="003042ED"/>
    <w:rPr>
      <w:rFonts w:ascii="Arial" w:eastAsia="Times New Roman" w:hAnsi="Arial" w:cs="Arial"/>
      <w:szCs w:val="24"/>
      <w:lang w:eastAsia="zh-CN"/>
    </w:rPr>
  </w:style>
  <w:style w:type="character" w:customStyle="1" w:styleId="preformatted">
    <w:name w:val="preformatted"/>
    <w:basedOn w:val="Standardnpsmoodstavce"/>
    <w:rsid w:val="000160CB"/>
  </w:style>
  <w:style w:type="table" w:styleId="Mkatabulky">
    <w:name w:val="Table Grid"/>
    <w:basedOn w:val="Normlntabulka"/>
    <w:uiPriority w:val="39"/>
    <w:rsid w:val="00946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F6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F0DC4"/>
    <w:pPr>
      <w:suppressAutoHyphens w:val="0"/>
      <w:overflowPunct w:val="0"/>
      <w:autoSpaceDE w:val="0"/>
      <w:adjustRightInd w:val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F0DC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E41A-98D8-42C2-8E37-4E86435A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7134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Greats</dc:creator>
  <cp:keywords/>
  <dc:description/>
  <cp:lastModifiedBy>Šišková Jana</cp:lastModifiedBy>
  <cp:revision>2</cp:revision>
  <cp:lastPrinted>2024-10-24T06:47:00Z</cp:lastPrinted>
  <dcterms:created xsi:type="dcterms:W3CDTF">2024-10-24T10:56:00Z</dcterms:created>
  <dcterms:modified xsi:type="dcterms:W3CDTF">2024-10-24T10:56:00Z</dcterms:modified>
</cp:coreProperties>
</file>