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858" w:rsidRDefault="000D6AEE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276225</wp:posOffset>
            </wp:positionH>
            <wp:positionV relativeFrom="page">
              <wp:posOffset>276225</wp:posOffset>
            </wp:positionV>
            <wp:extent cx="1358900" cy="371475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2858" w:rsidRDefault="00552858">
      <w:pPr>
        <w:pStyle w:val="ParaStyle2"/>
      </w:pPr>
    </w:p>
    <w:p w:rsidR="00552858" w:rsidRDefault="000D6AEE">
      <w:pPr>
        <w:pStyle w:val="ParaStyle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723900</wp:posOffset>
                </wp:positionV>
                <wp:extent cx="7102475" cy="276225"/>
                <wp:effectExtent l="0" t="0" r="0" b="0"/>
                <wp:wrapNone/>
                <wp:docPr id="2" name="Line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02475" cy="2762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A7D21A" id="Line_2" o:spid="_x0000_s1026" style="position:absolute;margin-left:18pt;margin-top:57pt;width:559.25pt;height:21.75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:rsidR="00552858" w:rsidRDefault="000D6AEE">
      <w:pPr>
        <w:pStyle w:val="ParaStyle4"/>
      </w:pPr>
      <w:r>
        <w:tab/>
      </w:r>
      <w:r>
        <w:rPr>
          <w:rStyle w:val="CharStyle2"/>
        </w:rPr>
        <w:t xml:space="preserve">PRONÁJEM  AUTOBUSU  -  ZÁVAZNÁ  </w:t>
      </w:r>
      <w:proofErr w:type="gramStart"/>
      <w:r>
        <w:rPr>
          <w:rStyle w:val="CharStyle2"/>
        </w:rPr>
        <w:t>OBJEDNÁVKA  č.</w:t>
      </w:r>
      <w:proofErr w:type="gramEnd"/>
      <w:r>
        <w:rPr>
          <w:rStyle w:val="CharStyle2"/>
        </w:rPr>
        <w:t xml:space="preserve"> </w:t>
      </w:r>
      <w:r>
        <w:tab/>
      </w:r>
      <w:r>
        <w:rPr>
          <w:rStyle w:val="CharStyle2"/>
        </w:rPr>
        <w:t>16346</w:t>
      </w:r>
    </w:p>
    <w:p w:rsidR="00552858" w:rsidRDefault="000D6AEE">
      <w:pPr>
        <w:pStyle w:val="ParaStyle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989330</wp:posOffset>
                </wp:positionV>
                <wp:extent cx="7102475" cy="19050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02475" cy="1905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8444972" id="Line_3" o:spid="_x0000_s1026" style="position:absolute;margin-left:18pt;margin-top:77.9pt;width:559.25pt;height:1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:rsidR="00552858" w:rsidRDefault="000D6AEE">
      <w:pPr>
        <w:pStyle w:val="ParaStyle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1170305</wp:posOffset>
                </wp:positionV>
                <wp:extent cx="7102475" cy="742950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02475" cy="7429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C4BFF92" id="Line_4" o:spid="_x0000_s1026" style="position:absolute;margin-left:18pt;margin-top:92.15pt;width:559.25pt;height:58.5pt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  <w:r>
        <w:tab/>
      </w:r>
      <w:r>
        <w:rPr>
          <w:rStyle w:val="CharStyle3"/>
        </w:rPr>
        <w:t>DODAVATEL</w:t>
      </w:r>
    </w:p>
    <w:p w:rsidR="00552858" w:rsidRDefault="000D6AEE">
      <w:pPr>
        <w:pStyle w:val="ParaStyle7"/>
      </w:pPr>
      <w:r>
        <w:tab/>
      </w:r>
      <w:r>
        <w:rPr>
          <w:rStyle w:val="CharStyle3"/>
        </w:rPr>
        <w:t xml:space="preserve">STUDENT AGENCY </w:t>
      </w:r>
      <w:proofErr w:type="gramStart"/>
      <w:r>
        <w:rPr>
          <w:rStyle w:val="CharStyle3"/>
        </w:rPr>
        <w:t>k.s.</w:t>
      </w:r>
      <w:proofErr w:type="gramEnd"/>
    </w:p>
    <w:p w:rsidR="00552858" w:rsidRDefault="000D6AEE">
      <w:pPr>
        <w:pStyle w:val="ParaStyle8"/>
      </w:pPr>
      <w:r>
        <w:tab/>
      </w:r>
      <w:r>
        <w:rPr>
          <w:rStyle w:val="CharStyle4"/>
        </w:rPr>
        <w:t>nám. Svobody 86/17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25317075</w:t>
      </w:r>
    </w:p>
    <w:p w:rsidR="00552858" w:rsidRDefault="000D6AEE">
      <w:pPr>
        <w:pStyle w:val="ParaStyle9"/>
      </w:pPr>
      <w:r>
        <w:tab/>
      </w:r>
      <w:r>
        <w:rPr>
          <w:rStyle w:val="CharStyle4"/>
        </w:rPr>
        <w:t>602 00</w:t>
      </w:r>
      <w:r>
        <w:tab/>
      </w:r>
      <w:r>
        <w:rPr>
          <w:rStyle w:val="CharStyle4"/>
        </w:rPr>
        <w:t>Brno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CZ25317075</w:t>
      </w:r>
    </w:p>
    <w:p w:rsidR="00552858" w:rsidRDefault="000D6AEE">
      <w:pPr>
        <w:pStyle w:val="ParaStyle10"/>
      </w:pPr>
      <w:r>
        <w:tab/>
      </w:r>
      <w:hyperlink r:id="rId5">
        <w:r>
          <w:rPr>
            <w:rStyle w:val="CharStyle5"/>
          </w:rPr>
          <w:t>www.studentagency.cz</w:t>
        </w:r>
      </w:hyperlink>
    </w:p>
    <w:p w:rsidR="00552858" w:rsidRDefault="000D6AEE">
      <w:pPr>
        <w:pStyle w:val="ParaStyle11"/>
      </w:pPr>
      <w:r>
        <w:tab/>
      </w:r>
      <w:r>
        <w:rPr>
          <w:rStyle w:val="CharStyle6"/>
        </w:rPr>
        <w:t xml:space="preserve">STUDENT AGENCY </w:t>
      </w:r>
      <w:proofErr w:type="gramStart"/>
      <w:r>
        <w:rPr>
          <w:rStyle w:val="CharStyle6"/>
        </w:rPr>
        <w:t>k.s.</w:t>
      </w:r>
      <w:proofErr w:type="gramEnd"/>
      <w:r>
        <w:rPr>
          <w:rStyle w:val="CharStyle6"/>
        </w:rPr>
        <w:t xml:space="preserve"> je zapsána v Obchodním rejstříku vedeném u Krajského soudu v Brně - oddíl A, vložka 25842.</w:t>
      </w:r>
    </w:p>
    <w:p w:rsidR="00552858" w:rsidRDefault="000D6AEE">
      <w:pPr>
        <w:pStyle w:val="ParaStyle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1906270</wp:posOffset>
                </wp:positionV>
                <wp:extent cx="7102475" cy="19050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02475" cy="1905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DA7B14" id="Line_5" o:spid="_x0000_s1026" style="position:absolute;margin-left:18pt;margin-top:150.1pt;width:559.25pt;height:15pt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:rsidR="00552858" w:rsidRDefault="000D6AEE">
      <w:pPr>
        <w:pStyle w:val="ParaStyle13"/>
      </w:pPr>
      <w:r>
        <w:tab/>
      </w:r>
      <w:r>
        <w:rPr>
          <w:rStyle w:val="CharStyle3"/>
        </w:rPr>
        <w:t>OBJEDNAVATEL</w:t>
      </w:r>
    </w:p>
    <w:p w:rsidR="00552858" w:rsidRDefault="000D6AEE">
      <w:pPr>
        <w:pStyle w:val="ParaStyle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2087245</wp:posOffset>
                </wp:positionV>
                <wp:extent cx="7102475" cy="733425"/>
                <wp:effectExtent l="0" t="0" r="0" b="0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02475" cy="7334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F775B5" id="Line_6" o:spid="_x0000_s1026" style="position:absolute;margin-left:18pt;margin-top:164.35pt;width:559.25pt;height:57.75pt;z-index:-5033164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:rsidR="00552858" w:rsidRDefault="000D6AEE">
      <w:pPr>
        <w:pStyle w:val="ParaStyle15"/>
      </w:pPr>
      <w:r>
        <w:tab/>
      </w:r>
      <w:r>
        <w:rPr>
          <w:rStyle w:val="CharStyle3"/>
        </w:rPr>
        <w:t xml:space="preserve">ZŠ Rudolfa </w:t>
      </w:r>
      <w:proofErr w:type="spellStart"/>
      <w:r>
        <w:rPr>
          <w:rStyle w:val="CharStyle3"/>
        </w:rPr>
        <w:t>Koblice</w:t>
      </w:r>
      <w:proofErr w:type="spellEnd"/>
    </w:p>
    <w:p w:rsidR="00552858" w:rsidRDefault="000D6AEE">
      <w:pPr>
        <w:pStyle w:val="ParaStyle16"/>
      </w:pPr>
      <w:r>
        <w:tab/>
      </w:r>
      <w:r>
        <w:rPr>
          <w:rStyle w:val="CharStyle4"/>
        </w:rPr>
        <w:t xml:space="preserve">Ulice: </w:t>
      </w:r>
      <w:r>
        <w:tab/>
      </w:r>
      <w:r>
        <w:rPr>
          <w:rStyle w:val="CharStyle3"/>
        </w:rPr>
        <w:t>Pionýrů 1102</w:t>
      </w:r>
      <w:r>
        <w:tab/>
      </w:r>
      <w:r>
        <w:rPr>
          <w:rStyle w:val="CharStyle4"/>
        </w:rPr>
        <w:t>Tel.:</w:t>
      </w:r>
      <w:r>
        <w:tab/>
      </w:r>
      <w:r>
        <w:rPr>
          <w:rStyle w:val="CharStyle7"/>
        </w:rPr>
        <w:t>724 245 148</w:t>
      </w:r>
    </w:p>
    <w:p w:rsidR="00552858" w:rsidRDefault="000D6AEE">
      <w:pPr>
        <w:pStyle w:val="ParaStyle17"/>
      </w:pPr>
      <w:r>
        <w:tab/>
      </w:r>
      <w:r>
        <w:rPr>
          <w:rStyle w:val="CharStyle4"/>
        </w:rPr>
        <w:t xml:space="preserve">Město: </w:t>
      </w:r>
      <w:r>
        <w:tab/>
      </w:r>
      <w:r>
        <w:rPr>
          <w:rStyle w:val="CharStyle4"/>
        </w:rPr>
        <w:t>432 01 Kadaň</w:t>
      </w:r>
      <w:r>
        <w:tab/>
      </w:r>
      <w:r>
        <w:rPr>
          <w:rStyle w:val="CharStyle4"/>
        </w:rPr>
        <w:t>Email:</w:t>
      </w:r>
      <w:r>
        <w:tab/>
      </w:r>
      <w:hyperlink r:id="rId6">
        <w:r>
          <w:rPr>
            <w:rStyle w:val="CharStyle5"/>
          </w:rPr>
          <w:t>brukova@centrum.cz</w:t>
        </w:r>
      </w:hyperlink>
    </w:p>
    <w:p w:rsidR="00552858" w:rsidRDefault="000D6AEE">
      <w:pPr>
        <w:pStyle w:val="ParaStyle18"/>
      </w:pPr>
      <w:r>
        <w:tab/>
      </w:r>
      <w:r>
        <w:rPr>
          <w:rStyle w:val="CharStyle4"/>
        </w:rPr>
        <w:t xml:space="preserve">IČO/DIČ: </w:t>
      </w:r>
      <w:r>
        <w:tab/>
      </w:r>
      <w:r>
        <w:rPr>
          <w:rStyle w:val="CharStyle4"/>
        </w:rPr>
        <w:t>46789987</w:t>
      </w:r>
    </w:p>
    <w:p w:rsidR="00552858" w:rsidRDefault="000D6AEE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2809875</wp:posOffset>
                </wp:positionV>
                <wp:extent cx="7102475" cy="190500"/>
                <wp:effectExtent l="0" t="0" r="0" b="0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02475" cy="1905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887D6A6" id="Line_7" o:spid="_x0000_s1026" style="position:absolute;margin-left:18pt;margin-top:221.25pt;width:559.25pt;height:15pt;z-index:-5033164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:rsidR="00552858" w:rsidRDefault="000D6AEE">
      <w:pPr>
        <w:pStyle w:val="ParaStyle20"/>
      </w:pPr>
      <w:r>
        <w:tab/>
      </w:r>
      <w:proofErr w:type="gramStart"/>
      <w:r>
        <w:rPr>
          <w:rStyle w:val="CharStyle3"/>
        </w:rPr>
        <w:t>PŘEDMĚT  OBJEDNÁVKY</w:t>
      </w:r>
      <w:proofErr w:type="gramEnd"/>
    </w:p>
    <w:p w:rsidR="00552858" w:rsidRDefault="000D6AEE">
      <w:pPr>
        <w:pStyle w:val="ParaStyle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3000375</wp:posOffset>
                </wp:positionV>
                <wp:extent cx="7102475" cy="2868930"/>
                <wp:effectExtent l="0" t="0" r="0" b="0"/>
                <wp:wrapNone/>
                <wp:docPr id="8" name="Line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02475" cy="286893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3FA973" id="Line_8" o:spid="_x0000_s1026" style="position:absolute;margin-left:18pt;margin-top:236.25pt;width:559.25pt;height:225.9pt;z-index:-503316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:rsidR="00552858" w:rsidRDefault="000D6AEE">
      <w:pPr>
        <w:pStyle w:val="ParaStyle22"/>
      </w:pPr>
      <w:r>
        <w:tab/>
      </w:r>
      <w:r>
        <w:rPr>
          <w:rStyle w:val="CharStyle8"/>
        </w:rPr>
        <w:t>Autobus typ:</w:t>
      </w:r>
      <w:r>
        <w:tab/>
      </w:r>
      <w:proofErr w:type="spellStart"/>
      <w:r>
        <w:rPr>
          <w:rStyle w:val="CharStyle9"/>
        </w:rPr>
        <w:t>Fun&amp;Relax</w:t>
      </w:r>
      <w:proofErr w:type="spellEnd"/>
      <w:r>
        <w:rPr>
          <w:rStyle w:val="CharStyle9"/>
        </w:rPr>
        <w:t xml:space="preserve"> - 61 míst</w:t>
      </w:r>
      <w:r>
        <w:tab/>
      </w:r>
    </w:p>
    <w:p w:rsidR="00552858" w:rsidRDefault="000D6AEE">
      <w:pPr>
        <w:pStyle w:val="ParaStyle23"/>
      </w:pPr>
      <w:r>
        <w:tab/>
      </w:r>
      <w:r>
        <w:rPr>
          <w:rStyle w:val="CharStyle8"/>
        </w:rPr>
        <w:t>Cestujících:</w:t>
      </w:r>
      <w:r>
        <w:tab/>
      </w:r>
      <w:r>
        <w:tab/>
      </w:r>
    </w:p>
    <w:p w:rsidR="00552858" w:rsidRDefault="00552858">
      <w:pPr>
        <w:pStyle w:val="ParaStyle24"/>
      </w:pPr>
    </w:p>
    <w:p w:rsidR="00552858" w:rsidRDefault="000D6AEE">
      <w:pPr>
        <w:pStyle w:val="ParaStyle25"/>
      </w:pPr>
      <w:r>
        <w:tab/>
      </w:r>
      <w:r>
        <w:rPr>
          <w:rStyle w:val="CharStyle8"/>
        </w:rPr>
        <w:t>Doprava tam</w:t>
      </w:r>
      <w:r>
        <w:tab/>
      </w:r>
      <w:r>
        <w:rPr>
          <w:rStyle w:val="CharStyle8"/>
        </w:rPr>
        <w:t>Doprava zpět</w:t>
      </w:r>
    </w:p>
    <w:p w:rsidR="00552858" w:rsidRDefault="000D6AEE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>
                <wp:simplePos x="0" y="0"/>
                <wp:positionH relativeFrom="page">
                  <wp:posOffset>1562100</wp:posOffset>
                </wp:positionH>
                <wp:positionV relativeFrom="page">
                  <wp:posOffset>3842385</wp:posOffset>
                </wp:positionV>
                <wp:extent cx="5610225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BFAF5C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23pt,302.55pt" to="564.75pt,3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">
                <v:stroke endarrowwidth="narrow" endarrowlength="short"/>
                <w10:wrap anchorx="page" anchory="page"/>
              </v:line>
            </w:pict>
          </mc:Fallback>
        </mc:AlternateContent>
      </w:r>
    </w:p>
    <w:p w:rsidR="00552858" w:rsidRDefault="000D6AEE">
      <w:pPr>
        <w:pStyle w:val="ParaStyle26"/>
      </w:pPr>
      <w:r>
        <w:tab/>
      </w:r>
      <w:r>
        <w:rPr>
          <w:rStyle w:val="CharStyle8"/>
        </w:rPr>
        <w:t>Místo odjezdu:</w:t>
      </w:r>
      <w:r>
        <w:tab/>
      </w:r>
      <w:r>
        <w:rPr>
          <w:rStyle w:val="CharStyle9"/>
        </w:rPr>
        <w:t>Kadaň</w:t>
      </w:r>
      <w:r>
        <w:tab/>
      </w:r>
      <w:proofErr w:type="spellStart"/>
      <w:r>
        <w:rPr>
          <w:rStyle w:val="CharStyle9"/>
        </w:rPr>
        <w:t>Zator</w:t>
      </w:r>
      <w:proofErr w:type="spellEnd"/>
    </w:p>
    <w:p w:rsidR="00552858" w:rsidRDefault="00552858">
      <w:pPr>
        <w:pStyle w:val="ParaStyle27"/>
      </w:pPr>
    </w:p>
    <w:p w:rsidR="00552858" w:rsidRDefault="000D6AEE">
      <w:pPr>
        <w:pStyle w:val="ParaStyle26"/>
      </w:pPr>
      <w:r>
        <w:tab/>
      </w:r>
      <w:r>
        <w:rPr>
          <w:rStyle w:val="CharStyle8"/>
        </w:rPr>
        <w:t>Místo příjezdu:</w:t>
      </w:r>
      <w:r>
        <w:tab/>
      </w:r>
      <w:proofErr w:type="spellStart"/>
      <w:r>
        <w:rPr>
          <w:rStyle w:val="CharStyle9"/>
        </w:rPr>
        <w:t>Zator</w:t>
      </w:r>
      <w:proofErr w:type="spellEnd"/>
      <w:r>
        <w:rPr>
          <w:rStyle w:val="CharStyle9"/>
        </w:rPr>
        <w:t xml:space="preserve">   </w:t>
      </w:r>
      <w:bookmarkStart w:id="0" w:name="_GoBack"/>
      <w:bookmarkEnd w:id="0"/>
      <w:r>
        <w:tab/>
      </w:r>
      <w:r>
        <w:rPr>
          <w:rStyle w:val="CharStyle9"/>
        </w:rPr>
        <w:t>Kadaň</w:t>
      </w:r>
    </w:p>
    <w:p w:rsidR="00552858" w:rsidRDefault="00552858">
      <w:pPr>
        <w:pStyle w:val="ParaStyle27"/>
      </w:pPr>
    </w:p>
    <w:p w:rsidR="00552858" w:rsidRDefault="000D6AEE">
      <w:pPr>
        <w:pStyle w:val="ParaStyle28"/>
      </w:pPr>
      <w:r>
        <w:tab/>
      </w:r>
      <w:r>
        <w:rPr>
          <w:rStyle w:val="CharStyle8"/>
        </w:rPr>
        <w:t>Datum:</w:t>
      </w:r>
      <w:r>
        <w:tab/>
      </w:r>
      <w:proofErr w:type="gramStart"/>
      <w:r>
        <w:rPr>
          <w:rStyle w:val="CharStyle9"/>
        </w:rPr>
        <w:t>25.10.2024</w:t>
      </w:r>
      <w:proofErr w:type="gramEnd"/>
      <w:r>
        <w:tab/>
      </w:r>
      <w:r>
        <w:rPr>
          <w:rStyle w:val="CharStyle9"/>
        </w:rPr>
        <w:t>25.10.2024</w:t>
      </w:r>
    </w:p>
    <w:p w:rsidR="00552858" w:rsidRDefault="00552858">
      <w:pPr>
        <w:pStyle w:val="ParaStyle29"/>
      </w:pPr>
    </w:p>
    <w:p w:rsidR="00552858" w:rsidRDefault="000D6AEE">
      <w:pPr>
        <w:pStyle w:val="ParaStyle30"/>
      </w:pPr>
      <w:r>
        <w:tab/>
      </w:r>
      <w:r>
        <w:rPr>
          <w:rStyle w:val="CharStyle8"/>
        </w:rPr>
        <w:t>Čas:</w:t>
      </w:r>
      <w:r>
        <w:tab/>
      </w:r>
      <w:r>
        <w:rPr>
          <w:rStyle w:val="CharStyle9"/>
        </w:rPr>
        <w:t>1:00</w:t>
      </w:r>
      <w:r>
        <w:tab/>
      </w:r>
      <w:r>
        <w:rPr>
          <w:rStyle w:val="CharStyle9"/>
        </w:rPr>
        <w:t>18:00</w:t>
      </w:r>
    </w:p>
    <w:p w:rsidR="00552858" w:rsidRDefault="00552858">
      <w:pPr>
        <w:pStyle w:val="ParaStyle2"/>
      </w:pPr>
    </w:p>
    <w:p w:rsidR="00552858" w:rsidRDefault="00552858">
      <w:pPr>
        <w:pStyle w:val="ParaStyle31"/>
      </w:pPr>
    </w:p>
    <w:p w:rsidR="00552858" w:rsidRDefault="000D6AEE">
      <w:pPr>
        <w:pStyle w:val="ParaStyle32"/>
      </w:pPr>
      <w:r>
        <w:tab/>
      </w:r>
      <w:r>
        <w:rPr>
          <w:rStyle w:val="CharStyle8"/>
        </w:rPr>
        <w:t>Stevard/</w:t>
      </w:r>
      <w:proofErr w:type="spellStart"/>
      <w:r>
        <w:rPr>
          <w:rStyle w:val="CharStyle8"/>
        </w:rPr>
        <w:t>ka</w:t>
      </w:r>
      <w:proofErr w:type="spellEnd"/>
      <w:r>
        <w:rPr>
          <w:rStyle w:val="CharStyle8"/>
        </w:rPr>
        <w:t xml:space="preserve"> na palubě:</w:t>
      </w:r>
      <w:r>
        <w:tab/>
      </w:r>
      <w:r>
        <w:rPr>
          <w:rStyle w:val="CharStyle9"/>
        </w:rPr>
        <w:t>Ne</w:t>
      </w:r>
    </w:p>
    <w:p w:rsidR="00552858" w:rsidRDefault="00552858">
      <w:pPr>
        <w:pStyle w:val="ParaStyle27"/>
      </w:pPr>
    </w:p>
    <w:p w:rsidR="00552858" w:rsidRDefault="000D6AEE">
      <w:pPr>
        <w:pStyle w:val="ParaStyle33"/>
      </w:pPr>
      <w:r>
        <w:tab/>
      </w:r>
      <w:r>
        <w:rPr>
          <w:rStyle w:val="CharStyle8"/>
        </w:rPr>
        <w:t>Objednavatel zajistí (a uhradí) ubytování pro posádku:</w:t>
      </w:r>
      <w:r>
        <w:tab/>
      </w:r>
      <w:r>
        <w:rPr>
          <w:rStyle w:val="CharStyle9"/>
        </w:rPr>
        <w:t>Ne</w:t>
      </w:r>
      <w:r>
        <w:tab/>
      </w:r>
    </w:p>
    <w:p w:rsidR="00552858" w:rsidRDefault="00552858">
      <w:pPr>
        <w:pStyle w:val="ParaStyle5"/>
      </w:pPr>
    </w:p>
    <w:p w:rsidR="00552858" w:rsidRDefault="000D6AEE">
      <w:pPr>
        <w:pStyle w:val="ParaStyle34"/>
      </w:pPr>
      <w:r>
        <w:tab/>
      </w:r>
      <w:r>
        <w:rPr>
          <w:rStyle w:val="CharStyle8"/>
        </w:rPr>
        <w:t>Celková cena k fakturaci:</w:t>
      </w:r>
      <w:r>
        <w:tab/>
      </w:r>
      <w:r>
        <w:rPr>
          <w:rStyle w:val="CharStyle8"/>
        </w:rPr>
        <w:t>55 700</w:t>
      </w:r>
      <w:r>
        <w:tab/>
      </w:r>
      <w:r>
        <w:rPr>
          <w:rStyle w:val="CharStyle8"/>
        </w:rPr>
        <w:t>CZK bez DPH</w:t>
      </w:r>
    </w:p>
    <w:p w:rsidR="00552858" w:rsidRDefault="000D6AEE">
      <w:pPr>
        <w:pStyle w:val="ParaStyle35"/>
      </w:pPr>
      <w:r>
        <w:tab/>
      </w:r>
      <w:r>
        <w:rPr>
          <w:rStyle w:val="CharStyle8"/>
        </w:rPr>
        <w:t>(pro služby do zahraničí je DPH 0 %)</w:t>
      </w:r>
    </w:p>
    <w:p w:rsidR="00552858" w:rsidRDefault="000D6AEE">
      <w:pPr>
        <w:pStyle w:val="ParaStyle36"/>
      </w:pPr>
      <w:r>
        <w:tab/>
      </w:r>
      <w:r>
        <w:rPr>
          <w:rStyle w:val="CharStyle9"/>
        </w:rPr>
        <w:t xml:space="preserve">   </w:t>
      </w:r>
    </w:p>
    <w:p w:rsidR="00552858" w:rsidRDefault="000D6AEE">
      <w:pPr>
        <w:pStyle w:val="ParaStyle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5869305</wp:posOffset>
                </wp:positionV>
                <wp:extent cx="7102475" cy="489585"/>
                <wp:effectExtent l="0" t="0" r="0" b="0"/>
                <wp:wrapNone/>
                <wp:docPr id="10" name="Line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02475" cy="48958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CC9228" id="Line_10" o:spid="_x0000_s1026" style="position:absolute;margin-left:18pt;margin-top:462.15pt;width:559.25pt;height:38.55pt;z-index:-5033164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:rsidR="00552858" w:rsidRDefault="000D6AEE">
      <w:pPr>
        <w:pStyle w:val="ParaStyle37"/>
      </w:pPr>
      <w:r>
        <w:tab/>
      </w:r>
      <w:r>
        <w:rPr>
          <w:rStyle w:val="CharStyle10"/>
        </w:rPr>
        <w:t>Další informace:</w:t>
      </w:r>
    </w:p>
    <w:p w:rsidR="00552858" w:rsidRDefault="00552858">
      <w:pPr>
        <w:pStyle w:val="ParaStyle38"/>
      </w:pPr>
    </w:p>
    <w:p w:rsidR="00552858" w:rsidRDefault="000D6AEE">
      <w:pPr>
        <w:pStyle w:val="ParaStyle39"/>
      </w:pPr>
      <w:r>
        <w:tab/>
      </w:r>
      <w:r>
        <w:rPr>
          <w:rStyle w:val="CharStyle4"/>
        </w:rPr>
        <w:t>V ceně nen</w:t>
      </w:r>
      <w:r>
        <w:rPr>
          <w:rStyle w:val="CharStyle11"/>
        </w:rPr>
        <w:t>í zahrnuto p</w:t>
      </w:r>
      <w:r>
        <w:rPr>
          <w:rStyle w:val="CharStyle4"/>
        </w:rPr>
        <w:t xml:space="preserve"> </w:t>
      </w:r>
      <w:proofErr w:type="spellStart"/>
      <w:r>
        <w:rPr>
          <w:rStyle w:val="CharStyle4"/>
        </w:rPr>
        <w:t>ř</w:t>
      </w:r>
      <w:r>
        <w:rPr>
          <w:rStyle w:val="CharStyle11"/>
        </w:rPr>
        <w:t>ípadné</w:t>
      </w:r>
      <w:proofErr w:type="spellEnd"/>
      <w:r>
        <w:rPr>
          <w:rStyle w:val="CharStyle11"/>
        </w:rPr>
        <w:t xml:space="preserve"> parkování.</w:t>
      </w:r>
    </w:p>
    <w:p w:rsidR="00552858" w:rsidRDefault="000D6AEE">
      <w:pPr>
        <w:pStyle w:val="ParaStyle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6358890</wp:posOffset>
                </wp:positionV>
                <wp:extent cx="7102475" cy="2524125"/>
                <wp:effectExtent l="0" t="0" r="0" b="0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02475" cy="25241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788583" id="Line_11" o:spid="_x0000_s1026" style="position:absolute;margin-left:18pt;margin-top:500.7pt;width:559.25pt;height:198.75pt;z-index:-5033164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:rsidR="00552858" w:rsidRDefault="000D6AEE">
      <w:pPr>
        <w:pStyle w:val="ParaStyle41"/>
      </w:pPr>
      <w:r>
        <w:tab/>
      </w:r>
      <w:r>
        <w:rPr>
          <w:rStyle w:val="CharStyle10"/>
        </w:rPr>
        <w:t>Objedna</w:t>
      </w:r>
      <w:r>
        <w:rPr>
          <w:rStyle w:val="CharStyle12"/>
        </w:rPr>
        <w:t>va</w:t>
      </w:r>
      <w:r>
        <w:rPr>
          <w:rStyle w:val="CharStyle10"/>
        </w:rPr>
        <w:t>tel svým podpisem souhlasí s následujícími podmínkami:</w:t>
      </w:r>
    </w:p>
    <w:p w:rsidR="00552858" w:rsidRDefault="00552858">
      <w:pPr>
        <w:pStyle w:val="ParaStyle42"/>
      </w:pPr>
    </w:p>
    <w:p w:rsidR="00552858" w:rsidRDefault="000D6AEE">
      <w:pPr>
        <w:pStyle w:val="ParaStyle43"/>
      </w:pPr>
      <w:r>
        <w:tab/>
      </w:r>
      <w:r>
        <w:rPr>
          <w:rStyle w:val="CharStyle9"/>
        </w:rPr>
        <w:t xml:space="preserve">Dodavatel po obdržení závazné objednávky od objednavatele potvrdí její přijetí vystavením zálohové faktury, nejpozději </w:t>
      </w:r>
    </w:p>
    <w:p w:rsidR="00552858" w:rsidRDefault="000D6AEE">
      <w:pPr>
        <w:pStyle w:val="ParaStyle44"/>
      </w:pPr>
      <w:r>
        <w:tab/>
      </w:r>
      <w:r>
        <w:rPr>
          <w:rStyle w:val="CharStyle9"/>
        </w:rPr>
        <w:t>10 dn</w:t>
      </w:r>
      <w:r>
        <w:rPr>
          <w:rStyle w:val="CharStyle13"/>
        </w:rPr>
        <w:t>í</w:t>
      </w:r>
      <w:r>
        <w:tab/>
      </w:r>
      <w:r>
        <w:rPr>
          <w:rStyle w:val="CharStyle9"/>
        </w:rPr>
        <w:t xml:space="preserve"> před termínem pronájmu. Výše zálohy před datem odjezdu je: 80% z celkové ceny pronájmu autobusu pro </w:t>
      </w:r>
    </w:p>
    <w:p w:rsidR="00552858" w:rsidRDefault="000D6AEE">
      <w:pPr>
        <w:pStyle w:val="ParaStyle43"/>
      </w:pPr>
      <w:r>
        <w:tab/>
      </w:r>
      <w:r>
        <w:rPr>
          <w:rStyle w:val="CharStyle9"/>
        </w:rPr>
        <w:t xml:space="preserve">právnické osoby, 100% úhrada pro fyzické osoby. Objednatel se zavazuje uhradit zálohovou fakturu v termínu splatnosti, </w:t>
      </w:r>
    </w:p>
    <w:p w:rsidR="00552858" w:rsidRDefault="000D6AEE">
      <w:pPr>
        <w:pStyle w:val="ParaStyle45"/>
      </w:pPr>
      <w:r>
        <w:tab/>
      </w:r>
      <w:r>
        <w:rPr>
          <w:rStyle w:val="CharStyle9"/>
        </w:rPr>
        <w:t>nejpozději však 5 dn</w:t>
      </w:r>
      <w:r>
        <w:rPr>
          <w:rStyle w:val="CharStyle13"/>
        </w:rPr>
        <w:t>í</w:t>
      </w:r>
      <w:r>
        <w:tab/>
      </w:r>
      <w:r>
        <w:rPr>
          <w:rStyle w:val="CharStyle9"/>
        </w:rPr>
        <w:t xml:space="preserve"> před term</w:t>
      </w:r>
      <w:r>
        <w:rPr>
          <w:rStyle w:val="CharStyle9"/>
        </w:rPr>
        <w:t xml:space="preserve">ínem pronájmu. Pokud objednatel zruší závazně objednanou přepravu, platí následující </w:t>
      </w:r>
    </w:p>
    <w:p w:rsidR="00552858" w:rsidRDefault="000D6AEE">
      <w:pPr>
        <w:pStyle w:val="ParaStyle46"/>
      </w:pPr>
      <w:r>
        <w:tab/>
      </w:r>
      <w:r>
        <w:rPr>
          <w:rStyle w:val="CharStyle9"/>
        </w:rPr>
        <w:t>storno podmínky: zrušení více než 30 kalendářních dní před odjezdem -</w:t>
      </w:r>
      <w:r>
        <w:tab/>
      </w:r>
      <w:r>
        <w:rPr>
          <w:rStyle w:val="CharStyle9"/>
        </w:rPr>
        <w:t>0% ze zálohy, 30 dní -</w:t>
      </w:r>
      <w:r>
        <w:tab/>
      </w:r>
      <w:r>
        <w:rPr>
          <w:rStyle w:val="CharStyle9"/>
        </w:rPr>
        <w:t xml:space="preserve">1 den 50% ze zálohy, </w:t>
      </w:r>
    </w:p>
    <w:p w:rsidR="00552858" w:rsidRDefault="000D6AEE">
      <w:pPr>
        <w:pStyle w:val="ParaStyle47"/>
      </w:pPr>
      <w:r>
        <w:tab/>
      </w:r>
      <w:r>
        <w:rPr>
          <w:rStyle w:val="CharStyle9"/>
        </w:rPr>
        <w:t>méně než 1 den -</w:t>
      </w:r>
      <w:r>
        <w:tab/>
      </w:r>
      <w:r>
        <w:rPr>
          <w:rStyle w:val="CharStyle9"/>
        </w:rPr>
        <w:t>100% ze zálohy. Po ukončení pronájmu</w:t>
      </w:r>
      <w:r>
        <w:rPr>
          <w:rStyle w:val="CharStyle9"/>
        </w:rPr>
        <w:t xml:space="preserve"> objednavatel (právnická osoba) uhradí zbylých 20% z celkové </w:t>
      </w:r>
    </w:p>
    <w:p w:rsidR="00552858" w:rsidRDefault="000D6AEE">
      <w:pPr>
        <w:pStyle w:val="ParaStyle43"/>
      </w:pPr>
      <w:r>
        <w:tab/>
      </w:r>
      <w:r>
        <w:rPr>
          <w:rStyle w:val="CharStyle9"/>
        </w:rPr>
        <w:t xml:space="preserve">ceny pronájmu. Po uhrazení zálohové faktury, nejpozději však 14 dní po termínu dojezdu, dodavatel vystaví fakturu </w:t>
      </w:r>
    </w:p>
    <w:p w:rsidR="00552858" w:rsidRDefault="000D6AEE">
      <w:pPr>
        <w:pStyle w:val="ParaStyle48"/>
      </w:pPr>
      <w:r>
        <w:tab/>
      </w:r>
      <w:r>
        <w:rPr>
          <w:rStyle w:val="CharStyle9"/>
        </w:rPr>
        <w:t>(daňový doklad) na případný doplatek za pronájem. Dodavatel si vyhrazuje práv</w:t>
      </w:r>
      <w:r>
        <w:rPr>
          <w:rStyle w:val="CharStyle9"/>
        </w:rPr>
        <w:t xml:space="preserve">o měnit objednaný typ autobusu bez </w:t>
      </w:r>
    </w:p>
    <w:p w:rsidR="00552858" w:rsidRDefault="000D6AEE">
      <w:pPr>
        <w:pStyle w:val="ParaStyle43"/>
      </w:pPr>
      <w:r>
        <w:tab/>
      </w:r>
      <w:r>
        <w:rPr>
          <w:rStyle w:val="CharStyle9"/>
        </w:rPr>
        <w:t xml:space="preserve">předchozího upozornění objednatele pouze v tom případě, že nedojde ke snížení přepravní kapacity objednané v </w:t>
      </w:r>
    </w:p>
    <w:p w:rsidR="00552858" w:rsidRDefault="000D6AEE">
      <w:pPr>
        <w:pStyle w:val="ParaStyle43"/>
      </w:pPr>
      <w:r>
        <w:tab/>
      </w:r>
      <w:r>
        <w:rPr>
          <w:rStyle w:val="CharStyle9"/>
        </w:rPr>
        <w:t>závazné objednávce. Z organizačních důvodů může být kapacita autobusu snížena o 2 sedadla, objednatel bude o</w:t>
      </w:r>
      <w:r>
        <w:rPr>
          <w:rStyle w:val="CharStyle9"/>
        </w:rPr>
        <w:t xml:space="preserve"> této </w:t>
      </w:r>
    </w:p>
    <w:p w:rsidR="00552858" w:rsidRDefault="000D6AEE">
      <w:pPr>
        <w:pStyle w:val="ParaStyle48"/>
      </w:pPr>
      <w:r>
        <w:tab/>
      </w:r>
      <w:r>
        <w:rPr>
          <w:rStyle w:val="CharStyle9"/>
        </w:rPr>
        <w:t xml:space="preserve">situaci informován v předstihu. Ve výjimečných případech může dodavatel použít k plnění objednávky autobus bez </w:t>
      </w:r>
    </w:p>
    <w:p w:rsidR="00552858" w:rsidRDefault="000D6AEE">
      <w:pPr>
        <w:pStyle w:val="ParaStyle43"/>
      </w:pPr>
      <w:r>
        <w:tab/>
      </w:r>
      <w:r>
        <w:rPr>
          <w:rStyle w:val="CharStyle9"/>
        </w:rPr>
        <w:t xml:space="preserve">standardního “žlutého” servisu. V těchto případech náleží objednateli sleva ve výši 10% z celkové ceny objednávky. V </w:t>
      </w:r>
    </w:p>
    <w:p w:rsidR="00552858" w:rsidRDefault="000D6AEE">
      <w:pPr>
        <w:pStyle w:val="ParaStyle43"/>
      </w:pPr>
      <w:r>
        <w:tab/>
      </w:r>
      <w:r>
        <w:rPr>
          <w:rStyle w:val="CharStyle9"/>
        </w:rPr>
        <w:t>případě poškozen</w:t>
      </w:r>
      <w:r>
        <w:rPr>
          <w:rStyle w:val="CharStyle9"/>
        </w:rPr>
        <w:t xml:space="preserve">í či zničení vnitřního vybavení autobusu cestujícími budou náklady na opravu či výměnu poškozeného </w:t>
      </w:r>
    </w:p>
    <w:p w:rsidR="00552858" w:rsidRDefault="000D6AEE">
      <w:pPr>
        <w:pStyle w:val="ParaStyle41"/>
      </w:pPr>
      <w:r>
        <w:tab/>
      </w:r>
      <w:r>
        <w:rPr>
          <w:rStyle w:val="CharStyle9"/>
        </w:rPr>
        <w:t>vybavení účtovány objednateli v doplatku pronájmu po ukončení pronájmu autobusu.</w:t>
      </w:r>
    </w:p>
    <w:p w:rsidR="00552858" w:rsidRDefault="000D6AEE">
      <w:pPr>
        <w:pStyle w:val="ParaStyle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8883015</wp:posOffset>
                </wp:positionV>
                <wp:extent cx="7102475" cy="1240790"/>
                <wp:effectExtent l="0" t="0" r="0" b="0"/>
                <wp:wrapNone/>
                <wp:docPr id="12" name="Line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02475" cy="124079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5C2BDC" id="Line_12" o:spid="_x0000_s1026" style="position:absolute;margin-left:18pt;margin-top:699.45pt;width:559.25pt;height:97.7pt;z-index:-5033164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" filled="f" strokecolor="white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:rsidR="00552858" w:rsidRDefault="000D6AEE">
      <w:pPr>
        <w:pStyle w:val="ParaStyle50"/>
      </w:pPr>
      <w:r>
        <w:tab/>
      </w:r>
      <w:r>
        <w:rPr>
          <w:rStyle w:val="CharStyle4"/>
        </w:rPr>
        <w:t xml:space="preserve">V </w:t>
      </w:r>
      <w:r>
        <w:tab/>
      </w:r>
      <w:r>
        <w:rPr>
          <w:rStyle w:val="CharStyle4"/>
        </w:rPr>
        <w:t xml:space="preserve">dne: </w:t>
      </w:r>
    </w:p>
    <w:p w:rsidR="00552858" w:rsidRDefault="000D6AEE">
      <w:pPr>
        <w:pStyle w:val="ParaStyle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" behindDoc="1" locked="0" layoutInCell="1" allowOverlap="1">
                <wp:simplePos x="0" y="0"/>
                <wp:positionH relativeFrom="page">
                  <wp:posOffset>3638550</wp:posOffset>
                </wp:positionH>
                <wp:positionV relativeFrom="page">
                  <wp:posOffset>9087485</wp:posOffset>
                </wp:positionV>
                <wp:extent cx="1047115" cy="0"/>
                <wp:effectExtent l="0" t="0" r="0" b="0"/>
                <wp:wrapNone/>
                <wp:docPr id="13" name="Line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104711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79362D" id="Line_13" o:spid="_x0000_s1026" style="position:absolute;z-index:-5033164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6.5pt,715.55pt" to="368.95pt,7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">
                <v:stroke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" behindDoc="1" locked="0" layoutInCell="1" allowOverlap="1">
                <wp:simplePos x="0" y="0"/>
                <wp:positionH relativeFrom="page">
                  <wp:posOffset>5038725</wp:posOffset>
                </wp:positionH>
                <wp:positionV relativeFrom="page">
                  <wp:posOffset>9087485</wp:posOffset>
                </wp:positionV>
                <wp:extent cx="561340" cy="0"/>
                <wp:effectExtent l="0" t="0" r="0" b="0"/>
                <wp:wrapNone/>
                <wp:docPr id="14" name="Line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6134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2B0A99" id="Line_14" o:spid="_x0000_s1026" style="position:absolute;z-index:-5033164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96.75pt,715.55pt" to="440.95pt,7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">
                <v:stroke endarrowwidth="narrow" endarrowlength="short"/>
                <w10:wrap anchorx="page" anchory="page"/>
              </v:line>
            </w:pict>
          </mc:Fallback>
        </mc:AlternateContent>
      </w:r>
    </w:p>
    <w:p w:rsidR="00552858" w:rsidRDefault="000D6AEE">
      <w:pPr>
        <w:pStyle w:val="ParaStyle51"/>
      </w:pPr>
      <w:r>
        <w:tab/>
      </w:r>
      <w:r>
        <w:rPr>
          <w:rStyle w:val="CharStyle3"/>
        </w:rPr>
        <w:t>DODAVATEL</w:t>
      </w:r>
      <w:r>
        <w:tab/>
      </w:r>
      <w:r>
        <w:rPr>
          <w:rStyle w:val="CharStyle3"/>
        </w:rPr>
        <w:t>OBJEDNAVATEL</w:t>
      </w:r>
    </w:p>
    <w:p w:rsidR="00552858" w:rsidRDefault="00552858">
      <w:pPr>
        <w:pStyle w:val="ParaStyle2"/>
      </w:pPr>
    </w:p>
    <w:p w:rsidR="00552858" w:rsidRDefault="00552858">
      <w:pPr>
        <w:pStyle w:val="ParaStyle2"/>
      </w:pPr>
    </w:p>
    <w:p w:rsidR="00552858" w:rsidRDefault="00552858">
      <w:pPr>
        <w:pStyle w:val="ParaStyle2"/>
      </w:pPr>
    </w:p>
    <w:p w:rsidR="00552858" w:rsidRDefault="000D6AEE">
      <w:pPr>
        <w:pStyle w:val="ParaStyle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9972040</wp:posOffset>
                </wp:positionV>
                <wp:extent cx="2286000" cy="0"/>
                <wp:effectExtent l="0" t="0" r="0" b="0"/>
                <wp:wrapNone/>
                <wp:docPr id="15" name="Line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46A791" id="Line_15" o:spid="_x0000_s1026" style="position:absolute;z-index:-5033164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pt,785.2pt" to="204pt,7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">
                <v:stroke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" behindDoc="1" locked="0" layoutInCell="1" allowOverlap="1">
                <wp:simplePos x="0" y="0"/>
                <wp:positionH relativeFrom="page">
                  <wp:posOffset>4952365</wp:posOffset>
                </wp:positionH>
                <wp:positionV relativeFrom="page">
                  <wp:posOffset>9972040</wp:posOffset>
                </wp:positionV>
                <wp:extent cx="2286000" cy="0"/>
                <wp:effectExtent l="0" t="0" r="0" b="0"/>
                <wp:wrapNone/>
                <wp:docPr id="16" name="Line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1D96B6" id="Line_16" o:spid="_x0000_s1026" style="position:absolute;z-index:-50331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89.95pt,785.2pt" to="569.95pt,7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:rsidR="00552858" w:rsidRDefault="000D6AEE">
      <w:pPr>
        <w:pStyle w:val="ParaStyle53"/>
      </w:pPr>
      <w:r>
        <w:tab/>
      </w:r>
      <w:r>
        <w:rPr>
          <w:rStyle w:val="CharStyle4"/>
        </w:rPr>
        <w:t>Kusáková Jana</w:t>
      </w:r>
      <w:r>
        <w:tab/>
      </w:r>
      <w:r>
        <w:rPr>
          <w:rStyle w:val="CharStyle4"/>
        </w:rPr>
        <w:t xml:space="preserve">ZŠ Rudolfa </w:t>
      </w:r>
      <w:proofErr w:type="spellStart"/>
      <w:r>
        <w:rPr>
          <w:rStyle w:val="CharStyle4"/>
        </w:rPr>
        <w:t>Kob</w:t>
      </w:r>
      <w:r>
        <w:rPr>
          <w:rStyle w:val="CharStyle4"/>
        </w:rPr>
        <w:t>lice</w:t>
      </w:r>
      <w:proofErr w:type="spellEnd"/>
    </w:p>
    <w:p w:rsidR="00552858" w:rsidRDefault="000D6AEE">
      <w:pPr>
        <w:pStyle w:val="ParaStyle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10267315</wp:posOffset>
                </wp:positionV>
                <wp:extent cx="7102475" cy="0"/>
                <wp:effectExtent l="0" t="0" r="0" b="0"/>
                <wp:wrapNone/>
                <wp:docPr id="17" name="Line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10247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7CC185" id="Line_17" o:spid="_x0000_s1026" style="position:absolute;z-index:-5033164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8pt,808.45pt" to="577.25pt,8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:rsidR="00552858" w:rsidRDefault="000D6AEE">
      <w:pPr>
        <w:pStyle w:val="ParaStyle55"/>
      </w:pPr>
      <w:r>
        <w:tab/>
      </w:r>
      <w:r>
        <w:rPr>
          <w:rStyle w:val="CharStyle4"/>
        </w:rPr>
        <w:t>Email:</w:t>
      </w:r>
      <w:r>
        <w:tab/>
      </w:r>
      <w:hyperlink r:id="rId7">
        <w:r>
          <w:rPr>
            <w:rStyle w:val="CharStyle14"/>
          </w:rPr>
          <w:t>jana.kusakova@regiojet.cz</w:t>
        </w:r>
      </w:hyperlink>
      <w:r>
        <w:tab/>
      </w:r>
      <w:r>
        <w:rPr>
          <w:rStyle w:val="CharStyle15"/>
        </w:rPr>
        <w:t>Telefon:</w:t>
      </w:r>
      <w:r>
        <w:tab/>
      </w:r>
      <w:r>
        <w:rPr>
          <w:rStyle w:val="CharStyle3"/>
        </w:rPr>
        <w:t>+420 539 000 328</w:t>
      </w:r>
      <w:r>
        <w:tab/>
      </w:r>
      <w:r>
        <w:rPr>
          <w:rStyle w:val="CharStyle4"/>
        </w:rPr>
        <w:t>Fax:</w:t>
      </w:r>
      <w:r>
        <w:tab/>
      </w:r>
      <w:r>
        <w:tab/>
      </w:r>
      <w:r>
        <w:rPr>
          <w:rStyle w:val="CharStyle4"/>
        </w:rPr>
        <w:t>Stránka 1 z 1</w:t>
      </w:r>
    </w:p>
    <w:sectPr w:rsidR="00552858">
      <w:pgSz w:w="11905" w:h="16837"/>
      <w:pgMar w:top="360" w:right="360" w:bottom="36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52858"/>
    <w:rsid w:val="000D6AEE"/>
    <w:rsid w:val="0055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560C4"/>
  <w15:docId w15:val="{A911D2F8-A354-4108-9F35-C912A33B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Arial" w:hAnsi="Arial"/>
      <w:b/>
      <w:color w:val="000000"/>
      <w:sz w:val="28"/>
    </w:rPr>
  </w:style>
  <w:style w:type="character" w:customStyle="1" w:styleId="CharStyle3">
    <w:name w:val="CharStyle_3"/>
    <w:rPr>
      <w:rFonts w:ascii="Arial" w:hAnsi="Arial"/>
      <w:b/>
      <w:color w:val="000000"/>
      <w:sz w:val="16"/>
    </w:rPr>
  </w:style>
  <w:style w:type="character" w:customStyle="1" w:styleId="CharStyle4">
    <w:name w:val="CharStyle_4"/>
    <w:rPr>
      <w:rFonts w:ascii="Arial" w:hAnsi="Arial"/>
      <w:color w:val="000000"/>
      <w:sz w:val="16"/>
    </w:rPr>
  </w:style>
  <w:style w:type="character" w:customStyle="1" w:styleId="CharStyle5">
    <w:name w:val="CharStyle_5"/>
    <w:rPr>
      <w:rFonts w:ascii="Arial" w:hAnsi="Arial"/>
      <w:color w:val="0000FF"/>
      <w:sz w:val="16"/>
      <w:u w:val="single"/>
    </w:rPr>
  </w:style>
  <w:style w:type="character" w:customStyle="1" w:styleId="CharStyle6">
    <w:name w:val="CharStyle_6"/>
    <w:rPr>
      <w:rFonts w:ascii="Arial" w:hAnsi="Arial"/>
      <w:color w:val="000000"/>
      <w:sz w:val="12"/>
    </w:rPr>
  </w:style>
  <w:style w:type="character" w:customStyle="1" w:styleId="CharStyle7">
    <w:name w:val="CharStyle_7"/>
    <w:rPr>
      <w:rFonts w:ascii="Arial" w:hAnsi="Arial"/>
      <w:color w:val="0000FF"/>
      <w:sz w:val="16"/>
    </w:rPr>
  </w:style>
  <w:style w:type="character" w:customStyle="1" w:styleId="CharStyle8">
    <w:name w:val="CharStyle_8"/>
    <w:rPr>
      <w:rFonts w:ascii="Arial" w:hAnsi="Arial"/>
      <w:b/>
      <w:color w:val="000000"/>
      <w:sz w:val="20"/>
    </w:rPr>
  </w:style>
  <w:style w:type="character" w:customStyle="1" w:styleId="CharStyle9">
    <w:name w:val="CharStyle_9"/>
    <w:rPr>
      <w:rFonts w:ascii="Arial" w:hAnsi="Arial"/>
      <w:color w:val="000000"/>
      <w:sz w:val="20"/>
    </w:rPr>
  </w:style>
  <w:style w:type="character" w:customStyle="1" w:styleId="CharStyle10">
    <w:name w:val="CharStyle_10"/>
    <w:rPr>
      <w:rFonts w:ascii="Arial CE" w:hAnsi="Arial CE"/>
      <w:b/>
      <w:color w:val="000000"/>
      <w:sz w:val="20"/>
    </w:rPr>
  </w:style>
  <w:style w:type="character" w:customStyle="1" w:styleId="CharStyle11">
    <w:name w:val="CharStyle_11"/>
    <w:rPr>
      <w:rFonts w:ascii="Arial" w:hAnsi="Arial"/>
      <w:color w:val="000000"/>
      <w:sz w:val="16"/>
    </w:rPr>
  </w:style>
  <w:style w:type="character" w:customStyle="1" w:styleId="CharStyle12">
    <w:name w:val="CharStyle_12"/>
    <w:rPr>
      <w:rFonts w:ascii="Arial" w:hAnsi="Arial"/>
      <w:b/>
      <w:color w:val="000000"/>
      <w:sz w:val="20"/>
    </w:rPr>
  </w:style>
  <w:style w:type="character" w:customStyle="1" w:styleId="CharStyle13">
    <w:name w:val="CharStyle_13"/>
    <w:rPr>
      <w:rFonts w:ascii="Arial" w:hAnsi="Arial"/>
      <w:color w:val="000000"/>
      <w:sz w:val="20"/>
    </w:rPr>
  </w:style>
  <w:style w:type="character" w:customStyle="1" w:styleId="CharStyle14">
    <w:name w:val="CharStyle_14"/>
    <w:rPr>
      <w:rFonts w:ascii="Arial" w:hAnsi="Arial"/>
      <w:b/>
      <w:color w:val="0000FF"/>
      <w:sz w:val="16"/>
      <w:u w:val="single"/>
    </w:rPr>
  </w:style>
  <w:style w:type="character" w:customStyle="1" w:styleId="CharStyle15">
    <w:name w:val="CharStyle_15"/>
    <w:rPr>
      <w:rFonts w:ascii="Arial" w:hAnsi="Arial"/>
      <w:color w:val="000000"/>
      <w:sz w:val="16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14" w:line="270" w:lineRule="exact"/>
    </w:pPr>
  </w:style>
  <w:style w:type="paragraph" w:customStyle="1" w:styleId="ParaStyle4">
    <w:name w:val="ParaStyle_4"/>
    <w:pPr>
      <w:tabs>
        <w:tab w:val="center" w:pos="5159"/>
        <w:tab w:val="left" w:pos="9045"/>
      </w:tabs>
      <w:spacing w:after="0" w:line="285" w:lineRule="exact"/>
    </w:pPr>
  </w:style>
  <w:style w:type="paragraph" w:customStyle="1" w:styleId="ParaStyle5">
    <w:name w:val="ParaStyle_5"/>
    <w:pPr>
      <w:spacing w:after="0" w:line="149" w:lineRule="exact"/>
    </w:pPr>
  </w:style>
  <w:style w:type="paragraph" w:customStyle="1" w:styleId="ParaStyle6">
    <w:name w:val="ParaStyle_6"/>
    <w:pPr>
      <w:tabs>
        <w:tab w:val="left" w:pos="120"/>
      </w:tabs>
      <w:spacing w:after="121" w:line="165" w:lineRule="exact"/>
    </w:pPr>
  </w:style>
  <w:style w:type="paragraph" w:customStyle="1" w:styleId="ParaStyle7">
    <w:name w:val="ParaStyle_7"/>
    <w:pPr>
      <w:tabs>
        <w:tab w:val="left" w:pos="284"/>
      </w:tabs>
      <w:spacing w:after="29" w:line="165" w:lineRule="exact"/>
    </w:pPr>
  </w:style>
  <w:style w:type="paragraph" w:customStyle="1" w:styleId="ParaStyle8">
    <w:name w:val="ParaStyle_8"/>
    <w:pPr>
      <w:tabs>
        <w:tab w:val="left" w:pos="284"/>
        <w:tab w:val="left" w:pos="3269"/>
        <w:tab w:val="left" w:pos="3659"/>
      </w:tabs>
      <w:spacing w:after="30" w:line="165" w:lineRule="exact"/>
    </w:pPr>
  </w:style>
  <w:style w:type="paragraph" w:customStyle="1" w:styleId="ParaStyle9">
    <w:name w:val="ParaStyle_9"/>
    <w:pPr>
      <w:tabs>
        <w:tab w:val="left" w:pos="284"/>
        <w:tab w:val="left" w:pos="945"/>
        <w:tab w:val="left" w:pos="3269"/>
        <w:tab w:val="left" w:pos="3659"/>
      </w:tabs>
      <w:spacing w:after="32" w:line="165" w:lineRule="exact"/>
    </w:pPr>
  </w:style>
  <w:style w:type="paragraph" w:customStyle="1" w:styleId="ParaStyle10">
    <w:name w:val="ParaStyle_10"/>
    <w:pPr>
      <w:tabs>
        <w:tab w:val="left" w:pos="284"/>
      </w:tabs>
      <w:spacing w:after="104" w:line="165" w:lineRule="exact"/>
    </w:pPr>
  </w:style>
  <w:style w:type="paragraph" w:customStyle="1" w:styleId="ParaStyle11">
    <w:name w:val="ParaStyle_11"/>
    <w:pPr>
      <w:tabs>
        <w:tab w:val="left" w:pos="284"/>
      </w:tabs>
      <w:spacing w:after="0" w:line="120" w:lineRule="exact"/>
    </w:pPr>
  </w:style>
  <w:style w:type="paragraph" w:customStyle="1" w:styleId="ParaStyle12">
    <w:name w:val="ParaStyle_12"/>
    <w:pPr>
      <w:spacing w:after="0" w:line="168" w:lineRule="exact"/>
    </w:pPr>
  </w:style>
  <w:style w:type="paragraph" w:customStyle="1" w:styleId="ParaStyle13">
    <w:name w:val="ParaStyle_13"/>
    <w:pPr>
      <w:tabs>
        <w:tab w:val="left" w:pos="119"/>
      </w:tabs>
      <w:spacing w:after="0" w:line="165" w:lineRule="exact"/>
    </w:pPr>
  </w:style>
  <w:style w:type="paragraph" w:customStyle="1" w:styleId="ParaStyle14">
    <w:name w:val="ParaStyle_14"/>
    <w:pPr>
      <w:spacing w:after="0" w:line="148" w:lineRule="exact"/>
    </w:pPr>
  </w:style>
  <w:style w:type="paragraph" w:customStyle="1" w:styleId="ParaStyle15">
    <w:name w:val="ParaStyle_15"/>
    <w:pPr>
      <w:tabs>
        <w:tab w:val="left" w:pos="284"/>
      </w:tabs>
      <w:spacing w:after="75" w:line="165" w:lineRule="exact"/>
    </w:pPr>
  </w:style>
  <w:style w:type="paragraph" w:customStyle="1" w:styleId="ParaStyle16">
    <w:name w:val="ParaStyle_16"/>
    <w:pPr>
      <w:tabs>
        <w:tab w:val="left" w:pos="284"/>
        <w:tab w:val="left" w:pos="1050"/>
        <w:tab w:val="left" w:pos="5220"/>
        <w:tab w:val="left" w:pos="5730"/>
      </w:tabs>
      <w:spacing w:after="74" w:line="165" w:lineRule="exact"/>
    </w:pPr>
  </w:style>
  <w:style w:type="paragraph" w:customStyle="1" w:styleId="ParaStyle17">
    <w:name w:val="ParaStyle_17"/>
    <w:pPr>
      <w:tabs>
        <w:tab w:val="left" w:pos="284"/>
        <w:tab w:val="left" w:pos="1050"/>
        <w:tab w:val="left" w:pos="5220"/>
        <w:tab w:val="left" w:pos="5730"/>
      </w:tabs>
      <w:spacing w:after="76" w:line="165" w:lineRule="exact"/>
    </w:pPr>
  </w:style>
  <w:style w:type="paragraph" w:customStyle="1" w:styleId="ParaStyle18">
    <w:name w:val="ParaStyle_18"/>
    <w:pPr>
      <w:tabs>
        <w:tab w:val="left" w:pos="284"/>
        <w:tab w:val="left" w:pos="1050"/>
      </w:tabs>
      <w:spacing w:after="0" w:line="165" w:lineRule="exact"/>
    </w:pPr>
  </w:style>
  <w:style w:type="paragraph" w:customStyle="1" w:styleId="ParaStyle19">
    <w:name w:val="ParaStyle_19"/>
    <w:pPr>
      <w:spacing w:after="0" w:line="240" w:lineRule="exact"/>
    </w:pPr>
  </w:style>
  <w:style w:type="paragraph" w:customStyle="1" w:styleId="ParaStyle20">
    <w:name w:val="ParaStyle_20"/>
    <w:pPr>
      <w:tabs>
        <w:tab w:val="left" w:pos="120"/>
      </w:tabs>
      <w:spacing w:after="0" w:line="165" w:lineRule="exact"/>
    </w:pPr>
  </w:style>
  <w:style w:type="paragraph" w:customStyle="1" w:styleId="ParaStyle21">
    <w:name w:val="ParaStyle_21"/>
    <w:pPr>
      <w:spacing w:after="0" w:line="269" w:lineRule="exact"/>
    </w:pPr>
  </w:style>
  <w:style w:type="paragraph" w:customStyle="1" w:styleId="ParaStyle22">
    <w:name w:val="ParaStyle_22"/>
    <w:pPr>
      <w:tabs>
        <w:tab w:val="left" w:pos="298"/>
        <w:tab w:val="left" w:pos="2100"/>
        <w:tab w:val="left" w:pos="5429"/>
      </w:tabs>
      <w:spacing w:after="105" w:line="195" w:lineRule="exact"/>
    </w:pPr>
  </w:style>
  <w:style w:type="paragraph" w:customStyle="1" w:styleId="ParaStyle23">
    <w:name w:val="ParaStyle_23"/>
    <w:pPr>
      <w:tabs>
        <w:tab w:val="left" w:pos="298"/>
        <w:tab w:val="left" w:pos="2100"/>
        <w:tab w:val="left" w:pos="5429"/>
      </w:tabs>
      <w:spacing w:after="0" w:line="195" w:lineRule="exact"/>
    </w:pPr>
  </w:style>
  <w:style w:type="paragraph" w:customStyle="1" w:styleId="ParaStyle24">
    <w:name w:val="ParaStyle_24"/>
    <w:pPr>
      <w:spacing w:after="60" w:line="270" w:lineRule="exact"/>
    </w:pPr>
  </w:style>
  <w:style w:type="paragraph" w:customStyle="1" w:styleId="ParaStyle25">
    <w:name w:val="ParaStyle_25"/>
    <w:pPr>
      <w:tabs>
        <w:tab w:val="left" w:pos="2099"/>
        <w:tab w:val="left" w:pos="6600"/>
      </w:tabs>
      <w:spacing w:after="0" w:line="195" w:lineRule="exact"/>
    </w:pPr>
  </w:style>
  <w:style w:type="paragraph" w:customStyle="1" w:styleId="ParaStyle26">
    <w:name w:val="ParaStyle_26"/>
    <w:pPr>
      <w:tabs>
        <w:tab w:val="left" w:pos="299"/>
        <w:tab w:val="left" w:pos="2099"/>
        <w:tab w:val="left" w:pos="6600"/>
      </w:tabs>
      <w:spacing w:after="0" w:line="195" w:lineRule="exact"/>
    </w:pPr>
  </w:style>
  <w:style w:type="paragraph" w:customStyle="1" w:styleId="ParaStyle27">
    <w:name w:val="ParaStyle_27"/>
    <w:pPr>
      <w:spacing w:after="0" w:line="135" w:lineRule="exact"/>
    </w:pPr>
  </w:style>
  <w:style w:type="paragraph" w:customStyle="1" w:styleId="ParaStyle28">
    <w:name w:val="ParaStyle_28"/>
    <w:pPr>
      <w:tabs>
        <w:tab w:val="left" w:pos="999"/>
        <w:tab w:val="left" w:pos="2100"/>
        <w:tab w:val="left" w:pos="6600"/>
      </w:tabs>
      <w:spacing w:after="0" w:line="195" w:lineRule="exact"/>
    </w:pPr>
  </w:style>
  <w:style w:type="paragraph" w:customStyle="1" w:styleId="ParaStyle29">
    <w:name w:val="ParaStyle_29"/>
    <w:pPr>
      <w:spacing w:after="0" w:line="150" w:lineRule="exact"/>
    </w:pPr>
  </w:style>
  <w:style w:type="paragraph" w:customStyle="1" w:styleId="ParaStyle30">
    <w:name w:val="ParaStyle_30"/>
    <w:pPr>
      <w:tabs>
        <w:tab w:val="left" w:pos="1274"/>
        <w:tab w:val="left" w:pos="2100"/>
        <w:tab w:val="left" w:pos="6600"/>
      </w:tabs>
      <w:spacing w:after="0" w:line="195" w:lineRule="exact"/>
    </w:pPr>
  </w:style>
  <w:style w:type="paragraph" w:customStyle="1" w:styleId="ParaStyle31">
    <w:name w:val="ParaStyle_31"/>
    <w:pPr>
      <w:spacing w:after="0" w:line="136" w:lineRule="exact"/>
    </w:pPr>
  </w:style>
  <w:style w:type="paragraph" w:customStyle="1" w:styleId="ParaStyle32">
    <w:name w:val="ParaStyle_32"/>
    <w:pPr>
      <w:tabs>
        <w:tab w:val="left" w:pos="300"/>
        <w:tab w:val="left" w:pos="2549"/>
      </w:tabs>
      <w:spacing w:after="0" w:line="195" w:lineRule="exact"/>
    </w:pPr>
  </w:style>
  <w:style w:type="paragraph" w:customStyle="1" w:styleId="ParaStyle33">
    <w:name w:val="ParaStyle_33"/>
    <w:pPr>
      <w:tabs>
        <w:tab w:val="left" w:pos="300"/>
        <w:tab w:val="left" w:pos="5550"/>
        <w:tab w:val="left" w:pos="6270"/>
      </w:tabs>
      <w:spacing w:after="0" w:line="195" w:lineRule="exact"/>
    </w:pPr>
  </w:style>
  <w:style w:type="paragraph" w:customStyle="1" w:styleId="ParaStyle34">
    <w:name w:val="ParaStyle_34"/>
    <w:pPr>
      <w:tabs>
        <w:tab w:val="left" w:pos="299"/>
        <w:tab w:val="right" w:pos="3690"/>
        <w:tab w:val="left" w:pos="3795"/>
      </w:tabs>
      <w:spacing w:after="120" w:line="195" w:lineRule="exact"/>
    </w:pPr>
  </w:style>
  <w:style w:type="paragraph" w:customStyle="1" w:styleId="ParaStyle35">
    <w:name w:val="ParaStyle_35"/>
    <w:pPr>
      <w:tabs>
        <w:tab w:val="left" w:pos="3795"/>
      </w:tabs>
      <w:spacing w:after="46" w:line="195" w:lineRule="exact"/>
    </w:pPr>
  </w:style>
  <w:style w:type="paragraph" w:customStyle="1" w:styleId="ParaStyle36">
    <w:name w:val="ParaStyle_36"/>
    <w:pPr>
      <w:tabs>
        <w:tab w:val="left" w:pos="5220"/>
      </w:tabs>
      <w:spacing w:after="0" w:line="195" w:lineRule="exact"/>
    </w:pPr>
  </w:style>
  <w:style w:type="paragraph" w:customStyle="1" w:styleId="ParaStyle37">
    <w:name w:val="ParaStyle_37"/>
    <w:pPr>
      <w:tabs>
        <w:tab w:val="left" w:pos="284"/>
      </w:tabs>
      <w:spacing w:after="0" w:line="195" w:lineRule="exact"/>
    </w:pPr>
  </w:style>
  <w:style w:type="paragraph" w:customStyle="1" w:styleId="ParaStyle38">
    <w:name w:val="ParaStyle_38"/>
    <w:pPr>
      <w:spacing w:after="0" w:line="221" w:lineRule="exact"/>
    </w:pPr>
  </w:style>
  <w:style w:type="paragraph" w:customStyle="1" w:styleId="ParaStyle39">
    <w:name w:val="ParaStyle_39"/>
    <w:pPr>
      <w:tabs>
        <w:tab w:val="left" w:pos="284"/>
      </w:tabs>
      <w:spacing w:after="0" w:line="165" w:lineRule="exact"/>
    </w:pPr>
  </w:style>
  <w:style w:type="paragraph" w:customStyle="1" w:styleId="ParaStyle40">
    <w:name w:val="ParaStyle_40"/>
    <w:pPr>
      <w:spacing w:after="0" w:line="250" w:lineRule="exact"/>
    </w:pPr>
  </w:style>
  <w:style w:type="paragraph" w:customStyle="1" w:styleId="ParaStyle41">
    <w:name w:val="ParaStyle_41"/>
    <w:pPr>
      <w:tabs>
        <w:tab w:val="left" w:pos="300"/>
      </w:tabs>
      <w:spacing w:after="0" w:line="195" w:lineRule="exact"/>
    </w:pPr>
  </w:style>
  <w:style w:type="paragraph" w:customStyle="1" w:styleId="ParaStyle42">
    <w:name w:val="ParaStyle_42"/>
    <w:pPr>
      <w:spacing w:after="0" w:line="258" w:lineRule="exact"/>
    </w:pPr>
  </w:style>
  <w:style w:type="paragraph" w:customStyle="1" w:styleId="ParaStyle43">
    <w:name w:val="ParaStyle_43"/>
    <w:pPr>
      <w:tabs>
        <w:tab w:val="left" w:pos="300"/>
      </w:tabs>
      <w:spacing w:after="27" w:line="195" w:lineRule="exact"/>
    </w:pPr>
  </w:style>
  <w:style w:type="paragraph" w:customStyle="1" w:styleId="ParaStyle44">
    <w:name w:val="ParaStyle_44"/>
    <w:pPr>
      <w:tabs>
        <w:tab w:val="left" w:pos="300"/>
        <w:tab w:val="left" w:pos="908"/>
      </w:tabs>
      <w:spacing w:after="26" w:line="195" w:lineRule="exact"/>
    </w:pPr>
  </w:style>
  <w:style w:type="paragraph" w:customStyle="1" w:styleId="ParaStyle45">
    <w:name w:val="ParaStyle_45"/>
    <w:pPr>
      <w:tabs>
        <w:tab w:val="left" w:pos="300"/>
        <w:tab w:val="left" w:pos="2217"/>
      </w:tabs>
      <w:spacing w:after="27" w:line="195" w:lineRule="exact"/>
    </w:pPr>
  </w:style>
  <w:style w:type="paragraph" w:customStyle="1" w:styleId="ParaStyle46">
    <w:name w:val="ParaStyle_46"/>
    <w:pPr>
      <w:tabs>
        <w:tab w:val="left" w:pos="300"/>
        <w:tab w:val="left" w:pos="6698"/>
        <w:tab w:val="left" w:pos="8712"/>
      </w:tabs>
      <w:spacing w:after="26" w:line="195" w:lineRule="exact"/>
    </w:pPr>
  </w:style>
  <w:style w:type="paragraph" w:customStyle="1" w:styleId="ParaStyle47">
    <w:name w:val="ParaStyle_47"/>
    <w:pPr>
      <w:tabs>
        <w:tab w:val="left" w:pos="300"/>
        <w:tab w:val="left" w:pos="1907"/>
      </w:tabs>
      <w:spacing w:after="27" w:line="195" w:lineRule="exact"/>
    </w:pPr>
  </w:style>
  <w:style w:type="paragraph" w:customStyle="1" w:styleId="ParaStyle48">
    <w:name w:val="ParaStyle_48"/>
    <w:pPr>
      <w:tabs>
        <w:tab w:val="left" w:pos="300"/>
      </w:tabs>
      <w:spacing w:after="26" w:line="195" w:lineRule="exact"/>
    </w:pPr>
  </w:style>
  <w:style w:type="paragraph" w:customStyle="1" w:styleId="ParaStyle49">
    <w:name w:val="ParaStyle_49"/>
    <w:pPr>
      <w:spacing w:after="130" w:line="270" w:lineRule="exact"/>
    </w:pPr>
  </w:style>
  <w:style w:type="paragraph" w:customStyle="1" w:styleId="ParaStyle50">
    <w:name w:val="ParaStyle_50"/>
    <w:pPr>
      <w:tabs>
        <w:tab w:val="left" w:pos="5126"/>
        <w:tab w:val="left" w:pos="7137"/>
      </w:tabs>
      <w:spacing w:after="0" w:line="165" w:lineRule="exact"/>
    </w:pPr>
  </w:style>
  <w:style w:type="paragraph" w:customStyle="1" w:styleId="ParaStyle51">
    <w:name w:val="ParaStyle_51"/>
    <w:pPr>
      <w:tabs>
        <w:tab w:val="left" w:pos="1425"/>
        <w:tab w:val="left" w:pos="8595"/>
      </w:tabs>
      <w:spacing w:after="0" w:line="165" w:lineRule="exact"/>
    </w:pPr>
  </w:style>
  <w:style w:type="paragraph" w:customStyle="1" w:styleId="ParaStyle52">
    <w:name w:val="ParaStyle_52"/>
    <w:pPr>
      <w:spacing w:after="61" w:line="270" w:lineRule="exact"/>
    </w:pPr>
  </w:style>
  <w:style w:type="paragraph" w:customStyle="1" w:styleId="ParaStyle53">
    <w:name w:val="ParaStyle_53"/>
    <w:pPr>
      <w:tabs>
        <w:tab w:val="center" w:pos="1934"/>
        <w:tab w:val="center" w:pos="9254"/>
      </w:tabs>
      <w:spacing w:after="0" w:line="165" w:lineRule="exact"/>
    </w:pPr>
  </w:style>
  <w:style w:type="paragraph" w:customStyle="1" w:styleId="ParaStyle54">
    <w:name w:val="ParaStyle_54"/>
    <w:pPr>
      <w:spacing w:after="13" w:line="270" w:lineRule="exact"/>
    </w:pPr>
  </w:style>
  <w:style w:type="paragraph" w:customStyle="1" w:styleId="ParaStyle55">
    <w:name w:val="ParaStyle_55"/>
    <w:pPr>
      <w:tabs>
        <w:tab w:val="left" w:pos="120"/>
        <w:tab w:val="left" w:pos="630"/>
        <w:tab w:val="left" w:pos="4349"/>
        <w:tab w:val="left" w:pos="4994"/>
        <w:tab w:val="left" w:pos="7110"/>
        <w:tab w:val="left" w:pos="7500"/>
        <w:tab w:val="center" w:pos="10629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ailto:jana.kusakova@regioje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ilto:brukova@centrum.cz" TargetMode="External"/><Relationship Id="rId5" Type="http://schemas.openxmlformats.org/officeDocument/2006/relationships/hyperlink" Target="http://www.studentagency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Jana Cupáková</cp:lastModifiedBy>
  <cp:revision>2</cp:revision>
  <dcterms:created xsi:type="dcterms:W3CDTF">2024-10-24T08:41:00Z</dcterms:created>
  <dcterms:modified xsi:type="dcterms:W3CDTF">2024-10-24T08:41:00Z</dcterms:modified>
</cp:coreProperties>
</file>