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94" w:type="dxa"/>
        <w:tblInd w:w="-709" w:type="dxa"/>
        <w:tblCellMar>
          <w:left w:w="70" w:type="dxa"/>
          <w:right w:w="70" w:type="dxa"/>
        </w:tblCellMar>
        <w:tblLook w:val="04A0" w:firstRow="1" w:lastRow="0" w:firstColumn="1" w:lastColumn="0" w:noHBand="0" w:noVBand="1"/>
      </w:tblPr>
      <w:tblGrid>
        <w:gridCol w:w="2145"/>
        <w:gridCol w:w="924"/>
        <w:gridCol w:w="940"/>
        <w:gridCol w:w="1420"/>
        <w:gridCol w:w="1540"/>
        <w:gridCol w:w="1180"/>
        <w:gridCol w:w="195"/>
        <w:gridCol w:w="2650"/>
      </w:tblGrid>
      <w:tr w:rsidR="000113AE" w:rsidRPr="000113AE" w:rsidTr="007E36BF">
        <w:trPr>
          <w:trHeight w:val="315"/>
        </w:trPr>
        <w:tc>
          <w:tcPr>
            <w:tcW w:w="3069" w:type="dxa"/>
            <w:gridSpan w:val="2"/>
            <w:tcBorders>
              <w:top w:val="nil"/>
              <w:left w:val="nil"/>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bookmarkStart w:id="0" w:name="RANGE!A1:H46"/>
            <w:r w:rsidRPr="000113AE">
              <w:rPr>
                <w:rFonts w:ascii="Times New Roman" w:eastAsia="Times New Roman" w:hAnsi="Times New Roman" w:cs="Times New Roman"/>
                <w:b/>
                <w:bCs/>
                <w:color w:val="000000"/>
                <w:lang w:eastAsia="cs-CZ"/>
              </w:rPr>
              <w:t>Protokol o změně díla</w:t>
            </w:r>
            <w:bookmarkEnd w:id="0"/>
          </w:p>
        </w:tc>
        <w:tc>
          <w:tcPr>
            <w:tcW w:w="940" w:type="dxa"/>
            <w:tcBorders>
              <w:top w:val="nil"/>
              <w:left w:val="nil"/>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1420" w:type="dxa"/>
            <w:tcBorders>
              <w:top w:val="nil"/>
              <w:left w:val="nil"/>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sz w:val="20"/>
                <w:szCs w:val="20"/>
                <w:lang w:eastAsia="cs-CZ"/>
              </w:rPr>
            </w:pPr>
          </w:p>
        </w:tc>
        <w:tc>
          <w:tcPr>
            <w:tcW w:w="1180" w:type="dxa"/>
            <w:tcBorders>
              <w:top w:val="nil"/>
              <w:left w:val="nil"/>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sz w:val="20"/>
                <w:szCs w:val="20"/>
                <w:lang w:eastAsia="cs-CZ"/>
              </w:rPr>
            </w:pPr>
          </w:p>
        </w:tc>
        <w:tc>
          <w:tcPr>
            <w:tcW w:w="2845" w:type="dxa"/>
            <w:gridSpan w:val="2"/>
            <w:tcBorders>
              <w:top w:val="nil"/>
              <w:left w:val="nil"/>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změnový list č. 1</w:t>
            </w:r>
          </w:p>
        </w:tc>
      </w:tr>
      <w:tr w:rsidR="000113AE" w:rsidRPr="000113AE" w:rsidTr="007E36BF">
        <w:trPr>
          <w:trHeight w:val="600"/>
        </w:trPr>
        <w:tc>
          <w:tcPr>
            <w:tcW w:w="2145" w:type="dxa"/>
            <w:tcBorders>
              <w:top w:val="single" w:sz="8" w:space="0" w:color="auto"/>
              <w:left w:val="single" w:sz="8" w:space="0" w:color="auto"/>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Dílo:</w:t>
            </w:r>
          </w:p>
        </w:tc>
        <w:tc>
          <w:tcPr>
            <w:tcW w:w="8849" w:type="dxa"/>
            <w:gridSpan w:val="7"/>
            <w:tcBorders>
              <w:top w:val="single" w:sz="8" w:space="0" w:color="auto"/>
              <w:left w:val="nil"/>
              <w:bottom w:val="nil"/>
              <w:right w:val="single" w:sz="8" w:space="0" w:color="000000"/>
            </w:tcBorders>
            <w:shd w:val="clear" w:color="auto" w:fill="auto"/>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roofErr w:type="gramStart"/>
            <w:r w:rsidRPr="000113AE">
              <w:rPr>
                <w:rFonts w:ascii="Times New Roman" w:eastAsia="Times New Roman" w:hAnsi="Times New Roman" w:cs="Times New Roman"/>
                <w:b/>
                <w:bCs/>
                <w:color w:val="000000"/>
                <w:lang w:eastAsia="cs-CZ"/>
              </w:rPr>
              <w:t>MSB - Modernizace</w:t>
            </w:r>
            <w:proofErr w:type="gramEnd"/>
            <w:r w:rsidRPr="000113AE">
              <w:rPr>
                <w:rFonts w:ascii="Times New Roman" w:eastAsia="Times New Roman" w:hAnsi="Times New Roman" w:cs="Times New Roman"/>
                <w:b/>
                <w:bCs/>
                <w:color w:val="000000"/>
                <w:lang w:eastAsia="cs-CZ"/>
              </w:rPr>
              <w:t xml:space="preserve"> hlavní budovy - dodávka návštěvnického depozitáře</w:t>
            </w:r>
          </w:p>
        </w:tc>
      </w:tr>
      <w:tr w:rsidR="000113AE" w:rsidRPr="000113AE" w:rsidTr="007E36BF">
        <w:trPr>
          <w:trHeight w:val="447"/>
        </w:trPr>
        <w:tc>
          <w:tcPr>
            <w:tcW w:w="2145" w:type="dxa"/>
            <w:tcBorders>
              <w:top w:val="nil"/>
              <w:left w:val="single" w:sz="8" w:space="0" w:color="auto"/>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Smlouva o dílo:</w:t>
            </w:r>
          </w:p>
        </w:tc>
        <w:tc>
          <w:tcPr>
            <w:tcW w:w="8849" w:type="dxa"/>
            <w:gridSpan w:val="7"/>
            <w:tcBorders>
              <w:top w:val="nil"/>
              <w:left w:val="nil"/>
              <w:bottom w:val="nil"/>
              <w:right w:val="single" w:sz="8" w:space="0" w:color="000000"/>
            </w:tcBorders>
            <w:shd w:val="clear" w:color="auto" w:fill="auto"/>
            <w:vAlign w:val="center"/>
            <w:hideMark/>
          </w:tcPr>
          <w:p w:rsidR="000113AE" w:rsidRPr="000113AE" w:rsidRDefault="000113AE" w:rsidP="000113AE">
            <w:pPr>
              <w:spacing w:after="0" w:line="240" w:lineRule="auto"/>
              <w:rPr>
                <w:rFonts w:ascii="Times New Roman" w:eastAsia="Times New Roman" w:hAnsi="Times New Roman" w:cs="Times New Roman"/>
                <w:lang w:eastAsia="cs-CZ"/>
              </w:rPr>
            </w:pPr>
            <w:r w:rsidRPr="000113AE">
              <w:rPr>
                <w:rFonts w:ascii="Times New Roman" w:eastAsia="Times New Roman" w:hAnsi="Times New Roman" w:cs="Times New Roman"/>
                <w:lang w:eastAsia="cs-CZ"/>
              </w:rPr>
              <w:t xml:space="preserve">č. E114/2024 z 26.6.2024 </w:t>
            </w:r>
          </w:p>
        </w:tc>
      </w:tr>
      <w:tr w:rsidR="000113AE" w:rsidRPr="000113AE" w:rsidTr="007E36BF">
        <w:trPr>
          <w:trHeight w:val="447"/>
        </w:trPr>
        <w:tc>
          <w:tcPr>
            <w:tcW w:w="2145" w:type="dxa"/>
            <w:tcBorders>
              <w:top w:val="nil"/>
              <w:left w:val="single" w:sz="8" w:space="0" w:color="auto"/>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proofErr w:type="spellStart"/>
            <w:r w:rsidRPr="000113AE">
              <w:rPr>
                <w:rFonts w:ascii="Times New Roman" w:eastAsia="Times New Roman" w:hAnsi="Times New Roman" w:cs="Times New Roman"/>
                <w:color w:val="000000"/>
                <w:lang w:eastAsia="cs-CZ"/>
              </w:rPr>
              <w:t>Reg.č</w:t>
            </w:r>
            <w:proofErr w:type="spellEnd"/>
            <w:r w:rsidRPr="000113AE">
              <w:rPr>
                <w:rFonts w:ascii="Times New Roman" w:eastAsia="Times New Roman" w:hAnsi="Times New Roman" w:cs="Times New Roman"/>
                <w:color w:val="000000"/>
                <w:lang w:eastAsia="cs-CZ"/>
              </w:rPr>
              <w:t>. stavby:</w:t>
            </w:r>
          </w:p>
        </w:tc>
        <w:tc>
          <w:tcPr>
            <w:tcW w:w="8849" w:type="dxa"/>
            <w:gridSpan w:val="7"/>
            <w:tcBorders>
              <w:top w:val="nil"/>
              <w:left w:val="nil"/>
              <w:bottom w:val="nil"/>
              <w:right w:val="single" w:sz="8"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134V131000172</w:t>
            </w:r>
          </w:p>
        </w:tc>
      </w:tr>
      <w:tr w:rsidR="000113AE" w:rsidRPr="000113AE" w:rsidTr="007E36BF">
        <w:trPr>
          <w:trHeight w:val="443"/>
        </w:trPr>
        <w:tc>
          <w:tcPr>
            <w:tcW w:w="2145" w:type="dxa"/>
            <w:tcBorders>
              <w:top w:val="nil"/>
              <w:left w:val="single" w:sz="8" w:space="0" w:color="auto"/>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Objekt:</w:t>
            </w:r>
          </w:p>
        </w:tc>
        <w:tc>
          <w:tcPr>
            <w:tcW w:w="8849" w:type="dxa"/>
            <w:gridSpan w:val="7"/>
            <w:tcBorders>
              <w:top w:val="nil"/>
              <w:left w:val="nil"/>
              <w:bottom w:val="nil"/>
              <w:right w:val="single" w:sz="8"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hlavní budova muzea, U Muzea 398/4, Jablonec nad Nisou</w:t>
            </w:r>
          </w:p>
        </w:tc>
      </w:tr>
      <w:tr w:rsidR="000113AE" w:rsidRPr="000113AE" w:rsidTr="007E36BF">
        <w:trPr>
          <w:trHeight w:val="900"/>
        </w:trPr>
        <w:tc>
          <w:tcPr>
            <w:tcW w:w="2145" w:type="dxa"/>
            <w:tcBorders>
              <w:top w:val="nil"/>
              <w:left w:val="single" w:sz="8" w:space="0" w:color="auto"/>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Objednatel:</w:t>
            </w:r>
          </w:p>
        </w:tc>
        <w:tc>
          <w:tcPr>
            <w:tcW w:w="8849" w:type="dxa"/>
            <w:gridSpan w:val="7"/>
            <w:tcBorders>
              <w:top w:val="nil"/>
              <w:left w:val="nil"/>
              <w:bottom w:val="nil"/>
              <w:right w:val="single" w:sz="8" w:space="0" w:color="000000"/>
            </w:tcBorders>
            <w:shd w:val="clear" w:color="auto" w:fill="auto"/>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b/>
                <w:bCs/>
                <w:color w:val="000000"/>
                <w:lang w:eastAsia="cs-CZ"/>
              </w:rPr>
              <w:br/>
              <w:t>Muzeum skla a bižuterie v Jablonci nad Nisou</w:t>
            </w:r>
            <w:r w:rsidRPr="000113AE">
              <w:rPr>
                <w:rFonts w:ascii="Times New Roman" w:eastAsia="Times New Roman" w:hAnsi="Times New Roman" w:cs="Times New Roman"/>
                <w:b/>
                <w:bCs/>
                <w:color w:val="000000"/>
                <w:lang w:eastAsia="cs-CZ"/>
              </w:rPr>
              <w:br/>
            </w:r>
            <w:r w:rsidRPr="000113AE">
              <w:rPr>
                <w:rFonts w:ascii="Times New Roman" w:eastAsia="Times New Roman" w:hAnsi="Times New Roman" w:cs="Times New Roman"/>
                <w:color w:val="000000"/>
                <w:lang w:eastAsia="cs-CZ"/>
              </w:rPr>
              <w:t>se sídlem: U Muzea 398/4, Jablonec nad Nisou</w:t>
            </w:r>
            <w:r w:rsidRPr="000113AE">
              <w:rPr>
                <w:rFonts w:ascii="Times New Roman" w:eastAsia="Times New Roman" w:hAnsi="Times New Roman" w:cs="Times New Roman"/>
                <w:color w:val="000000"/>
                <w:lang w:eastAsia="cs-CZ"/>
              </w:rPr>
              <w:br/>
              <w:t>IČ: 00079481</w:t>
            </w:r>
          </w:p>
        </w:tc>
      </w:tr>
      <w:tr w:rsidR="000113AE" w:rsidRPr="000113AE" w:rsidTr="007E36BF">
        <w:trPr>
          <w:trHeight w:val="900"/>
        </w:trPr>
        <w:tc>
          <w:tcPr>
            <w:tcW w:w="2145" w:type="dxa"/>
            <w:tcBorders>
              <w:top w:val="nil"/>
              <w:left w:val="single" w:sz="8" w:space="0" w:color="auto"/>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Zhotovitel:</w:t>
            </w:r>
          </w:p>
        </w:tc>
        <w:tc>
          <w:tcPr>
            <w:tcW w:w="8849" w:type="dxa"/>
            <w:gridSpan w:val="7"/>
            <w:tcBorders>
              <w:top w:val="nil"/>
              <w:left w:val="nil"/>
              <w:bottom w:val="nil"/>
              <w:right w:val="single" w:sz="8" w:space="0" w:color="000000"/>
            </w:tcBorders>
            <w:shd w:val="clear" w:color="auto" w:fill="auto"/>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b/>
                <w:bCs/>
                <w:color w:val="000000"/>
                <w:lang w:eastAsia="cs-CZ"/>
              </w:rPr>
              <w:t xml:space="preserve">Bláha </w:t>
            </w:r>
            <w:proofErr w:type="spellStart"/>
            <w:r w:rsidRPr="000113AE">
              <w:rPr>
                <w:rFonts w:ascii="Times New Roman" w:eastAsia="Times New Roman" w:hAnsi="Times New Roman" w:cs="Times New Roman"/>
                <w:b/>
                <w:bCs/>
                <w:color w:val="000000"/>
                <w:lang w:eastAsia="cs-CZ"/>
              </w:rPr>
              <w:t>ús</w:t>
            </w:r>
            <w:proofErr w:type="spellEnd"/>
            <w:r w:rsidRPr="000113AE">
              <w:rPr>
                <w:rFonts w:ascii="Times New Roman" w:eastAsia="Times New Roman" w:hAnsi="Times New Roman" w:cs="Times New Roman"/>
                <w:b/>
                <w:bCs/>
                <w:color w:val="000000"/>
                <w:lang w:eastAsia="cs-CZ"/>
              </w:rPr>
              <w:t>, s.r.o.</w:t>
            </w:r>
            <w:r w:rsidRPr="000113AE">
              <w:rPr>
                <w:rFonts w:ascii="Times New Roman" w:eastAsia="Times New Roman" w:hAnsi="Times New Roman" w:cs="Times New Roman"/>
                <w:b/>
                <w:bCs/>
                <w:color w:val="000000"/>
                <w:lang w:eastAsia="cs-CZ"/>
              </w:rPr>
              <w:br/>
            </w:r>
            <w:r w:rsidRPr="000113AE">
              <w:rPr>
                <w:rFonts w:ascii="Times New Roman" w:eastAsia="Times New Roman" w:hAnsi="Times New Roman" w:cs="Times New Roman"/>
                <w:color w:val="000000"/>
                <w:lang w:eastAsia="cs-CZ"/>
              </w:rPr>
              <w:t>se sídlem: Vraný 119, 273 73 Vraný</w:t>
            </w:r>
            <w:r w:rsidRPr="000113AE">
              <w:rPr>
                <w:rFonts w:ascii="Times New Roman" w:eastAsia="Times New Roman" w:hAnsi="Times New Roman" w:cs="Times New Roman"/>
                <w:color w:val="000000"/>
                <w:lang w:eastAsia="cs-CZ"/>
              </w:rPr>
              <w:br/>
              <w:t xml:space="preserve">IČ: 27940195                                                                                 </w:t>
            </w:r>
          </w:p>
        </w:tc>
      </w:tr>
      <w:tr w:rsidR="000113AE" w:rsidRPr="000113AE" w:rsidTr="007E36BF">
        <w:trPr>
          <w:trHeight w:val="503"/>
        </w:trPr>
        <w:tc>
          <w:tcPr>
            <w:tcW w:w="10994"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r w:rsidRPr="000113AE">
              <w:rPr>
                <w:rFonts w:ascii="Times New Roman" w:eastAsia="Times New Roman" w:hAnsi="Times New Roman" w:cs="Times New Roman"/>
                <w:b/>
                <w:bCs/>
                <w:lang w:eastAsia="cs-CZ"/>
              </w:rPr>
              <w:t xml:space="preserve">Název změnového listu: </w:t>
            </w:r>
            <w:r w:rsidRPr="000113AE">
              <w:rPr>
                <w:rFonts w:ascii="Times New Roman" w:eastAsia="Times New Roman" w:hAnsi="Times New Roman" w:cs="Times New Roman"/>
                <w:lang w:eastAsia="cs-CZ"/>
              </w:rPr>
              <w:t>Změny vzniklé při schvalování prototypu sestavy</w:t>
            </w:r>
          </w:p>
        </w:tc>
      </w:tr>
      <w:tr w:rsidR="000113AE" w:rsidRPr="000113AE" w:rsidTr="007E36BF">
        <w:trPr>
          <w:trHeight w:val="443"/>
        </w:trPr>
        <w:tc>
          <w:tcPr>
            <w:tcW w:w="2145"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0113AE" w:rsidRPr="000113AE" w:rsidRDefault="000113AE" w:rsidP="000113AE">
            <w:pPr>
              <w:spacing w:after="0" w:line="240" w:lineRule="auto"/>
              <w:jc w:val="center"/>
              <w:rPr>
                <w:rFonts w:ascii="Times New Roman" w:eastAsia="Times New Roman" w:hAnsi="Times New Roman" w:cs="Times New Roman"/>
                <w:b/>
                <w:bCs/>
                <w:lang w:eastAsia="cs-CZ"/>
              </w:rPr>
            </w:pPr>
            <w:r w:rsidRPr="000113AE">
              <w:rPr>
                <w:rFonts w:ascii="Times New Roman" w:eastAsia="Times New Roman" w:hAnsi="Times New Roman" w:cs="Times New Roman"/>
                <w:b/>
                <w:bCs/>
                <w:lang w:eastAsia="cs-CZ"/>
              </w:rPr>
              <w:t>Popis změny</w:t>
            </w:r>
          </w:p>
        </w:tc>
        <w:tc>
          <w:tcPr>
            <w:tcW w:w="8849" w:type="dxa"/>
            <w:gridSpan w:val="7"/>
            <w:tcBorders>
              <w:top w:val="single" w:sz="8" w:space="0" w:color="auto"/>
              <w:left w:val="nil"/>
              <w:bottom w:val="single" w:sz="4" w:space="0" w:color="auto"/>
              <w:right w:val="single" w:sz="8" w:space="0" w:color="000000"/>
            </w:tcBorders>
            <w:shd w:val="clear" w:color="auto" w:fill="auto"/>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r w:rsidRPr="000113AE">
              <w:rPr>
                <w:rFonts w:ascii="Times New Roman" w:eastAsia="Times New Roman" w:hAnsi="Times New Roman" w:cs="Times New Roman"/>
                <w:b/>
                <w:bCs/>
                <w:lang w:eastAsia="cs-CZ"/>
              </w:rPr>
              <w:t xml:space="preserve">Změnu vyvolal: </w:t>
            </w:r>
            <w:r w:rsidRPr="000113AE">
              <w:rPr>
                <w:rFonts w:ascii="Times New Roman" w:eastAsia="Times New Roman" w:hAnsi="Times New Roman" w:cs="Times New Roman"/>
                <w:lang w:eastAsia="cs-CZ"/>
              </w:rPr>
              <w:t>Objednatel a zhotovitel</w:t>
            </w:r>
          </w:p>
        </w:tc>
      </w:tr>
      <w:tr w:rsidR="000113AE" w:rsidRPr="000113AE" w:rsidTr="007E36BF">
        <w:trPr>
          <w:trHeight w:val="375"/>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p>
        </w:tc>
        <w:tc>
          <w:tcPr>
            <w:tcW w:w="8849" w:type="dxa"/>
            <w:gridSpan w:val="7"/>
            <w:tcBorders>
              <w:top w:val="single" w:sz="4" w:space="0" w:color="auto"/>
              <w:left w:val="nil"/>
              <w:bottom w:val="nil"/>
              <w:right w:val="single" w:sz="4"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r w:rsidRPr="000113AE">
              <w:rPr>
                <w:rFonts w:ascii="Times New Roman" w:eastAsia="Times New Roman" w:hAnsi="Times New Roman" w:cs="Times New Roman"/>
                <w:b/>
                <w:bCs/>
                <w:lang w:eastAsia="cs-CZ"/>
              </w:rPr>
              <w:t>Popis změny:</w:t>
            </w:r>
          </w:p>
        </w:tc>
      </w:tr>
      <w:tr w:rsidR="000113AE" w:rsidRPr="000113AE" w:rsidTr="007E36BF">
        <w:trPr>
          <w:trHeight w:val="3030"/>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p>
        </w:tc>
        <w:tc>
          <w:tcPr>
            <w:tcW w:w="8849" w:type="dxa"/>
            <w:gridSpan w:val="7"/>
            <w:tcBorders>
              <w:top w:val="nil"/>
              <w:left w:val="single" w:sz="4" w:space="0" w:color="auto"/>
              <w:bottom w:val="nil"/>
              <w:right w:val="single" w:sz="4" w:space="0" w:color="000000"/>
            </w:tcBorders>
            <w:shd w:val="clear" w:color="auto" w:fill="auto"/>
            <w:hideMark/>
          </w:tcPr>
          <w:p w:rsidR="000113AE" w:rsidRPr="000113AE" w:rsidRDefault="000113AE" w:rsidP="000113AE">
            <w:pPr>
              <w:spacing w:after="0" w:line="240" w:lineRule="auto"/>
              <w:jc w:val="both"/>
              <w:rPr>
                <w:rFonts w:ascii="Times New Roman" w:eastAsia="Times New Roman" w:hAnsi="Times New Roman" w:cs="Times New Roman"/>
                <w:lang w:eastAsia="cs-CZ"/>
              </w:rPr>
            </w:pPr>
            <w:r w:rsidRPr="000113AE">
              <w:rPr>
                <w:rFonts w:ascii="Times New Roman" w:eastAsia="Times New Roman" w:hAnsi="Times New Roman" w:cs="Times New Roman"/>
                <w:lang w:eastAsia="cs-CZ"/>
              </w:rPr>
              <w:t>Jedná se o změny vzniklé při schvalování prototypu prvku, kdy po jeho sestavení v místě plnění bylo domluveno prostorové srovnání řady 18 ks sestavy tak, aby celá řada vitrín byla průběžná (v projektové dokumentaci je východní řada v polovině odskočena, aby kopírovala obvod místnosti). Dále bylo dohodnuto, že prototyp průběžné zásuvkové skříně již bude sloužit jako finální kus dodávky (v rozpočtu ke kupní smlouvě bylo počítáno, že se jedná o sestavu nad rámec požadovaného počtu). Další změna oproti rozsahu v kupní smlouvě je odečet dodávky zatemňujících rolet, která bude řešena až po osazení mobiliáře a instalaci vánočních ozdob (možný t</w:t>
            </w:r>
            <w:r>
              <w:rPr>
                <w:rFonts w:ascii="Times New Roman" w:eastAsia="Times New Roman" w:hAnsi="Times New Roman" w:cs="Times New Roman"/>
                <w:lang w:eastAsia="cs-CZ"/>
              </w:rPr>
              <w:t>e</w:t>
            </w:r>
            <w:r w:rsidRPr="000113AE">
              <w:rPr>
                <w:rFonts w:ascii="Times New Roman" w:eastAsia="Times New Roman" w:hAnsi="Times New Roman" w:cs="Times New Roman"/>
                <w:lang w:eastAsia="cs-CZ"/>
              </w:rPr>
              <w:t>matický grafický potisk přímo na rolety a využití dvou rolet jako promítací plátno). Poslední změnou je rozšíření dodávky o atypický celokovový uzamykatelný regál, který bude sloužit k uložení drobného mobiliáře.</w:t>
            </w:r>
          </w:p>
        </w:tc>
      </w:tr>
      <w:tr w:rsidR="000113AE" w:rsidRPr="000113AE" w:rsidTr="007E36BF">
        <w:trPr>
          <w:trHeight w:val="45"/>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p>
        </w:tc>
        <w:tc>
          <w:tcPr>
            <w:tcW w:w="8849" w:type="dxa"/>
            <w:gridSpan w:val="7"/>
            <w:tcBorders>
              <w:top w:val="nil"/>
              <w:left w:val="nil"/>
              <w:bottom w:val="single" w:sz="4" w:space="0" w:color="auto"/>
              <w:right w:val="single" w:sz="4" w:space="0" w:color="000000"/>
            </w:tcBorders>
            <w:shd w:val="clear" w:color="auto" w:fill="auto"/>
            <w:hideMark/>
          </w:tcPr>
          <w:p w:rsidR="000113AE" w:rsidRPr="000113AE" w:rsidRDefault="000113AE" w:rsidP="000113AE">
            <w:pPr>
              <w:spacing w:after="0" w:line="240" w:lineRule="auto"/>
              <w:rPr>
                <w:rFonts w:ascii="Times New Roman" w:eastAsia="Times New Roman" w:hAnsi="Times New Roman" w:cs="Times New Roman"/>
                <w:lang w:eastAsia="cs-CZ"/>
              </w:rPr>
            </w:pPr>
            <w:r w:rsidRPr="000113AE">
              <w:rPr>
                <w:rFonts w:ascii="Times New Roman" w:eastAsia="Times New Roman" w:hAnsi="Times New Roman" w:cs="Times New Roman"/>
                <w:lang w:eastAsia="cs-CZ"/>
              </w:rPr>
              <w:t> </w:t>
            </w:r>
          </w:p>
        </w:tc>
      </w:tr>
      <w:tr w:rsidR="000113AE" w:rsidRPr="000113AE" w:rsidTr="007E36BF">
        <w:trPr>
          <w:trHeight w:val="375"/>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p>
        </w:tc>
        <w:tc>
          <w:tcPr>
            <w:tcW w:w="8849" w:type="dxa"/>
            <w:gridSpan w:val="7"/>
            <w:tcBorders>
              <w:top w:val="single" w:sz="4" w:space="0" w:color="auto"/>
              <w:left w:val="nil"/>
              <w:bottom w:val="nil"/>
              <w:right w:val="single" w:sz="4" w:space="0" w:color="000000"/>
            </w:tcBorders>
            <w:shd w:val="clear" w:color="auto" w:fill="auto"/>
            <w:hideMark/>
          </w:tcPr>
          <w:p w:rsidR="000113AE" w:rsidRPr="000113AE" w:rsidRDefault="000113AE" w:rsidP="000113AE">
            <w:pPr>
              <w:spacing w:after="240" w:line="240" w:lineRule="auto"/>
              <w:rPr>
                <w:rFonts w:ascii="Times New Roman" w:eastAsia="Times New Roman" w:hAnsi="Times New Roman" w:cs="Times New Roman"/>
                <w:b/>
                <w:bCs/>
                <w:lang w:eastAsia="cs-CZ"/>
              </w:rPr>
            </w:pPr>
            <w:r w:rsidRPr="000113AE">
              <w:rPr>
                <w:rFonts w:ascii="Times New Roman" w:eastAsia="Times New Roman" w:hAnsi="Times New Roman" w:cs="Times New Roman"/>
                <w:b/>
                <w:bCs/>
                <w:lang w:eastAsia="cs-CZ"/>
              </w:rPr>
              <w:t xml:space="preserve">Zdůvodnění nezbytnosti </w:t>
            </w:r>
            <w:proofErr w:type="gramStart"/>
            <w:r w:rsidRPr="000113AE">
              <w:rPr>
                <w:rFonts w:ascii="Times New Roman" w:eastAsia="Times New Roman" w:hAnsi="Times New Roman" w:cs="Times New Roman"/>
                <w:b/>
                <w:bCs/>
                <w:lang w:eastAsia="cs-CZ"/>
              </w:rPr>
              <w:t xml:space="preserve">změny:   </w:t>
            </w:r>
            <w:proofErr w:type="gramEnd"/>
          </w:p>
        </w:tc>
      </w:tr>
      <w:tr w:rsidR="000113AE" w:rsidRPr="000113AE" w:rsidTr="007E36BF">
        <w:trPr>
          <w:trHeight w:val="930"/>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p>
        </w:tc>
        <w:tc>
          <w:tcPr>
            <w:tcW w:w="8849" w:type="dxa"/>
            <w:gridSpan w:val="7"/>
            <w:tcBorders>
              <w:top w:val="nil"/>
              <w:left w:val="single" w:sz="4" w:space="0" w:color="auto"/>
              <w:bottom w:val="nil"/>
              <w:right w:val="single" w:sz="4" w:space="0" w:color="000000"/>
            </w:tcBorders>
            <w:shd w:val="clear" w:color="auto" w:fill="auto"/>
            <w:hideMark/>
          </w:tcPr>
          <w:p w:rsidR="000113AE" w:rsidRPr="000113AE" w:rsidRDefault="000113AE" w:rsidP="000113AE">
            <w:pPr>
              <w:spacing w:after="0" w:line="240" w:lineRule="auto"/>
              <w:rPr>
                <w:rFonts w:ascii="Times New Roman" w:eastAsia="Times New Roman" w:hAnsi="Times New Roman" w:cs="Times New Roman"/>
                <w:lang w:eastAsia="cs-CZ"/>
              </w:rPr>
            </w:pPr>
            <w:r w:rsidRPr="000113AE">
              <w:rPr>
                <w:rFonts w:ascii="Times New Roman" w:eastAsia="Times New Roman" w:hAnsi="Times New Roman" w:cs="Times New Roman"/>
                <w:lang w:eastAsia="cs-CZ"/>
              </w:rPr>
              <w:t xml:space="preserve">Uvedené změny přispějí k lepší návštěvnické prezentaci prostor, využití prototypu k finálnímu použití ušetří finanční prostředky. Nový celokovový regál zajistí odpovídající úložné prostory pro drobný mobiliář a současně bude využita vzniklá nika.                </w:t>
            </w:r>
          </w:p>
        </w:tc>
      </w:tr>
      <w:tr w:rsidR="000113AE" w:rsidRPr="000113AE" w:rsidTr="007E36BF">
        <w:trPr>
          <w:trHeight w:val="60"/>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p>
        </w:tc>
        <w:tc>
          <w:tcPr>
            <w:tcW w:w="8849" w:type="dxa"/>
            <w:gridSpan w:val="7"/>
            <w:tcBorders>
              <w:top w:val="nil"/>
              <w:left w:val="nil"/>
              <w:bottom w:val="single" w:sz="4" w:space="0" w:color="auto"/>
              <w:right w:val="single" w:sz="4" w:space="0" w:color="000000"/>
            </w:tcBorders>
            <w:shd w:val="clear" w:color="auto" w:fill="auto"/>
            <w:hideMark/>
          </w:tcPr>
          <w:p w:rsidR="000113AE" w:rsidRPr="000113AE" w:rsidRDefault="000113AE" w:rsidP="000113AE">
            <w:pPr>
              <w:spacing w:after="0" w:line="240" w:lineRule="auto"/>
              <w:rPr>
                <w:rFonts w:ascii="Times New Roman" w:eastAsia="Times New Roman" w:hAnsi="Times New Roman" w:cs="Times New Roman"/>
                <w:lang w:eastAsia="cs-CZ"/>
              </w:rPr>
            </w:pPr>
            <w:r w:rsidRPr="000113AE">
              <w:rPr>
                <w:rFonts w:ascii="Times New Roman" w:eastAsia="Times New Roman" w:hAnsi="Times New Roman" w:cs="Times New Roman"/>
                <w:lang w:eastAsia="cs-CZ"/>
              </w:rPr>
              <w:t> </w:t>
            </w:r>
          </w:p>
        </w:tc>
      </w:tr>
      <w:tr w:rsidR="000113AE" w:rsidRPr="000113AE" w:rsidTr="007E36BF">
        <w:trPr>
          <w:trHeight w:val="375"/>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p>
        </w:tc>
        <w:tc>
          <w:tcPr>
            <w:tcW w:w="8849" w:type="dxa"/>
            <w:gridSpan w:val="7"/>
            <w:tcBorders>
              <w:top w:val="single" w:sz="4" w:space="0" w:color="auto"/>
              <w:left w:val="nil"/>
              <w:bottom w:val="nil"/>
              <w:right w:val="single" w:sz="4" w:space="0" w:color="000000"/>
            </w:tcBorders>
            <w:shd w:val="clear" w:color="auto" w:fill="auto"/>
            <w:noWrap/>
            <w:hideMark/>
          </w:tcPr>
          <w:p w:rsidR="000113AE" w:rsidRPr="000113AE" w:rsidRDefault="000113AE" w:rsidP="000113AE">
            <w:pPr>
              <w:spacing w:after="0" w:line="240" w:lineRule="auto"/>
              <w:rPr>
                <w:rFonts w:ascii="Times New Roman" w:eastAsia="Times New Roman" w:hAnsi="Times New Roman" w:cs="Times New Roman"/>
                <w:b/>
                <w:bCs/>
                <w:lang w:eastAsia="cs-CZ"/>
              </w:rPr>
            </w:pPr>
            <w:r w:rsidRPr="000113AE">
              <w:rPr>
                <w:rFonts w:ascii="Times New Roman" w:eastAsia="Times New Roman" w:hAnsi="Times New Roman" w:cs="Times New Roman"/>
                <w:b/>
                <w:bCs/>
                <w:lang w:eastAsia="cs-CZ"/>
              </w:rPr>
              <w:t xml:space="preserve">Zdůvodnění příčin event. nepředvídatelnosti </w:t>
            </w:r>
            <w:proofErr w:type="gramStart"/>
            <w:r w:rsidRPr="000113AE">
              <w:rPr>
                <w:rFonts w:ascii="Times New Roman" w:eastAsia="Times New Roman" w:hAnsi="Times New Roman" w:cs="Times New Roman"/>
                <w:b/>
                <w:bCs/>
                <w:lang w:eastAsia="cs-CZ"/>
              </w:rPr>
              <w:t xml:space="preserve">změny:   </w:t>
            </w:r>
            <w:proofErr w:type="gramEnd"/>
            <w:r w:rsidRPr="000113AE">
              <w:rPr>
                <w:rFonts w:ascii="Times New Roman" w:eastAsia="Times New Roman" w:hAnsi="Times New Roman" w:cs="Times New Roman"/>
                <w:b/>
                <w:bCs/>
                <w:lang w:eastAsia="cs-CZ"/>
              </w:rPr>
              <w:t xml:space="preserve">                                                                        </w:t>
            </w:r>
          </w:p>
        </w:tc>
      </w:tr>
      <w:tr w:rsidR="000113AE" w:rsidRPr="000113AE" w:rsidTr="007E36BF">
        <w:trPr>
          <w:trHeight w:val="600"/>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p>
        </w:tc>
        <w:tc>
          <w:tcPr>
            <w:tcW w:w="8849" w:type="dxa"/>
            <w:gridSpan w:val="7"/>
            <w:vMerge w:val="restart"/>
            <w:tcBorders>
              <w:top w:val="nil"/>
              <w:left w:val="single" w:sz="4" w:space="0" w:color="auto"/>
              <w:bottom w:val="single" w:sz="4" w:space="0" w:color="000000"/>
              <w:right w:val="single" w:sz="4" w:space="0" w:color="000000"/>
            </w:tcBorders>
            <w:shd w:val="clear" w:color="auto" w:fill="auto"/>
            <w:hideMark/>
          </w:tcPr>
          <w:p w:rsidR="000113AE" w:rsidRPr="000113AE" w:rsidRDefault="000113AE" w:rsidP="000113AE">
            <w:pPr>
              <w:spacing w:after="0" w:line="240" w:lineRule="auto"/>
              <w:rPr>
                <w:rFonts w:ascii="Times New Roman" w:eastAsia="Times New Roman" w:hAnsi="Times New Roman" w:cs="Times New Roman"/>
                <w:lang w:eastAsia="cs-CZ"/>
              </w:rPr>
            </w:pPr>
            <w:r w:rsidRPr="000113AE">
              <w:rPr>
                <w:rFonts w:ascii="Times New Roman" w:eastAsia="Times New Roman" w:hAnsi="Times New Roman" w:cs="Times New Roman"/>
                <w:lang w:eastAsia="cs-CZ"/>
              </w:rPr>
              <w:t xml:space="preserve">Výše uvedené změny vznikly na základě ukázky prototypu přímo v místě plnění, kdy bylo možné si představit finální podobu sestav. </w:t>
            </w:r>
          </w:p>
        </w:tc>
      </w:tr>
      <w:tr w:rsidR="000113AE" w:rsidRPr="000113AE" w:rsidTr="007E36BF">
        <w:trPr>
          <w:trHeight w:val="450"/>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p>
        </w:tc>
        <w:tc>
          <w:tcPr>
            <w:tcW w:w="8849" w:type="dxa"/>
            <w:gridSpan w:val="7"/>
            <w:vMerge/>
            <w:tcBorders>
              <w:top w:val="nil"/>
              <w:left w:val="single" w:sz="4" w:space="0" w:color="auto"/>
              <w:bottom w:val="single" w:sz="4" w:space="0" w:color="000000"/>
              <w:right w:val="single" w:sz="4" w:space="0" w:color="000000"/>
            </w:tcBorders>
            <w:vAlign w:val="center"/>
            <w:hideMark/>
          </w:tcPr>
          <w:p w:rsidR="000113AE" w:rsidRPr="000113AE" w:rsidRDefault="000113AE" w:rsidP="000113AE">
            <w:pPr>
              <w:spacing w:after="0" w:line="240" w:lineRule="auto"/>
              <w:rPr>
                <w:rFonts w:ascii="Times New Roman" w:eastAsia="Times New Roman" w:hAnsi="Times New Roman" w:cs="Times New Roman"/>
                <w:lang w:eastAsia="cs-CZ"/>
              </w:rPr>
            </w:pPr>
          </w:p>
        </w:tc>
      </w:tr>
      <w:tr w:rsidR="000113AE" w:rsidRPr="000113AE" w:rsidTr="007E36BF">
        <w:trPr>
          <w:trHeight w:val="2190"/>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p>
        </w:tc>
        <w:tc>
          <w:tcPr>
            <w:tcW w:w="8849" w:type="dxa"/>
            <w:gridSpan w:val="7"/>
            <w:tcBorders>
              <w:top w:val="nil"/>
              <w:left w:val="nil"/>
              <w:bottom w:val="single" w:sz="4" w:space="0" w:color="auto"/>
              <w:right w:val="single" w:sz="8" w:space="0" w:color="000000"/>
            </w:tcBorders>
            <w:shd w:val="clear" w:color="auto" w:fill="auto"/>
            <w:hideMark/>
          </w:tcPr>
          <w:p w:rsidR="000113AE" w:rsidRPr="000113AE" w:rsidRDefault="000113AE" w:rsidP="000113AE">
            <w:pPr>
              <w:spacing w:after="240" w:line="240" w:lineRule="auto"/>
              <w:rPr>
                <w:rFonts w:ascii="Times New Roman" w:eastAsia="Times New Roman" w:hAnsi="Times New Roman" w:cs="Times New Roman"/>
                <w:b/>
                <w:bCs/>
                <w:lang w:eastAsia="cs-CZ"/>
              </w:rPr>
            </w:pPr>
            <w:bookmarkStart w:id="1" w:name="_GoBack"/>
            <w:bookmarkEnd w:id="1"/>
            <w:r w:rsidRPr="000113AE">
              <w:rPr>
                <w:rFonts w:ascii="Times New Roman" w:eastAsia="Times New Roman" w:hAnsi="Times New Roman" w:cs="Times New Roman"/>
                <w:b/>
                <w:bCs/>
                <w:lang w:eastAsia="cs-CZ"/>
              </w:rPr>
              <w:t>Zdůvodnění nemožnosti oddělení prací a samostatného zadání:</w:t>
            </w:r>
            <w:r w:rsidRPr="000113AE">
              <w:rPr>
                <w:rFonts w:ascii="Times New Roman" w:eastAsia="Times New Roman" w:hAnsi="Times New Roman" w:cs="Times New Roman"/>
                <w:b/>
                <w:bCs/>
                <w:lang w:eastAsia="cs-CZ"/>
              </w:rPr>
              <w:br/>
            </w:r>
            <w:r w:rsidRPr="000113AE">
              <w:rPr>
                <w:rFonts w:ascii="Times New Roman" w:eastAsia="Times New Roman" w:hAnsi="Times New Roman" w:cs="Times New Roman"/>
                <w:lang w:eastAsia="cs-CZ"/>
              </w:rPr>
              <w:t xml:space="preserve">Uváděná změna je prováděná v souladu s ustanovením § 222, </w:t>
            </w:r>
            <w:proofErr w:type="gramStart"/>
            <w:r w:rsidRPr="000113AE">
              <w:rPr>
                <w:rFonts w:ascii="Times New Roman" w:eastAsia="Times New Roman" w:hAnsi="Times New Roman" w:cs="Times New Roman"/>
                <w:lang w:eastAsia="cs-CZ"/>
              </w:rPr>
              <w:t>odst.(</w:t>
            </w:r>
            <w:proofErr w:type="gramEnd"/>
            <w:r w:rsidRPr="000113AE">
              <w:rPr>
                <w:rFonts w:ascii="Times New Roman" w:eastAsia="Times New Roman" w:hAnsi="Times New Roman" w:cs="Times New Roman"/>
                <w:lang w:eastAsia="cs-CZ"/>
              </w:rPr>
              <w:t>4) zákona č. 134/2016 Sb.   Nejedná se o podstatnou změnu závazku ze smlouvy na veřejnou zakázku, neboť se jedná o změnu, která nemění celkovou povahu veřejné zakázky a jejíž hodnota je:</w:t>
            </w:r>
            <w:r w:rsidRPr="000113AE">
              <w:rPr>
                <w:rFonts w:ascii="Times New Roman" w:eastAsia="Times New Roman" w:hAnsi="Times New Roman" w:cs="Times New Roman"/>
                <w:lang w:eastAsia="cs-CZ"/>
              </w:rPr>
              <w:br/>
              <w:t>a) nižší než finanční limit pro nadlimitní veřejnou zakázku a</w:t>
            </w:r>
            <w:r w:rsidRPr="000113AE">
              <w:rPr>
                <w:rFonts w:ascii="Times New Roman" w:eastAsia="Times New Roman" w:hAnsi="Times New Roman" w:cs="Times New Roman"/>
                <w:lang w:eastAsia="cs-CZ"/>
              </w:rPr>
              <w:br/>
              <w:t>b) nižší než 10 % původní hodnoty závazku zhotovitele; a to i v součtu hodnoty všech změn podle odstavce (4), § 222 zákona č. 134/2016 Sb.</w:t>
            </w:r>
          </w:p>
        </w:tc>
      </w:tr>
      <w:tr w:rsidR="000113AE" w:rsidRPr="000113AE" w:rsidTr="007E36BF">
        <w:trPr>
          <w:trHeight w:val="375"/>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p>
        </w:tc>
        <w:tc>
          <w:tcPr>
            <w:tcW w:w="8849" w:type="dxa"/>
            <w:gridSpan w:val="7"/>
            <w:tcBorders>
              <w:top w:val="single" w:sz="4" w:space="0" w:color="auto"/>
              <w:left w:val="nil"/>
              <w:bottom w:val="single" w:sz="8" w:space="0" w:color="auto"/>
              <w:right w:val="single" w:sz="8" w:space="0" w:color="000000"/>
            </w:tcBorders>
            <w:shd w:val="clear" w:color="auto" w:fill="auto"/>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r w:rsidRPr="000113AE">
              <w:rPr>
                <w:rFonts w:ascii="Times New Roman" w:eastAsia="Times New Roman" w:hAnsi="Times New Roman" w:cs="Times New Roman"/>
                <w:b/>
                <w:bCs/>
                <w:lang w:eastAsia="cs-CZ"/>
              </w:rPr>
              <w:t xml:space="preserve">Způsob projekčního </w:t>
            </w:r>
            <w:proofErr w:type="gramStart"/>
            <w:r w:rsidRPr="000113AE">
              <w:rPr>
                <w:rFonts w:ascii="Times New Roman" w:eastAsia="Times New Roman" w:hAnsi="Times New Roman" w:cs="Times New Roman"/>
                <w:b/>
                <w:bCs/>
                <w:lang w:eastAsia="cs-CZ"/>
              </w:rPr>
              <w:t xml:space="preserve">zpracování:  </w:t>
            </w:r>
            <w:r w:rsidRPr="000113AE">
              <w:rPr>
                <w:rFonts w:ascii="Times New Roman" w:eastAsia="Times New Roman" w:hAnsi="Times New Roman" w:cs="Times New Roman"/>
                <w:lang w:eastAsia="cs-CZ"/>
              </w:rPr>
              <w:t>bez</w:t>
            </w:r>
            <w:proofErr w:type="gramEnd"/>
            <w:r w:rsidRPr="000113AE">
              <w:rPr>
                <w:rFonts w:ascii="Times New Roman" w:eastAsia="Times New Roman" w:hAnsi="Times New Roman" w:cs="Times New Roman"/>
                <w:lang w:eastAsia="cs-CZ"/>
              </w:rPr>
              <w:t xml:space="preserve"> změny PD</w:t>
            </w:r>
          </w:p>
        </w:tc>
      </w:tr>
      <w:tr w:rsidR="000113AE" w:rsidRPr="000113AE" w:rsidTr="007E36BF">
        <w:trPr>
          <w:trHeight w:val="398"/>
        </w:trPr>
        <w:tc>
          <w:tcPr>
            <w:tcW w:w="2145" w:type="dxa"/>
            <w:vMerge w:val="restart"/>
            <w:tcBorders>
              <w:top w:val="nil"/>
              <w:left w:val="single" w:sz="8" w:space="0" w:color="auto"/>
              <w:bottom w:val="nil"/>
              <w:right w:val="single" w:sz="4" w:space="0" w:color="auto"/>
            </w:tcBorders>
            <w:shd w:val="clear" w:color="auto" w:fill="auto"/>
            <w:noWrap/>
            <w:textDirection w:val="btLr"/>
            <w:vAlign w:val="center"/>
            <w:hideMark/>
          </w:tcPr>
          <w:p w:rsidR="000113AE" w:rsidRPr="000113AE" w:rsidRDefault="000113AE" w:rsidP="000113AE">
            <w:pPr>
              <w:spacing w:after="0" w:line="240" w:lineRule="auto"/>
              <w:jc w:val="center"/>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Cena (bez DPH)</w:t>
            </w:r>
          </w:p>
        </w:tc>
        <w:tc>
          <w:tcPr>
            <w:tcW w:w="8849" w:type="dxa"/>
            <w:gridSpan w:val="7"/>
            <w:tcBorders>
              <w:top w:val="single" w:sz="8" w:space="0" w:color="auto"/>
              <w:left w:val="nil"/>
              <w:bottom w:val="single" w:sz="4" w:space="0" w:color="auto"/>
              <w:right w:val="single" w:sz="8" w:space="0" w:color="000000"/>
            </w:tcBorders>
            <w:shd w:val="clear" w:color="auto" w:fill="auto"/>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r w:rsidRPr="000113AE">
              <w:rPr>
                <w:rFonts w:ascii="Times New Roman" w:eastAsia="Times New Roman" w:hAnsi="Times New Roman" w:cs="Times New Roman"/>
                <w:b/>
                <w:bCs/>
                <w:lang w:eastAsia="cs-CZ"/>
              </w:rPr>
              <w:t xml:space="preserve">Vliv změny na náklady </w:t>
            </w:r>
            <w:proofErr w:type="gramStart"/>
            <w:r w:rsidRPr="000113AE">
              <w:rPr>
                <w:rFonts w:ascii="Times New Roman" w:eastAsia="Times New Roman" w:hAnsi="Times New Roman" w:cs="Times New Roman"/>
                <w:b/>
                <w:bCs/>
                <w:lang w:eastAsia="cs-CZ"/>
              </w:rPr>
              <w:t xml:space="preserve">akce:   </w:t>
            </w:r>
            <w:proofErr w:type="gramEnd"/>
            <w:r w:rsidRPr="000113AE">
              <w:rPr>
                <w:rFonts w:ascii="Times New Roman" w:eastAsia="Times New Roman" w:hAnsi="Times New Roman" w:cs="Times New Roman"/>
                <w:lang w:eastAsia="cs-CZ"/>
              </w:rPr>
              <w:t xml:space="preserve"> snížení smluvní ceny</w:t>
            </w:r>
          </w:p>
        </w:tc>
      </w:tr>
      <w:tr w:rsidR="000113AE" w:rsidRPr="000113AE" w:rsidTr="007E36BF">
        <w:trPr>
          <w:trHeight w:val="878"/>
        </w:trPr>
        <w:tc>
          <w:tcPr>
            <w:tcW w:w="2145" w:type="dxa"/>
            <w:vMerge/>
            <w:tcBorders>
              <w:top w:val="nil"/>
              <w:left w:val="single" w:sz="8" w:space="0" w:color="auto"/>
              <w:bottom w:val="nil"/>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1864" w:type="dxa"/>
            <w:gridSpan w:val="2"/>
            <w:tcBorders>
              <w:top w:val="single" w:sz="4" w:space="0" w:color="auto"/>
              <w:left w:val="nil"/>
              <w:bottom w:val="single" w:sz="8" w:space="0" w:color="auto"/>
              <w:right w:val="nil"/>
            </w:tcBorders>
            <w:shd w:val="clear" w:color="auto" w:fill="auto"/>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 xml:space="preserve">Ocenění změny předložil: </w:t>
            </w:r>
          </w:p>
        </w:tc>
        <w:tc>
          <w:tcPr>
            <w:tcW w:w="2960" w:type="dxa"/>
            <w:gridSpan w:val="2"/>
            <w:tcBorders>
              <w:top w:val="single" w:sz="4" w:space="0" w:color="auto"/>
              <w:left w:val="nil"/>
              <w:bottom w:val="single" w:sz="8" w:space="0" w:color="auto"/>
              <w:right w:val="nil"/>
            </w:tcBorders>
            <w:shd w:val="clear" w:color="auto" w:fill="auto"/>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xml:space="preserve">Bláha </w:t>
            </w:r>
            <w:proofErr w:type="spellStart"/>
            <w:r w:rsidRPr="000113AE">
              <w:rPr>
                <w:rFonts w:ascii="Times New Roman" w:eastAsia="Times New Roman" w:hAnsi="Times New Roman" w:cs="Times New Roman"/>
                <w:color w:val="000000"/>
                <w:lang w:eastAsia="cs-CZ"/>
              </w:rPr>
              <w:t>ús</w:t>
            </w:r>
            <w:proofErr w:type="spellEnd"/>
            <w:r w:rsidRPr="000113AE">
              <w:rPr>
                <w:rFonts w:ascii="Times New Roman" w:eastAsia="Times New Roman" w:hAnsi="Times New Roman" w:cs="Times New Roman"/>
                <w:color w:val="000000"/>
                <w:lang w:eastAsia="cs-CZ"/>
              </w:rPr>
              <w:t>, s.r.o.</w:t>
            </w:r>
          </w:p>
        </w:tc>
        <w:tc>
          <w:tcPr>
            <w:tcW w:w="4025" w:type="dxa"/>
            <w:gridSpan w:val="3"/>
            <w:tcBorders>
              <w:top w:val="single" w:sz="4" w:space="0" w:color="auto"/>
              <w:left w:val="nil"/>
              <w:bottom w:val="single" w:sz="8" w:space="0" w:color="auto"/>
              <w:right w:val="single" w:sz="8" w:space="0" w:color="000000"/>
            </w:tcBorders>
            <w:shd w:val="clear" w:color="auto" w:fill="auto"/>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 xml:space="preserve">Ve formě: </w:t>
            </w:r>
            <w:r w:rsidRPr="000113AE">
              <w:rPr>
                <w:rFonts w:ascii="Times New Roman" w:eastAsia="Times New Roman" w:hAnsi="Times New Roman" w:cs="Times New Roman"/>
                <w:color w:val="000000"/>
                <w:lang w:eastAsia="cs-CZ"/>
              </w:rPr>
              <w:t>oceněného rozpočtu</w:t>
            </w:r>
          </w:p>
        </w:tc>
      </w:tr>
      <w:tr w:rsidR="000113AE" w:rsidRPr="000113AE" w:rsidTr="007E36BF">
        <w:trPr>
          <w:trHeight w:val="398"/>
        </w:trPr>
        <w:tc>
          <w:tcPr>
            <w:tcW w:w="2145" w:type="dxa"/>
            <w:vMerge/>
            <w:tcBorders>
              <w:top w:val="nil"/>
              <w:left w:val="single" w:sz="8" w:space="0" w:color="auto"/>
              <w:bottom w:val="nil"/>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3284" w:type="dxa"/>
            <w:gridSpan w:val="3"/>
            <w:tcBorders>
              <w:top w:val="single" w:sz="8" w:space="0" w:color="auto"/>
              <w:left w:val="nil"/>
              <w:bottom w:val="single" w:sz="4" w:space="0" w:color="auto"/>
              <w:right w:val="single" w:sz="4"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Náklady na změnu</w:t>
            </w:r>
          </w:p>
        </w:tc>
        <w:tc>
          <w:tcPr>
            <w:tcW w:w="2720" w:type="dxa"/>
            <w:gridSpan w:val="2"/>
            <w:tcBorders>
              <w:top w:val="single" w:sz="8" w:space="0" w:color="auto"/>
              <w:left w:val="nil"/>
              <w:bottom w:val="single" w:sz="4" w:space="0" w:color="auto"/>
              <w:right w:val="single" w:sz="4"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vícepráce</w:t>
            </w:r>
          </w:p>
        </w:tc>
        <w:tc>
          <w:tcPr>
            <w:tcW w:w="2845" w:type="dxa"/>
            <w:gridSpan w:val="2"/>
            <w:tcBorders>
              <w:top w:val="single" w:sz="8" w:space="0" w:color="auto"/>
              <w:left w:val="nil"/>
              <w:bottom w:val="single" w:sz="4" w:space="0" w:color="auto"/>
              <w:right w:val="single" w:sz="8"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proofErr w:type="spellStart"/>
            <w:r w:rsidRPr="000113AE">
              <w:rPr>
                <w:rFonts w:ascii="Times New Roman" w:eastAsia="Times New Roman" w:hAnsi="Times New Roman" w:cs="Times New Roman"/>
                <w:color w:val="000000"/>
                <w:lang w:eastAsia="cs-CZ"/>
              </w:rPr>
              <w:t>méněpráce</w:t>
            </w:r>
            <w:proofErr w:type="spellEnd"/>
          </w:p>
        </w:tc>
      </w:tr>
      <w:tr w:rsidR="000113AE" w:rsidRPr="000113AE" w:rsidTr="007E36BF">
        <w:trPr>
          <w:trHeight w:val="398"/>
        </w:trPr>
        <w:tc>
          <w:tcPr>
            <w:tcW w:w="2145" w:type="dxa"/>
            <w:vMerge/>
            <w:tcBorders>
              <w:top w:val="nil"/>
              <w:left w:val="single" w:sz="8" w:space="0" w:color="auto"/>
              <w:bottom w:val="nil"/>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3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Náklady na dodávky</w:t>
            </w:r>
          </w:p>
        </w:tc>
        <w:tc>
          <w:tcPr>
            <w:tcW w:w="2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113AE" w:rsidRPr="000113AE" w:rsidRDefault="000113AE" w:rsidP="000113AE">
            <w:pPr>
              <w:spacing w:after="0" w:line="240" w:lineRule="auto"/>
              <w:jc w:val="right"/>
              <w:rPr>
                <w:rFonts w:ascii="Times New Roman" w:eastAsia="Times New Roman" w:hAnsi="Times New Roman" w:cs="Times New Roman"/>
                <w:lang w:eastAsia="cs-CZ"/>
              </w:rPr>
            </w:pPr>
            <w:r w:rsidRPr="000113AE">
              <w:rPr>
                <w:rFonts w:ascii="Times New Roman" w:eastAsia="Times New Roman" w:hAnsi="Times New Roman" w:cs="Times New Roman"/>
                <w:lang w:eastAsia="cs-CZ"/>
              </w:rPr>
              <w:t>148 100,00 Kč</w:t>
            </w:r>
          </w:p>
        </w:tc>
        <w:tc>
          <w:tcPr>
            <w:tcW w:w="2845"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113AE" w:rsidRPr="000113AE" w:rsidRDefault="000113AE" w:rsidP="000113AE">
            <w:pPr>
              <w:spacing w:after="0" w:line="240" w:lineRule="auto"/>
              <w:jc w:val="right"/>
              <w:rPr>
                <w:rFonts w:ascii="Times New Roman" w:eastAsia="Times New Roman" w:hAnsi="Times New Roman" w:cs="Times New Roman"/>
                <w:lang w:eastAsia="cs-CZ"/>
              </w:rPr>
            </w:pPr>
            <w:r w:rsidRPr="000113AE">
              <w:rPr>
                <w:rFonts w:ascii="Times New Roman" w:eastAsia="Times New Roman" w:hAnsi="Times New Roman" w:cs="Times New Roman"/>
                <w:lang w:eastAsia="cs-CZ"/>
              </w:rPr>
              <w:t>-148 400,00 Kč</w:t>
            </w:r>
          </w:p>
        </w:tc>
      </w:tr>
      <w:tr w:rsidR="000113AE" w:rsidRPr="000113AE" w:rsidTr="007E36BF">
        <w:trPr>
          <w:trHeight w:val="398"/>
        </w:trPr>
        <w:tc>
          <w:tcPr>
            <w:tcW w:w="2145" w:type="dxa"/>
            <w:vMerge/>
            <w:tcBorders>
              <w:top w:val="nil"/>
              <w:left w:val="single" w:sz="8" w:space="0" w:color="auto"/>
              <w:bottom w:val="nil"/>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3284" w:type="dxa"/>
            <w:gridSpan w:val="3"/>
            <w:tcBorders>
              <w:top w:val="single" w:sz="4" w:space="0" w:color="auto"/>
              <w:left w:val="nil"/>
              <w:bottom w:val="nil"/>
              <w:right w:val="single" w:sz="4" w:space="0" w:color="auto"/>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Projekční náklady</w:t>
            </w:r>
          </w:p>
        </w:tc>
        <w:tc>
          <w:tcPr>
            <w:tcW w:w="2720" w:type="dxa"/>
            <w:gridSpan w:val="2"/>
            <w:tcBorders>
              <w:top w:val="single" w:sz="4" w:space="0" w:color="auto"/>
              <w:left w:val="nil"/>
              <w:bottom w:val="nil"/>
              <w:right w:val="single" w:sz="4" w:space="0" w:color="auto"/>
            </w:tcBorders>
            <w:shd w:val="clear" w:color="auto" w:fill="auto"/>
            <w:noWrap/>
            <w:vAlign w:val="center"/>
            <w:hideMark/>
          </w:tcPr>
          <w:p w:rsidR="000113AE" w:rsidRPr="000113AE" w:rsidRDefault="000113AE" w:rsidP="000113AE">
            <w:pPr>
              <w:spacing w:after="0" w:line="240" w:lineRule="auto"/>
              <w:jc w:val="right"/>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0,00 Kč</w:t>
            </w:r>
          </w:p>
        </w:tc>
        <w:tc>
          <w:tcPr>
            <w:tcW w:w="2845" w:type="dxa"/>
            <w:gridSpan w:val="2"/>
            <w:tcBorders>
              <w:top w:val="single" w:sz="4" w:space="0" w:color="auto"/>
              <w:left w:val="nil"/>
              <w:bottom w:val="nil"/>
              <w:right w:val="single" w:sz="8" w:space="0" w:color="000000"/>
            </w:tcBorders>
            <w:shd w:val="clear" w:color="auto" w:fill="auto"/>
            <w:noWrap/>
            <w:vAlign w:val="center"/>
            <w:hideMark/>
          </w:tcPr>
          <w:p w:rsidR="000113AE" w:rsidRPr="000113AE" w:rsidRDefault="000113AE" w:rsidP="000113AE">
            <w:pPr>
              <w:spacing w:after="0" w:line="240" w:lineRule="auto"/>
              <w:jc w:val="right"/>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0,00 Kč</w:t>
            </w:r>
          </w:p>
        </w:tc>
      </w:tr>
      <w:tr w:rsidR="000113AE" w:rsidRPr="000113AE" w:rsidTr="007E36BF">
        <w:trPr>
          <w:trHeight w:val="398"/>
        </w:trPr>
        <w:tc>
          <w:tcPr>
            <w:tcW w:w="2145" w:type="dxa"/>
            <w:vMerge w:val="restart"/>
            <w:tcBorders>
              <w:top w:val="single" w:sz="8" w:space="0" w:color="auto"/>
              <w:left w:val="single" w:sz="8" w:space="0" w:color="auto"/>
              <w:bottom w:val="single" w:sz="8" w:space="0" w:color="000000"/>
              <w:right w:val="single" w:sz="4" w:space="0" w:color="auto"/>
            </w:tcBorders>
            <w:shd w:val="clear" w:color="auto" w:fill="auto"/>
            <w:noWrap/>
            <w:textDirection w:val="btLr"/>
            <w:vAlign w:val="center"/>
            <w:hideMark/>
          </w:tcPr>
          <w:p w:rsidR="000113AE" w:rsidRPr="000113AE" w:rsidRDefault="000113AE" w:rsidP="000113AE">
            <w:pPr>
              <w:spacing w:after="0" w:line="240" w:lineRule="auto"/>
              <w:jc w:val="center"/>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Cena (bez DPH)</w:t>
            </w:r>
          </w:p>
        </w:tc>
        <w:tc>
          <w:tcPr>
            <w:tcW w:w="3284" w:type="dxa"/>
            <w:gridSpan w:val="3"/>
            <w:tcBorders>
              <w:top w:val="single" w:sz="8" w:space="0" w:color="auto"/>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Úprava smluvní ceny:</w:t>
            </w:r>
          </w:p>
        </w:tc>
        <w:tc>
          <w:tcPr>
            <w:tcW w:w="1540" w:type="dxa"/>
            <w:tcBorders>
              <w:top w:val="single" w:sz="8" w:space="0" w:color="auto"/>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1180" w:type="dxa"/>
            <w:tcBorders>
              <w:top w:val="single" w:sz="8" w:space="0" w:color="auto"/>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195" w:type="dxa"/>
            <w:tcBorders>
              <w:top w:val="single" w:sz="8" w:space="0" w:color="auto"/>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2650" w:type="dxa"/>
            <w:tcBorders>
              <w:top w:val="single" w:sz="8" w:space="0" w:color="auto"/>
              <w:left w:val="nil"/>
              <w:bottom w:val="single" w:sz="4" w:space="0" w:color="auto"/>
              <w:right w:val="single" w:sz="8" w:space="0" w:color="auto"/>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zvýšení/snížení</w:t>
            </w:r>
          </w:p>
        </w:tc>
      </w:tr>
      <w:tr w:rsidR="000113AE" w:rsidRPr="000113AE" w:rsidTr="007E36BF">
        <w:trPr>
          <w:trHeight w:val="398"/>
        </w:trPr>
        <w:tc>
          <w:tcPr>
            <w:tcW w:w="2145" w:type="dxa"/>
            <w:vMerge/>
            <w:tcBorders>
              <w:top w:val="single" w:sz="8" w:space="0" w:color="auto"/>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4824" w:type="dxa"/>
            <w:gridSpan w:val="4"/>
            <w:tcBorders>
              <w:top w:val="single" w:sz="4" w:space="0" w:color="auto"/>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Dosud platná cena dle SOD a dodatku bez DPH:</w:t>
            </w:r>
          </w:p>
        </w:tc>
        <w:tc>
          <w:tcPr>
            <w:tcW w:w="1180" w:type="dxa"/>
            <w:tcBorders>
              <w:top w:val="nil"/>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195" w:type="dxa"/>
            <w:tcBorders>
              <w:top w:val="nil"/>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2650" w:type="dxa"/>
            <w:tcBorders>
              <w:top w:val="single" w:sz="4" w:space="0" w:color="auto"/>
              <w:left w:val="nil"/>
              <w:bottom w:val="single" w:sz="4" w:space="0" w:color="auto"/>
              <w:right w:val="single" w:sz="8" w:space="0" w:color="auto"/>
            </w:tcBorders>
            <w:shd w:val="clear" w:color="auto" w:fill="auto"/>
            <w:noWrap/>
            <w:vAlign w:val="center"/>
            <w:hideMark/>
          </w:tcPr>
          <w:p w:rsidR="000113AE" w:rsidRPr="000113AE" w:rsidRDefault="000113AE" w:rsidP="000113AE">
            <w:pPr>
              <w:spacing w:after="0" w:line="240" w:lineRule="auto"/>
              <w:jc w:val="right"/>
              <w:rPr>
                <w:rFonts w:ascii="Times New Roman" w:eastAsia="Times New Roman" w:hAnsi="Times New Roman" w:cs="Times New Roman"/>
                <w:lang w:eastAsia="cs-CZ"/>
              </w:rPr>
            </w:pPr>
            <w:r w:rsidRPr="000113AE">
              <w:rPr>
                <w:rFonts w:ascii="Times New Roman" w:eastAsia="Times New Roman" w:hAnsi="Times New Roman" w:cs="Times New Roman"/>
                <w:lang w:eastAsia="cs-CZ"/>
              </w:rPr>
              <w:t>4 636 000 Kč</w:t>
            </w:r>
          </w:p>
        </w:tc>
      </w:tr>
      <w:tr w:rsidR="000113AE" w:rsidRPr="000113AE" w:rsidTr="007E36BF">
        <w:trPr>
          <w:trHeight w:val="398"/>
        </w:trPr>
        <w:tc>
          <w:tcPr>
            <w:tcW w:w="2145" w:type="dxa"/>
            <w:vMerge/>
            <w:tcBorders>
              <w:top w:val="single" w:sz="8" w:space="0" w:color="auto"/>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4824" w:type="dxa"/>
            <w:gridSpan w:val="4"/>
            <w:tcBorders>
              <w:top w:val="single" w:sz="4" w:space="0" w:color="auto"/>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Zvýšení:</w:t>
            </w:r>
          </w:p>
        </w:tc>
        <w:tc>
          <w:tcPr>
            <w:tcW w:w="1180" w:type="dxa"/>
            <w:tcBorders>
              <w:top w:val="nil"/>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195" w:type="dxa"/>
            <w:tcBorders>
              <w:top w:val="nil"/>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2650" w:type="dxa"/>
            <w:tcBorders>
              <w:top w:val="single" w:sz="4" w:space="0" w:color="auto"/>
              <w:left w:val="nil"/>
              <w:bottom w:val="single" w:sz="4" w:space="0" w:color="auto"/>
              <w:right w:val="single" w:sz="8" w:space="0" w:color="auto"/>
            </w:tcBorders>
            <w:shd w:val="clear" w:color="auto" w:fill="auto"/>
            <w:noWrap/>
            <w:vAlign w:val="center"/>
            <w:hideMark/>
          </w:tcPr>
          <w:p w:rsidR="000113AE" w:rsidRPr="000113AE" w:rsidRDefault="000113AE" w:rsidP="000113AE">
            <w:pPr>
              <w:spacing w:after="0" w:line="240" w:lineRule="auto"/>
              <w:jc w:val="right"/>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148 100,00 Kč</w:t>
            </w:r>
          </w:p>
        </w:tc>
      </w:tr>
      <w:tr w:rsidR="000113AE" w:rsidRPr="000113AE" w:rsidTr="007E36BF">
        <w:trPr>
          <w:trHeight w:val="398"/>
        </w:trPr>
        <w:tc>
          <w:tcPr>
            <w:tcW w:w="2145" w:type="dxa"/>
            <w:vMerge/>
            <w:tcBorders>
              <w:top w:val="single" w:sz="8" w:space="0" w:color="auto"/>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4824" w:type="dxa"/>
            <w:gridSpan w:val="4"/>
            <w:tcBorders>
              <w:top w:val="single" w:sz="4" w:space="0" w:color="auto"/>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Snížení:</w:t>
            </w:r>
          </w:p>
        </w:tc>
        <w:tc>
          <w:tcPr>
            <w:tcW w:w="1180" w:type="dxa"/>
            <w:tcBorders>
              <w:top w:val="nil"/>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195" w:type="dxa"/>
            <w:tcBorders>
              <w:top w:val="nil"/>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2650" w:type="dxa"/>
            <w:tcBorders>
              <w:top w:val="single" w:sz="4" w:space="0" w:color="auto"/>
              <w:left w:val="nil"/>
              <w:bottom w:val="single" w:sz="4" w:space="0" w:color="auto"/>
              <w:right w:val="single" w:sz="8" w:space="0" w:color="auto"/>
            </w:tcBorders>
            <w:shd w:val="clear" w:color="auto" w:fill="auto"/>
            <w:noWrap/>
            <w:vAlign w:val="center"/>
            <w:hideMark/>
          </w:tcPr>
          <w:p w:rsidR="000113AE" w:rsidRPr="000113AE" w:rsidRDefault="000113AE" w:rsidP="000113AE">
            <w:pPr>
              <w:spacing w:after="0" w:line="240" w:lineRule="auto"/>
              <w:jc w:val="right"/>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-148 400,00 Kč</w:t>
            </w:r>
          </w:p>
        </w:tc>
      </w:tr>
      <w:tr w:rsidR="000113AE" w:rsidRPr="000113AE" w:rsidTr="007E36BF">
        <w:trPr>
          <w:trHeight w:val="398"/>
        </w:trPr>
        <w:tc>
          <w:tcPr>
            <w:tcW w:w="2145" w:type="dxa"/>
            <w:vMerge/>
            <w:tcBorders>
              <w:top w:val="single" w:sz="8" w:space="0" w:color="auto"/>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4824" w:type="dxa"/>
            <w:gridSpan w:val="4"/>
            <w:tcBorders>
              <w:top w:val="single" w:sz="4" w:space="0" w:color="auto"/>
              <w:left w:val="nil"/>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Nová cena bez DPH:</w:t>
            </w:r>
          </w:p>
        </w:tc>
        <w:tc>
          <w:tcPr>
            <w:tcW w:w="1180" w:type="dxa"/>
            <w:tcBorders>
              <w:top w:val="nil"/>
              <w:left w:val="nil"/>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195" w:type="dxa"/>
            <w:tcBorders>
              <w:top w:val="nil"/>
              <w:left w:val="nil"/>
              <w:bottom w:val="nil"/>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2650" w:type="dxa"/>
            <w:tcBorders>
              <w:top w:val="nil"/>
              <w:left w:val="nil"/>
              <w:bottom w:val="nil"/>
              <w:right w:val="single" w:sz="8" w:space="0" w:color="auto"/>
            </w:tcBorders>
            <w:shd w:val="clear" w:color="auto" w:fill="auto"/>
            <w:noWrap/>
            <w:vAlign w:val="center"/>
            <w:hideMark/>
          </w:tcPr>
          <w:p w:rsidR="000113AE" w:rsidRPr="000113AE" w:rsidRDefault="000113AE" w:rsidP="000113AE">
            <w:pPr>
              <w:spacing w:after="0" w:line="240" w:lineRule="auto"/>
              <w:jc w:val="right"/>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4 635 700,00 Kč</w:t>
            </w:r>
          </w:p>
        </w:tc>
      </w:tr>
      <w:tr w:rsidR="000113AE" w:rsidRPr="000113AE" w:rsidTr="007E36BF">
        <w:trPr>
          <w:trHeight w:val="398"/>
        </w:trPr>
        <w:tc>
          <w:tcPr>
            <w:tcW w:w="2145" w:type="dxa"/>
            <w:vMerge/>
            <w:tcBorders>
              <w:top w:val="single" w:sz="8" w:space="0" w:color="auto"/>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4824" w:type="dxa"/>
            <w:gridSpan w:val="4"/>
            <w:tcBorders>
              <w:top w:val="single" w:sz="4" w:space="0" w:color="auto"/>
              <w:left w:val="nil"/>
              <w:bottom w:val="single" w:sz="8"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xml:space="preserve">Nová cena vč. </w:t>
            </w:r>
            <w:proofErr w:type="gramStart"/>
            <w:r w:rsidRPr="000113AE">
              <w:rPr>
                <w:rFonts w:ascii="Times New Roman" w:eastAsia="Times New Roman" w:hAnsi="Times New Roman" w:cs="Times New Roman"/>
                <w:color w:val="000000"/>
                <w:lang w:eastAsia="cs-CZ"/>
              </w:rPr>
              <w:t>21%</w:t>
            </w:r>
            <w:proofErr w:type="gramEnd"/>
            <w:r w:rsidRPr="000113AE">
              <w:rPr>
                <w:rFonts w:ascii="Times New Roman" w:eastAsia="Times New Roman" w:hAnsi="Times New Roman" w:cs="Times New Roman"/>
                <w:color w:val="000000"/>
                <w:lang w:eastAsia="cs-CZ"/>
              </w:rPr>
              <w:t xml:space="preserve"> DPH:</w:t>
            </w:r>
          </w:p>
        </w:tc>
        <w:tc>
          <w:tcPr>
            <w:tcW w:w="1180" w:type="dxa"/>
            <w:tcBorders>
              <w:top w:val="single" w:sz="4" w:space="0" w:color="auto"/>
              <w:left w:val="nil"/>
              <w:bottom w:val="single" w:sz="8"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195" w:type="dxa"/>
            <w:tcBorders>
              <w:top w:val="single" w:sz="4" w:space="0" w:color="auto"/>
              <w:left w:val="nil"/>
              <w:bottom w:val="single" w:sz="8"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 </w:t>
            </w:r>
          </w:p>
        </w:tc>
        <w:tc>
          <w:tcPr>
            <w:tcW w:w="2650" w:type="dxa"/>
            <w:tcBorders>
              <w:top w:val="single" w:sz="4" w:space="0" w:color="auto"/>
              <w:left w:val="nil"/>
              <w:bottom w:val="single" w:sz="8" w:space="0" w:color="auto"/>
              <w:right w:val="single" w:sz="8" w:space="0" w:color="auto"/>
            </w:tcBorders>
            <w:shd w:val="clear" w:color="auto" w:fill="auto"/>
            <w:noWrap/>
            <w:vAlign w:val="center"/>
            <w:hideMark/>
          </w:tcPr>
          <w:p w:rsidR="000113AE" w:rsidRPr="000113AE" w:rsidRDefault="000113AE" w:rsidP="000113AE">
            <w:pPr>
              <w:spacing w:after="0" w:line="240" w:lineRule="auto"/>
              <w:jc w:val="right"/>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5 609 197,00 Kč</w:t>
            </w:r>
          </w:p>
        </w:tc>
      </w:tr>
      <w:tr w:rsidR="000113AE" w:rsidRPr="000113AE" w:rsidTr="007E36BF">
        <w:trPr>
          <w:trHeight w:val="390"/>
        </w:trPr>
        <w:tc>
          <w:tcPr>
            <w:tcW w:w="2145"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0113AE" w:rsidRPr="000113AE" w:rsidRDefault="000113AE" w:rsidP="000113AE">
            <w:pPr>
              <w:spacing w:after="0" w:line="240" w:lineRule="auto"/>
              <w:jc w:val="center"/>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Termíny</w:t>
            </w:r>
          </w:p>
        </w:tc>
        <w:tc>
          <w:tcPr>
            <w:tcW w:w="8849" w:type="dxa"/>
            <w:gridSpan w:val="7"/>
            <w:tcBorders>
              <w:top w:val="single" w:sz="8" w:space="0" w:color="auto"/>
              <w:left w:val="nil"/>
              <w:bottom w:val="single" w:sz="4" w:space="0" w:color="auto"/>
              <w:right w:val="single" w:sz="8" w:space="0" w:color="000000"/>
            </w:tcBorders>
            <w:shd w:val="clear" w:color="auto" w:fill="auto"/>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r w:rsidRPr="000113AE">
              <w:rPr>
                <w:rFonts w:ascii="Times New Roman" w:eastAsia="Times New Roman" w:hAnsi="Times New Roman" w:cs="Times New Roman"/>
                <w:b/>
                <w:bCs/>
                <w:lang w:eastAsia="cs-CZ"/>
              </w:rPr>
              <w:t xml:space="preserve">Termín předání PD změny: </w:t>
            </w:r>
            <w:r w:rsidRPr="000113AE">
              <w:rPr>
                <w:rFonts w:ascii="Times New Roman" w:eastAsia="Times New Roman" w:hAnsi="Times New Roman" w:cs="Times New Roman"/>
                <w:lang w:eastAsia="cs-CZ"/>
              </w:rPr>
              <w:t>bez vlivu na změnu PD</w:t>
            </w:r>
          </w:p>
        </w:tc>
      </w:tr>
      <w:tr w:rsidR="000113AE" w:rsidRPr="000113AE" w:rsidTr="007E36BF">
        <w:trPr>
          <w:trHeight w:val="390"/>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8849" w:type="dxa"/>
            <w:gridSpan w:val="7"/>
            <w:tcBorders>
              <w:top w:val="single" w:sz="4" w:space="0" w:color="auto"/>
              <w:left w:val="nil"/>
              <w:bottom w:val="single" w:sz="4" w:space="0" w:color="auto"/>
              <w:right w:val="single" w:sz="8"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r w:rsidRPr="000113AE">
              <w:rPr>
                <w:rFonts w:ascii="Times New Roman" w:eastAsia="Times New Roman" w:hAnsi="Times New Roman" w:cs="Times New Roman"/>
                <w:b/>
                <w:bCs/>
                <w:lang w:eastAsia="cs-CZ"/>
              </w:rPr>
              <w:t xml:space="preserve">Termín realizace změn: </w:t>
            </w:r>
            <w:r w:rsidRPr="000113AE">
              <w:rPr>
                <w:rFonts w:ascii="Times New Roman" w:eastAsia="Times New Roman" w:hAnsi="Times New Roman" w:cs="Times New Roman"/>
                <w:lang w:eastAsia="cs-CZ"/>
              </w:rPr>
              <w:t>dle kupní smlouvy</w:t>
            </w:r>
          </w:p>
        </w:tc>
      </w:tr>
      <w:tr w:rsidR="000113AE" w:rsidRPr="000113AE" w:rsidTr="007E36BF">
        <w:trPr>
          <w:trHeight w:val="390"/>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8849" w:type="dxa"/>
            <w:gridSpan w:val="7"/>
            <w:tcBorders>
              <w:top w:val="single" w:sz="4" w:space="0" w:color="auto"/>
              <w:left w:val="nil"/>
              <w:bottom w:val="single" w:sz="8" w:space="0" w:color="auto"/>
              <w:right w:val="single" w:sz="8"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r w:rsidRPr="000113AE">
              <w:rPr>
                <w:rFonts w:ascii="Times New Roman" w:eastAsia="Times New Roman" w:hAnsi="Times New Roman" w:cs="Times New Roman"/>
                <w:b/>
                <w:bCs/>
                <w:lang w:eastAsia="cs-CZ"/>
              </w:rPr>
              <w:t xml:space="preserve">Vliv změny na smluvní termín dokončení stavby: </w:t>
            </w:r>
            <w:r w:rsidRPr="000113AE">
              <w:rPr>
                <w:rFonts w:ascii="Times New Roman" w:eastAsia="Times New Roman" w:hAnsi="Times New Roman" w:cs="Times New Roman"/>
                <w:lang w:eastAsia="cs-CZ"/>
              </w:rPr>
              <w:t>bez vlivu</w:t>
            </w:r>
          </w:p>
        </w:tc>
      </w:tr>
      <w:tr w:rsidR="000113AE" w:rsidRPr="000113AE" w:rsidTr="007E36BF">
        <w:trPr>
          <w:trHeight w:val="578"/>
        </w:trPr>
        <w:tc>
          <w:tcPr>
            <w:tcW w:w="10994"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lang w:eastAsia="cs-CZ"/>
              </w:rPr>
            </w:pPr>
            <w:r w:rsidRPr="000113AE">
              <w:rPr>
                <w:rFonts w:ascii="Times New Roman" w:eastAsia="Times New Roman" w:hAnsi="Times New Roman" w:cs="Times New Roman"/>
                <w:b/>
                <w:bCs/>
                <w:lang w:eastAsia="cs-CZ"/>
              </w:rPr>
              <w:t>Změna je smluvně zakotvena v dodatku č. 1</w:t>
            </w:r>
          </w:p>
        </w:tc>
      </w:tr>
      <w:tr w:rsidR="000113AE" w:rsidRPr="000113AE" w:rsidTr="007E36BF">
        <w:trPr>
          <w:trHeight w:val="398"/>
        </w:trPr>
        <w:tc>
          <w:tcPr>
            <w:tcW w:w="2145" w:type="dxa"/>
            <w:vMerge w:val="restart"/>
            <w:tcBorders>
              <w:top w:val="nil"/>
              <w:left w:val="single" w:sz="8" w:space="0" w:color="auto"/>
              <w:bottom w:val="nil"/>
              <w:right w:val="single" w:sz="4" w:space="0" w:color="auto"/>
            </w:tcBorders>
            <w:shd w:val="clear" w:color="auto" w:fill="auto"/>
            <w:noWrap/>
            <w:textDirection w:val="btLr"/>
            <w:vAlign w:val="center"/>
            <w:hideMark/>
          </w:tcPr>
          <w:p w:rsidR="000113AE" w:rsidRPr="000113AE" w:rsidRDefault="000113AE" w:rsidP="000113AE">
            <w:pPr>
              <w:spacing w:after="0" w:line="240" w:lineRule="auto"/>
              <w:jc w:val="center"/>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Přílohy</w:t>
            </w:r>
          </w:p>
        </w:tc>
        <w:tc>
          <w:tcPr>
            <w:tcW w:w="8849" w:type="dxa"/>
            <w:gridSpan w:val="7"/>
            <w:tcBorders>
              <w:top w:val="single" w:sz="8" w:space="0" w:color="auto"/>
              <w:left w:val="nil"/>
              <w:bottom w:val="nil"/>
              <w:right w:val="single" w:sz="8"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 xml:space="preserve">Přílohy protokolu </w:t>
            </w:r>
            <w:r w:rsidRPr="000113AE">
              <w:rPr>
                <w:rFonts w:ascii="Times New Roman" w:eastAsia="Times New Roman" w:hAnsi="Times New Roman" w:cs="Times New Roman"/>
                <w:color w:val="000000"/>
                <w:lang w:eastAsia="cs-CZ"/>
              </w:rPr>
              <w:t>(počet stránek/formát)</w:t>
            </w:r>
            <w:r w:rsidRPr="000113AE">
              <w:rPr>
                <w:rFonts w:ascii="Times New Roman" w:eastAsia="Times New Roman" w:hAnsi="Times New Roman" w:cs="Times New Roman"/>
                <w:b/>
                <w:bCs/>
                <w:color w:val="000000"/>
                <w:lang w:eastAsia="cs-CZ"/>
              </w:rPr>
              <w:t xml:space="preserve">: </w:t>
            </w:r>
          </w:p>
        </w:tc>
      </w:tr>
      <w:tr w:rsidR="000113AE" w:rsidRPr="000113AE" w:rsidTr="007E36BF">
        <w:trPr>
          <w:trHeight w:val="398"/>
        </w:trPr>
        <w:tc>
          <w:tcPr>
            <w:tcW w:w="2145" w:type="dxa"/>
            <w:vMerge/>
            <w:tcBorders>
              <w:top w:val="nil"/>
              <w:left w:val="single" w:sz="8" w:space="0" w:color="auto"/>
              <w:bottom w:val="nil"/>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8849" w:type="dxa"/>
            <w:gridSpan w:val="7"/>
            <w:tcBorders>
              <w:top w:val="nil"/>
              <w:left w:val="single" w:sz="4" w:space="0" w:color="auto"/>
              <w:bottom w:val="nil"/>
              <w:right w:val="single" w:sz="8"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color w:val="000000"/>
                <w:lang w:eastAsia="cs-CZ"/>
              </w:rPr>
            </w:pPr>
            <w:r w:rsidRPr="000113AE">
              <w:rPr>
                <w:rFonts w:ascii="Times New Roman" w:eastAsia="Times New Roman" w:hAnsi="Times New Roman" w:cs="Times New Roman"/>
                <w:color w:val="000000"/>
                <w:lang w:eastAsia="cs-CZ"/>
              </w:rPr>
              <w:t>Příloha č.1 - oceněný rozpočet (1/A4)</w:t>
            </w:r>
          </w:p>
        </w:tc>
      </w:tr>
      <w:tr w:rsidR="000113AE" w:rsidRPr="000113AE" w:rsidTr="007E36BF">
        <w:trPr>
          <w:trHeight w:val="398"/>
        </w:trPr>
        <w:tc>
          <w:tcPr>
            <w:tcW w:w="2145" w:type="dxa"/>
            <w:vMerge/>
            <w:tcBorders>
              <w:top w:val="nil"/>
              <w:left w:val="single" w:sz="8" w:space="0" w:color="auto"/>
              <w:bottom w:val="nil"/>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8849" w:type="dxa"/>
            <w:gridSpan w:val="7"/>
            <w:tcBorders>
              <w:top w:val="nil"/>
              <w:left w:val="single" w:sz="4" w:space="0" w:color="auto"/>
              <w:bottom w:val="nil"/>
              <w:right w:val="single" w:sz="8"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lang w:eastAsia="cs-CZ"/>
              </w:rPr>
            </w:pPr>
            <w:r w:rsidRPr="000113AE">
              <w:rPr>
                <w:rFonts w:ascii="Times New Roman" w:eastAsia="Times New Roman" w:hAnsi="Times New Roman" w:cs="Times New Roman"/>
                <w:lang w:eastAsia="cs-CZ"/>
              </w:rPr>
              <w:t>Příloha č.2 - popis atypického celokovového regálu (2/A4)</w:t>
            </w:r>
          </w:p>
        </w:tc>
      </w:tr>
      <w:tr w:rsidR="000113AE" w:rsidRPr="000113AE" w:rsidTr="007E36BF">
        <w:trPr>
          <w:trHeight w:val="398"/>
        </w:trPr>
        <w:tc>
          <w:tcPr>
            <w:tcW w:w="10994"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 xml:space="preserve">Jiné vlivy (na změnu PD apod.): </w:t>
            </w:r>
            <w:r w:rsidRPr="000113AE">
              <w:rPr>
                <w:rFonts w:ascii="Times New Roman" w:eastAsia="Times New Roman" w:hAnsi="Times New Roman" w:cs="Times New Roman"/>
                <w:color w:val="000000"/>
                <w:lang w:eastAsia="cs-CZ"/>
              </w:rPr>
              <w:t>bez vlivu.</w:t>
            </w:r>
          </w:p>
        </w:tc>
      </w:tr>
      <w:tr w:rsidR="000113AE" w:rsidRPr="000113AE" w:rsidTr="007E36BF">
        <w:trPr>
          <w:trHeight w:val="398"/>
        </w:trPr>
        <w:tc>
          <w:tcPr>
            <w:tcW w:w="2145" w:type="dxa"/>
            <w:tcBorders>
              <w:top w:val="nil"/>
              <w:left w:val="single" w:sz="8" w:space="0" w:color="auto"/>
              <w:bottom w:val="single" w:sz="8" w:space="0" w:color="auto"/>
              <w:right w:val="nil"/>
            </w:tcBorders>
            <w:shd w:val="clear" w:color="auto" w:fill="auto"/>
            <w:noWrap/>
            <w:vAlign w:val="center"/>
            <w:hideMark/>
          </w:tcPr>
          <w:p w:rsidR="000113AE" w:rsidRPr="000113AE" w:rsidRDefault="000113AE" w:rsidP="000113AE">
            <w:pPr>
              <w:spacing w:after="0" w:line="240" w:lineRule="auto"/>
              <w:jc w:val="center"/>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Datum:</w:t>
            </w:r>
          </w:p>
        </w:tc>
        <w:tc>
          <w:tcPr>
            <w:tcW w:w="8849" w:type="dxa"/>
            <w:gridSpan w:val="7"/>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lang w:eastAsia="cs-CZ"/>
              </w:rPr>
            </w:pPr>
            <w:r w:rsidRPr="000113AE">
              <w:rPr>
                <w:rFonts w:ascii="Times New Roman" w:eastAsia="Times New Roman" w:hAnsi="Times New Roman" w:cs="Times New Roman"/>
                <w:lang w:eastAsia="cs-CZ"/>
              </w:rPr>
              <w:t>25.09.2024</w:t>
            </w:r>
          </w:p>
        </w:tc>
      </w:tr>
      <w:tr w:rsidR="000113AE" w:rsidRPr="000113AE" w:rsidTr="007E36BF">
        <w:trPr>
          <w:trHeight w:val="390"/>
        </w:trPr>
        <w:tc>
          <w:tcPr>
            <w:tcW w:w="2145"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0113AE" w:rsidRPr="000113AE" w:rsidRDefault="000113AE" w:rsidP="000113AE">
            <w:pPr>
              <w:spacing w:after="0" w:line="240" w:lineRule="auto"/>
              <w:jc w:val="center"/>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Vyjádření:</w:t>
            </w:r>
          </w:p>
        </w:tc>
        <w:tc>
          <w:tcPr>
            <w:tcW w:w="8849" w:type="dxa"/>
            <w:gridSpan w:val="7"/>
            <w:tcBorders>
              <w:top w:val="single" w:sz="8" w:space="0" w:color="auto"/>
              <w:left w:val="nil"/>
              <w:bottom w:val="nil"/>
              <w:right w:val="single" w:sz="8" w:space="0" w:color="000000"/>
            </w:tcBorders>
            <w:shd w:val="clear" w:color="auto" w:fill="auto"/>
            <w:noWrap/>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Za zhotovitele:</w:t>
            </w:r>
            <w:r w:rsidRPr="000113AE">
              <w:rPr>
                <w:rFonts w:ascii="Times New Roman" w:eastAsia="Times New Roman" w:hAnsi="Times New Roman" w:cs="Times New Roman"/>
                <w:b/>
                <w:bCs/>
                <w:lang w:eastAsia="cs-CZ"/>
              </w:rPr>
              <w:t xml:space="preserve"> </w:t>
            </w:r>
            <w:proofErr w:type="spellStart"/>
            <w:r>
              <w:rPr>
                <w:rFonts w:ascii="Times New Roman" w:eastAsia="Times New Roman" w:hAnsi="Times New Roman" w:cs="Times New Roman"/>
                <w:lang w:eastAsia="cs-CZ"/>
              </w:rPr>
              <w:t>xxxxxxxxxxxxxxxxx</w:t>
            </w:r>
            <w:proofErr w:type="spellEnd"/>
          </w:p>
        </w:tc>
      </w:tr>
      <w:tr w:rsidR="000113AE" w:rsidRPr="000113AE" w:rsidTr="007E36BF">
        <w:trPr>
          <w:trHeight w:val="398"/>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6199" w:type="dxa"/>
            <w:gridSpan w:val="6"/>
            <w:tcBorders>
              <w:top w:val="nil"/>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Podpis:</w:t>
            </w:r>
          </w:p>
        </w:tc>
        <w:tc>
          <w:tcPr>
            <w:tcW w:w="2650" w:type="dxa"/>
            <w:tcBorders>
              <w:top w:val="nil"/>
              <w:left w:val="nil"/>
              <w:bottom w:val="single" w:sz="4" w:space="0" w:color="auto"/>
              <w:right w:val="single" w:sz="8" w:space="0" w:color="auto"/>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 xml:space="preserve">Datum: </w:t>
            </w:r>
          </w:p>
        </w:tc>
      </w:tr>
      <w:tr w:rsidR="000113AE" w:rsidRPr="000113AE" w:rsidTr="007E36BF">
        <w:trPr>
          <w:trHeight w:val="945"/>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8849" w:type="dxa"/>
            <w:gridSpan w:val="7"/>
            <w:tcBorders>
              <w:top w:val="nil"/>
              <w:left w:val="single" w:sz="4" w:space="0" w:color="auto"/>
              <w:bottom w:val="nil"/>
              <w:right w:val="single" w:sz="8" w:space="0" w:color="000000"/>
            </w:tcBorders>
            <w:shd w:val="clear" w:color="auto" w:fill="auto"/>
            <w:hideMark/>
          </w:tcPr>
          <w:p w:rsidR="000113AE" w:rsidRPr="000113AE" w:rsidRDefault="000113AE" w:rsidP="000113AE">
            <w:pPr>
              <w:spacing w:after="0" w:line="240" w:lineRule="auto"/>
              <w:rPr>
                <w:rFonts w:ascii="Times New Roman" w:eastAsia="Times New Roman" w:hAnsi="Times New Roman" w:cs="Times New Roman"/>
                <w:lang w:eastAsia="cs-CZ"/>
              </w:rPr>
            </w:pPr>
            <w:r w:rsidRPr="000113AE">
              <w:rPr>
                <w:rFonts w:ascii="Times New Roman" w:eastAsia="Times New Roman" w:hAnsi="Times New Roman" w:cs="Times New Roman"/>
                <w:b/>
                <w:bCs/>
                <w:lang w:eastAsia="cs-CZ"/>
              </w:rPr>
              <w:t>Za objednatele:</w:t>
            </w:r>
            <w:r w:rsidRPr="000113AE">
              <w:rPr>
                <w:rFonts w:ascii="Times New Roman" w:eastAsia="Times New Roman" w:hAnsi="Times New Roman" w:cs="Times New Roman"/>
                <w:lang w:eastAsia="cs-CZ"/>
              </w:rPr>
              <w:t xml:space="preserve"> </w:t>
            </w:r>
            <w:proofErr w:type="spellStart"/>
            <w:r>
              <w:rPr>
                <w:rFonts w:ascii="Times New Roman" w:eastAsia="Times New Roman" w:hAnsi="Times New Roman" w:cs="Times New Roman"/>
                <w:lang w:eastAsia="cs-CZ"/>
              </w:rPr>
              <w:t>xxxxxxxxxxxxxxxxxxxxxx</w:t>
            </w:r>
            <w:proofErr w:type="spellEnd"/>
            <w:r w:rsidRPr="000113AE">
              <w:rPr>
                <w:rFonts w:ascii="Times New Roman" w:eastAsia="Times New Roman" w:hAnsi="Times New Roman" w:cs="Times New Roman"/>
                <w:lang w:eastAsia="cs-CZ"/>
              </w:rPr>
              <w:br/>
              <w:t xml:space="preserve">Objednatel souhlasí s přijetím změn z důvodu lepší prezentace exponátů pro návštěvníky a současně s navýšením úložného prostoru v podobě nově přidaného atypického regálu.  </w:t>
            </w:r>
          </w:p>
        </w:tc>
      </w:tr>
      <w:tr w:rsidR="000113AE" w:rsidRPr="000113AE" w:rsidTr="007E36BF">
        <w:trPr>
          <w:trHeight w:val="398"/>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6199" w:type="dxa"/>
            <w:gridSpan w:val="6"/>
            <w:tcBorders>
              <w:top w:val="nil"/>
              <w:left w:val="nil"/>
              <w:bottom w:val="single" w:sz="4"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Podpis:</w:t>
            </w:r>
          </w:p>
        </w:tc>
        <w:tc>
          <w:tcPr>
            <w:tcW w:w="2650" w:type="dxa"/>
            <w:tcBorders>
              <w:top w:val="nil"/>
              <w:left w:val="nil"/>
              <w:bottom w:val="single" w:sz="4" w:space="0" w:color="auto"/>
              <w:right w:val="single" w:sz="8" w:space="0" w:color="auto"/>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 xml:space="preserve">Datum: </w:t>
            </w:r>
          </w:p>
        </w:tc>
      </w:tr>
      <w:tr w:rsidR="000113AE" w:rsidRPr="000113AE" w:rsidTr="007E36BF">
        <w:trPr>
          <w:trHeight w:val="405"/>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8849" w:type="dxa"/>
            <w:gridSpan w:val="7"/>
            <w:tcBorders>
              <w:top w:val="single" w:sz="4" w:space="0" w:color="auto"/>
              <w:left w:val="nil"/>
              <w:bottom w:val="nil"/>
              <w:right w:val="single" w:sz="8" w:space="0" w:color="000000"/>
            </w:tcBorders>
            <w:shd w:val="clear" w:color="auto" w:fill="auto"/>
            <w:noWrap/>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 xml:space="preserve"> Vyjádření MK ČR, ze dne:</w:t>
            </w:r>
            <w:r w:rsidRPr="000113AE">
              <w:rPr>
                <w:rFonts w:ascii="Times New Roman" w:eastAsia="Times New Roman" w:hAnsi="Times New Roman" w:cs="Times New Roman"/>
                <w:color w:val="000000"/>
                <w:lang w:eastAsia="cs-CZ"/>
              </w:rPr>
              <w:t xml:space="preserve"> …............................</w:t>
            </w:r>
          </w:p>
        </w:tc>
      </w:tr>
      <w:tr w:rsidR="000113AE" w:rsidRPr="000113AE" w:rsidTr="007E36BF">
        <w:trPr>
          <w:trHeight w:val="398"/>
        </w:trPr>
        <w:tc>
          <w:tcPr>
            <w:tcW w:w="2145" w:type="dxa"/>
            <w:vMerge/>
            <w:tcBorders>
              <w:top w:val="nil"/>
              <w:left w:val="single" w:sz="8" w:space="0" w:color="auto"/>
              <w:bottom w:val="single" w:sz="8" w:space="0" w:color="000000"/>
              <w:right w:val="single" w:sz="4" w:space="0" w:color="auto"/>
            </w:tcBorders>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p>
        </w:tc>
        <w:tc>
          <w:tcPr>
            <w:tcW w:w="6199" w:type="dxa"/>
            <w:gridSpan w:val="6"/>
            <w:tcBorders>
              <w:top w:val="nil"/>
              <w:left w:val="nil"/>
              <w:bottom w:val="single" w:sz="8" w:space="0" w:color="auto"/>
              <w:right w:val="nil"/>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Podpis:</w:t>
            </w:r>
          </w:p>
        </w:tc>
        <w:tc>
          <w:tcPr>
            <w:tcW w:w="2650" w:type="dxa"/>
            <w:tcBorders>
              <w:top w:val="nil"/>
              <w:left w:val="nil"/>
              <w:bottom w:val="single" w:sz="8" w:space="0" w:color="auto"/>
              <w:right w:val="single" w:sz="8" w:space="0" w:color="auto"/>
            </w:tcBorders>
            <w:shd w:val="clear" w:color="auto" w:fill="auto"/>
            <w:noWrap/>
            <w:vAlign w:val="center"/>
            <w:hideMark/>
          </w:tcPr>
          <w:p w:rsidR="000113AE" w:rsidRPr="000113AE" w:rsidRDefault="000113AE" w:rsidP="000113AE">
            <w:pPr>
              <w:spacing w:after="0" w:line="240" w:lineRule="auto"/>
              <w:rPr>
                <w:rFonts w:ascii="Times New Roman" w:eastAsia="Times New Roman" w:hAnsi="Times New Roman" w:cs="Times New Roman"/>
                <w:b/>
                <w:bCs/>
                <w:color w:val="000000"/>
                <w:lang w:eastAsia="cs-CZ"/>
              </w:rPr>
            </w:pPr>
            <w:r w:rsidRPr="000113AE">
              <w:rPr>
                <w:rFonts w:ascii="Times New Roman" w:eastAsia="Times New Roman" w:hAnsi="Times New Roman" w:cs="Times New Roman"/>
                <w:b/>
                <w:bCs/>
                <w:color w:val="000000"/>
                <w:lang w:eastAsia="cs-CZ"/>
              </w:rPr>
              <w:t>Datum:</w:t>
            </w:r>
          </w:p>
        </w:tc>
      </w:tr>
    </w:tbl>
    <w:p w:rsidR="006F6530" w:rsidRDefault="006F6530"/>
    <w:sectPr w:rsidR="006F6530" w:rsidSect="00F451BE">
      <w:pgSz w:w="11906" w:h="16838"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AE"/>
    <w:rsid w:val="000113AE"/>
    <w:rsid w:val="006F6530"/>
    <w:rsid w:val="007E36BF"/>
    <w:rsid w:val="00F451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49D9F-A88F-48B8-BED6-9C8646CF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9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577</Words>
  <Characters>3411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Květa Mlejnková</dc:creator>
  <cp:keywords/>
  <dc:description/>
  <cp:lastModifiedBy>Květa Mlejnková</cp:lastModifiedBy>
  <cp:revision>2</cp:revision>
  <dcterms:created xsi:type="dcterms:W3CDTF">2024-10-24T09:52:00Z</dcterms:created>
  <dcterms:modified xsi:type="dcterms:W3CDTF">2024-10-24T10:13:00Z</dcterms:modified>
</cp:coreProperties>
</file>