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02" w:rsidRDefault="00DC0802">
      <w:pPr>
        <w:pStyle w:val="Zkladntext"/>
        <w:spacing w:before="124"/>
        <w:rPr>
          <w:rFonts w:ascii="Times New Roman"/>
          <w:sz w:val="20"/>
        </w:rPr>
      </w:pPr>
    </w:p>
    <w:p w:rsidR="00DC0802" w:rsidRDefault="00DC0802">
      <w:pPr>
        <w:rPr>
          <w:rFonts w:ascii="Times New Roman"/>
          <w:sz w:val="20"/>
        </w:rPr>
        <w:sectPr w:rsidR="00DC0802">
          <w:type w:val="continuous"/>
          <w:pgSz w:w="11910" w:h="16840"/>
          <w:pgMar w:top="40" w:right="0" w:bottom="280" w:left="1180" w:header="708" w:footer="708" w:gutter="0"/>
          <w:cols w:space="708"/>
        </w:sectPr>
      </w:pPr>
    </w:p>
    <w:p w:rsidR="00DC0802" w:rsidRDefault="00DC0802">
      <w:pPr>
        <w:pStyle w:val="Zkladntext"/>
        <w:rPr>
          <w:rFonts w:ascii="Times New Roman"/>
          <w:sz w:val="18"/>
        </w:rPr>
      </w:pPr>
    </w:p>
    <w:p w:rsidR="00DC0802" w:rsidRDefault="00DC0802">
      <w:pPr>
        <w:pStyle w:val="Zkladntext"/>
        <w:rPr>
          <w:rFonts w:ascii="Times New Roman"/>
          <w:sz w:val="18"/>
        </w:rPr>
      </w:pPr>
    </w:p>
    <w:p w:rsidR="00DC0802" w:rsidRDefault="00DC0802">
      <w:pPr>
        <w:pStyle w:val="Zkladntext"/>
        <w:rPr>
          <w:rFonts w:ascii="Times New Roman"/>
          <w:sz w:val="18"/>
        </w:rPr>
      </w:pPr>
    </w:p>
    <w:p w:rsidR="00DC0802" w:rsidRDefault="00DC0802">
      <w:pPr>
        <w:pStyle w:val="Zkladntext"/>
        <w:rPr>
          <w:rFonts w:ascii="Times New Roman"/>
          <w:sz w:val="18"/>
        </w:rPr>
      </w:pPr>
    </w:p>
    <w:p w:rsidR="00DC0802" w:rsidRDefault="00DC0802">
      <w:pPr>
        <w:pStyle w:val="Zkladntext"/>
        <w:spacing w:before="58"/>
        <w:rPr>
          <w:rFonts w:ascii="Times New Roman"/>
          <w:sz w:val="18"/>
        </w:rPr>
      </w:pPr>
    </w:p>
    <w:p w:rsidR="00DC0802" w:rsidRDefault="007029C8">
      <w:pPr>
        <w:spacing w:before="1"/>
        <w:ind w:left="181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6848439</wp:posOffset>
                </wp:positionH>
                <wp:positionV relativeFrom="paragraph">
                  <wp:posOffset>-907574</wp:posOffset>
                </wp:positionV>
                <wp:extent cx="7086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>
                              <a:moveTo>
                                <a:pt x="0" y="0"/>
                              </a:moveTo>
                              <a:lnTo>
                                <a:pt x="708038" y="0"/>
                              </a:lnTo>
                            </a:path>
                          </a:pathLst>
                        </a:custGeom>
                        <a:ln w="182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12153" id="Graphic 3" o:spid="_x0000_s1026" style="position:absolute;margin-left:539.25pt;margin-top:-71.45pt;width:55.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" path="m,l708038,e" filled="f" strokeweight=".50817mm">
                <v:path arrowok="t"/>
                <w10:wrap anchorx="page"/>
              </v:shape>
            </w:pict>
          </mc:Fallback>
        </mc:AlternateContent>
      </w:r>
      <w:r>
        <w:rPr>
          <w:color w:val="E68E93"/>
          <w:spacing w:val="-2"/>
          <w:sz w:val="18"/>
        </w:rPr>
        <w:t>Smluvní</w:t>
      </w:r>
      <w:r>
        <w:rPr>
          <w:color w:val="E68E93"/>
          <w:spacing w:val="-11"/>
          <w:sz w:val="18"/>
        </w:rPr>
        <w:t xml:space="preserve"> </w:t>
      </w:r>
      <w:r>
        <w:rPr>
          <w:color w:val="E68E93"/>
          <w:spacing w:val="-2"/>
          <w:sz w:val="18"/>
        </w:rPr>
        <w:t>podmínky</w:t>
      </w:r>
    </w:p>
    <w:p w:rsidR="00DC0802" w:rsidRDefault="007029C8" w:rsidP="007029C8">
      <w:pPr>
        <w:spacing w:before="77"/>
        <w:ind w:left="1680"/>
        <w:rPr>
          <w:rFonts w:ascii="Times New Roman"/>
          <w:sz w:val="56"/>
        </w:rPr>
        <w:sectPr w:rsidR="00DC0802">
          <w:type w:val="continuous"/>
          <w:pgSz w:w="11910" w:h="16840"/>
          <w:pgMar w:top="40" w:right="0" w:bottom="280" w:left="1180" w:header="708" w:footer="708" w:gutter="0"/>
          <w:cols w:num="2" w:space="708" w:equalWidth="0">
            <w:col w:w="1695" w:space="443"/>
            <w:col w:w="8592"/>
          </w:cols>
        </w:sectPr>
      </w:pPr>
      <w:r>
        <w:br w:type="column"/>
      </w:r>
    </w:p>
    <w:p w:rsidR="00DC0802" w:rsidRDefault="00DC0802">
      <w:pPr>
        <w:pStyle w:val="Zkladntext"/>
        <w:spacing w:before="118"/>
        <w:rPr>
          <w:rFonts w:ascii="Times New Roman"/>
          <w:b/>
        </w:rPr>
      </w:pP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9"/>
          <w:tab w:val="left" w:pos="874"/>
        </w:tabs>
        <w:spacing w:line="192" w:lineRule="auto"/>
        <w:ind w:right="1266" w:hanging="347"/>
        <w:rPr>
          <w:color w:val="3F3F3F"/>
          <w:position w:val="-3"/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7544270</wp:posOffset>
                </wp:positionH>
                <wp:positionV relativeFrom="paragraph">
                  <wp:posOffset>221129</wp:posOffset>
                </wp:positionV>
                <wp:extent cx="1270" cy="19030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3095">
                              <a:moveTo>
                                <a:pt x="0" y="19025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203F" id="Graphic 4" o:spid="_x0000_s1026" style="position:absolute;margin-left:594.05pt;margin-top:17.4pt;width:.1pt;height:149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0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" path="m,1902583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3F3F3F"/>
          <w:spacing w:val="-4"/>
          <w:sz w:val="15"/>
        </w:rPr>
        <w:t>Objednávka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Je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závazná. Nájemce se zavazuje užívat předmět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nájmu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souladu s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právními</w:t>
      </w:r>
      <w:r>
        <w:rPr>
          <w:color w:val="3F3F3F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pi'edpisy</w:t>
      </w:r>
      <w:proofErr w:type="spellEnd"/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i</w:t>
      </w:r>
      <w:r>
        <w:rPr>
          <w:color w:val="3F3F3F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vnitfnlml</w:t>
      </w:r>
      <w:proofErr w:type="spellEnd"/>
      <w:r>
        <w:rPr>
          <w:color w:val="3F3F3F"/>
          <w:spacing w:val="-4"/>
          <w:sz w:val="15"/>
        </w:rPr>
        <w:t xml:space="preserve"> směrnicemi a</w:t>
      </w:r>
      <w:r>
        <w:rPr>
          <w:color w:val="3F3F3F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fády</w:t>
      </w:r>
      <w:proofErr w:type="spellEnd"/>
      <w:r>
        <w:rPr>
          <w:color w:val="3F3F3F"/>
          <w:spacing w:val="-4"/>
          <w:sz w:val="15"/>
        </w:rPr>
        <w:t xml:space="preserve"> NTK a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zaplatit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za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toto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užíváni</w:t>
      </w:r>
      <w:r>
        <w:rPr>
          <w:color w:val="3F3F3F"/>
          <w:spacing w:val="-19"/>
          <w:sz w:val="15"/>
        </w:rPr>
        <w:t xml:space="preserve"> </w:t>
      </w:r>
      <w:r>
        <w:rPr>
          <w:color w:val="3F3F3F"/>
          <w:spacing w:val="-4"/>
          <w:sz w:val="15"/>
        </w:rPr>
        <w:t>dohodnuté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nájemné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jakož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4"/>
          <w:sz w:val="15"/>
        </w:rPr>
        <w:t>i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případné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související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platby.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NTK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se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4"/>
          <w:sz w:val="15"/>
        </w:rPr>
        <w:t>zavazuje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umožnit nájemci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užívání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předmětu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nájmu.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9"/>
          <w:tab w:val="left" w:pos="7454"/>
          <w:tab w:val="left" w:pos="8348"/>
          <w:tab w:val="left" w:pos="8667"/>
        </w:tabs>
        <w:spacing w:line="212" w:lineRule="exact"/>
        <w:ind w:left="869" w:hanging="347"/>
        <w:rPr>
          <w:color w:val="3F3F3F"/>
          <w:position w:val="-1"/>
          <w:sz w:val="25"/>
        </w:rPr>
      </w:pPr>
      <w:r>
        <w:rPr>
          <w:color w:val="3F3F3F"/>
          <w:spacing w:val="-6"/>
          <w:sz w:val="15"/>
        </w:rPr>
        <w:t>Objednávku</w:t>
      </w:r>
      <w:r>
        <w:rPr>
          <w:color w:val="3F3F3F"/>
          <w:spacing w:val="14"/>
          <w:sz w:val="15"/>
        </w:rPr>
        <w:t xml:space="preserve"> </w:t>
      </w:r>
      <w:r>
        <w:rPr>
          <w:color w:val="3F3F3F"/>
          <w:spacing w:val="-6"/>
          <w:sz w:val="15"/>
        </w:rPr>
        <w:t>je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6"/>
          <w:sz w:val="15"/>
        </w:rPr>
        <w:t>nájemce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spacing w:val="-6"/>
          <w:sz w:val="15"/>
        </w:rPr>
        <w:t>povinen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spacing w:val="-6"/>
          <w:sz w:val="15"/>
        </w:rPr>
        <w:t>předat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NTK</w:t>
      </w:r>
      <w:r>
        <w:rPr>
          <w:color w:val="3F3F3F"/>
          <w:spacing w:val="-4"/>
          <w:sz w:val="15"/>
        </w:rPr>
        <w:t xml:space="preserve"> </w:t>
      </w:r>
      <w:r>
        <w:rPr>
          <w:color w:val="3F3F3F"/>
          <w:spacing w:val="-6"/>
          <w:sz w:val="15"/>
        </w:rPr>
        <w:t>nejméně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30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dni</w:t>
      </w:r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6"/>
          <w:sz w:val="15"/>
        </w:rPr>
        <w:t>před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6"/>
          <w:sz w:val="15"/>
        </w:rPr>
        <w:t>objednaným</w:t>
      </w:r>
      <w:r>
        <w:rPr>
          <w:color w:val="3F3F3F"/>
          <w:spacing w:val="9"/>
          <w:sz w:val="15"/>
        </w:rPr>
        <w:t xml:space="preserve"> 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74"/>
          <w:tab w:val="left" w:pos="6680"/>
          <w:tab w:val="left" w:pos="7562"/>
          <w:tab w:val="left" w:pos="8283"/>
        </w:tabs>
        <w:spacing w:line="222" w:lineRule="exact"/>
        <w:ind w:hanging="352"/>
        <w:rPr>
          <w:color w:val="3F3F3F"/>
          <w:position w:val="-2"/>
          <w:sz w:val="25"/>
        </w:rPr>
      </w:pPr>
      <w:r>
        <w:rPr>
          <w:color w:val="3F3F3F"/>
          <w:w w:val="95"/>
          <w:sz w:val="15"/>
        </w:rPr>
        <w:t>Pokud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5"/>
          <w:sz w:val="15"/>
        </w:rPr>
        <w:t>výše</w:t>
      </w:r>
      <w:r>
        <w:rPr>
          <w:color w:val="3F3F3F"/>
          <w:sz w:val="15"/>
        </w:rPr>
        <w:t xml:space="preserve"> </w:t>
      </w:r>
      <w:r>
        <w:rPr>
          <w:color w:val="3F3F3F"/>
          <w:w w:val="95"/>
          <w:sz w:val="15"/>
        </w:rPr>
        <w:t>hodnoty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w w:val="95"/>
          <w:sz w:val="15"/>
        </w:rPr>
        <w:t>předmětu</w:t>
      </w:r>
      <w:r>
        <w:rPr>
          <w:color w:val="3F3F3F"/>
          <w:spacing w:val="1"/>
          <w:sz w:val="15"/>
        </w:rPr>
        <w:t xml:space="preserve"> </w:t>
      </w:r>
      <w:r>
        <w:rPr>
          <w:color w:val="3F3F3F"/>
          <w:w w:val="95"/>
          <w:sz w:val="15"/>
        </w:rPr>
        <w:t>objednávky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w w:val="95"/>
          <w:sz w:val="15"/>
        </w:rPr>
        <w:t>převyšuje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w w:val="95"/>
          <w:sz w:val="15"/>
        </w:rPr>
        <w:t>hodnotu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5"/>
          <w:sz w:val="15"/>
        </w:rPr>
        <w:t>50</w:t>
      </w:r>
      <w:r>
        <w:rPr>
          <w:color w:val="3F3F3F"/>
          <w:spacing w:val="-16"/>
          <w:w w:val="95"/>
          <w:sz w:val="15"/>
        </w:rPr>
        <w:t xml:space="preserve"> </w:t>
      </w:r>
      <w:r>
        <w:rPr>
          <w:color w:val="3F3F3F"/>
          <w:w w:val="95"/>
          <w:sz w:val="15"/>
        </w:rPr>
        <w:t>000</w:t>
      </w:r>
      <w:r>
        <w:rPr>
          <w:color w:val="3F3F3F"/>
          <w:spacing w:val="-5"/>
          <w:w w:val="95"/>
          <w:sz w:val="15"/>
        </w:rPr>
        <w:t xml:space="preserve"> </w:t>
      </w:r>
      <w:r>
        <w:rPr>
          <w:color w:val="3F3F3F"/>
          <w:w w:val="95"/>
          <w:sz w:val="15"/>
        </w:rPr>
        <w:t>Kč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spacing w:val="-5"/>
          <w:w w:val="95"/>
          <w:sz w:val="15"/>
        </w:rPr>
        <w:t>bez</w:t>
      </w:r>
    </w:p>
    <w:p w:rsidR="00DC0802" w:rsidRDefault="007029C8">
      <w:pPr>
        <w:pStyle w:val="Zkladntext"/>
        <w:spacing w:line="154" w:lineRule="exact"/>
        <w:ind w:left="870"/>
      </w:pPr>
      <w:r>
        <w:rPr>
          <w:color w:val="3F3F3F"/>
          <w:w w:val="90"/>
        </w:rPr>
        <w:t>v</w:t>
      </w:r>
      <w:r>
        <w:rPr>
          <w:color w:val="3F3F3F"/>
          <w:spacing w:val="-4"/>
          <w:w w:val="90"/>
        </w:rPr>
        <w:t xml:space="preserve"> </w:t>
      </w:r>
      <w:r>
        <w:rPr>
          <w:color w:val="3F3F3F"/>
          <w:w w:val="90"/>
        </w:rPr>
        <w:t>Registru</w:t>
      </w:r>
      <w:r>
        <w:rPr>
          <w:color w:val="3F3F3F"/>
          <w:spacing w:val="7"/>
        </w:rPr>
        <w:t xml:space="preserve"> </w:t>
      </w:r>
      <w:r>
        <w:rPr>
          <w:color w:val="3F3F3F"/>
          <w:w w:val="90"/>
        </w:rPr>
        <w:t>smluv</w:t>
      </w:r>
      <w:r>
        <w:rPr>
          <w:color w:val="3F3F3F"/>
          <w:spacing w:val="1"/>
        </w:rPr>
        <w:t xml:space="preserve"> </w:t>
      </w:r>
      <w:r>
        <w:rPr>
          <w:color w:val="3F3F3F"/>
          <w:w w:val="90"/>
        </w:rPr>
        <w:t>v</w:t>
      </w:r>
      <w:r>
        <w:rPr>
          <w:color w:val="3F3F3F"/>
          <w:spacing w:val="-3"/>
        </w:rPr>
        <w:t xml:space="preserve"> </w:t>
      </w:r>
      <w:r>
        <w:rPr>
          <w:color w:val="3F3F3F"/>
          <w:w w:val="90"/>
        </w:rPr>
        <w:t>souladu</w:t>
      </w:r>
      <w:r>
        <w:rPr>
          <w:color w:val="3F3F3F"/>
          <w:spacing w:val="10"/>
        </w:rPr>
        <w:t xml:space="preserve"> </w:t>
      </w:r>
      <w:r>
        <w:rPr>
          <w:color w:val="3F3F3F"/>
          <w:w w:val="90"/>
        </w:rPr>
        <w:t>se</w:t>
      </w:r>
      <w:r>
        <w:rPr>
          <w:color w:val="3F3F3F"/>
          <w:spacing w:val="-3"/>
        </w:rPr>
        <w:t xml:space="preserve"> </w:t>
      </w:r>
      <w:r>
        <w:rPr>
          <w:color w:val="3F3F3F"/>
          <w:w w:val="90"/>
        </w:rPr>
        <w:t>zákonem</w:t>
      </w:r>
      <w:r>
        <w:rPr>
          <w:color w:val="3F3F3F"/>
          <w:spacing w:val="-4"/>
        </w:rPr>
        <w:t xml:space="preserve"> </w:t>
      </w:r>
      <w:r>
        <w:rPr>
          <w:color w:val="3F3F3F"/>
          <w:w w:val="90"/>
        </w:rPr>
        <w:t>č.340/2015</w:t>
      </w:r>
      <w:r>
        <w:rPr>
          <w:color w:val="3F3F3F"/>
          <w:spacing w:val="15"/>
        </w:rPr>
        <w:t xml:space="preserve"> </w:t>
      </w:r>
      <w:r>
        <w:rPr>
          <w:color w:val="3F3F3F"/>
          <w:w w:val="90"/>
        </w:rPr>
        <w:t>Sb.,</w:t>
      </w:r>
      <w:r>
        <w:rPr>
          <w:color w:val="3F3F3F"/>
          <w:spacing w:val="-4"/>
          <w:w w:val="90"/>
        </w:rPr>
        <w:t xml:space="preserve"> </w:t>
      </w:r>
      <w:r>
        <w:rPr>
          <w:color w:val="3F3F3F"/>
          <w:w w:val="90"/>
        </w:rPr>
        <w:t>o</w:t>
      </w:r>
      <w:r>
        <w:rPr>
          <w:color w:val="3F3F3F"/>
          <w:spacing w:val="20"/>
        </w:rPr>
        <w:t xml:space="preserve"> </w:t>
      </w:r>
      <w:r>
        <w:rPr>
          <w:color w:val="3F3F3F"/>
          <w:w w:val="90"/>
        </w:rPr>
        <w:t>zvláštních</w:t>
      </w:r>
      <w:r>
        <w:rPr>
          <w:color w:val="3F3F3F"/>
          <w:spacing w:val="3"/>
        </w:rPr>
        <w:t xml:space="preserve"> </w:t>
      </w:r>
      <w:r>
        <w:rPr>
          <w:color w:val="3F3F3F"/>
          <w:w w:val="90"/>
        </w:rPr>
        <w:t>podmínkách</w:t>
      </w:r>
      <w:r>
        <w:rPr>
          <w:color w:val="3F3F3F"/>
          <w:spacing w:val="13"/>
        </w:rPr>
        <w:t xml:space="preserve"> </w:t>
      </w:r>
      <w:r>
        <w:rPr>
          <w:color w:val="3F3F3F"/>
          <w:w w:val="90"/>
        </w:rPr>
        <w:t>účinnosti</w:t>
      </w:r>
      <w:r>
        <w:rPr>
          <w:color w:val="3F3F3F"/>
          <w:spacing w:val="7"/>
        </w:rPr>
        <w:t xml:space="preserve"> </w:t>
      </w:r>
      <w:r>
        <w:rPr>
          <w:color w:val="3F3F3F"/>
          <w:w w:val="90"/>
        </w:rPr>
        <w:t>některých</w:t>
      </w:r>
      <w:r>
        <w:rPr>
          <w:color w:val="3F3F3F"/>
          <w:spacing w:val="11"/>
        </w:rPr>
        <w:t xml:space="preserve"> </w:t>
      </w:r>
      <w:r>
        <w:rPr>
          <w:color w:val="3F3F3F"/>
          <w:w w:val="90"/>
        </w:rPr>
        <w:t>smluv,</w:t>
      </w:r>
      <w:r>
        <w:rPr>
          <w:color w:val="3F3F3F"/>
          <w:spacing w:val="7"/>
        </w:rPr>
        <w:t xml:space="preserve"> </w:t>
      </w:r>
      <w:r>
        <w:rPr>
          <w:color w:val="3F3F3F"/>
          <w:w w:val="90"/>
        </w:rPr>
        <w:t>uveřejňováni</w:t>
      </w:r>
      <w:r>
        <w:rPr>
          <w:color w:val="3F3F3F"/>
          <w:spacing w:val="-2"/>
        </w:rPr>
        <w:t xml:space="preserve"> </w:t>
      </w:r>
      <w:r>
        <w:rPr>
          <w:color w:val="3F3F3F"/>
          <w:w w:val="90"/>
        </w:rPr>
        <w:t>těchto</w:t>
      </w:r>
      <w:r>
        <w:rPr>
          <w:color w:val="3F3F3F"/>
          <w:spacing w:val="5"/>
        </w:rPr>
        <w:t xml:space="preserve"> </w:t>
      </w:r>
      <w:r>
        <w:rPr>
          <w:color w:val="3F3F3F"/>
          <w:w w:val="90"/>
        </w:rPr>
        <w:t>smluv</w:t>
      </w:r>
      <w:r>
        <w:rPr>
          <w:color w:val="3F3F3F"/>
          <w:spacing w:val="3"/>
        </w:rPr>
        <w:t xml:space="preserve"> </w:t>
      </w:r>
      <w:r>
        <w:rPr>
          <w:color w:val="3F3F3F"/>
          <w:w w:val="90"/>
        </w:rPr>
        <w:t>a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10"/>
          <w:w w:val="90"/>
        </w:rPr>
        <w:t>o</w:t>
      </w:r>
    </w:p>
    <w:p w:rsidR="00DC0802" w:rsidRDefault="007029C8">
      <w:pPr>
        <w:pStyle w:val="Zkladntext"/>
        <w:spacing w:before="15" w:line="150" w:lineRule="exact"/>
        <w:ind w:left="872"/>
      </w:pPr>
      <w:r>
        <w:rPr>
          <w:color w:val="3F3F3F"/>
          <w:w w:val="90"/>
        </w:rPr>
        <w:t>registru</w:t>
      </w:r>
      <w:r>
        <w:rPr>
          <w:color w:val="3F3F3F"/>
          <w:spacing w:val="1"/>
        </w:rPr>
        <w:t xml:space="preserve"> </w:t>
      </w:r>
      <w:r>
        <w:rPr>
          <w:color w:val="3F3F3F"/>
          <w:w w:val="90"/>
        </w:rPr>
        <w:t>smluv</w:t>
      </w:r>
      <w:r>
        <w:rPr>
          <w:color w:val="3F3F3F"/>
          <w:spacing w:val="2"/>
        </w:rPr>
        <w:t xml:space="preserve"> </w:t>
      </w:r>
      <w:r>
        <w:rPr>
          <w:color w:val="3F3F3F"/>
          <w:w w:val="90"/>
        </w:rPr>
        <w:t>(zákon</w:t>
      </w:r>
      <w:r>
        <w:rPr>
          <w:color w:val="3F3F3F"/>
          <w:spacing w:val="2"/>
        </w:rPr>
        <w:t xml:space="preserve"> </w:t>
      </w:r>
      <w:r>
        <w:rPr>
          <w:color w:val="3F3F3F"/>
          <w:w w:val="90"/>
        </w:rPr>
        <w:t>o</w:t>
      </w:r>
      <w:r>
        <w:rPr>
          <w:color w:val="3F3F3F"/>
          <w:spacing w:val="-8"/>
          <w:w w:val="90"/>
        </w:rPr>
        <w:t xml:space="preserve"> </w:t>
      </w:r>
      <w:r>
        <w:rPr>
          <w:color w:val="3F3F3F"/>
          <w:w w:val="90"/>
        </w:rPr>
        <w:t>registru</w:t>
      </w:r>
      <w:r>
        <w:rPr>
          <w:color w:val="3F3F3F"/>
          <w:spacing w:val="8"/>
        </w:rPr>
        <w:t xml:space="preserve"> </w:t>
      </w:r>
      <w:r>
        <w:rPr>
          <w:color w:val="3F3F3F"/>
          <w:w w:val="90"/>
        </w:rPr>
        <w:t>smluv),</w:t>
      </w:r>
      <w:r>
        <w:rPr>
          <w:color w:val="3F3F3F"/>
        </w:rPr>
        <w:t xml:space="preserve"> </w:t>
      </w:r>
      <w:r>
        <w:rPr>
          <w:color w:val="3F3F3F"/>
          <w:w w:val="90"/>
        </w:rPr>
        <w:t>ve</w:t>
      </w:r>
      <w:r>
        <w:rPr>
          <w:color w:val="3F3F3F"/>
          <w:spacing w:val="-3"/>
          <w:w w:val="90"/>
        </w:rPr>
        <w:t xml:space="preserve"> </w:t>
      </w:r>
      <w:r>
        <w:rPr>
          <w:color w:val="3F3F3F"/>
          <w:w w:val="90"/>
        </w:rPr>
        <w:t>znění</w:t>
      </w:r>
      <w:r>
        <w:rPr>
          <w:color w:val="3F3F3F"/>
          <w:spacing w:val="-1"/>
          <w:w w:val="90"/>
        </w:rPr>
        <w:t xml:space="preserve"> </w:t>
      </w:r>
      <w:r>
        <w:rPr>
          <w:color w:val="3F3F3F"/>
          <w:w w:val="90"/>
        </w:rPr>
        <w:t>pozdějších</w:t>
      </w:r>
      <w:r>
        <w:rPr>
          <w:color w:val="3F3F3F"/>
          <w:spacing w:val="14"/>
        </w:rPr>
        <w:t xml:space="preserve"> </w:t>
      </w:r>
      <w:r>
        <w:rPr>
          <w:color w:val="3F3F3F"/>
          <w:spacing w:val="-2"/>
          <w:w w:val="90"/>
        </w:rPr>
        <w:t>předpisů.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7"/>
          <w:tab w:val="left" w:pos="869"/>
        </w:tabs>
        <w:spacing w:before="11" w:line="201" w:lineRule="auto"/>
        <w:ind w:left="867" w:right="1274" w:hanging="350"/>
        <w:rPr>
          <w:color w:val="3F3F3F"/>
          <w:position w:val="-2"/>
          <w:sz w:val="25"/>
        </w:rPr>
      </w:pPr>
      <w:r>
        <w:rPr>
          <w:color w:val="3F3F3F"/>
          <w:spacing w:val="-2"/>
          <w:sz w:val="15"/>
        </w:rPr>
        <w:t>Žádáme</w:t>
      </w:r>
      <w:r>
        <w:rPr>
          <w:color w:val="3F3F3F"/>
          <w:spacing w:val="15"/>
          <w:sz w:val="15"/>
        </w:rPr>
        <w:t xml:space="preserve"> </w:t>
      </w:r>
      <w:r>
        <w:rPr>
          <w:color w:val="3F3F3F"/>
          <w:spacing w:val="-2"/>
          <w:sz w:val="15"/>
        </w:rPr>
        <w:t>o</w:t>
      </w:r>
      <w:r>
        <w:rPr>
          <w:color w:val="3F3F3F"/>
          <w:sz w:val="15"/>
        </w:rPr>
        <w:t xml:space="preserve"> </w:t>
      </w:r>
      <w:proofErr w:type="gramStart"/>
      <w:r>
        <w:rPr>
          <w:color w:val="3F3F3F"/>
          <w:spacing w:val="-2"/>
          <w:sz w:val="15"/>
        </w:rPr>
        <w:t>odesláni</w:t>
      </w:r>
      <w:proofErr w:type="gramEnd"/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vyplněného</w:t>
      </w:r>
      <w:r>
        <w:rPr>
          <w:color w:val="3F3F3F"/>
          <w:spacing w:val="19"/>
          <w:sz w:val="15"/>
        </w:rPr>
        <w:t xml:space="preserve"> </w:t>
      </w:r>
      <w:r>
        <w:rPr>
          <w:color w:val="3F3F3F"/>
          <w:spacing w:val="-2"/>
          <w:sz w:val="15"/>
        </w:rPr>
        <w:t>a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2"/>
          <w:sz w:val="15"/>
        </w:rPr>
        <w:t>podepsaného</w:t>
      </w:r>
      <w:r>
        <w:rPr>
          <w:color w:val="3F3F3F"/>
          <w:spacing w:val="26"/>
          <w:sz w:val="15"/>
        </w:rPr>
        <w:t xml:space="preserve"> </w:t>
      </w:r>
      <w:r>
        <w:rPr>
          <w:color w:val="3F3F3F"/>
          <w:spacing w:val="-2"/>
          <w:sz w:val="15"/>
        </w:rPr>
        <w:t>formuláře</w:t>
      </w:r>
      <w:r>
        <w:rPr>
          <w:color w:val="3F3F3F"/>
          <w:spacing w:val="13"/>
          <w:sz w:val="15"/>
        </w:rPr>
        <w:t xml:space="preserve"> </w:t>
      </w:r>
      <w:r>
        <w:rPr>
          <w:color w:val="3F3F3F"/>
          <w:spacing w:val="-2"/>
          <w:sz w:val="15"/>
        </w:rPr>
        <w:t>elektronicky</w:t>
      </w:r>
      <w:r>
        <w:rPr>
          <w:color w:val="3F3F3F"/>
          <w:spacing w:val="15"/>
          <w:sz w:val="15"/>
        </w:rPr>
        <w:t xml:space="preserve"> </w:t>
      </w:r>
      <w:r>
        <w:rPr>
          <w:color w:val="3F3F3F"/>
          <w:spacing w:val="-2"/>
          <w:sz w:val="15"/>
        </w:rPr>
        <w:t>na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adresy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2"/>
          <w:sz w:val="15"/>
        </w:rPr>
        <w:t>uvedené</w:t>
      </w:r>
      <w:r>
        <w:rPr>
          <w:color w:val="3F3F3F"/>
          <w:spacing w:val="14"/>
          <w:sz w:val="15"/>
        </w:rPr>
        <w:t xml:space="preserve"> </w:t>
      </w:r>
      <w:r>
        <w:rPr>
          <w:color w:val="3F3F3F"/>
          <w:spacing w:val="-2"/>
          <w:sz w:val="15"/>
        </w:rPr>
        <w:t>dole.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spacing w:val="-2"/>
          <w:sz w:val="15"/>
        </w:rPr>
        <w:t>Uveďte,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prosím,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2"/>
          <w:sz w:val="15"/>
        </w:rPr>
        <w:t>číslo</w:t>
      </w:r>
      <w:r>
        <w:rPr>
          <w:color w:val="3F3F3F"/>
          <w:spacing w:val="12"/>
          <w:sz w:val="15"/>
        </w:rPr>
        <w:t xml:space="preserve"> </w:t>
      </w:r>
      <w:r>
        <w:rPr>
          <w:color w:val="3F3F3F"/>
          <w:spacing w:val="-2"/>
          <w:sz w:val="15"/>
        </w:rPr>
        <w:t>vaši interní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objednávky,</w:t>
      </w:r>
      <w:r>
        <w:rPr>
          <w:color w:val="3F3F3F"/>
          <w:spacing w:val="12"/>
          <w:sz w:val="15"/>
        </w:rPr>
        <w:t xml:space="preserve"> </w:t>
      </w:r>
      <w:r>
        <w:rPr>
          <w:color w:val="3F3F3F"/>
          <w:w w:val="90"/>
          <w:sz w:val="15"/>
        </w:rPr>
        <w:t>pokud</w:t>
      </w:r>
      <w:r>
        <w:rPr>
          <w:color w:val="3F3F3F"/>
          <w:spacing w:val="16"/>
          <w:sz w:val="15"/>
        </w:rPr>
        <w:t xml:space="preserve"> </w:t>
      </w:r>
      <w:r>
        <w:rPr>
          <w:color w:val="3F3F3F"/>
          <w:w w:val="90"/>
          <w:sz w:val="15"/>
        </w:rPr>
        <w:t>je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potřeba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pro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w w:val="90"/>
          <w:sz w:val="15"/>
        </w:rPr>
        <w:t>naši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fakturaci.</w:t>
      </w:r>
      <w:r>
        <w:rPr>
          <w:color w:val="3F3F3F"/>
          <w:spacing w:val="14"/>
          <w:sz w:val="15"/>
        </w:rPr>
        <w:t xml:space="preserve"> </w:t>
      </w:r>
      <w:r>
        <w:rPr>
          <w:color w:val="3F3F3F"/>
          <w:w w:val="90"/>
          <w:sz w:val="15"/>
        </w:rPr>
        <w:t>Fakturovanou</w:t>
      </w:r>
      <w:r>
        <w:rPr>
          <w:color w:val="3F3F3F"/>
          <w:spacing w:val="22"/>
          <w:sz w:val="15"/>
        </w:rPr>
        <w:t xml:space="preserve"> </w:t>
      </w:r>
      <w:r>
        <w:rPr>
          <w:color w:val="3F3F3F"/>
          <w:w w:val="90"/>
          <w:sz w:val="15"/>
        </w:rPr>
        <w:t>částku,</w:t>
      </w:r>
      <w:r>
        <w:rPr>
          <w:color w:val="3F3F3F"/>
          <w:spacing w:val="1"/>
          <w:sz w:val="15"/>
        </w:rPr>
        <w:t xml:space="preserve"> </w:t>
      </w:r>
      <w:r>
        <w:rPr>
          <w:color w:val="3F3F3F"/>
          <w:w w:val="90"/>
          <w:sz w:val="15"/>
        </w:rPr>
        <w:t>podpis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příkazce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NTK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a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w w:val="90"/>
          <w:sz w:val="15"/>
        </w:rPr>
        <w:t>podpis</w:t>
      </w:r>
      <w:r>
        <w:rPr>
          <w:color w:val="3F3F3F"/>
          <w:spacing w:val="12"/>
          <w:sz w:val="15"/>
        </w:rPr>
        <w:t xml:space="preserve"> </w:t>
      </w:r>
      <w:r>
        <w:rPr>
          <w:color w:val="3F3F3F"/>
          <w:w w:val="90"/>
          <w:sz w:val="15"/>
        </w:rPr>
        <w:t>ředitele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w w:val="90"/>
          <w:sz w:val="15"/>
        </w:rPr>
        <w:t>NTK</w:t>
      </w:r>
      <w:r>
        <w:rPr>
          <w:color w:val="3F3F3F"/>
          <w:spacing w:val="12"/>
          <w:sz w:val="15"/>
        </w:rPr>
        <w:t xml:space="preserve"> </w:t>
      </w:r>
      <w:r>
        <w:rPr>
          <w:color w:val="3F3F3F"/>
          <w:w w:val="90"/>
          <w:sz w:val="15"/>
        </w:rPr>
        <w:t>vyplní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0"/>
          <w:sz w:val="15"/>
        </w:rPr>
        <w:t>NTK,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nájemce</w:t>
      </w:r>
      <w:r>
        <w:rPr>
          <w:color w:val="3F3F3F"/>
          <w:sz w:val="15"/>
        </w:rPr>
        <w:t xml:space="preserve"> </w:t>
      </w:r>
      <w:r>
        <w:rPr>
          <w:color w:val="3F3F3F"/>
          <w:spacing w:val="-5"/>
          <w:w w:val="90"/>
          <w:sz w:val="15"/>
        </w:rPr>
        <w:t>Je</w:t>
      </w:r>
    </w:p>
    <w:p w:rsidR="00DC0802" w:rsidRDefault="007029C8">
      <w:pPr>
        <w:pStyle w:val="Zkladntext"/>
        <w:spacing w:before="19" w:line="153" w:lineRule="exact"/>
        <w:ind w:left="867"/>
      </w:pPr>
      <w:r>
        <w:rPr>
          <w:color w:val="3F3F3F"/>
          <w:spacing w:val="-2"/>
        </w:rPr>
        <w:t>nevyplňuje.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70"/>
        </w:tabs>
        <w:spacing w:before="13" w:line="201" w:lineRule="auto"/>
        <w:ind w:left="870" w:right="1288" w:hanging="353"/>
        <w:rPr>
          <w:color w:val="3F3F3F"/>
          <w:position w:val="-2"/>
          <w:sz w:val="25"/>
        </w:rPr>
      </w:pPr>
      <w:r>
        <w:rPr>
          <w:color w:val="3F3F3F"/>
          <w:spacing w:val="-6"/>
          <w:sz w:val="15"/>
        </w:rPr>
        <w:t>Případné prodlouženi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6"/>
          <w:sz w:val="15"/>
        </w:rPr>
        <w:t>akce</w:t>
      </w:r>
      <w:r>
        <w:rPr>
          <w:color w:val="3F3F3F"/>
          <w:spacing w:val="-20"/>
          <w:sz w:val="15"/>
        </w:rPr>
        <w:t xml:space="preserve"> </w:t>
      </w:r>
      <w:r>
        <w:rPr>
          <w:color w:val="3F3F3F"/>
          <w:spacing w:val="-6"/>
          <w:sz w:val="15"/>
        </w:rPr>
        <w:t>Je</w:t>
      </w:r>
      <w:r>
        <w:rPr>
          <w:color w:val="3F3F3F"/>
          <w:spacing w:val="-19"/>
          <w:sz w:val="15"/>
        </w:rPr>
        <w:t xml:space="preserve"> </w:t>
      </w:r>
      <w:r>
        <w:rPr>
          <w:color w:val="3F3F3F"/>
          <w:spacing w:val="-6"/>
          <w:sz w:val="15"/>
        </w:rPr>
        <w:t>nutné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6"/>
          <w:sz w:val="15"/>
        </w:rPr>
        <w:t>vždy konzultovat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se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správcem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6"/>
          <w:sz w:val="15"/>
        </w:rPr>
        <w:t>místnosti</w:t>
      </w:r>
      <w:r>
        <w:rPr>
          <w:color w:val="3F3F3F"/>
          <w:spacing w:val="-20"/>
          <w:sz w:val="15"/>
        </w:rPr>
        <w:t xml:space="preserve"> </w:t>
      </w:r>
      <w:r>
        <w:rPr>
          <w:color w:val="3F3F3F"/>
          <w:spacing w:val="-6"/>
          <w:sz w:val="15"/>
        </w:rPr>
        <w:t>(viz</w:t>
      </w:r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6"/>
          <w:sz w:val="15"/>
        </w:rPr>
        <w:t>kontakt</w:t>
      </w:r>
      <w:r>
        <w:rPr>
          <w:color w:val="3F3F3F"/>
          <w:spacing w:val="-8"/>
          <w:sz w:val="15"/>
        </w:rPr>
        <w:t xml:space="preserve"> </w:t>
      </w:r>
      <w:proofErr w:type="spellStart"/>
      <w:proofErr w:type="gramStart"/>
      <w:r>
        <w:rPr>
          <w:color w:val="3F3F3F"/>
          <w:spacing w:val="-6"/>
          <w:sz w:val="15"/>
        </w:rPr>
        <w:t>nl!e</w:t>
      </w:r>
      <w:proofErr w:type="spellEnd"/>
      <w:r>
        <w:rPr>
          <w:color w:val="3F3F3F"/>
          <w:spacing w:val="-6"/>
          <w:sz w:val="15"/>
        </w:rPr>
        <w:t>).</w:t>
      </w:r>
      <w:proofErr w:type="gramEnd"/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6"/>
          <w:sz w:val="15"/>
        </w:rPr>
        <w:t>NTK</w:t>
      </w:r>
      <w:r>
        <w:rPr>
          <w:color w:val="3F3F3F"/>
          <w:spacing w:val="-7"/>
          <w:sz w:val="15"/>
        </w:rPr>
        <w:t xml:space="preserve"> </w:t>
      </w:r>
      <w:proofErr w:type="gramStart"/>
      <w:r>
        <w:rPr>
          <w:color w:val="3F3F3F"/>
          <w:spacing w:val="-6"/>
          <w:sz w:val="15"/>
        </w:rPr>
        <w:t>negarantuje, !e</w:t>
      </w:r>
      <w:r>
        <w:rPr>
          <w:color w:val="3F3F3F"/>
          <w:spacing w:val="24"/>
          <w:sz w:val="15"/>
        </w:rPr>
        <w:t xml:space="preserve"> </w:t>
      </w:r>
      <w:r>
        <w:rPr>
          <w:color w:val="3F3F3F"/>
          <w:spacing w:val="-6"/>
          <w:sz w:val="15"/>
        </w:rPr>
        <w:t>bude</w:t>
      </w:r>
      <w:proofErr w:type="gramEnd"/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6"/>
          <w:sz w:val="15"/>
        </w:rPr>
        <w:t>prodloužení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6"/>
          <w:sz w:val="15"/>
        </w:rPr>
        <w:t>možné.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Nikdy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není</w:t>
      </w:r>
      <w:r>
        <w:rPr>
          <w:color w:val="3F3F3F"/>
          <w:spacing w:val="-18"/>
          <w:sz w:val="15"/>
        </w:rPr>
        <w:t xml:space="preserve"> </w:t>
      </w:r>
      <w:r>
        <w:rPr>
          <w:color w:val="3F3F3F"/>
          <w:spacing w:val="-2"/>
          <w:sz w:val="15"/>
        </w:rPr>
        <w:t>prodlouženi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2"/>
          <w:sz w:val="15"/>
        </w:rPr>
        <w:t>možné,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pokud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2"/>
          <w:sz w:val="15"/>
        </w:rPr>
        <w:t>by</w:t>
      </w:r>
      <w:r>
        <w:rPr>
          <w:color w:val="3F3F3F"/>
          <w:spacing w:val="-18"/>
          <w:sz w:val="15"/>
        </w:rPr>
        <w:t xml:space="preserve"> </w:t>
      </w:r>
      <w:r>
        <w:rPr>
          <w:color w:val="3F3F3F"/>
          <w:spacing w:val="-2"/>
          <w:sz w:val="15"/>
        </w:rPr>
        <w:t>celková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doba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nájmu</w:t>
      </w:r>
      <w:r>
        <w:rPr>
          <w:color w:val="3F3F3F"/>
          <w:spacing w:val="-14"/>
          <w:sz w:val="15"/>
        </w:rPr>
        <w:t xml:space="preserve"> </w:t>
      </w:r>
      <w:proofErr w:type="spellStart"/>
      <w:r>
        <w:rPr>
          <w:color w:val="3F3F3F"/>
          <w:spacing w:val="-2"/>
          <w:sz w:val="15"/>
        </w:rPr>
        <w:t>pi'esáhla</w:t>
      </w:r>
      <w:proofErr w:type="spellEnd"/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48</w:t>
      </w:r>
      <w:r>
        <w:rPr>
          <w:color w:val="3F3F3F"/>
          <w:spacing w:val="-22"/>
          <w:sz w:val="15"/>
        </w:rPr>
        <w:t xml:space="preserve"> </w:t>
      </w:r>
      <w:r>
        <w:rPr>
          <w:color w:val="3F3F3F"/>
          <w:spacing w:val="-2"/>
          <w:sz w:val="15"/>
        </w:rPr>
        <w:t>hodin.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59"/>
          <w:tab w:val="left" w:pos="862"/>
        </w:tabs>
        <w:spacing w:line="201" w:lineRule="auto"/>
        <w:ind w:left="862" w:right="1284" w:hanging="350"/>
        <w:rPr>
          <w:color w:val="3F3F3F"/>
          <w:position w:val="-2"/>
          <w:sz w:val="25"/>
        </w:rPr>
      </w:pPr>
      <w:r>
        <w:rPr>
          <w:color w:val="3F3F3F"/>
          <w:spacing w:val="-4"/>
          <w:sz w:val="15"/>
        </w:rPr>
        <w:t>Zrušení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akce ohlášené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4"/>
          <w:sz w:val="15"/>
        </w:rPr>
        <w:t>do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14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dnů před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objednaným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4"/>
          <w:sz w:val="15"/>
        </w:rPr>
        <w:t>dnem akce je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za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storno poplatek</w:t>
      </w:r>
      <w:r>
        <w:rPr>
          <w:color w:val="3F3F3F"/>
          <w:spacing w:val="7"/>
          <w:sz w:val="15"/>
        </w:rPr>
        <w:t xml:space="preserve"> </w:t>
      </w:r>
      <w:r>
        <w:rPr>
          <w:color w:val="3F3F3F"/>
          <w:spacing w:val="-4"/>
          <w:sz w:val="15"/>
        </w:rPr>
        <w:t>ve výši 50%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nájemného.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Od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objednávky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4"/>
          <w:sz w:val="15"/>
        </w:rPr>
        <w:t>ze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strany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nájemce lze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2"/>
          <w:sz w:val="15"/>
        </w:rPr>
        <w:t>odstoupit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nejpozději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2"/>
          <w:sz w:val="15"/>
        </w:rPr>
        <w:t>14.</w:t>
      </w:r>
      <w:r>
        <w:rPr>
          <w:color w:val="3F3F3F"/>
          <w:spacing w:val="-17"/>
          <w:sz w:val="15"/>
        </w:rPr>
        <w:t xml:space="preserve"> </w:t>
      </w:r>
      <w:r>
        <w:rPr>
          <w:color w:val="3F3F3F"/>
          <w:spacing w:val="-2"/>
          <w:sz w:val="15"/>
        </w:rPr>
        <w:t>den</w:t>
      </w:r>
      <w:r>
        <w:rPr>
          <w:color w:val="3F3F3F"/>
          <w:spacing w:val="-12"/>
          <w:sz w:val="15"/>
        </w:rPr>
        <w:t xml:space="preserve"> </w:t>
      </w:r>
      <w:proofErr w:type="spellStart"/>
      <w:r>
        <w:rPr>
          <w:b/>
          <w:color w:val="3F3F3F"/>
          <w:spacing w:val="-2"/>
          <w:sz w:val="14"/>
        </w:rPr>
        <w:t>pi'ede</w:t>
      </w:r>
      <w:proofErr w:type="spellEnd"/>
      <w:r>
        <w:rPr>
          <w:b/>
          <w:color w:val="3F3F3F"/>
          <w:spacing w:val="-2"/>
          <w:sz w:val="14"/>
        </w:rPr>
        <w:t xml:space="preserve"> </w:t>
      </w:r>
      <w:r>
        <w:rPr>
          <w:color w:val="3F3F3F"/>
          <w:spacing w:val="-2"/>
          <w:sz w:val="15"/>
        </w:rPr>
        <w:t>dnem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zahájeni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2"/>
          <w:sz w:val="15"/>
        </w:rPr>
        <w:t>nájmu.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5"/>
        </w:tabs>
        <w:spacing w:line="205" w:lineRule="exact"/>
        <w:ind w:left="865" w:hanging="353"/>
        <w:rPr>
          <w:color w:val="3F3F3F"/>
          <w:position w:val="-2"/>
          <w:sz w:val="25"/>
        </w:rPr>
      </w:pPr>
      <w:r>
        <w:rPr>
          <w:color w:val="3F3F3F"/>
          <w:spacing w:val="-6"/>
          <w:sz w:val="15"/>
        </w:rPr>
        <w:t>Úhrada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6"/>
          <w:sz w:val="15"/>
        </w:rPr>
        <w:t>je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6"/>
          <w:sz w:val="15"/>
        </w:rPr>
        <w:t>prováděna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spacing w:val="-6"/>
          <w:sz w:val="15"/>
        </w:rPr>
        <w:t>bezhotovostní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platbou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6"/>
          <w:sz w:val="15"/>
        </w:rPr>
        <w:t>na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spacing w:val="-6"/>
          <w:sz w:val="15"/>
        </w:rPr>
        <w:t>základě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6"/>
          <w:sz w:val="15"/>
        </w:rPr>
        <w:t>faktury NTK.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5"/>
        </w:tabs>
        <w:spacing w:line="194" w:lineRule="exact"/>
        <w:ind w:left="865" w:hanging="353"/>
        <w:rPr>
          <w:color w:val="3F3F3F"/>
          <w:position w:val="-2"/>
          <w:sz w:val="25"/>
        </w:rPr>
      </w:pPr>
      <w:r>
        <w:rPr>
          <w:color w:val="3F3F3F"/>
          <w:w w:val="90"/>
          <w:sz w:val="15"/>
        </w:rPr>
        <w:t>Podkladem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w w:val="90"/>
          <w:sz w:val="15"/>
        </w:rPr>
        <w:t>pro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w w:val="90"/>
          <w:sz w:val="15"/>
        </w:rPr>
        <w:t>nájemné</w:t>
      </w:r>
      <w:r>
        <w:rPr>
          <w:color w:val="3F3F3F"/>
          <w:spacing w:val="7"/>
          <w:sz w:val="15"/>
        </w:rPr>
        <w:t xml:space="preserve"> </w:t>
      </w:r>
      <w:r>
        <w:rPr>
          <w:color w:val="3F3F3F"/>
          <w:w w:val="90"/>
          <w:sz w:val="15"/>
        </w:rPr>
        <w:t>je</w:t>
      </w:r>
      <w:r>
        <w:rPr>
          <w:color w:val="3F3F3F"/>
          <w:spacing w:val="-4"/>
          <w:sz w:val="15"/>
        </w:rPr>
        <w:t xml:space="preserve"> </w:t>
      </w:r>
      <w:r>
        <w:rPr>
          <w:color w:val="3F3F3F"/>
          <w:w w:val="90"/>
          <w:sz w:val="15"/>
        </w:rPr>
        <w:t>písemná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objednávka,</w:t>
      </w:r>
      <w:r>
        <w:rPr>
          <w:color w:val="3F3F3F"/>
          <w:spacing w:val="20"/>
          <w:sz w:val="15"/>
        </w:rPr>
        <w:t xml:space="preserve"> </w:t>
      </w:r>
      <w:r>
        <w:rPr>
          <w:color w:val="3F3F3F"/>
          <w:w w:val="90"/>
          <w:sz w:val="15"/>
        </w:rPr>
        <w:t>fakturace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se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w w:val="90"/>
          <w:sz w:val="15"/>
        </w:rPr>
        <w:t>provádí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w w:val="90"/>
          <w:sz w:val="15"/>
        </w:rPr>
        <w:t>za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0"/>
          <w:sz w:val="15"/>
        </w:rPr>
        <w:t>podmínek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uvedených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0"/>
          <w:sz w:val="15"/>
        </w:rPr>
        <w:t>v</w:t>
      </w:r>
      <w:r>
        <w:rPr>
          <w:color w:val="3F3F3F"/>
          <w:spacing w:val="-2"/>
          <w:w w:val="90"/>
          <w:sz w:val="15"/>
        </w:rPr>
        <w:t xml:space="preserve"> objednávce</w:t>
      </w:r>
      <w:r>
        <w:rPr>
          <w:color w:val="5B5B5B"/>
          <w:spacing w:val="-2"/>
          <w:w w:val="90"/>
          <w:sz w:val="15"/>
        </w:rPr>
        <w:t>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2"/>
          <w:tab w:val="left" w:pos="865"/>
        </w:tabs>
        <w:spacing w:line="201" w:lineRule="auto"/>
        <w:ind w:left="862" w:right="1394" w:hanging="350"/>
        <w:rPr>
          <w:color w:val="3F3F3F"/>
          <w:position w:val="-2"/>
          <w:sz w:val="25"/>
        </w:rPr>
      </w:pPr>
      <w:r>
        <w:rPr>
          <w:color w:val="3F3F3F"/>
          <w:spacing w:val="-4"/>
          <w:sz w:val="15"/>
        </w:rPr>
        <w:t>Nájemce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si</w:t>
      </w:r>
      <w:r>
        <w:rPr>
          <w:color w:val="3F3F3F"/>
          <w:spacing w:val="-22"/>
          <w:sz w:val="15"/>
        </w:rPr>
        <w:t xml:space="preserve"> </w:t>
      </w:r>
      <w:r>
        <w:rPr>
          <w:color w:val="3F3F3F"/>
          <w:spacing w:val="-4"/>
          <w:sz w:val="15"/>
        </w:rPr>
        <w:t>může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objednat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i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dodatečné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služby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4"/>
          <w:sz w:val="15"/>
        </w:rPr>
        <w:t>(pf.</w:t>
      </w:r>
      <w:r>
        <w:rPr>
          <w:color w:val="3F3F3F"/>
          <w:spacing w:val="-17"/>
          <w:sz w:val="15"/>
        </w:rPr>
        <w:t xml:space="preserve"> </w:t>
      </w:r>
      <w:r>
        <w:rPr>
          <w:color w:val="3F3F3F"/>
          <w:spacing w:val="-4"/>
          <w:sz w:val="15"/>
        </w:rPr>
        <w:t>ostraha,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obsluhy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šatny,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příprava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prostor,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audiovizuální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spacing w:val="-4"/>
          <w:sz w:val="15"/>
        </w:rPr>
        <w:t>služby) zpoplatněné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dle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ceníku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uvedeného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15"/>
          <w:sz w:val="15"/>
        </w:rPr>
        <w:t xml:space="preserve"> </w:t>
      </w:r>
      <w:r>
        <w:rPr>
          <w:color w:val="3F3F3F"/>
          <w:spacing w:val="-4"/>
          <w:sz w:val="15"/>
        </w:rPr>
        <w:t>Příloze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č.</w:t>
      </w:r>
      <w:r>
        <w:rPr>
          <w:color w:val="3F3F3F"/>
          <w:spacing w:val="-21"/>
          <w:sz w:val="15"/>
        </w:rPr>
        <w:t xml:space="preserve"> </w:t>
      </w:r>
      <w:r>
        <w:rPr>
          <w:color w:val="3F3F3F"/>
          <w:spacing w:val="-4"/>
          <w:sz w:val="15"/>
        </w:rPr>
        <w:t>3</w:t>
      </w:r>
      <w:r>
        <w:rPr>
          <w:color w:val="3F3F3F"/>
          <w:spacing w:val="20"/>
          <w:sz w:val="15"/>
        </w:rPr>
        <w:t xml:space="preserve"> </w:t>
      </w:r>
      <w:r>
        <w:rPr>
          <w:color w:val="3F3F3F"/>
          <w:spacing w:val="-4"/>
          <w:sz w:val="15"/>
        </w:rPr>
        <w:t>Směrnice č.2/2020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ředitele NTK.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4"/>
          <w:sz w:val="15"/>
        </w:rPr>
        <w:t>případě</w:t>
      </w:r>
      <w:r>
        <w:rPr>
          <w:color w:val="3F3F3F"/>
          <w:spacing w:val="-11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promijmu</w:t>
      </w:r>
      <w:proofErr w:type="spellEnd"/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mimo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pracovní</w:t>
      </w:r>
      <w:r>
        <w:rPr>
          <w:color w:val="3F3F3F"/>
          <w:spacing w:val="-15"/>
          <w:sz w:val="15"/>
        </w:rPr>
        <w:t xml:space="preserve"> </w:t>
      </w:r>
      <w:r>
        <w:rPr>
          <w:color w:val="3F3F3F"/>
          <w:spacing w:val="-4"/>
          <w:sz w:val="15"/>
        </w:rPr>
        <w:t>dobu,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která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je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pro</w:t>
      </w:r>
      <w:r>
        <w:rPr>
          <w:color w:val="3F3F3F"/>
          <w:spacing w:val="-21"/>
          <w:sz w:val="15"/>
        </w:rPr>
        <w:t xml:space="preserve"> </w:t>
      </w:r>
      <w:r>
        <w:rPr>
          <w:color w:val="3F3F3F"/>
          <w:spacing w:val="-4"/>
          <w:sz w:val="15"/>
        </w:rPr>
        <w:t>potřeby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akcí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pracovní</w:t>
      </w:r>
    </w:p>
    <w:p w:rsidR="00DC0802" w:rsidRDefault="007029C8">
      <w:pPr>
        <w:pStyle w:val="Zkladntext"/>
        <w:spacing w:line="256" w:lineRule="auto"/>
        <w:ind w:left="855" w:right="1068" w:firstLine="7"/>
      </w:pPr>
      <w:r>
        <w:rPr>
          <w:color w:val="3F3F3F"/>
          <w:spacing w:val="-4"/>
        </w:rPr>
        <w:t>dny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4"/>
        </w:rPr>
        <w:t>od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4"/>
        </w:rPr>
        <w:t>7.30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4"/>
        </w:rPr>
        <w:t>do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4"/>
        </w:rPr>
        <w:t>17.00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4"/>
        </w:rPr>
        <w:t>hod.,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4"/>
        </w:rPr>
        <w:t>bude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4"/>
        </w:rPr>
        <w:t>objednavatel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4"/>
        </w:rPr>
        <w:t>uzavírat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4"/>
        </w:rPr>
        <w:t>s</w:t>
      </w:r>
      <w:r>
        <w:rPr>
          <w:color w:val="3F3F3F"/>
          <w:spacing w:val="-18"/>
        </w:rPr>
        <w:t xml:space="preserve"> </w:t>
      </w:r>
      <w:r>
        <w:rPr>
          <w:color w:val="3F3F3F"/>
          <w:spacing w:val="-4"/>
        </w:rPr>
        <w:t>určeným</w:t>
      </w:r>
      <w:r>
        <w:rPr>
          <w:color w:val="3F3F3F"/>
          <w:spacing w:val="14"/>
        </w:rPr>
        <w:t xml:space="preserve"> </w:t>
      </w:r>
      <w:r>
        <w:rPr>
          <w:color w:val="3F3F3F"/>
          <w:spacing w:val="-4"/>
        </w:rPr>
        <w:t>zaměstnancem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4"/>
        </w:rPr>
        <w:t>NTK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4"/>
        </w:rPr>
        <w:t>dohodu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4"/>
        </w:rPr>
        <w:t>o</w:t>
      </w:r>
      <w:r>
        <w:rPr>
          <w:color w:val="3F3F3F"/>
          <w:spacing w:val="-18"/>
        </w:rPr>
        <w:t xml:space="preserve"> </w:t>
      </w:r>
      <w:proofErr w:type="gramStart"/>
      <w:r>
        <w:rPr>
          <w:color w:val="3F3F3F"/>
          <w:spacing w:val="-4"/>
        </w:rPr>
        <w:t>provedeni</w:t>
      </w:r>
      <w:proofErr w:type="gramEnd"/>
      <w:r>
        <w:rPr>
          <w:color w:val="3F3F3F"/>
          <w:spacing w:val="-14"/>
        </w:rPr>
        <w:t xml:space="preserve"> </w:t>
      </w:r>
      <w:r>
        <w:rPr>
          <w:color w:val="3F3F3F"/>
          <w:spacing w:val="-4"/>
        </w:rPr>
        <w:t>práce,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která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4"/>
        </w:rPr>
        <w:t>bude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4"/>
        </w:rPr>
        <w:t>v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4"/>
        </w:rPr>
        <w:t>souladu s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Ceníkem dalších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4"/>
        </w:rPr>
        <w:t>služeb</w:t>
      </w:r>
      <w:r>
        <w:rPr>
          <w:color w:val="3F3F3F"/>
          <w:spacing w:val="-8"/>
        </w:rPr>
        <w:t xml:space="preserve"> </w:t>
      </w:r>
      <w:proofErr w:type="spellStart"/>
      <w:r>
        <w:rPr>
          <w:color w:val="3F3F3F"/>
          <w:spacing w:val="-4"/>
        </w:rPr>
        <w:t>Pfíloha</w:t>
      </w:r>
      <w:proofErr w:type="spellEnd"/>
      <w:r>
        <w:rPr>
          <w:color w:val="3F3F3F"/>
        </w:rPr>
        <w:t xml:space="preserve"> </w:t>
      </w:r>
      <w:r>
        <w:rPr>
          <w:color w:val="3F3F3F"/>
          <w:spacing w:val="-4"/>
        </w:rPr>
        <w:t>č.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4"/>
        </w:rPr>
        <w:t>3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4"/>
        </w:rPr>
        <w:t>Směrnice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4"/>
        </w:rPr>
        <w:t>č2/2020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4"/>
        </w:rPr>
        <w:t>ředitele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4"/>
        </w:rPr>
        <w:t>NTK.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S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4"/>
        </w:rPr>
        <w:t>těmito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4"/>
        </w:rPr>
        <w:t>cenami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je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4"/>
        </w:rPr>
        <w:t>klient seznámen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během dojednáváni této</w:t>
      </w:r>
      <w:r>
        <w:rPr>
          <w:color w:val="3F3F3F"/>
        </w:rPr>
        <w:t xml:space="preserve"> </w:t>
      </w:r>
      <w:r>
        <w:rPr>
          <w:color w:val="3F3F3F"/>
          <w:spacing w:val="-2"/>
        </w:rPr>
        <w:t>Objednávky.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60"/>
        </w:tabs>
        <w:spacing w:line="218" w:lineRule="exact"/>
        <w:ind w:left="860" w:hanging="352"/>
        <w:rPr>
          <w:color w:val="3F3F3F"/>
          <w:position w:val="-2"/>
          <w:sz w:val="25"/>
        </w:rPr>
      </w:pPr>
      <w:r>
        <w:rPr>
          <w:color w:val="3F3F3F"/>
          <w:spacing w:val="-2"/>
          <w:sz w:val="15"/>
        </w:rPr>
        <w:t>Pokud</w:t>
      </w:r>
      <w:r>
        <w:rPr>
          <w:color w:val="3F3F3F"/>
          <w:spacing w:val="-5"/>
          <w:sz w:val="15"/>
        </w:rPr>
        <w:t xml:space="preserve"> </w:t>
      </w:r>
      <w:proofErr w:type="spellStart"/>
      <w:r>
        <w:rPr>
          <w:color w:val="3F3F3F"/>
          <w:spacing w:val="-2"/>
          <w:sz w:val="15"/>
        </w:rPr>
        <w:t>sl</w:t>
      </w:r>
      <w:proofErr w:type="spellEnd"/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nájemce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spacing w:val="-2"/>
          <w:sz w:val="15"/>
        </w:rPr>
        <w:t>nebo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spacing w:val="-2"/>
          <w:sz w:val="15"/>
        </w:rPr>
        <w:t>jiná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spacing w:val="-2"/>
          <w:sz w:val="15"/>
        </w:rPr>
        <w:t>osoba,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již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nájemce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spacing w:val="-2"/>
          <w:sz w:val="15"/>
        </w:rPr>
        <w:t>umožni</w:t>
      </w:r>
      <w:r>
        <w:rPr>
          <w:color w:val="3F3F3F"/>
          <w:spacing w:val="-6"/>
          <w:sz w:val="15"/>
        </w:rPr>
        <w:t xml:space="preserve"> </w:t>
      </w:r>
      <w:proofErr w:type="gramStart"/>
      <w:r>
        <w:rPr>
          <w:color w:val="3F3F3F"/>
          <w:spacing w:val="-2"/>
          <w:sz w:val="15"/>
        </w:rPr>
        <w:t>užíváni</w:t>
      </w:r>
      <w:proofErr w:type="gramEnd"/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předmětu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spacing w:val="-2"/>
          <w:sz w:val="15"/>
        </w:rPr>
        <w:t>nájmu,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chce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připojit</w:t>
      </w:r>
      <w:r>
        <w:rPr>
          <w:color w:val="3F3F3F"/>
          <w:spacing w:val="1"/>
          <w:sz w:val="15"/>
        </w:rPr>
        <w:t xml:space="preserve"> </w:t>
      </w:r>
      <w:r>
        <w:rPr>
          <w:color w:val="3F3F3F"/>
          <w:spacing w:val="-2"/>
          <w:sz w:val="15"/>
        </w:rPr>
        <w:t>do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elektrické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sítě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NTK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2"/>
          <w:sz w:val="15"/>
        </w:rPr>
        <w:t>vlastni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spotřebič</w:t>
      </w:r>
    </w:p>
    <w:p w:rsidR="00DC0802" w:rsidRDefault="007029C8">
      <w:pPr>
        <w:pStyle w:val="Zkladntext"/>
        <w:spacing w:line="154" w:lineRule="exact"/>
        <w:ind w:left="857"/>
      </w:pPr>
      <w:r>
        <w:rPr>
          <w:color w:val="3F3F3F"/>
          <w:spacing w:val="-6"/>
        </w:rPr>
        <w:t>/zařízení,</w:t>
      </w:r>
      <w:r>
        <w:rPr>
          <w:color w:val="3F3F3F"/>
          <w:spacing w:val="14"/>
        </w:rPr>
        <w:t xml:space="preserve"> </w:t>
      </w:r>
      <w:r>
        <w:rPr>
          <w:color w:val="3F3F3F"/>
          <w:spacing w:val="-6"/>
        </w:rPr>
        <w:t>je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povinen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6"/>
        </w:rPr>
        <w:t>NTK</w:t>
      </w:r>
      <w:r>
        <w:rPr>
          <w:color w:val="3F3F3F"/>
          <w:spacing w:val="7"/>
        </w:rPr>
        <w:t xml:space="preserve"> </w:t>
      </w:r>
      <w:r>
        <w:rPr>
          <w:color w:val="3F3F3F"/>
          <w:spacing w:val="-6"/>
        </w:rPr>
        <w:t>předložit</w:t>
      </w:r>
      <w:r>
        <w:rPr>
          <w:color w:val="3F3F3F"/>
          <w:spacing w:val="17"/>
        </w:rPr>
        <w:t xml:space="preserve"> </w:t>
      </w:r>
      <w:r>
        <w:rPr>
          <w:color w:val="3F3F3F"/>
          <w:spacing w:val="-6"/>
        </w:rPr>
        <w:t>platnou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6"/>
        </w:rPr>
        <w:t>revizní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6"/>
        </w:rPr>
        <w:t>zprávu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6"/>
        </w:rPr>
        <w:t>uvedeného</w:t>
      </w:r>
      <w:r>
        <w:rPr>
          <w:color w:val="3F3F3F"/>
          <w:spacing w:val="19"/>
        </w:rPr>
        <w:t xml:space="preserve"> </w:t>
      </w:r>
      <w:r>
        <w:rPr>
          <w:color w:val="3F3F3F"/>
          <w:spacing w:val="-6"/>
        </w:rPr>
        <w:t>spotřebiče/zařízeni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6"/>
        </w:rPr>
        <w:t>zpracovanou</w:t>
      </w:r>
      <w:r>
        <w:rPr>
          <w:color w:val="3F3F3F"/>
          <w:spacing w:val="21"/>
        </w:rPr>
        <w:t xml:space="preserve"> </w:t>
      </w:r>
      <w:r>
        <w:rPr>
          <w:color w:val="3F3F3F"/>
          <w:spacing w:val="-6"/>
        </w:rPr>
        <w:t>k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6"/>
        </w:rPr>
        <w:t>tomu</w:t>
      </w:r>
      <w:r>
        <w:rPr>
          <w:color w:val="3F3F3F"/>
          <w:spacing w:val="11"/>
        </w:rPr>
        <w:t xml:space="preserve"> </w:t>
      </w:r>
      <w:r>
        <w:rPr>
          <w:color w:val="3F3F3F"/>
          <w:spacing w:val="-6"/>
        </w:rPr>
        <w:t>oprávněnou</w:t>
      </w:r>
      <w:r>
        <w:rPr>
          <w:color w:val="3F3F3F"/>
          <w:spacing w:val="17"/>
        </w:rPr>
        <w:t xml:space="preserve"> </w:t>
      </w:r>
      <w:r>
        <w:rPr>
          <w:color w:val="3F3F3F"/>
          <w:spacing w:val="-6"/>
        </w:rPr>
        <w:t>osobou</w:t>
      </w:r>
      <w:r>
        <w:rPr>
          <w:color w:val="3F3F3F"/>
          <w:spacing w:val="9"/>
        </w:rPr>
        <w:t xml:space="preserve"> </w:t>
      </w:r>
      <w:r>
        <w:rPr>
          <w:color w:val="3F3F3F"/>
          <w:spacing w:val="-6"/>
        </w:rPr>
        <w:t>podle</w:t>
      </w:r>
    </w:p>
    <w:p w:rsidR="00DC0802" w:rsidRDefault="007029C8">
      <w:pPr>
        <w:pStyle w:val="Zkladntext"/>
        <w:spacing w:before="14" w:line="150" w:lineRule="exact"/>
        <w:ind w:left="857"/>
      </w:pPr>
      <w:r>
        <w:rPr>
          <w:color w:val="3F3F3F"/>
          <w:w w:val="90"/>
        </w:rPr>
        <w:t>právních</w:t>
      </w:r>
      <w:r>
        <w:rPr>
          <w:color w:val="3F3F3F"/>
          <w:spacing w:val="5"/>
        </w:rPr>
        <w:t xml:space="preserve"> </w:t>
      </w:r>
      <w:r>
        <w:rPr>
          <w:color w:val="3F3F3F"/>
          <w:w w:val="90"/>
        </w:rPr>
        <w:t>předpisů.</w:t>
      </w:r>
      <w:r>
        <w:rPr>
          <w:color w:val="3F3F3F"/>
        </w:rPr>
        <w:t xml:space="preserve"> </w:t>
      </w:r>
      <w:r>
        <w:rPr>
          <w:color w:val="3F3F3F"/>
          <w:w w:val="90"/>
        </w:rPr>
        <w:t>Toto</w:t>
      </w:r>
      <w:r>
        <w:rPr>
          <w:color w:val="3F3F3F"/>
          <w:spacing w:val="4"/>
        </w:rPr>
        <w:t xml:space="preserve"> </w:t>
      </w:r>
      <w:r>
        <w:rPr>
          <w:color w:val="3F3F3F"/>
          <w:w w:val="90"/>
        </w:rPr>
        <w:t>se</w:t>
      </w:r>
      <w:r>
        <w:rPr>
          <w:color w:val="3F3F3F"/>
          <w:spacing w:val="-4"/>
        </w:rPr>
        <w:t xml:space="preserve"> </w:t>
      </w:r>
      <w:r>
        <w:rPr>
          <w:color w:val="3F3F3F"/>
          <w:w w:val="90"/>
        </w:rPr>
        <w:t>týká</w:t>
      </w:r>
      <w:r>
        <w:rPr>
          <w:color w:val="3F3F3F"/>
          <w:spacing w:val="4"/>
        </w:rPr>
        <w:t xml:space="preserve"> </w:t>
      </w:r>
      <w:r>
        <w:rPr>
          <w:color w:val="3F3F3F"/>
          <w:w w:val="90"/>
        </w:rPr>
        <w:t>všech</w:t>
      </w:r>
      <w:r>
        <w:rPr>
          <w:color w:val="3F3F3F"/>
          <w:spacing w:val="5"/>
        </w:rPr>
        <w:t xml:space="preserve"> </w:t>
      </w:r>
      <w:r>
        <w:rPr>
          <w:color w:val="3F3F3F"/>
          <w:w w:val="90"/>
        </w:rPr>
        <w:t>dodavatelů</w:t>
      </w:r>
      <w:r>
        <w:rPr>
          <w:color w:val="3F3F3F"/>
          <w:spacing w:val="4"/>
        </w:rPr>
        <w:t xml:space="preserve"> </w:t>
      </w:r>
      <w:r>
        <w:rPr>
          <w:color w:val="3F3F3F"/>
          <w:w w:val="90"/>
        </w:rPr>
        <w:t>nájemce</w:t>
      </w:r>
      <w:r>
        <w:rPr>
          <w:color w:val="3F3F3F"/>
          <w:spacing w:val="-2"/>
        </w:rPr>
        <w:t xml:space="preserve"> </w:t>
      </w:r>
      <w:r>
        <w:rPr>
          <w:color w:val="3F3F3F"/>
          <w:w w:val="90"/>
        </w:rPr>
        <w:t>a</w:t>
      </w:r>
      <w:r>
        <w:rPr>
          <w:color w:val="3F3F3F"/>
          <w:spacing w:val="3"/>
        </w:rPr>
        <w:t xml:space="preserve"> </w:t>
      </w:r>
      <w:r>
        <w:rPr>
          <w:color w:val="3F3F3F"/>
          <w:w w:val="90"/>
        </w:rPr>
        <w:t>spolupracujících</w:t>
      </w:r>
      <w:r>
        <w:rPr>
          <w:color w:val="3F3F3F"/>
          <w:spacing w:val="1"/>
        </w:rPr>
        <w:t xml:space="preserve"> </w:t>
      </w:r>
      <w:r>
        <w:rPr>
          <w:color w:val="3F3F3F"/>
          <w:w w:val="90"/>
        </w:rPr>
        <w:t>subjektů</w:t>
      </w:r>
      <w:r>
        <w:rPr>
          <w:color w:val="3F3F3F"/>
        </w:rPr>
        <w:t xml:space="preserve"> </w:t>
      </w:r>
      <w:r>
        <w:rPr>
          <w:color w:val="3F3F3F"/>
          <w:w w:val="90"/>
        </w:rPr>
        <w:t>(např.</w:t>
      </w:r>
      <w:r>
        <w:rPr>
          <w:color w:val="3F3F3F"/>
          <w:spacing w:val="-2"/>
        </w:rPr>
        <w:t xml:space="preserve"> </w:t>
      </w:r>
      <w:r>
        <w:rPr>
          <w:color w:val="3F3F3F"/>
          <w:w w:val="90"/>
        </w:rPr>
        <w:t>cateringové</w:t>
      </w:r>
      <w:r>
        <w:rPr>
          <w:color w:val="3F3F3F"/>
          <w:spacing w:val="18"/>
        </w:rPr>
        <w:t xml:space="preserve"> </w:t>
      </w:r>
      <w:r>
        <w:rPr>
          <w:color w:val="3F3F3F"/>
          <w:spacing w:val="-2"/>
          <w:w w:val="90"/>
        </w:rPr>
        <w:t>společnosti).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52"/>
          <w:tab w:val="left" w:pos="860"/>
        </w:tabs>
        <w:spacing w:before="11" w:line="201" w:lineRule="auto"/>
        <w:ind w:left="852" w:right="1281" w:hanging="345"/>
        <w:rPr>
          <w:color w:val="3F3F3F"/>
          <w:position w:val="-2"/>
          <w:sz w:val="25"/>
        </w:rPr>
      </w:pPr>
      <w:r>
        <w:rPr>
          <w:color w:val="3F3F3F"/>
          <w:spacing w:val="-2"/>
          <w:sz w:val="15"/>
        </w:rPr>
        <w:t>Nájemce</w:t>
      </w:r>
      <w:r>
        <w:rPr>
          <w:color w:val="3F3F3F"/>
          <w:spacing w:val="15"/>
          <w:sz w:val="15"/>
        </w:rPr>
        <w:t xml:space="preserve"> </w:t>
      </w:r>
      <w:r>
        <w:rPr>
          <w:color w:val="3F3F3F"/>
          <w:spacing w:val="-2"/>
          <w:sz w:val="15"/>
        </w:rPr>
        <w:t>nese</w:t>
      </w:r>
      <w:r>
        <w:rPr>
          <w:color w:val="3F3F3F"/>
          <w:spacing w:val="7"/>
          <w:sz w:val="15"/>
        </w:rPr>
        <w:t xml:space="preserve"> </w:t>
      </w:r>
      <w:r>
        <w:rPr>
          <w:color w:val="3F3F3F"/>
          <w:spacing w:val="-2"/>
          <w:sz w:val="15"/>
        </w:rPr>
        <w:t>plnou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odpovědnost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spacing w:val="-2"/>
          <w:sz w:val="15"/>
        </w:rPr>
        <w:t>za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2"/>
          <w:sz w:val="15"/>
        </w:rPr>
        <w:t>odbornou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spacing w:val="-2"/>
          <w:sz w:val="15"/>
        </w:rPr>
        <w:t>instalaci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2"/>
          <w:sz w:val="15"/>
        </w:rPr>
        <w:t>reklamních</w:t>
      </w:r>
      <w:r>
        <w:rPr>
          <w:color w:val="3F3F3F"/>
          <w:spacing w:val="13"/>
          <w:sz w:val="15"/>
        </w:rPr>
        <w:t xml:space="preserve"> </w:t>
      </w:r>
      <w:r>
        <w:rPr>
          <w:color w:val="3F3F3F"/>
          <w:spacing w:val="-2"/>
          <w:sz w:val="15"/>
        </w:rPr>
        <w:t>stojanů</w:t>
      </w:r>
      <w:r>
        <w:rPr>
          <w:color w:val="3F3F3F"/>
          <w:spacing w:val="7"/>
          <w:sz w:val="15"/>
        </w:rPr>
        <w:t xml:space="preserve"> </w:t>
      </w:r>
      <w:r>
        <w:rPr>
          <w:color w:val="3F3F3F"/>
          <w:spacing w:val="-2"/>
          <w:sz w:val="15"/>
        </w:rPr>
        <w:t>a</w:t>
      </w:r>
      <w:r>
        <w:rPr>
          <w:color w:val="3F3F3F"/>
          <w:sz w:val="15"/>
        </w:rPr>
        <w:t xml:space="preserve"> </w:t>
      </w:r>
      <w:proofErr w:type="spellStart"/>
      <w:r>
        <w:rPr>
          <w:color w:val="3F3F3F"/>
          <w:spacing w:val="-2"/>
          <w:sz w:val="15"/>
        </w:rPr>
        <w:t>stánkO</w:t>
      </w:r>
      <w:proofErr w:type="spellEnd"/>
      <w:r>
        <w:rPr>
          <w:color w:val="3F3F3F"/>
          <w:spacing w:val="-2"/>
          <w:sz w:val="15"/>
        </w:rPr>
        <w:t>,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spacing w:val="-2"/>
          <w:sz w:val="15"/>
        </w:rPr>
        <w:t>za jejich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bezpečné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spacing w:val="-2"/>
          <w:sz w:val="15"/>
        </w:rPr>
        <w:t>provozování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spacing w:val="-2"/>
          <w:sz w:val="15"/>
        </w:rPr>
        <w:t>v souladu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s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podmínkami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užívání,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a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to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i v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nepřítomnosti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obsluhy.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budově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NTK je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zakázána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spacing w:val="-4"/>
          <w:sz w:val="15"/>
        </w:rPr>
        <w:t>dočasná f1Xace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kabelů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a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dalších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instalačních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materiálu</w:t>
      </w:r>
    </w:p>
    <w:p w:rsidR="00DC0802" w:rsidRDefault="007029C8">
      <w:pPr>
        <w:pStyle w:val="Zkladntext"/>
        <w:spacing w:before="19" w:line="155" w:lineRule="exact"/>
        <w:ind w:left="852"/>
      </w:pPr>
      <w:r>
        <w:rPr>
          <w:color w:val="3F3F3F"/>
          <w:spacing w:val="-4"/>
        </w:rPr>
        <w:t>k</w:t>
      </w:r>
      <w:r>
        <w:rPr>
          <w:color w:val="3F3F3F"/>
          <w:spacing w:val="-18"/>
        </w:rPr>
        <w:t xml:space="preserve"> </w:t>
      </w:r>
      <w:r>
        <w:rPr>
          <w:color w:val="3F3F3F"/>
          <w:spacing w:val="-4"/>
        </w:rPr>
        <w:t>podlaze,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4"/>
        </w:rPr>
        <w:t>sloupům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4"/>
        </w:rPr>
        <w:t>či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4"/>
        </w:rPr>
        <w:t>zdem.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56"/>
        </w:tabs>
        <w:spacing w:before="22" w:line="192" w:lineRule="auto"/>
        <w:ind w:left="856" w:right="1292" w:hanging="354"/>
        <w:rPr>
          <w:color w:val="3F3F3F"/>
          <w:position w:val="-3"/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7535114</wp:posOffset>
                </wp:positionH>
                <wp:positionV relativeFrom="paragraph">
                  <wp:posOffset>155605</wp:posOffset>
                </wp:positionV>
                <wp:extent cx="1270" cy="7073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7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7390">
                              <a:moveTo>
                                <a:pt x="0" y="7073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519A0" id="Graphic 5" o:spid="_x0000_s1026" style="position:absolute;margin-left:593.3pt;margin-top:12.25pt;width:.1pt;height:55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0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" path="m,707370l,e" filled="f" strokeweight=".42386mm">
                <v:path arrowok="t"/>
                <w10:wrap anchorx="page"/>
              </v:shape>
            </w:pict>
          </mc:Fallback>
        </mc:AlternateContent>
      </w:r>
      <w:r>
        <w:rPr>
          <w:color w:val="3F3F3F"/>
          <w:spacing w:val="-4"/>
          <w:sz w:val="15"/>
        </w:rPr>
        <w:t>Nájemce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Galerie pro akci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realizovanou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4"/>
          <w:sz w:val="15"/>
        </w:rPr>
        <w:t xml:space="preserve">právě probíhající expozici </w:t>
      </w:r>
      <w:proofErr w:type="gramStart"/>
      <w:r>
        <w:rPr>
          <w:color w:val="3F3F3F"/>
          <w:spacing w:val="-4"/>
          <w:sz w:val="15"/>
        </w:rPr>
        <w:t>nese</w:t>
      </w:r>
      <w:proofErr w:type="gramEnd"/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4"/>
          <w:sz w:val="15"/>
        </w:rPr>
        <w:t>odpovědnost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4"/>
          <w:sz w:val="15"/>
        </w:rPr>
        <w:t>za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 xml:space="preserve">instalaci </w:t>
      </w:r>
      <w:proofErr w:type="gramStart"/>
      <w:r>
        <w:rPr>
          <w:color w:val="3F3F3F"/>
          <w:spacing w:val="-4"/>
          <w:sz w:val="15"/>
        </w:rPr>
        <w:t>vlastni</w:t>
      </w:r>
      <w:proofErr w:type="gramEnd"/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techniky a reklamních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stojanů.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Bez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písemného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povoleni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4"/>
          <w:sz w:val="15"/>
        </w:rPr>
        <w:t>NTK uděleného předem nemůže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měnit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instalaci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výstavy.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9"/>
          <w:tab w:val="left" w:pos="852"/>
        </w:tabs>
        <w:spacing w:before="4" w:line="196" w:lineRule="auto"/>
        <w:ind w:left="852" w:right="1295" w:hanging="350"/>
        <w:rPr>
          <w:color w:val="3F3F3F"/>
          <w:position w:val="-2"/>
          <w:sz w:val="25"/>
        </w:rPr>
      </w:pPr>
      <w:r>
        <w:rPr>
          <w:color w:val="3F3F3F"/>
          <w:spacing w:val="-6"/>
          <w:sz w:val="15"/>
        </w:rPr>
        <w:t>Technika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6"/>
          <w:sz w:val="15"/>
        </w:rPr>
        <w:t>je</w:t>
      </w:r>
      <w:r>
        <w:rPr>
          <w:color w:val="3F3F3F"/>
          <w:spacing w:val="-5"/>
          <w:sz w:val="15"/>
        </w:rPr>
        <w:t xml:space="preserve"> </w:t>
      </w:r>
      <w:proofErr w:type="spellStart"/>
      <w:r>
        <w:rPr>
          <w:color w:val="3F3F3F"/>
          <w:spacing w:val="-6"/>
          <w:sz w:val="15"/>
        </w:rPr>
        <w:t>zapójčována</w:t>
      </w:r>
      <w:proofErr w:type="spellEnd"/>
      <w:r>
        <w:rPr>
          <w:color w:val="3F3F3F"/>
          <w:spacing w:val="14"/>
          <w:sz w:val="15"/>
        </w:rPr>
        <w:t xml:space="preserve"> </w:t>
      </w:r>
      <w:r>
        <w:rPr>
          <w:color w:val="3F3F3F"/>
          <w:spacing w:val="-6"/>
          <w:sz w:val="15"/>
        </w:rPr>
        <w:t>na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6"/>
          <w:sz w:val="15"/>
        </w:rPr>
        <w:t>základě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spacing w:val="-6"/>
          <w:sz w:val="15"/>
        </w:rPr>
        <w:t>této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6"/>
          <w:sz w:val="15"/>
        </w:rPr>
        <w:t>písemné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objednávky.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Technika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bude</w:t>
      </w:r>
      <w:r>
        <w:rPr>
          <w:color w:val="3F3F3F"/>
          <w:spacing w:val="-4"/>
          <w:sz w:val="15"/>
        </w:rPr>
        <w:t xml:space="preserve"> </w:t>
      </w:r>
      <w:r>
        <w:rPr>
          <w:color w:val="3F3F3F"/>
          <w:spacing w:val="-6"/>
          <w:sz w:val="15"/>
        </w:rPr>
        <w:t>předávána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nájemci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6"/>
          <w:sz w:val="15"/>
        </w:rPr>
        <w:t>na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počátku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pronájmu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a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spacing w:val="-6"/>
          <w:sz w:val="15"/>
        </w:rPr>
        <w:t>zpětně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spacing w:val="-6"/>
          <w:sz w:val="15"/>
        </w:rPr>
        <w:t>převzata</w:t>
      </w:r>
      <w:r>
        <w:rPr>
          <w:color w:val="3F3F3F"/>
          <w:sz w:val="15"/>
        </w:rPr>
        <w:t xml:space="preserve"> na konci nájmu.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52"/>
          <w:tab w:val="left" w:pos="855"/>
        </w:tabs>
        <w:spacing w:before="10" w:line="196" w:lineRule="auto"/>
        <w:ind w:left="852" w:right="1291" w:hanging="350"/>
        <w:rPr>
          <w:color w:val="3F3F3F"/>
          <w:position w:val="-3"/>
          <w:sz w:val="25"/>
        </w:rPr>
      </w:pPr>
      <w:r>
        <w:rPr>
          <w:color w:val="3F3F3F"/>
          <w:spacing w:val="-4"/>
          <w:sz w:val="15"/>
        </w:rPr>
        <w:t>Práce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AV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techniků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podle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Ceníku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NTK.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4"/>
        </w:rPr>
        <w:t>Za</w:t>
      </w:r>
      <w:r>
        <w:rPr>
          <w:color w:val="3F3F3F"/>
          <w:spacing w:val="-5"/>
          <w:sz w:val="14"/>
        </w:rPr>
        <w:t xml:space="preserve"> </w:t>
      </w:r>
      <w:r>
        <w:rPr>
          <w:color w:val="3F3F3F"/>
          <w:spacing w:val="-4"/>
          <w:sz w:val="15"/>
        </w:rPr>
        <w:t>změnu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konfigurace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PC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19"/>
          <w:sz w:val="15"/>
        </w:rPr>
        <w:t xml:space="preserve"> </w:t>
      </w:r>
      <w:r>
        <w:rPr>
          <w:color w:val="3F3F3F"/>
          <w:spacing w:val="-4"/>
          <w:sz w:val="15"/>
        </w:rPr>
        <w:t>majetku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NTK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nebo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přeladění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mikrofonů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bude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nájemci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účtován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zvláštní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poplatek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podle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ceny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za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2"/>
          <w:sz w:val="15"/>
        </w:rPr>
        <w:t>úpravu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do</w:t>
      </w:r>
      <w:r>
        <w:rPr>
          <w:color w:val="3F3F3F"/>
          <w:spacing w:val="-15"/>
          <w:sz w:val="15"/>
        </w:rPr>
        <w:t xml:space="preserve"> </w:t>
      </w:r>
      <w:r>
        <w:rPr>
          <w:color w:val="3F3F3F"/>
          <w:spacing w:val="-2"/>
          <w:sz w:val="15"/>
        </w:rPr>
        <w:t>původního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stavu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2"/>
          <w:sz w:val="15"/>
        </w:rPr>
        <w:t>(500</w:t>
      </w:r>
      <w:r>
        <w:rPr>
          <w:color w:val="3F3F3F"/>
          <w:spacing w:val="-17"/>
          <w:sz w:val="15"/>
        </w:rPr>
        <w:t xml:space="preserve"> </w:t>
      </w:r>
      <w:r>
        <w:rPr>
          <w:color w:val="3F3F3F"/>
          <w:spacing w:val="-2"/>
          <w:sz w:val="15"/>
        </w:rPr>
        <w:t>Kč</w:t>
      </w:r>
      <w:r>
        <w:rPr>
          <w:color w:val="3F3F3F"/>
          <w:spacing w:val="-15"/>
          <w:sz w:val="15"/>
        </w:rPr>
        <w:t xml:space="preserve"> </w:t>
      </w:r>
      <w:r>
        <w:rPr>
          <w:color w:val="3F3F3F"/>
          <w:spacing w:val="-2"/>
          <w:sz w:val="15"/>
        </w:rPr>
        <w:t>-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2"/>
          <w:sz w:val="15"/>
        </w:rPr>
        <w:t>5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2"/>
          <w:sz w:val="15"/>
        </w:rPr>
        <w:t>000</w:t>
      </w:r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2"/>
          <w:sz w:val="15"/>
        </w:rPr>
        <w:t>Kč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+</w:t>
      </w:r>
      <w:r>
        <w:rPr>
          <w:color w:val="3F3F3F"/>
          <w:spacing w:val="-23"/>
          <w:sz w:val="15"/>
        </w:rPr>
        <w:t xml:space="preserve"> </w:t>
      </w:r>
      <w:r>
        <w:rPr>
          <w:color w:val="3F3F3F"/>
          <w:spacing w:val="-2"/>
          <w:sz w:val="15"/>
        </w:rPr>
        <w:t>DPH).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6"/>
          <w:tab w:val="left" w:pos="848"/>
        </w:tabs>
        <w:spacing w:before="21" w:line="180" w:lineRule="auto"/>
        <w:ind w:left="848" w:right="1293" w:hanging="350"/>
        <w:rPr>
          <w:color w:val="3F3F3F"/>
          <w:position w:val="-3"/>
          <w:sz w:val="25"/>
        </w:rPr>
      </w:pPr>
      <w:proofErr w:type="spellStart"/>
      <w:r>
        <w:rPr>
          <w:color w:val="3F3F3F"/>
          <w:spacing w:val="-6"/>
          <w:sz w:val="15"/>
        </w:rPr>
        <w:t>caterlngové</w:t>
      </w:r>
      <w:proofErr w:type="spellEnd"/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6"/>
          <w:sz w:val="15"/>
        </w:rPr>
        <w:t>služby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Je</w:t>
      </w:r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6"/>
          <w:sz w:val="15"/>
        </w:rPr>
        <w:t>možno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spacing w:val="-6"/>
          <w:sz w:val="15"/>
        </w:rPr>
        <w:t>využit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v</w:t>
      </w:r>
      <w:r>
        <w:rPr>
          <w:color w:val="3F3F3F"/>
          <w:spacing w:val="-11"/>
          <w:sz w:val="15"/>
        </w:rPr>
        <w:t xml:space="preserve"> </w:t>
      </w:r>
      <w:proofErr w:type="spellStart"/>
      <w:r>
        <w:rPr>
          <w:color w:val="3F3F3F"/>
          <w:spacing w:val="-6"/>
          <w:sz w:val="15"/>
        </w:rPr>
        <w:t>Ballingově</w:t>
      </w:r>
      <w:proofErr w:type="spellEnd"/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sále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6"/>
          <w:sz w:val="15"/>
        </w:rPr>
        <w:t>a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6"/>
          <w:sz w:val="15"/>
        </w:rPr>
        <w:t>v Noční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6"/>
          <w:sz w:val="15"/>
        </w:rPr>
        <w:t>studovně.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6"/>
          <w:sz w:val="15"/>
        </w:rPr>
        <w:t xml:space="preserve">Studený </w:t>
      </w:r>
      <w:proofErr w:type="spellStart"/>
      <w:r>
        <w:rPr>
          <w:color w:val="3F3F3F"/>
          <w:spacing w:val="-6"/>
          <w:sz w:val="15"/>
        </w:rPr>
        <w:t>snack</w:t>
      </w:r>
      <w:proofErr w:type="spellEnd"/>
      <w:r>
        <w:rPr>
          <w:color w:val="3F3F3F"/>
          <w:spacing w:val="-6"/>
          <w:sz w:val="15"/>
        </w:rPr>
        <w:t xml:space="preserve"> včetně nápojů je</w:t>
      </w:r>
      <w:r>
        <w:rPr>
          <w:color w:val="3F3F3F"/>
          <w:spacing w:val="-19"/>
          <w:sz w:val="15"/>
        </w:rPr>
        <w:t xml:space="preserve"> </w:t>
      </w:r>
      <w:r>
        <w:rPr>
          <w:color w:val="3F3F3F"/>
          <w:spacing w:val="-6"/>
          <w:sz w:val="15"/>
        </w:rPr>
        <w:t>možné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servírovat také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v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6"/>
          <w:sz w:val="15"/>
        </w:rPr>
        <w:t>týmových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studovnách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a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počítačové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spacing w:val="-4"/>
          <w:sz w:val="15"/>
        </w:rPr>
        <w:t>studovně ve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3NP,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spacing w:val="-4"/>
          <w:sz w:val="15"/>
        </w:rPr>
        <w:t>toto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5"/>
        </w:rPr>
        <w:t>občerstveni</w:t>
      </w:r>
      <w:r>
        <w:rPr>
          <w:color w:val="3F3F3F"/>
          <w:spacing w:val="-7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musl</w:t>
      </w:r>
      <w:proofErr w:type="spellEnd"/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být také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v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4"/>
          <w:sz w:val="15"/>
        </w:rPr>
        <w:t>místnosti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zkonzumováno.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4"/>
          <w:sz w:val="15"/>
        </w:rPr>
        <w:t>Není</w:t>
      </w:r>
      <w:r>
        <w:rPr>
          <w:color w:val="3F3F3F"/>
          <w:spacing w:val="-7"/>
          <w:sz w:val="15"/>
        </w:rPr>
        <w:t xml:space="preserve"> </w:t>
      </w:r>
      <w:proofErr w:type="gramStart"/>
      <w:r>
        <w:rPr>
          <w:color w:val="3F3F3F"/>
          <w:spacing w:val="-4"/>
          <w:sz w:val="15"/>
        </w:rPr>
        <w:t>možno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4"/>
          <w:sz w:val="16"/>
        </w:rPr>
        <w:t>.s</w:t>
      </w:r>
      <w:r>
        <w:rPr>
          <w:color w:val="3F3F3F"/>
          <w:spacing w:val="-11"/>
          <w:sz w:val="16"/>
        </w:rPr>
        <w:t xml:space="preserve"> </w:t>
      </w:r>
      <w:r>
        <w:rPr>
          <w:color w:val="3F3F3F"/>
          <w:spacing w:val="-4"/>
          <w:sz w:val="15"/>
        </w:rPr>
        <w:t>jídlem</w:t>
      </w:r>
      <w:proofErr w:type="gramEnd"/>
      <w:r>
        <w:rPr>
          <w:color w:val="3F3F3F"/>
          <w:spacing w:val="-4"/>
          <w:sz w:val="15"/>
        </w:rPr>
        <w:t xml:space="preserve"> vycházet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spacing w:val="-4"/>
          <w:sz w:val="15"/>
        </w:rPr>
        <w:t>do</w:t>
      </w:r>
    </w:p>
    <w:p w:rsidR="00DC0802" w:rsidRDefault="007029C8">
      <w:pPr>
        <w:pStyle w:val="Zkladntext"/>
        <w:spacing w:before="21" w:line="158" w:lineRule="exact"/>
        <w:ind w:left="846"/>
      </w:pPr>
      <w:r>
        <w:rPr>
          <w:color w:val="3F3F3F"/>
          <w:spacing w:val="-5"/>
        </w:rPr>
        <w:t>volného</w:t>
      </w:r>
      <w:r>
        <w:rPr>
          <w:color w:val="3F3F3F"/>
          <w:spacing w:val="-2"/>
        </w:rPr>
        <w:t xml:space="preserve"> výběru.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7"/>
          <w:tab w:val="left" w:pos="850"/>
        </w:tabs>
        <w:spacing w:before="24" w:line="192" w:lineRule="auto"/>
        <w:ind w:left="847" w:right="1301" w:hanging="355"/>
        <w:rPr>
          <w:color w:val="3F3F3F"/>
          <w:position w:val="-3"/>
          <w:sz w:val="25"/>
        </w:rPr>
      </w:pPr>
      <w:proofErr w:type="spellStart"/>
      <w:r>
        <w:rPr>
          <w:color w:val="3F3F3F"/>
          <w:spacing w:val="-4"/>
          <w:sz w:val="15"/>
        </w:rPr>
        <w:t>tlpové</w:t>
      </w:r>
      <w:proofErr w:type="spellEnd"/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karty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4"/>
          <w:sz w:val="15"/>
        </w:rPr>
        <w:t>pro vstup do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týmových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a počítačových</w:t>
      </w:r>
      <w:r>
        <w:rPr>
          <w:color w:val="3F3F3F"/>
          <w:spacing w:val="12"/>
          <w:sz w:val="15"/>
        </w:rPr>
        <w:t xml:space="preserve"> </w:t>
      </w:r>
      <w:r>
        <w:rPr>
          <w:color w:val="3F3F3F"/>
          <w:spacing w:val="-4"/>
          <w:sz w:val="15"/>
        </w:rPr>
        <w:t>studoven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je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4"/>
          <w:sz w:val="15"/>
        </w:rPr>
        <w:t>možné vyzvednout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oproti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podpisu v recepci u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4"/>
          <w:sz w:val="15"/>
        </w:rPr>
        <w:t>vchodu NTK 3.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4"/>
          <w:sz w:val="15"/>
        </w:rPr>
        <w:t>Povinností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nájemce je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2"/>
          <w:sz w:val="15"/>
        </w:rPr>
        <w:t>pronajatou místnost uzavřít a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opět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2"/>
          <w:sz w:val="15"/>
        </w:rPr>
        <w:t>kartu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vrátit zpět</w:t>
      </w:r>
      <w:r>
        <w:rPr>
          <w:color w:val="3F3F3F"/>
          <w:spacing w:val="-4"/>
          <w:sz w:val="15"/>
        </w:rPr>
        <w:t xml:space="preserve"> </w:t>
      </w:r>
      <w:r>
        <w:rPr>
          <w:color w:val="3F3F3F"/>
          <w:spacing w:val="-2"/>
          <w:sz w:val="15"/>
        </w:rPr>
        <w:t>na recepci.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0"/>
          <w:tab w:val="left" w:pos="843"/>
        </w:tabs>
        <w:spacing w:before="18" w:line="199" w:lineRule="auto"/>
        <w:ind w:left="843" w:right="1295" w:hanging="354"/>
        <w:rPr>
          <w:color w:val="3F3F3F"/>
          <w:position w:val="-2"/>
          <w:sz w:val="23"/>
        </w:rPr>
      </w:pPr>
      <w:r>
        <w:rPr>
          <w:color w:val="3F3F3F"/>
          <w:spacing w:val="-2"/>
          <w:sz w:val="15"/>
        </w:rPr>
        <w:t>Odpadový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2"/>
          <w:sz w:val="15"/>
        </w:rPr>
        <w:t>materiál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po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akci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(nevyužité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tiskoviny, obaly,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kartony,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ale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i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2"/>
          <w:sz w:val="15"/>
        </w:rPr>
        <w:t>cateringový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2"/>
          <w:sz w:val="15"/>
        </w:rPr>
        <w:t>odpad)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2"/>
          <w:sz w:val="15"/>
        </w:rPr>
        <w:t>je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povinen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nájemce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na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své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náklady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odstranit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a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naložit s</w:t>
      </w:r>
      <w:r>
        <w:rPr>
          <w:color w:val="3F3F3F"/>
          <w:spacing w:val="-21"/>
          <w:sz w:val="15"/>
        </w:rPr>
        <w:t xml:space="preserve"> </w:t>
      </w:r>
      <w:r>
        <w:rPr>
          <w:color w:val="3F3F3F"/>
          <w:spacing w:val="-4"/>
          <w:sz w:val="15"/>
        </w:rPr>
        <w:t>ním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dle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4"/>
          <w:sz w:val="15"/>
        </w:rPr>
        <w:t>platných právních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předpisů. Náklady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na likvidaci neuklizeného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odpadu budou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nájemci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4"/>
          <w:sz w:val="15"/>
        </w:rPr>
        <w:t>účtovány</w:t>
      </w:r>
      <w:r>
        <w:rPr>
          <w:color w:val="3F3F3F"/>
          <w:sz w:val="15"/>
        </w:rPr>
        <w:t xml:space="preserve"> </w:t>
      </w:r>
      <w:r>
        <w:rPr>
          <w:color w:val="3F3F3F"/>
          <w:spacing w:val="-4"/>
          <w:sz w:val="15"/>
        </w:rPr>
        <w:t>k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4"/>
          <w:sz w:val="15"/>
        </w:rPr>
        <w:t>úhradě.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2"/>
        </w:tabs>
        <w:spacing w:line="211" w:lineRule="exact"/>
        <w:ind w:left="842" w:hanging="354"/>
        <w:rPr>
          <w:color w:val="3F3F3F"/>
          <w:position w:val="-2"/>
          <w:sz w:val="25"/>
        </w:rPr>
      </w:pPr>
      <w:r>
        <w:rPr>
          <w:color w:val="3F3F3F"/>
          <w:w w:val="90"/>
          <w:sz w:val="15"/>
        </w:rPr>
        <w:t>V</w:t>
      </w:r>
      <w:r>
        <w:rPr>
          <w:color w:val="3F3F3F"/>
          <w:spacing w:val="-11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budově</w:t>
      </w:r>
      <w:r>
        <w:rPr>
          <w:color w:val="3F3F3F"/>
          <w:spacing w:val="-3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NTK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platí</w:t>
      </w:r>
      <w:r>
        <w:rPr>
          <w:color w:val="3F3F3F"/>
          <w:spacing w:val="-8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zákaz</w:t>
      </w:r>
      <w:r>
        <w:rPr>
          <w:color w:val="3F3F3F"/>
          <w:spacing w:val="-4"/>
          <w:sz w:val="15"/>
        </w:rPr>
        <w:t xml:space="preserve"> </w:t>
      </w:r>
      <w:r>
        <w:rPr>
          <w:color w:val="3F3F3F"/>
          <w:w w:val="90"/>
          <w:sz w:val="15"/>
        </w:rPr>
        <w:t>prodeje</w:t>
      </w:r>
      <w:r>
        <w:rPr>
          <w:color w:val="3F3F3F"/>
          <w:spacing w:val="1"/>
          <w:sz w:val="15"/>
        </w:rPr>
        <w:t xml:space="preserve"> </w:t>
      </w:r>
      <w:r>
        <w:rPr>
          <w:color w:val="3F3F3F"/>
          <w:w w:val="90"/>
          <w:sz w:val="15"/>
        </w:rPr>
        <w:t>veškerého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w w:val="90"/>
          <w:sz w:val="15"/>
        </w:rPr>
        <w:t>zboží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w w:val="90"/>
          <w:sz w:val="15"/>
        </w:rPr>
        <w:t>či</w:t>
      </w:r>
      <w:r>
        <w:rPr>
          <w:color w:val="3F3F3F"/>
          <w:spacing w:val="-14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služeb,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0"/>
          <w:sz w:val="15"/>
        </w:rPr>
        <w:t>zákaz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w w:val="90"/>
          <w:sz w:val="15"/>
        </w:rPr>
        <w:t>reklamy,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w w:val="90"/>
          <w:sz w:val="15"/>
        </w:rPr>
        <w:t>politické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w w:val="90"/>
          <w:sz w:val="15"/>
        </w:rPr>
        <w:t>a</w:t>
      </w:r>
      <w:r>
        <w:rPr>
          <w:color w:val="3F3F3F"/>
          <w:spacing w:val="-4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obchodní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w w:val="90"/>
          <w:sz w:val="15"/>
        </w:rPr>
        <w:t>agitace</w:t>
      </w:r>
      <w:r>
        <w:rPr>
          <w:color w:val="3F3F3F"/>
          <w:spacing w:val="-3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a</w:t>
      </w:r>
      <w:r>
        <w:rPr>
          <w:color w:val="3F3F3F"/>
          <w:spacing w:val="-4"/>
          <w:w w:val="90"/>
          <w:sz w:val="15"/>
        </w:rPr>
        <w:t xml:space="preserve"> </w:t>
      </w:r>
      <w:r>
        <w:rPr>
          <w:color w:val="3F3F3F"/>
          <w:spacing w:val="-2"/>
          <w:w w:val="90"/>
          <w:sz w:val="15"/>
        </w:rPr>
        <w:t>prezentace.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0"/>
        </w:tabs>
        <w:spacing w:line="196" w:lineRule="auto"/>
        <w:ind w:left="840" w:right="1291" w:hanging="352"/>
        <w:rPr>
          <w:color w:val="3F3F3F"/>
          <w:position w:val="-3"/>
          <w:sz w:val="25"/>
        </w:rPr>
      </w:pPr>
      <w:r>
        <w:rPr>
          <w:color w:val="3F3F3F"/>
          <w:spacing w:val="-2"/>
          <w:sz w:val="15"/>
        </w:rPr>
        <w:t>Zákazník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2"/>
          <w:sz w:val="15"/>
        </w:rPr>
        <w:t>je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spacing w:val="-2"/>
          <w:sz w:val="15"/>
        </w:rPr>
        <w:t>oprávněn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spacing w:val="-2"/>
          <w:sz w:val="15"/>
        </w:rPr>
        <w:t>v</w:t>
      </w:r>
      <w:r>
        <w:rPr>
          <w:color w:val="3F3F3F"/>
          <w:spacing w:val="-19"/>
          <w:sz w:val="15"/>
        </w:rPr>
        <w:t xml:space="preserve"> </w:t>
      </w:r>
      <w:r>
        <w:rPr>
          <w:color w:val="3F3F3F"/>
          <w:spacing w:val="-2"/>
          <w:sz w:val="15"/>
        </w:rPr>
        <w:t>pronajatých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2"/>
          <w:sz w:val="15"/>
        </w:rPr>
        <w:t>prostorách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2"/>
          <w:sz w:val="15"/>
        </w:rPr>
        <w:t>použit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2"/>
          <w:sz w:val="15"/>
        </w:rPr>
        <w:t>pouze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2"/>
          <w:sz w:val="15"/>
        </w:rPr>
        <w:t>homologované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spacing w:val="-2"/>
          <w:sz w:val="15"/>
        </w:rPr>
        <w:t>elektrické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2"/>
          <w:sz w:val="15"/>
        </w:rPr>
        <w:t>spotřebiče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2"/>
          <w:sz w:val="15"/>
        </w:rPr>
        <w:t>určené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spacing w:val="-2"/>
          <w:sz w:val="15"/>
        </w:rPr>
        <w:t xml:space="preserve">pro </w:t>
      </w:r>
      <w:proofErr w:type="spellStart"/>
      <w:r>
        <w:rPr>
          <w:color w:val="3F3F3F"/>
          <w:spacing w:val="-2"/>
          <w:sz w:val="15"/>
        </w:rPr>
        <w:t>pfenos</w:t>
      </w:r>
      <w:proofErr w:type="spellEnd"/>
      <w:r>
        <w:rPr>
          <w:color w:val="3F3F3F"/>
          <w:spacing w:val="-2"/>
          <w:sz w:val="15"/>
        </w:rPr>
        <w:t>,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spacing w:val="-2"/>
          <w:sz w:val="15"/>
        </w:rPr>
        <w:t>uchovávání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spacing w:val="-2"/>
          <w:sz w:val="15"/>
        </w:rPr>
        <w:t>či</w:t>
      </w:r>
      <w:r>
        <w:rPr>
          <w:color w:val="3F3F3F"/>
          <w:sz w:val="15"/>
        </w:rPr>
        <w:t xml:space="preserve"> </w:t>
      </w:r>
      <w:r>
        <w:rPr>
          <w:color w:val="3F3F3F"/>
          <w:spacing w:val="-2"/>
          <w:sz w:val="15"/>
        </w:rPr>
        <w:t>zpracováni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2"/>
          <w:sz w:val="15"/>
        </w:rPr>
        <w:t>dat</w:t>
      </w:r>
      <w:r>
        <w:rPr>
          <w:color w:val="3F3F3F"/>
          <w:spacing w:val="-6"/>
          <w:sz w:val="15"/>
        </w:rPr>
        <w:t xml:space="preserve"> </w:t>
      </w:r>
      <w:r>
        <w:rPr>
          <w:color w:val="3F3F3F"/>
          <w:spacing w:val="-2"/>
          <w:sz w:val="15"/>
        </w:rPr>
        <w:t>nebo zdravotní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2"/>
          <w:sz w:val="15"/>
        </w:rPr>
        <w:t>účely.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41"/>
        </w:tabs>
        <w:spacing w:line="212" w:lineRule="exact"/>
        <w:ind w:left="841" w:hanging="353"/>
        <w:rPr>
          <w:color w:val="3F3F3F"/>
          <w:position w:val="-3"/>
          <w:sz w:val="25"/>
        </w:rPr>
      </w:pPr>
      <w:r>
        <w:rPr>
          <w:color w:val="3F3F3F"/>
          <w:w w:val="90"/>
          <w:sz w:val="15"/>
        </w:rPr>
        <w:t>Nájemce</w:t>
      </w:r>
      <w:r>
        <w:rPr>
          <w:color w:val="3F3F3F"/>
          <w:spacing w:val="24"/>
          <w:sz w:val="15"/>
        </w:rPr>
        <w:t xml:space="preserve"> </w:t>
      </w:r>
      <w:r>
        <w:rPr>
          <w:color w:val="3F3F3F"/>
          <w:w w:val="90"/>
          <w:sz w:val="15"/>
        </w:rPr>
        <w:t>odpovídá</w:t>
      </w:r>
      <w:r>
        <w:rPr>
          <w:color w:val="3F3F3F"/>
          <w:spacing w:val="18"/>
          <w:sz w:val="15"/>
        </w:rPr>
        <w:t xml:space="preserve"> </w:t>
      </w:r>
      <w:r>
        <w:rPr>
          <w:color w:val="3F3F3F"/>
          <w:w w:val="90"/>
          <w:sz w:val="15"/>
        </w:rPr>
        <w:t>za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pronajatý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prostor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a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w w:val="90"/>
          <w:sz w:val="15"/>
        </w:rPr>
        <w:t>zamezí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w w:val="90"/>
          <w:sz w:val="15"/>
        </w:rPr>
        <w:t>přístupu</w:t>
      </w:r>
      <w:r>
        <w:rPr>
          <w:color w:val="3F3F3F"/>
          <w:spacing w:val="1"/>
          <w:sz w:val="15"/>
        </w:rPr>
        <w:t xml:space="preserve"> </w:t>
      </w:r>
      <w:r>
        <w:rPr>
          <w:color w:val="3F3F3F"/>
          <w:w w:val="90"/>
          <w:sz w:val="15"/>
        </w:rPr>
        <w:t>neoprávněných</w:t>
      </w:r>
      <w:r>
        <w:rPr>
          <w:color w:val="3F3F3F"/>
          <w:spacing w:val="20"/>
          <w:sz w:val="15"/>
        </w:rPr>
        <w:t xml:space="preserve"> </w:t>
      </w:r>
      <w:r>
        <w:rPr>
          <w:color w:val="3F3F3F"/>
          <w:w w:val="90"/>
          <w:sz w:val="15"/>
        </w:rPr>
        <w:t>osob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w w:val="90"/>
          <w:sz w:val="15"/>
        </w:rPr>
        <w:t>do</w:t>
      </w:r>
      <w:r>
        <w:rPr>
          <w:color w:val="3F3F3F"/>
          <w:spacing w:val="-1"/>
          <w:w w:val="90"/>
          <w:sz w:val="15"/>
        </w:rPr>
        <w:t xml:space="preserve"> </w:t>
      </w:r>
      <w:proofErr w:type="spellStart"/>
      <w:r>
        <w:rPr>
          <w:color w:val="3F3F3F"/>
          <w:w w:val="90"/>
          <w:sz w:val="15"/>
        </w:rPr>
        <w:t>pronajatvch</w:t>
      </w:r>
      <w:proofErr w:type="spellEnd"/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prostor</w:t>
      </w:r>
      <w:r>
        <w:rPr>
          <w:color w:val="3F3F3F"/>
          <w:spacing w:val="13"/>
          <w:sz w:val="15"/>
        </w:rPr>
        <w:t xml:space="preserve"> </w:t>
      </w:r>
      <w:r>
        <w:rPr>
          <w:color w:val="3F3F3F"/>
          <w:spacing w:val="-4"/>
          <w:w w:val="90"/>
          <w:sz w:val="15"/>
        </w:rPr>
        <w:t>NTK</w:t>
      </w:r>
      <w:r>
        <w:rPr>
          <w:color w:val="5B5B5B"/>
          <w:spacing w:val="-4"/>
          <w:w w:val="90"/>
          <w:sz w:val="15"/>
        </w:rPr>
        <w:t>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36"/>
        </w:tabs>
        <w:spacing w:line="219" w:lineRule="exact"/>
        <w:ind w:left="836" w:hanging="352"/>
        <w:rPr>
          <w:color w:val="3F3F3F"/>
          <w:position w:val="-3"/>
          <w:sz w:val="25"/>
        </w:rPr>
      </w:pPr>
      <w:r>
        <w:rPr>
          <w:color w:val="3F3F3F"/>
          <w:w w:val="90"/>
          <w:sz w:val="15"/>
        </w:rPr>
        <w:t>Nájemce</w:t>
      </w:r>
      <w:r>
        <w:rPr>
          <w:color w:val="3F3F3F"/>
          <w:spacing w:val="15"/>
          <w:sz w:val="15"/>
        </w:rPr>
        <w:t xml:space="preserve"> </w:t>
      </w:r>
      <w:r>
        <w:rPr>
          <w:color w:val="3F3F3F"/>
          <w:w w:val="90"/>
          <w:sz w:val="15"/>
        </w:rPr>
        <w:t>touto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w w:val="90"/>
          <w:sz w:val="15"/>
        </w:rPr>
        <w:t>objednávku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0"/>
          <w:sz w:val="15"/>
        </w:rPr>
        <w:t>potvrzuje</w:t>
      </w:r>
      <w:r>
        <w:rPr>
          <w:color w:val="3F3F3F"/>
          <w:spacing w:val="10"/>
          <w:sz w:val="15"/>
        </w:rPr>
        <w:t xml:space="preserve"> </w:t>
      </w:r>
      <w:r>
        <w:rPr>
          <w:color w:val="3F3F3F"/>
          <w:w w:val="90"/>
          <w:sz w:val="15"/>
        </w:rPr>
        <w:t>svůj</w:t>
      </w:r>
      <w:r>
        <w:rPr>
          <w:color w:val="3F3F3F"/>
          <w:spacing w:val="-2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souhlas</w:t>
      </w:r>
      <w:r>
        <w:rPr>
          <w:color w:val="3F3F3F"/>
          <w:spacing w:val="21"/>
          <w:sz w:val="15"/>
        </w:rPr>
        <w:t xml:space="preserve"> </w:t>
      </w:r>
      <w:r>
        <w:rPr>
          <w:color w:val="3F3F3F"/>
          <w:w w:val="90"/>
          <w:sz w:val="15"/>
        </w:rPr>
        <w:t>s</w:t>
      </w:r>
      <w:r>
        <w:rPr>
          <w:color w:val="3F3F3F"/>
          <w:spacing w:val="-2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Knihovním</w:t>
      </w:r>
      <w:r>
        <w:rPr>
          <w:color w:val="3F3F3F"/>
          <w:spacing w:val="21"/>
          <w:sz w:val="15"/>
        </w:rPr>
        <w:t xml:space="preserve"> </w:t>
      </w:r>
      <w:r>
        <w:rPr>
          <w:color w:val="3F3F3F"/>
          <w:w w:val="90"/>
          <w:sz w:val="15"/>
        </w:rPr>
        <w:t>řádem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NTK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w w:val="90"/>
          <w:sz w:val="15"/>
        </w:rPr>
        <w:t>a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w w:val="90"/>
          <w:sz w:val="15"/>
        </w:rPr>
        <w:t>Domovním</w:t>
      </w:r>
      <w:r>
        <w:rPr>
          <w:color w:val="3F3F3F"/>
          <w:spacing w:val="20"/>
          <w:sz w:val="15"/>
        </w:rPr>
        <w:t xml:space="preserve"> </w:t>
      </w:r>
      <w:r>
        <w:rPr>
          <w:color w:val="3F3F3F"/>
          <w:w w:val="90"/>
          <w:sz w:val="15"/>
        </w:rPr>
        <w:t>řádem</w:t>
      </w:r>
      <w:r>
        <w:rPr>
          <w:color w:val="3F3F3F"/>
          <w:spacing w:val="13"/>
          <w:sz w:val="15"/>
        </w:rPr>
        <w:t xml:space="preserve"> </w:t>
      </w:r>
      <w:r>
        <w:rPr>
          <w:color w:val="3F3F3F"/>
          <w:spacing w:val="-5"/>
          <w:w w:val="90"/>
          <w:sz w:val="15"/>
        </w:rPr>
        <w:t>NTK</w:t>
      </w:r>
    </w:p>
    <w:p w:rsidR="00DC0802" w:rsidRDefault="007029C8">
      <w:pPr>
        <w:pStyle w:val="Zkladntext"/>
        <w:spacing w:line="135" w:lineRule="exact"/>
        <w:ind w:left="833"/>
      </w:pPr>
      <w:r>
        <w:rPr>
          <w:color w:val="7C879A"/>
          <w:spacing w:val="-4"/>
          <w:u w:val="thick" w:color="3F3F3F"/>
        </w:rPr>
        <w:t>https</w:t>
      </w:r>
      <w:r>
        <w:rPr>
          <w:color w:val="9CA3AF"/>
          <w:spacing w:val="-4"/>
          <w:u w:val="thick" w:color="3F3F3F"/>
        </w:rPr>
        <w:t>:</w:t>
      </w:r>
      <w:r>
        <w:rPr>
          <w:color w:val="707289"/>
          <w:spacing w:val="-4"/>
          <w:u w:val="thick" w:color="3F3F3F"/>
        </w:rPr>
        <w:t>//</w:t>
      </w:r>
      <w:hyperlink r:id="rId5">
        <w:r>
          <w:rPr>
            <w:color w:val="707289"/>
            <w:spacing w:val="-4"/>
            <w:u w:val="thick" w:color="3F3F3F"/>
          </w:rPr>
          <w:t>www.techlib.cz{</w:t>
        </w:r>
      </w:hyperlink>
      <w:r>
        <w:rPr>
          <w:color w:val="707289"/>
          <w:spacing w:val="-4"/>
          <w:u w:val="thick" w:color="3F3F3F"/>
        </w:rPr>
        <w:t>(s/2732</w:t>
      </w:r>
      <w:r>
        <w:rPr>
          <w:color w:val="9CA3AF"/>
          <w:spacing w:val="-4"/>
          <w:u w:val="thick" w:color="3F3F3F"/>
        </w:rPr>
        <w:t>-</w:t>
      </w:r>
      <w:r>
        <w:rPr>
          <w:color w:val="7C879A"/>
          <w:spacing w:val="-4"/>
          <w:u w:val="thick" w:color="3F3F3F"/>
        </w:rPr>
        <w:t>knihovni</w:t>
      </w:r>
      <w:r>
        <w:rPr>
          <w:color w:val="9CA3AF"/>
          <w:spacing w:val="-4"/>
          <w:u w:val="thick" w:color="3F3F3F"/>
        </w:rPr>
        <w:t>-</w:t>
      </w:r>
      <w:r>
        <w:rPr>
          <w:color w:val="7C879A"/>
          <w:spacing w:val="-4"/>
          <w:u w:val="thick" w:color="3F3F3F"/>
        </w:rPr>
        <w:t>rad</w:t>
      </w:r>
      <w:r>
        <w:rPr>
          <w:color w:val="3F3F3F"/>
          <w:spacing w:val="-4"/>
        </w:rPr>
        <w:t>.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4"/>
        </w:rPr>
        <w:t>Nájemce</w:t>
      </w:r>
      <w:r>
        <w:rPr>
          <w:color w:val="3F3F3F"/>
          <w:spacing w:val="6"/>
        </w:rPr>
        <w:t xml:space="preserve"> </w:t>
      </w:r>
      <w:r>
        <w:rPr>
          <w:color w:val="3F3F3F"/>
          <w:spacing w:val="-4"/>
        </w:rPr>
        <w:t>také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potvrzuje,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4"/>
        </w:rPr>
        <w:t>že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4"/>
        </w:rPr>
        <w:t>při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4"/>
        </w:rPr>
        <w:t>akci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4"/>
        </w:rPr>
        <w:t>budou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4"/>
        </w:rPr>
        <w:t>dodrženy aktuální hygienické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4"/>
        </w:rPr>
        <w:t xml:space="preserve">zásady a </w:t>
      </w:r>
      <w:proofErr w:type="spellStart"/>
      <w:r>
        <w:rPr>
          <w:color w:val="3F3F3F"/>
          <w:spacing w:val="-4"/>
        </w:rPr>
        <w:t>opatrenl</w:t>
      </w:r>
      <w:proofErr w:type="spellEnd"/>
      <w:r>
        <w:rPr>
          <w:color w:val="3F3F3F"/>
          <w:spacing w:val="-4"/>
        </w:rPr>
        <w:t>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33"/>
          <w:tab w:val="left" w:pos="836"/>
        </w:tabs>
        <w:spacing w:before="18" w:line="187" w:lineRule="auto"/>
        <w:ind w:left="833" w:right="1302" w:hanging="350"/>
        <w:rPr>
          <w:color w:val="3F3F3F"/>
          <w:position w:val="-3"/>
          <w:sz w:val="25"/>
        </w:rPr>
      </w:pPr>
      <w:r>
        <w:rPr>
          <w:color w:val="3F3F3F"/>
          <w:spacing w:val="-4"/>
          <w:sz w:val="15"/>
        </w:rPr>
        <w:t>Nebude-li</w:t>
      </w:r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4"/>
          <w:sz w:val="15"/>
        </w:rPr>
        <w:t>možné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pronajaté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4"/>
          <w:sz w:val="15"/>
        </w:rPr>
        <w:t>prostory</w:t>
      </w:r>
      <w:r>
        <w:rPr>
          <w:color w:val="3F3F3F"/>
          <w:spacing w:val="-15"/>
          <w:sz w:val="15"/>
        </w:rPr>
        <w:t xml:space="preserve"> </w:t>
      </w:r>
      <w:r>
        <w:rPr>
          <w:color w:val="3F3F3F"/>
          <w:spacing w:val="-4"/>
          <w:sz w:val="15"/>
        </w:rPr>
        <w:t>užívat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z</w:t>
      </w:r>
      <w:r>
        <w:rPr>
          <w:color w:val="3F3F3F"/>
          <w:spacing w:val="-14"/>
          <w:sz w:val="15"/>
        </w:rPr>
        <w:t xml:space="preserve"> </w:t>
      </w:r>
      <w:r>
        <w:rPr>
          <w:color w:val="3F3F3F"/>
          <w:spacing w:val="-4"/>
          <w:sz w:val="15"/>
        </w:rPr>
        <w:t>důvodu</w:t>
      </w:r>
      <w:r>
        <w:rPr>
          <w:color w:val="3F3F3F"/>
          <w:spacing w:val="-15"/>
          <w:sz w:val="15"/>
        </w:rPr>
        <w:t xml:space="preserve"> </w:t>
      </w:r>
      <w:r>
        <w:rPr>
          <w:color w:val="3F3F3F"/>
          <w:spacing w:val="-4"/>
          <w:sz w:val="15"/>
        </w:rPr>
        <w:t>stávky,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4"/>
          <w:sz w:val="15"/>
        </w:rPr>
        <w:t>mimořádné</w:t>
      </w:r>
      <w:r>
        <w:rPr>
          <w:color w:val="3F3F3F"/>
          <w:spacing w:val="-7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nepi'edvfdatelné</w:t>
      </w:r>
      <w:proofErr w:type="spellEnd"/>
      <w:r>
        <w:rPr>
          <w:color w:val="3F3F3F"/>
          <w:spacing w:val="-18"/>
          <w:sz w:val="15"/>
        </w:rPr>
        <w:t xml:space="preserve"> </w:t>
      </w:r>
      <w:r>
        <w:rPr>
          <w:color w:val="3F3F3F"/>
          <w:spacing w:val="-4"/>
          <w:sz w:val="15"/>
        </w:rPr>
        <w:t>a</w:t>
      </w:r>
      <w:r>
        <w:rPr>
          <w:color w:val="3F3F3F"/>
          <w:spacing w:val="-18"/>
          <w:sz w:val="15"/>
        </w:rPr>
        <w:t xml:space="preserve"> </w:t>
      </w:r>
      <w:r>
        <w:rPr>
          <w:color w:val="3F3F3F"/>
          <w:spacing w:val="-4"/>
          <w:sz w:val="15"/>
        </w:rPr>
        <w:t>nepřekonatelné</w:t>
      </w:r>
      <w:r>
        <w:rPr>
          <w:color w:val="3F3F3F"/>
          <w:spacing w:val="-27"/>
          <w:sz w:val="15"/>
        </w:rPr>
        <w:t xml:space="preserve"> </w:t>
      </w:r>
      <w:r>
        <w:rPr>
          <w:color w:val="3F3F3F"/>
          <w:spacing w:val="-4"/>
          <w:sz w:val="15"/>
        </w:rPr>
        <w:t>překážky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4"/>
          <w:sz w:val="15"/>
        </w:rPr>
        <w:t>nebo</w:t>
      </w:r>
      <w:r>
        <w:rPr>
          <w:color w:val="3F3F3F"/>
          <w:spacing w:val="-10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zjinych</w:t>
      </w:r>
      <w:proofErr w:type="spellEnd"/>
      <w:r>
        <w:rPr>
          <w:color w:val="3F3F3F"/>
          <w:spacing w:val="-13"/>
          <w:sz w:val="15"/>
        </w:rPr>
        <w:t xml:space="preserve"> </w:t>
      </w:r>
      <w:proofErr w:type="spellStart"/>
      <w:r>
        <w:rPr>
          <w:color w:val="3F3F3F"/>
          <w:spacing w:val="-4"/>
          <w:sz w:val="15"/>
        </w:rPr>
        <w:t>důvodO</w:t>
      </w:r>
      <w:proofErr w:type="spellEnd"/>
      <w:r>
        <w:rPr>
          <w:color w:val="3F3F3F"/>
          <w:spacing w:val="-4"/>
          <w:sz w:val="15"/>
        </w:rPr>
        <w:t>,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které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w w:val="90"/>
          <w:sz w:val="15"/>
        </w:rPr>
        <w:t>jsou</w:t>
      </w:r>
      <w:r>
        <w:rPr>
          <w:color w:val="3F3F3F"/>
          <w:spacing w:val="-6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mimo</w:t>
      </w:r>
      <w:r>
        <w:rPr>
          <w:color w:val="3F3F3F"/>
          <w:spacing w:val="9"/>
          <w:sz w:val="15"/>
        </w:rPr>
        <w:t xml:space="preserve"> </w:t>
      </w:r>
      <w:r>
        <w:rPr>
          <w:color w:val="3F3F3F"/>
          <w:w w:val="90"/>
          <w:sz w:val="15"/>
        </w:rPr>
        <w:t>kontrolu</w:t>
      </w:r>
      <w:r>
        <w:rPr>
          <w:color w:val="3F3F3F"/>
          <w:spacing w:val="6"/>
          <w:sz w:val="15"/>
        </w:rPr>
        <w:t xml:space="preserve"> </w:t>
      </w:r>
      <w:r>
        <w:rPr>
          <w:color w:val="3F3F3F"/>
          <w:w w:val="90"/>
          <w:sz w:val="15"/>
        </w:rPr>
        <w:t>NTK</w:t>
      </w:r>
      <w:bookmarkStart w:id="0" w:name="_GoBack"/>
      <w:bookmarkEnd w:id="0"/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nebo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w w:val="90"/>
          <w:sz w:val="15"/>
        </w:rPr>
        <w:t>kterým</w:t>
      </w:r>
      <w:r>
        <w:rPr>
          <w:color w:val="3F3F3F"/>
          <w:spacing w:val="-1"/>
          <w:sz w:val="15"/>
        </w:rPr>
        <w:t xml:space="preserve"> </w:t>
      </w:r>
      <w:r>
        <w:rPr>
          <w:color w:val="3F3F3F"/>
          <w:w w:val="90"/>
          <w:sz w:val="15"/>
        </w:rPr>
        <w:t>NTK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w w:val="90"/>
          <w:sz w:val="15"/>
        </w:rPr>
        <w:t>ani</w:t>
      </w:r>
      <w:r>
        <w:rPr>
          <w:color w:val="3F3F3F"/>
          <w:spacing w:val="-6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s</w:t>
      </w:r>
      <w:r>
        <w:rPr>
          <w:color w:val="3F3F3F"/>
          <w:spacing w:val="-11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vynaložením</w:t>
      </w:r>
      <w:r>
        <w:rPr>
          <w:color w:val="3F3F3F"/>
          <w:spacing w:val="14"/>
          <w:sz w:val="15"/>
        </w:rPr>
        <w:t xml:space="preserve"> </w:t>
      </w:r>
      <w:r>
        <w:rPr>
          <w:color w:val="3F3F3F"/>
          <w:w w:val="90"/>
          <w:sz w:val="15"/>
        </w:rPr>
        <w:t>rozumného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ekonomického</w:t>
      </w:r>
      <w:r>
        <w:rPr>
          <w:color w:val="3F3F3F"/>
          <w:spacing w:val="27"/>
          <w:sz w:val="15"/>
        </w:rPr>
        <w:t xml:space="preserve"> </w:t>
      </w:r>
      <w:r>
        <w:rPr>
          <w:color w:val="3F3F3F"/>
          <w:w w:val="90"/>
          <w:sz w:val="15"/>
        </w:rPr>
        <w:t>úsilí</w:t>
      </w:r>
      <w:r>
        <w:rPr>
          <w:color w:val="3F3F3F"/>
          <w:spacing w:val="-2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nedokáže</w:t>
      </w:r>
      <w:r>
        <w:rPr>
          <w:color w:val="3F3F3F"/>
          <w:spacing w:val="18"/>
          <w:sz w:val="15"/>
        </w:rPr>
        <w:t xml:space="preserve"> </w:t>
      </w:r>
      <w:r>
        <w:rPr>
          <w:color w:val="3F3F3F"/>
          <w:w w:val="90"/>
          <w:sz w:val="15"/>
        </w:rPr>
        <w:t>zabránit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w w:val="90"/>
          <w:sz w:val="15"/>
        </w:rPr>
        <w:t>(např.</w:t>
      </w:r>
      <w:r>
        <w:rPr>
          <w:color w:val="3F3F3F"/>
          <w:spacing w:val="-3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přerušení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spacing w:val="-4"/>
          <w:w w:val="90"/>
          <w:sz w:val="15"/>
        </w:rPr>
        <w:t>nebo</w:t>
      </w:r>
    </w:p>
    <w:p w:rsidR="00DC0802" w:rsidRDefault="007029C8">
      <w:pPr>
        <w:pStyle w:val="Zkladntext"/>
        <w:spacing w:before="27" w:line="256" w:lineRule="auto"/>
        <w:ind w:left="829" w:right="1309" w:firstLine="1"/>
        <w:jc w:val="both"/>
      </w:pPr>
      <w:r>
        <w:rPr>
          <w:color w:val="3F3F3F"/>
          <w:w w:val="90"/>
        </w:rPr>
        <w:t>zastaveni</w:t>
      </w:r>
      <w:r>
        <w:rPr>
          <w:color w:val="3F3F3F"/>
          <w:spacing w:val="-7"/>
          <w:w w:val="90"/>
        </w:rPr>
        <w:t xml:space="preserve"> </w:t>
      </w:r>
      <w:r>
        <w:rPr>
          <w:color w:val="3F3F3F"/>
          <w:w w:val="90"/>
        </w:rPr>
        <w:t>dodávky vody,</w:t>
      </w:r>
      <w:r>
        <w:rPr>
          <w:color w:val="3F3F3F"/>
          <w:spacing w:val="-7"/>
          <w:w w:val="90"/>
        </w:rPr>
        <w:t xml:space="preserve"> </w:t>
      </w:r>
      <w:r>
        <w:rPr>
          <w:color w:val="3F3F3F"/>
          <w:w w:val="90"/>
        </w:rPr>
        <w:t>tepla, elektrické energie</w:t>
      </w:r>
      <w:r>
        <w:rPr>
          <w:color w:val="3F3F3F"/>
        </w:rPr>
        <w:t xml:space="preserve"> </w:t>
      </w:r>
      <w:r>
        <w:rPr>
          <w:color w:val="3F3F3F"/>
          <w:w w:val="90"/>
        </w:rPr>
        <w:t>nebo nefunkčnosti souvisejících</w:t>
      </w:r>
      <w:r>
        <w:rPr>
          <w:color w:val="3F3F3F"/>
        </w:rPr>
        <w:t xml:space="preserve"> </w:t>
      </w:r>
      <w:proofErr w:type="spellStart"/>
      <w:r>
        <w:rPr>
          <w:color w:val="3F3F3F"/>
          <w:w w:val="90"/>
        </w:rPr>
        <w:t>sltf</w:t>
      </w:r>
      <w:proofErr w:type="spellEnd"/>
      <w:r>
        <w:rPr>
          <w:color w:val="3F3F3F"/>
          <w:w w:val="90"/>
        </w:rPr>
        <w:t>, včetně odpadových),</w:t>
      </w:r>
      <w:r>
        <w:rPr>
          <w:color w:val="3F3F3F"/>
          <w:spacing w:val="28"/>
        </w:rPr>
        <w:t xml:space="preserve"> </w:t>
      </w:r>
      <w:r>
        <w:rPr>
          <w:color w:val="3F3F3F"/>
          <w:w w:val="90"/>
        </w:rPr>
        <w:t>nemá nájemce právo na</w:t>
      </w:r>
      <w:r>
        <w:rPr>
          <w:color w:val="3F3F3F"/>
          <w:spacing w:val="-7"/>
          <w:w w:val="90"/>
        </w:rPr>
        <w:t xml:space="preserve"> </w:t>
      </w:r>
      <w:r>
        <w:rPr>
          <w:color w:val="3F3F3F"/>
          <w:w w:val="90"/>
        </w:rPr>
        <w:t>náhradu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škody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(s výjimkou případů, kdy náhradu škody nelze dle zákona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smluvně vyloučit nebo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4"/>
        </w:rPr>
        <w:t>omezit), ani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4"/>
        </w:rPr>
        <w:t>právo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4"/>
        </w:rPr>
        <w:t>na nezaplacení,</w:t>
      </w:r>
      <w:r>
        <w:rPr>
          <w:color w:val="3F3F3F"/>
          <w:spacing w:val="7"/>
        </w:rPr>
        <w:t xml:space="preserve"> </w:t>
      </w:r>
      <w:r>
        <w:rPr>
          <w:color w:val="3F3F3F"/>
          <w:spacing w:val="-4"/>
        </w:rPr>
        <w:t>snížení nebo</w:t>
      </w:r>
      <w:r>
        <w:rPr>
          <w:color w:val="3F3F3F"/>
        </w:rPr>
        <w:t xml:space="preserve"> vrácení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sj</w:t>
      </w:r>
      <w:r>
        <w:rPr>
          <w:color w:val="3F3F3F"/>
        </w:rPr>
        <w:t>ednané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ceny.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31"/>
        </w:tabs>
        <w:spacing w:line="199" w:lineRule="exact"/>
        <w:ind w:left="831" w:hanging="352"/>
        <w:rPr>
          <w:color w:val="3F3F3F"/>
          <w:position w:val="-3"/>
          <w:sz w:val="25"/>
        </w:rPr>
      </w:pPr>
      <w:r>
        <w:rPr>
          <w:color w:val="3F3F3F"/>
          <w:spacing w:val="-6"/>
          <w:sz w:val="15"/>
        </w:rPr>
        <w:t>NTK</w:t>
      </w:r>
      <w:r>
        <w:rPr>
          <w:color w:val="3F3F3F"/>
          <w:spacing w:val="-2"/>
          <w:sz w:val="15"/>
        </w:rPr>
        <w:t xml:space="preserve"> </w:t>
      </w:r>
      <w:r>
        <w:rPr>
          <w:color w:val="3F3F3F"/>
          <w:spacing w:val="-6"/>
          <w:sz w:val="15"/>
        </w:rPr>
        <w:t>má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právo nájem</w:t>
      </w:r>
      <w:r>
        <w:rPr>
          <w:color w:val="3F3F3F"/>
          <w:spacing w:val="-3"/>
          <w:sz w:val="15"/>
        </w:rPr>
        <w:t xml:space="preserve"> </w:t>
      </w:r>
      <w:r>
        <w:rPr>
          <w:color w:val="3F3F3F"/>
          <w:spacing w:val="-6"/>
          <w:sz w:val="15"/>
        </w:rPr>
        <w:t>před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6"/>
          <w:sz w:val="15"/>
        </w:rPr>
        <w:t>jeho</w:t>
      </w:r>
      <w:r>
        <w:rPr>
          <w:color w:val="3F3F3F"/>
          <w:spacing w:val="-8"/>
          <w:sz w:val="15"/>
        </w:rPr>
        <w:t xml:space="preserve"> </w:t>
      </w:r>
      <w:r>
        <w:rPr>
          <w:color w:val="3F3F3F"/>
          <w:spacing w:val="-6"/>
          <w:sz w:val="15"/>
        </w:rPr>
        <w:t>započetím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spacing w:val="-6"/>
          <w:sz w:val="15"/>
        </w:rPr>
        <w:t>kdykoliv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spacing w:val="-6"/>
          <w:sz w:val="15"/>
        </w:rPr>
        <w:t>vypovědět,</w:t>
      </w:r>
      <w:r>
        <w:rPr>
          <w:color w:val="3F3F3F"/>
          <w:spacing w:val="4"/>
          <w:sz w:val="15"/>
        </w:rPr>
        <w:t xml:space="preserve"> </w:t>
      </w:r>
      <w:r>
        <w:rPr>
          <w:color w:val="3F3F3F"/>
          <w:spacing w:val="-6"/>
          <w:sz w:val="15"/>
        </w:rPr>
        <w:t>a to</w:t>
      </w:r>
      <w:r>
        <w:rPr>
          <w:color w:val="3F3F3F"/>
          <w:spacing w:val="18"/>
          <w:sz w:val="15"/>
        </w:rPr>
        <w:t xml:space="preserve"> </w:t>
      </w:r>
      <w:r>
        <w:rPr>
          <w:color w:val="3F3F3F"/>
          <w:spacing w:val="-6"/>
          <w:sz w:val="15"/>
        </w:rPr>
        <w:t>z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6"/>
          <w:sz w:val="15"/>
        </w:rPr>
        <w:t>důvodů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6"/>
          <w:sz w:val="15"/>
        </w:rPr>
        <w:t>uvedených</w:t>
      </w:r>
      <w:r>
        <w:rPr>
          <w:color w:val="3F3F3F"/>
          <w:spacing w:val="5"/>
          <w:sz w:val="15"/>
        </w:rPr>
        <w:t xml:space="preserve"> </w:t>
      </w:r>
      <w:r>
        <w:rPr>
          <w:color w:val="3F3F3F"/>
          <w:spacing w:val="-6"/>
          <w:sz w:val="15"/>
        </w:rPr>
        <w:t>v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6"/>
          <w:sz w:val="15"/>
        </w:rPr>
        <w:t>ustanoveni§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spacing w:val="-6"/>
          <w:sz w:val="15"/>
        </w:rPr>
        <w:t>27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6"/>
          <w:sz w:val="15"/>
        </w:rPr>
        <w:t>odst.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6"/>
          <w:sz w:val="15"/>
        </w:rPr>
        <w:t>1</w:t>
      </w:r>
      <w:r>
        <w:rPr>
          <w:color w:val="3F3F3F"/>
          <w:spacing w:val="2"/>
          <w:sz w:val="15"/>
        </w:rPr>
        <w:t xml:space="preserve"> </w:t>
      </w:r>
      <w:r>
        <w:rPr>
          <w:color w:val="3F3F3F"/>
          <w:spacing w:val="-6"/>
          <w:sz w:val="15"/>
        </w:rPr>
        <w:t>zákona</w:t>
      </w:r>
      <w:r>
        <w:rPr>
          <w:color w:val="3F3F3F"/>
          <w:spacing w:val="1"/>
          <w:sz w:val="15"/>
        </w:rPr>
        <w:t xml:space="preserve"> </w:t>
      </w:r>
      <w:r>
        <w:rPr>
          <w:color w:val="3F3F3F"/>
          <w:spacing w:val="-6"/>
          <w:sz w:val="15"/>
        </w:rPr>
        <w:t>č.</w:t>
      </w:r>
      <w:r>
        <w:rPr>
          <w:color w:val="3F3F3F"/>
          <w:spacing w:val="-16"/>
          <w:sz w:val="15"/>
        </w:rPr>
        <w:t xml:space="preserve"> </w:t>
      </w:r>
      <w:r>
        <w:rPr>
          <w:color w:val="3F3F3F"/>
          <w:spacing w:val="-6"/>
          <w:sz w:val="15"/>
        </w:rPr>
        <w:t>219/2000</w:t>
      </w:r>
      <w:r>
        <w:rPr>
          <w:color w:val="3F3F3F"/>
          <w:spacing w:val="-5"/>
          <w:sz w:val="15"/>
        </w:rPr>
        <w:t xml:space="preserve"> </w:t>
      </w:r>
      <w:r>
        <w:rPr>
          <w:color w:val="3F3F3F"/>
          <w:spacing w:val="-6"/>
          <w:sz w:val="15"/>
        </w:rPr>
        <w:t>Sb</w:t>
      </w:r>
      <w:r>
        <w:rPr>
          <w:color w:val="5B5B5B"/>
          <w:spacing w:val="-6"/>
          <w:sz w:val="15"/>
        </w:rPr>
        <w:t>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31"/>
        </w:tabs>
        <w:spacing w:line="194" w:lineRule="exact"/>
        <w:ind w:left="831" w:hanging="352"/>
        <w:rPr>
          <w:color w:val="3F3F3F"/>
          <w:position w:val="-3"/>
          <w:sz w:val="25"/>
        </w:rPr>
      </w:pPr>
      <w:r>
        <w:rPr>
          <w:color w:val="3F3F3F"/>
          <w:w w:val="90"/>
          <w:sz w:val="15"/>
        </w:rPr>
        <w:t>NTK</w:t>
      </w:r>
      <w:r>
        <w:rPr>
          <w:color w:val="3F3F3F"/>
          <w:sz w:val="15"/>
        </w:rPr>
        <w:t xml:space="preserve"> </w:t>
      </w:r>
      <w:r>
        <w:rPr>
          <w:color w:val="3F3F3F"/>
          <w:w w:val="90"/>
          <w:sz w:val="15"/>
        </w:rPr>
        <w:t>i</w:t>
      </w:r>
      <w:r>
        <w:rPr>
          <w:color w:val="3F3F3F"/>
          <w:spacing w:val="11"/>
          <w:sz w:val="15"/>
        </w:rPr>
        <w:t xml:space="preserve"> </w:t>
      </w:r>
      <w:r>
        <w:rPr>
          <w:color w:val="3F3F3F"/>
          <w:w w:val="90"/>
          <w:sz w:val="15"/>
        </w:rPr>
        <w:t>nájemce</w:t>
      </w:r>
      <w:r>
        <w:rPr>
          <w:color w:val="3F3F3F"/>
          <w:spacing w:val="7"/>
          <w:sz w:val="15"/>
        </w:rPr>
        <w:t xml:space="preserve"> </w:t>
      </w:r>
      <w:r>
        <w:rPr>
          <w:color w:val="3F3F3F"/>
          <w:w w:val="90"/>
          <w:sz w:val="15"/>
        </w:rPr>
        <w:t>společně</w:t>
      </w:r>
      <w:r>
        <w:rPr>
          <w:color w:val="3F3F3F"/>
          <w:spacing w:val="3"/>
          <w:sz w:val="15"/>
        </w:rPr>
        <w:t xml:space="preserve"> </w:t>
      </w:r>
      <w:r>
        <w:rPr>
          <w:color w:val="3F3F3F"/>
          <w:w w:val="90"/>
          <w:sz w:val="15"/>
        </w:rPr>
        <w:t>vylučují</w:t>
      </w:r>
      <w:r>
        <w:rPr>
          <w:color w:val="3F3F3F"/>
          <w:spacing w:val="-1"/>
          <w:w w:val="90"/>
          <w:sz w:val="15"/>
        </w:rPr>
        <w:t xml:space="preserve"> </w:t>
      </w:r>
      <w:r>
        <w:rPr>
          <w:color w:val="3F3F3F"/>
          <w:w w:val="90"/>
          <w:sz w:val="15"/>
        </w:rPr>
        <w:t>automatickou</w:t>
      </w:r>
      <w:r>
        <w:rPr>
          <w:color w:val="3F3F3F"/>
          <w:spacing w:val="14"/>
          <w:sz w:val="15"/>
        </w:rPr>
        <w:t xml:space="preserve"> </w:t>
      </w:r>
      <w:r>
        <w:rPr>
          <w:color w:val="3F3F3F"/>
          <w:w w:val="90"/>
          <w:sz w:val="15"/>
        </w:rPr>
        <w:t>prolongaci</w:t>
      </w:r>
      <w:r>
        <w:rPr>
          <w:color w:val="3F3F3F"/>
          <w:spacing w:val="7"/>
          <w:sz w:val="15"/>
        </w:rPr>
        <w:t xml:space="preserve"> </w:t>
      </w:r>
      <w:r>
        <w:rPr>
          <w:color w:val="3F3F3F"/>
          <w:spacing w:val="-2"/>
          <w:w w:val="90"/>
          <w:sz w:val="15"/>
        </w:rPr>
        <w:t>nájmu.</w:t>
      </w:r>
    </w:p>
    <w:p w:rsidR="00DC0802" w:rsidRDefault="007029C8">
      <w:pPr>
        <w:pStyle w:val="Odstavecseseznamem"/>
        <w:numPr>
          <w:ilvl w:val="0"/>
          <w:numId w:val="1"/>
        </w:numPr>
        <w:tabs>
          <w:tab w:val="left" w:pos="827"/>
          <w:tab w:val="left" w:pos="831"/>
        </w:tabs>
        <w:spacing w:line="192" w:lineRule="auto"/>
        <w:ind w:left="831" w:right="1303" w:hanging="357"/>
        <w:rPr>
          <w:color w:val="3F3F3F"/>
          <w:position w:val="-3"/>
          <w:sz w:val="25"/>
        </w:rPr>
      </w:pPr>
      <w:r>
        <w:rPr>
          <w:color w:val="3F3F3F"/>
          <w:spacing w:val="-6"/>
          <w:sz w:val="15"/>
        </w:rPr>
        <w:t>NTK má právo na úhradu smluvní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6"/>
          <w:sz w:val="15"/>
        </w:rPr>
        <w:t>pokuty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v</w:t>
      </w:r>
      <w:r>
        <w:rPr>
          <w:color w:val="3F3F3F"/>
          <w:spacing w:val="-10"/>
          <w:sz w:val="15"/>
        </w:rPr>
        <w:t xml:space="preserve"> </w:t>
      </w:r>
      <w:r>
        <w:rPr>
          <w:color w:val="3F3F3F"/>
          <w:spacing w:val="-6"/>
          <w:sz w:val="15"/>
        </w:rPr>
        <w:t>případě,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že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6"/>
          <w:sz w:val="15"/>
        </w:rPr>
        <w:t>nájemce poruší svou</w:t>
      </w:r>
      <w:r>
        <w:rPr>
          <w:color w:val="3F3F3F"/>
          <w:spacing w:val="-7"/>
          <w:sz w:val="15"/>
        </w:rPr>
        <w:t xml:space="preserve"> </w:t>
      </w:r>
      <w:r>
        <w:rPr>
          <w:color w:val="3F3F3F"/>
          <w:spacing w:val="-6"/>
          <w:sz w:val="15"/>
        </w:rPr>
        <w:t>povinnost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předmět nájmu odevzdat</w:t>
      </w:r>
      <w:r>
        <w:rPr>
          <w:color w:val="3F3F3F"/>
          <w:spacing w:val="8"/>
          <w:sz w:val="15"/>
        </w:rPr>
        <w:t xml:space="preserve"> </w:t>
      </w:r>
      <w:r>
        <w:rPr>
          <w:color w:val="3F3F3F"/>
          <w:spacing w:val="-6"/>
          <w:sz w:val="15"/>
        </w:rPr>
        <w:t>zpět NTK ve</w:t>
      </w:r>
      <w:r>
        <w:rPr>
          <w:color w:val="3F3F3F"/>
          <w:spacing w:val="-12"/>
          <w:sz w:val="15"/>
        </w:rPr>
        <w:t xml:space="preserve"> </w:t>
      </w:r>
      <w:r>
        <w:rPr>
          <w:color w:val="3F3F3F"/>
          <w:spacing w:val="-6"/>
          <w:sz w:val="15"/>
        </w:rPr>
        <w:t>stavu,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v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němž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jej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6"/>
          <w:sz w:val="15"/>
        </w:rPr>
        <w:t>převzal, a v ujednaném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čase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skončení</w:t>
      </w:r>
      <w:r>
        <w:rPr>
          <w:color w:val="3F3F3F"/>
          <w:spacing w:val="-9"/>
          <w:sz w:val="15"/>
        </w:rPr>
        <w:t xml:space="preserve"> </w:t>
      </w:r>
      <w:r>
        <w:rPr>
          <w:color w:val="3F3F3F"/>
          <w:spacing w:val="-6"/>
          <w:sz w:val="15"/>
        </w:rPr>
        <w:t>nájmu.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Smluvní pokuta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je</w:t>
      </w:r>
      <w:r>
        <w:rPr>
          <w:color w:val="3F3F3F"/>
          <w:spacing w:val="-11"/>
          <w:sz w:val="15"/>
        </w:rPr>
        <w:t xml:space="preserve"> </w:t>
      </w:r>
      <w:r>
        <w:rPr>
          <w:color w:val="3F3F3F"/>
          <w:spacing w:val="-6"/>
          <w:sz w:val="15"/>
        </w:rPr>
        <w:t>splatná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na výzvu NTK.</w:t>
      </w:r>
      <w:r>
        <w:rPr>
          <w:color w:val="3F3F3F"/>
          <w:spacing w:val="-21"/>
          <w:sz w:val="15"/>
        </w:rPr>
        <w:t xml:space="preserve"> </w:t>
      </w:r>
      <w:r>
        <w:rPr>
          <w:color w:val="3F3F3F"/>
          <w:spacing w:val="-6"/>
          <w:sz w:val="15"/>
        </w:rPr>
        <w:t>Smluvní strany</w:t>
      </w:r>
      <w:r>
        <w:rPr>
          <w:color w:val="3F3F3F"/>
          <w:sz w:val="15"/>
        </w:rPr>
        <w:t xml:space="preserve"> </w:t>
      </w:r>
      <w:r>
        <w:rPr>
          <w:color w:val="3F3F3F"/>
          <w:spacing w:val="-6"/>
          <w:sz w:val="15"/>
        </w:rPr>
        <w:t>vylučují použiti</w:t>
      </w:r>
      <w:r>
        <w:rPr>
          <w:color w:val="3F3F3F"/>
          <w:spacing w:val="-13"/>
          <w:sz w:val="15"/>
        </w:rPr>
        <w:t xml:space="preserve"> </w:t>
      </w:r>
      <w:r>
        <w:rPr>
          <w:color w:val="3F3F3F"/>
          <w:spacing w:val="-6"/>
          <w:sz w:val="15"/>
        </w:rPr>
        <w:t>ustanoveni§</w:t>
      </w:r>
      <w:r>
        <w:rPr>
          <w:color w:val="3F3F3F"/>
          <w:spacing w:val="13"/>
          <w:sz w:val="15"/>
        </w:rPr>
        <w:t xml:space="preserve"> </w:t>
      </w:r>
      <w:r>
        <w:rPr>
          <w:color w:val="3F3F3F"/>
          <w:spacing w:val="-6"/>
          <w:sz w:val="15"/>
        </w:rPr>
        <w:t>2050</w:t>
      </w:r>
    </w:p>
    <w:p w:rsidR="00DC0802" w:rsidRDefault="007029C8">
      <w:pPr>
        <w:pStyle w:val="Zkladntext"/>
        <w:spacing w:before="10" w:line="266" w:lineRule="auto"/>
        <w:ind w:left="823" w:right="1307" w:firstLine="2"/>
        <w:jc w:val="both"/>
      </w:pP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7507651</wp:posOffset>
            </wp:positionH>
            <wp:positionV relativeFrom="paragraph">
              <wp:posOffset>205654</wp:posOffset>
            </wp:positionV>
            <wp:extent cx="36622" cy="4634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2" cy="46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spacing w:val="-6"/>
        </w:rPr>
        <w:t>zákona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č.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6"/>
        </w:rPr>
        <w:t>89/2012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Sb.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6"/>
        </w:rPr>
        <w:t>Tímto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ujednáním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6"/>
        </w:rPr>
        <w:t>není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dotčeno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6"/>
        </w:rPr>
        <w:t>právo</w:t>
      </w:r>
      <w:r>
        <w:rPr>
          <w:color w:val="3F3F3F"/>
        </w:rPr>
        <w:t xml:space="preserve"> </w:t>
      </w:r>
      <w:r>
        <w:rPr>
          <w:color w:val="3F3F3F"/>
          <w:spacing w:val="-6"/>
        </w:rPr>
        <w:t>NTK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na</w:t>
      </w:r>
      <w:r>
        <w:rPr>
          <w:color w:val="3F3F3F"/>
        </w:rPr>
        <w:t xml:space="preserve"> </w:t>
      </w:r>
      <w:r>
        <w:rPr>
          <w:color w:val="3F3F3F"/>
          <w:spacing w:val="-6"/>
        </w:rPr>
        <w:t>náhradu</w:t>
      </w:r>
      <w:r>
        <w:rPr>
          <w:color w:val="3F3F3F"/>
        </w:rPr>
        <w:t xml:space="preserve"> </w:t>
      </w:r>
      <w:r>
        <w:rPr>
          <w:color w:val="3F3F3F"/>
          <w:spacing w:val="-6"/>
        </w:rPr>
        <w:t>účelně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6"/>
        </w:rPr>
        <w:t>vynaložených</w:t>
      </w:r>
      <w:r>
        <w:rPr>
          <w:color w:val="3F3F3F"/>
          <w:spacing w:val="9"/>
        </w:rPr>
        <w:t xml:space="preserve"> </w:t>
      </w:r>
      <w:r>
        <w:rPr>
          <w:color w:val="3F3F3F"/>
          <w:spacing w:val="-6"/>
        </w:rPr>
        <w:t>nákladů</w:t>
      </w:r>
      <w:r>
        <w:rPr>
          <w:color w:val="3F3F3F"/>
          <w:spacing w:val="5"/>
        </w:rPr>
        <w:t xml:space="preserve"> </w:t>
      </w:r>
      <w:r>
        <w:rPr>
          <w:color w:val="3F3F3F"/>
          <w:spacing w:val="-6"/>
        </w:rPr>
        <w:t>na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uvedení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6"/>
        </w:rPr>
        <w:t>předmětu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6"/>
        </w:rPr>
        <w:t>nájmu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6"/>
        </w:rPr>
        <w:t>do</w:t>
      </w:r>
      <w:r>
        <w:rPr>
          <w:color w:val="3F3F3F"/>
        </w:rPr>
        <w:t xml:space="preserve"> původního stavu</w:t>
      </w:r>
      <w:r>
        <w:rPr>
          <w:color w:val="707289"/>
        </w:rPr>
        <w:t>.</w:t>
      </w:r>
    </w:p>
    <w:p w:rsidR="00DC0802" w:rsidRDefault="00DC0802">
      <w:pPr>
        <w:pStyle w:val="Zkladntext"/>
        <w:spacing w:before="27"/>
        <w:rPr>
          <w:sz w:val="14"/>
        </w:rPr>
      </w:pPr>
    </w:p>
    <w:p w:rsidR="00DC0802" w:rsidRDefault="00DC0802">
      <w:pPr>
        <w:pStyle w:val="Zkladntext"/>
        <w:rPr>
          <w:b/>
          <w:sz w:val="20"/>
        </w:rPr>
      </w:pPr>
    </w:p>
    <w:p w:rsidR="00DC0802" w:rsidRDefault="00DC0802">
      <w:pPr>
        <w:pStyle w:val="Zkladntext"/>
        <w:rPr>
          <w:b/>
          <w:sz w:val="20"/>
        </w:rPr>
      </w:pPr>
    </w:p>
    <w:p w:rsidR="00DC0802" w:rsidRDefault="00DC0802">
      <w:pPr>
        <w:pStyle w:val="Zkladntext"/>
        <w:rPr>
          <w:b/>
          <w:sz w:val="20"/>
        </w:rPr>
      </w:pPr>
    </w:p>
    <w:p w:rsidR="00DC0802" w:rsidRDefault="007029C8">
      <w:pPr>
        <w:pStyle w:val="Zkladntext"/>
        <w:spacing w:before="219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3344870</wp:posOffset>
                </wp:positionH>
                <wp:positionV relativeFrom="paragraph">
                  <wp:posOffset>300342</wp:posOffset>
                </wp:positionV>
                <wp:extent cx="10134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3227" y="0"/>
                              </a:lnTo>
                            </a:path>
                          </a:pathLst>
                        </a:custGeom>
                        <a:ln w="3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1E36B" id="Graphic 8" o:spid="_x0000_s1026" style="position:absolute;margin-left:263.4pt;margin-top:23.65pt;width:7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" path="m,l1013227,e" filled="f" strokeweight=".08469mm">
                <v:path arrowok="t"/>
                <w10:wrap type="topAndBottom" anchorx="page"/>
              </v:shape>
            </w:pict>
          </mc:Fallback>
        </mc:AlternateContent>
      </w:r>
    </w:p>
    <w:sectPr w:rsidR="00DC0802">
      <w:type w:val="continuous"/>
      <w:pgSz w:w="11910" w:h="16840"/>
      <w:pgMar w:top="40" w:right="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665"/>
    <w:multiLevelType w:val="hybridMultilevel"/>
    <w:tmpl w:val="A3CEA496"/>
    <w:lvl w:ilvl="0" w:tplc="9690B3D0">
      <w:numFmt w:val="bullet"/>
      <w:lvlText w:val="•"/>
      <w:lvlJc w:val="left"/>
      <w:pPr>
        <w:ind w:left="874" w:hanging="343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1" w:tplc="C31A6B0C">
      <w:numFmt w:val="bullet"/>
      <w:lvlText w:val="•"/>
      <w:lvlJc w:val="left"/>
      <w:pPr>
        <w:ind w:left="1864" w:hanging="343"/>
      </w:pPr>
      <w:rPr>
        <w:rFonts w:hint="default"/>
        <w:lang w:val="cs-CZ" w:eastAsia="en-US" w:bidi="ar-SA"/>
      </w:rPr>
    </w:lvl>
    <w:lvl w:ilvl="2" w:tplc="13BC8168">
      <w:numFmt w:val="bullet"/>
      <w:lvlText w:val="•"/>
      <w:lvlJc w:val="left"/>
      <w:pPr>
        <w:ind w:left="2848" w:hanging="343"/>
      </w:pPr>
      <w:rPr>
        <w:rFonts w:hint="default"/>
        <w:lang w:val="cs-CZ" w:eastAsia="en-US" w:bidi="ar-SA"/>
      </w:rPr>
    </w:lvl>
    <w:lvl w:ilvl="3" w:tplc="04CA2032">
      <w:numFmt w:val="bullet"/>
      <w:lvlText w:val="•"/>
      <w:lvlJc w:val="left"/>
      <w:pPr>
        <w:ind w:left="3833" w:hanging="343"/>
      </w:pPr>
      <w:rPr>
        <w:rFonts w:hint="default"/>
        <w:lang w:val="cs-CZ" w:eastAsia="en-US" w:bidi="ar-SA"/>
      </w:rPr>
    </w:lvl>
    <w:lvl w:ilvl="4" w:tplc="69FC6EB2">
      <w:numFmt w:val="bullet"/>
      <w:lvlText w:val="•"/>
      <w:lvlJc w:val="left"/>
      <w:pPr>
        <w:ind w:left="4817" w:hanging="343"/>
      </w:pPr>
      <w:rPr>
        <w:rFonts w:hint="default"/>
        <w:lang w:val="cs-CZ" w:eastAsia="en-US" w:bidi="ar-SA"/>
      </w:rPr>
    </w:lvl>
    <w:lvl w:ilvl="5" w:tplc="1312FFD4">
      <w:numFmt w:val="bullet"/>
      <w:lvlText w:val="•"/>
      <w:lvlJc w:val="left"/>
      <w:pPr>
        <w:ind w:left="5802" w:hanging="343"/>
      </w:pPr>
      <w:rPr>
        <w:rFonts w:hint="default"/>
        <w:lang w:val="cs-CZ" w:eastAsia="en-US" w:bidi="ar-SA"/>
      </w:rPr>
    </w:lvl>
    <w:lvl w:ilvl="6" w:tplc="0B7E572E">
      <w:numFmt w:val="bullet"/>
      <w:lvlText w:val="•"/>
      <w:lvlJc w:val="left"/>
      <w:pPr>
        <w:ind w:left="6786" w:hanging="343"/>
      </w:pPr>
      <w:rPr>
        <w:rFonts w:hint="default"/>
        <w:lang w:val="cs-CZ" w:eastAsia="en-US" w:bidi="ar-SA"/>
      </w:rPr>
    </w:lvl>
    <w:lvl w:ilvl="7" w:tplc="0128B806">
      <w:numFmt w:val="bullet"/>
      <w:lvlText w:val="•"/>
      <w:lvlJc w:val="left"/>
      <w:pPr>
        <w:ind w:left="7770" w:hanging="343"/>
      </w:pPr>
      <w:rPr>
        <w:rFonts w:hint="default"/>
        <w:lang w:val="cs-CZ" w:eastAsia="en-US" w:bidi="ar-SA"/>
      </w:rPr>
    </w:lvl>
    <w:lvl w:ilvl="8" w:tplc="4A9CCF72">
      <w:numFmt w:val="bullet"/>
      <w:lvlText w:val="•"/>
      <w:lvlJc w:val="left"/>
      <w:pPr>
        <w:ind w:left="8755" w:hanging="34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0802"/>
    <w:rsid w:val="007029C8"/>
    <w:rsid w:val="00D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5364"/>
  <w15:docId w15:val="{81AEE151-60B0-421D-B912-BCD720C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52"/>
      <w:ind w:left="125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ind w:left="831" w:hanging="35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echlib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00206B436FB7241023144153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00206B436FB7241023144153</dc:title>
  <cp:lastModifiedBy>Jan Bayer</cp:lastModifiedBy>
  <cp:revision>2</cp:revision>
  <dcterms:created xsi:type="dcterms:W3CDTF">2024-10-24T09:48:00Z</dcterms:created>
  <dcterms:modified xsi:type="dcterms:W3CDTF">2024-10-24T09:52:00Z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KM_C300i</vt:lpwstr>
  </property>
  <property fmtid="{D5CDD505-2E9C-101B-9397-08002B2CF9AE}" pid="4" name="LastSaved">
    <vt:filetime>2024-10-24T00:00:00Z</vt:filetime>
  </property>
  <property fmtid="{D5CDD505-2E9C-101B-9397-08002B2CF9AE}" pid="5" name="Producer">
    <vt:lpwstr>KONICA MINOLTA bizhub C300i</vt:lpwstr>
  </property>
</Properties>
</file>