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C947" w14:textId="465EC0CA" w:rsidR="003703A8" w:rsidRDefault="00A0133A" w:rsidP="001C4F0B">
      <w:pPr>
        <w:widowControl/>
        <w:spacing w:line="240" w:lineRule="auto"/>
        <w:jc w:val="center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DODATEK Č.</w:t>
      </w:r>
      <w:r w:rsidR="007531F2">
        <w:rPr>
          <w:rFonts w:ascii="Calibri" w:hAnsi="Calibri" w:cs="Calibri"/>
          <w:b/>
          <w:b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Cs w:val="22"/>
        </w:rPr>
        <w:t xml:space="preserve">1 </w:t>
      </w:r>
    </w:p>
    <w:p w14:paraId="7C257637" w14:textId="59F7218D" w:rsidR="001C4F0B" w:rsidRPr="00EA26DB" w:rsidRDefault="00A0133A" w:rsidP="001C4F0B">
      <w:pPr>
        <w:widowControl/>
        <w:spacing w:line="240" w:lineRule="auto"/>
        <w:jc w:val="center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KE </w:t>
      </w:r>
      <w:r w:rsidR="001C4F0B" w:rsidRPr="00EA26DB">
        <w:rPr>
          <w:rFonts w:ascii="Calibri" w:hAnsi="Calibri" w:cs="Calibri"/>
          <w:b/>
          <w:bCs/>
          <w:color w:val="000000"/>
          <w:szCs w:val="22"/>
        </w:rPr>
        <w:t>SMLOUV</w:t>
      </w:r>
      <w:r>
        <w:rPr>
          <w:rFonts w:ascii="Calibri" w:hAnsi="Calibri" w:cs="Calibri"/>
          <w:b/>
          <w:bCs/>
          <w:color w:val="000000"/>
          <w:szCs w:val="22"/>
        </w:rPr>
        <w:t>Ě</w:t>
      </w:r>
      <w:r w:rsidR="001C4F0B" w:rsidRPr="00EA26DB">
        <w:rPr>
          <w:rFonts w:ascii="Calibri" w:hAnsi="Calibri" w:cs="Calibri"/>
          <w:b/>
          <w:bCs/>
          <w:color w:val="000000"/>
          <w:szCs w:val="22"/>
        </w:rPr>
        <w:t xml:space="preserve"> O POSKYTOVÁNÍ PORADENSKÝCH SLUŽEB</w:t>
      </w:r>
    </w:p>
    <w:p w14:paraId="443505A1" w14:textId="77777777" w:rsidR="001C4F0B" w:rsidRPr="00EA26DB" w:rsidRDefault="001C4F0B" w:rsidP="0041783B">
      <w:pPr>
        <w:widowControl/>
        <w:spacing w:line="240" w:lineRule="auto"/>
        <w:rPr>
          <w:rFonts w:ascii="Calibri" w:hAnsi="Calibri" w:cs="Calibri"/>
          <w:color w:val="000000"/>
          <w:szCs w:val="22"/>
        </w:rPr>
      </w:pPr>
    </w:p>
    <w:p w14:paraId="4125CFD3" w14:textId="08AA15C9" w:rsidR="00D0428F" w:rsidRPr="00EA26DB" w:rsidRDefault="00A0133A" w:rsidP="001C4F0B">
      <w:pPr>
        <w:widowControl/>
        <w:spacing w:line="240" w:lineRule="auto"/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Tento Dodatek ke </w:t>
      </w:r>
      <w:r w:rsidR="00D0428F" w:rsidRPr="00EA26DB">
        <w:rPr>
          <w:rFonts w:ascii="Calibri" w:hAnsi="Calibri" w:cs="Calibri"/>
          <w:b/>
          <w:bCs/>
          <w:color w:val="000000"/>
          <w:szCs w:val="22"/>
        </w:rPr>
        <w:t>S</w:t>
      </w:r>
      <w:r w:rsidR="001C4F0B" w:rsidRPr="00EA26DB">
        <w:rPr>
          <w:rFonts w:ascii="Calibri" w:hAnsi="Calibri" w:cs="Calibri"/>
          <w:b/>
          <w:bCs/>
          <w:color w:val="000000"/>
          <w:szCs w:val="22"/>
        </w:rPr>
        <w:t>mlouv</w:t>
      </w:r>
      <w:r>
        <w:rPr>
          <w:rFonts w:ascii="Calibri" w:hAnsi="Calibri" w:cs="Calibri"/>
          <w:b/>
          <w:bCs/>
          <w:color w:val="000000"/>
          <w:szCs w:val="22"/>
        </w:rPr>
        <w:t>ě</w:t>
      </w:r>
      <w:r w:rsidR="001C4F0B" w:rsidRPr="00EA26DB">
        <w:rPr>
          <w:rFonts w:ascii="Calibri" w:hAnsi="Calibri" w:cs="Calibri"/>
          <w:b/>
          <w:bCs/>
          <w:color w:val="000000"/>
          <w:szCs w:val="22"/>
        </w:rPr>
        <w:t xml:space="preserve"> o poskytování poradenských služeb</w:t>
      </w:r>
      <w:r w:rsidR="00D0428F" w:rsidRPr="00EA26DB">
        <w:rPr>
          <w:rFonts w:ascii="Calibri" w:hAnsi="Calibri" w:cs="Calibri"/>
          <w:bCs/>
          <w:color w:val="000000"/>
          <w:szCs w:val="22"/>
        </w:rPr>
        <w:t xml:space="preserve"> (dále jen</w:t>
      </w:r>
      <w:r w:rsidR="004B0CF7" w:rsidRPr="00EA26DB">
        <w:rPr>
          <w:rFonts w:ascii="Calibri" w:hAnsi="Calibri" w:cs="Calibri"/>
          <w:bCs/>
          <w:color w:val="000000"/>
          <w:szCs w:val="22"/>
        </w:rPr>
        <w:t xml:space="preserve"> </w:t>
      </w:r>
      <w:r w:rsidR="00C851B9" w:rsidRPr="00EA26DB">
        <w:rPr>
          <w:rFonts w:ascii="Calibri" w:hAnsi="Calibri" w:cs="Calibri"/>
          <w:bCs/>
          <w:color w:val="000000"/>
          <w:szCs w:val="22"/>
        </w:rPr>
        <w:t>„</w:t>
      </w:r>
      <w:r>
        <w:rPr>
          <w:rFonts w:ascii="Calibri" w:hAnsi="Calibri" w:cs="Calibri"/>
          <w:b/>
          <w:color w:val="000000"/>
          <w:szCs w:val="22"/>
        </w:rPr>
        <w:t>Dodatek</w:t>
      </w:r>
      <w:r w:rsidR="00FA710F" w:rsidRPr="00EA26DB">
        <w:rPr>
          <w:rFonts w:ascii="Calibri" w:hAnsi="Calibri" w:cs="Calibri"/>
          <w:color w:val="000000"/>
          <w:szCs w:val="22"/>
        </w:rPr>
        <w:t>“</w:t>
      </w:r>
      <w:r w:rsidR="00D0428F" w:rsidRPr="00EA26DB">
        <w:rPr>
          <w:rFonts w:ascii="Calibri" w:hAnsi="Calibri" w:cs="Calibri"/>
          <w:bCs/>
          <w:color w:val="000000"/>
          <w:szCs w:val="22"/>
        </w:rPr>
        <w:t>)</w:t>
      </w:r>
      <w:r w:rsidR="00D0428F" w:rsidRPr="00EA26DB">
        <w:rPr>
          <w:rFonts w:ascii="Calibri" w:hAnsi="Calibri" w:cs="Calibri"/>
          <w:b/>
          <w:color w:val="000000"/>
          <w:szCs w:val="22"/>
        </w:rPr>
        <w:t xml:space="preserve"> </w:t>
      </w:r>
      <w:r w:rsidR="00D0428F" w:rsidRPr="00EA26DB">
        <w:rPr>
          <w:rFonts w:ascii="Calibri" w:hAnsi="Calibri" w:cs="Calibri"/>
          <w:color w:val="000000"/>
          <w:szCs w:val="22"/>
        </w:rPr>
        <w:t>se uzavírá níže uvedeného dne</w:t>
      </w:r>
      <w:r w:rsidR="00B37955" w:rsidRPr="00EA26DB">
        <w:rPr>
          <w:rFonts w:ascii="Calibri" w:hAnsi="Calibri" w:cs="Calibri"/>
          <w:color w:val="000000"/>
          <w:szCs w:val="22"/>
        </w:rPr>
        <w:t xml:space="preserve"> mezi těmito smluvními stranami:</w:t>
      </w:r>
    </w:p>
    <w:p w14:paraId="62A29F6D" w14:textId="77777777" w:rsidR="000D33DF" w:rsidRPr="00EA26DB" w:rsidRDefault="000D33DF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13CB0745" w14:textId="77777777" w:rsidR="001C4F0B" w:rsidRPr="00EA26DB" w:rsidRDefault="001C4F0B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6EE2A067" w14:textId="77777777" w:rsidR="001C4F0B" w:rsidRPr="00EA26DB" w:rsidRDefault="001C4F0B" w:rsidP="001C4F0B">
      <w:pPr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I.</w:t>
      </w:r>
    </w:p>
    <w:p w14:paraId="0730946B" w14:textId="77777777" w:rsidR="001C4F0B" w:rsidRPr="00EA26DB" w:rsidRDefault="001C4F0B" w:rsidP="001C4F0B">
      <w:pPr>
        <w:pStyle w:val="Zkladntext"/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SMLUVNÍ STRANY</w:t>
      </w:r>
    </w:p>
    <w:p w14:paraId="6DBA903B" w14:textId="77777777" w:rsidR="001C4F0B" w:rsidRPr="00EA26DB" w:rsidRDefault="001C4F0B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10794667" w14:textId="5E4FD45F" w:rsidR="000D5B9F" w:rsidRPr="00AA07C4" w:rsidRDefault="000D5B9F" w:rsidP="00AA07C4">
      <w:pPr>
        <w:widowControl/>
        <w:spacing w:line="240" w:lineRule="auto"/>
        <w:rPr>
          <w:rFonts w:ascii="Calibri" w:hAnsi="Calibri" w:cs="Calibri"/>
          <w:b/>
          <w:bCs/>
          <w:szCs w:val="22"/>
        </w:rPr>
      </w:pPr>
      <w:r w:rsidRPr="00AA07C4">
        <w:rPr>
          <w:rFonts w:ascii="Calibri" w:hAnsi="Calibri" w:cs="Calibri"/>
          <w:b/>
          <w:bCs/>
          <w:szCs w:val="22"/>
        </w:rPr>
        <w:t>Česká zemědělská univerzita v</w:t>
      </w:r>
      <w:r w:rsidR="008B78D3" w:rsidRPr="00AA07C4">
        <w:rPr>
          <w:rFonts w:ascii="Calibri" w:hAnsi="Calibri" w:cs="Calibri"/>
          <w:b/>
          <w:bCs/>
          <w:szCs w:val="22"/>
        </w:rPr>
        <w:t> </w:t>
      </w:r>
      <w:r w:rsidRPr="00AA07C4">
        <w:rPr>
          <w:rFonts w:ascii="Calibri" w:hAnsi="Calibri" w:cs="Calibri"/>
          <w:b/>
          <w:bCs/>
          <w:szCs w:val="22"/>
        </w:rPr>
        <w:t>Praze</w:t>
      </w:r>
    </w:p>
    <w:p w14:paraId="178EA893" w14:textId="77777777" w:rsidR="000D5B9F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Sídlo: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Kamýcká 129, 165 00 Praha – Suchdol</w:t>
      </w:r>
    </w:p>
    <w:p w14:paraId="6F228601" w14:textId="75CF6B44" w:rsidR="00CE0667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Zastoupený:</w:t>
      </w:r>
      <w:r w:rsidRPr="00EA26DB">
        <w:rPr>
          <w:rFonts w:ascii="Calibri" w:hAnsi="Calibri" w:cs="Calibri"/>
          <w:szCs w:val="22"/>
        </w:rPr>
        <w:tab/>
      </w:r>
      <w:r w:rsidR="00A463C7">
        <w:rPr>
          <w:rFonts w:ascii="Calibri" w:hAnsi="Calibri" w:cs="Calibri"/>
          <w:szCs w:val="22"/>
        </w:rPr>
        <w:t xml:space="preserve">Ing. </w:t>
      </w:r>
      <w:r w:rsidR="00890FBD">
        <w:rPr>
          <w:rFonts w:ascii="Calibri" w:hAnsi="Calibri" w:cs="Calibri"/>
          <w:szCs w:val="22"/>
        </w:rPr>
        <w:t xml:space="preserve">Jakubem </w:t>
      </w:r>
      <w:proofErr w:type="spellStart"/>
      <w:r w:rsidR="00890FBD">
        <w:rPr>
          <w:rFonts w:ascii="Calibri" w:hAnsi="Calibri" w:cs="Calibri"/>
          <w:szCs w:val="22"/>
        </w:rPr>
        <w:t>Kleindienstem</w:t>
      </w:r>
      <w:proofErr w:type="spellEnd"/>
      <w:r w:rsidR="00890FBD">
        <w:rPr>
          <w:rFonts w:ascii="Calibri" w:hAnsi="Calibri" w:cs="Calibri"/>
          <w:szCs w:val="22"/>
        </w:rPr>
        <w:t>, kvestorem</w:t>
      </w:r>
    </w:p>
    <w:p w14:paraId="48831720" w14:textId="1BA6F570" w:rsidR="000D5B9F" w:rsidRPr="00EA26DB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IČO: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60460709</w:t>
      </w:r>
    </w:p>
    <w:p w14:paraId="681AF825" w14:textId="77777777" w:rsidR="000D5B9F" w:rsidRPr="00EA26DB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DIČ: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CZ60460709</w:t>
      </w:r>
    </w:p>
    <w:p w14:paraId="0425B55A" w14:textId="77777777" w:rsidR="000D33DF" w:rsidRPr="00EA26DB" w:rsidRDefault="00B37955" w:rsidP="00146DB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(dále jen „</w:t>
      </w:r>
      <w:r w:rsidRPr="00EA26DB">
        <w:rPr>
          <w:rFonts w:ascii="Calibri" w:hAnsi="Calibri" w:cs="Calibri"/>
          <w:b/>
          <w:szCs w:val="22"/>
        </w:rPr>
        <w:t>Objednatel</w:t>
      </w:r>
      <w:r w:rsidRPr="00EA26DB">
        <w:rPr>
          <w:rFonts w:ascii="Calibri" w:hAnsi="Calibri" w:cs="Calibri"/>
          <w:szCs w:val="22"/>
        </w:rPr>
        <w:t>“)</w:t>
      </w:r>
    </w:p>
    <w:p w14:paraId="1395EFD2" w14:textId="77777777" w:rsidR="008B78D3" w:rsidRDefault="008B78D3" w:rsidP="000D33DF">
      <w:pPr>
        <w:widowControl/>
        <w:spacing w:line="240" w:lineRule="auto"/>
        <w:rPr>
          <w:rFonts w:ascii="Calibri" w:hAnsi="Calibri" w:cs="Calibri"/>
          <w:szCs w:val="22"/>
        </w:rPr>
      </w:pPr>
    </w:p>
    <w:p w14:paraId="78B3E502" w14:textId="6EB494FD" w:rsidR="00D0428F" w:rsidRPr="00EA26DB" w:rsidRDefault="00B37955" w:rsidP="000D33D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a</w:t>
      </w:r>
    </w:p>
    <w:p w14:paraId="28657A8F" w14:textId="77777777" w:rsidR="00D0428F" w:rsidRDefault="00D0428F" w:rsidP="006D6E5E">
      <w:pPr>
        <w:widowControl/>
        <w:spacing w:line="240" w:lineRule="auto"/>
        <w:rPr>
          <w:rFonts w:ascii="Calibri" w:hAnsi="Calibri" w:cs="Calibri"/>
          <w:szCs w:val="22"/>
        </w:rPr>
      </w:pPr>
    </w:p>
    <w:p w14:paraId="404AF5AA" w14:textId="77777777" w:rsidR="00575760" w:rsidRDefault="00575760" w:rsidP="0057576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Bohemian Country s.r.o.</w:t>
      </w:r>
    </w:p>
    <w:p w14:paraId="3FB8BB77" w14:textId="57ED2FDF" w:rsidR="008521D0" w:rsidRPr="002A7B99" w:rsidRDefault="008521D0" w:rsidP="0057576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Sídlo: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="00575760">
        <w:rPr>
          <w:rFonts w:ascii="Calibri" w:hAnsi="Calibri" w:cs="Calibri"/>
          <w:sz w:val="22"/>
          <w:szCs w:val="22"/>
        </w:rPr>
        <w:tab/>
        <w:t>Záluží 1, 387 73 Bílsko</w:t>
      </w:r>
    </w:p>
    <w:p w14:paraId="2CFC8E90" w14:textId="0CE9D3D7" w:rsidR="008521D0" w:rsidRPr="002A7B99" w:rsidRDefault="008521D0" w:rsidP="008521D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Zastoupený:</w:t>
      </w:r>
      <w:r w:rsidRPr="002A7B99">
        <w:rPr>
          <w:rFonts w:ascii="Calibri" w:hAnsi="Calibri" w:cs="Calibri"/>
          <w:sz w:val="22"/>
          <w:szCs w:val="22"/>
        </w:rPr>
        <w:tab/>
      </w:r>
      <w:r w:rsidR="00575760">
        <w:rPr>
          <w:rFonts w:ascii="Calibri" w:hAnsi="Calibri" w:cs="Calibri"/>
          <w:sz w:val="22"/>
          <w:szCs w:val="22"/>
        </w:rPr>
        <w:t>Jindřichem Macháčkem</w:t>
      </w:r>
      <w:r w:rsidR="00A0133A">
        <w:rPr>
          <w:rFonts w:ascii="Calibri" w:hAnsi="Calibri" w:cs="Calibri"/>
          <w:sz w:val="22"/>
          <w:szCs w:val="22"/>
        </w:rPr>
        <w:t>, jednatelem</w:t>
      </w:r>
    </w:p>
    <w:p w14:paraId="6FF5E4FB" w14:textId="6101AB70" w:rsidR="008521D0" w:rsidRPr="002A7B99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IČ</w:t>
      </w:r>
      <w:r>
        <w:rPr>
          <w:rFonts w:ascii="Calibri" w:hAnsi="Calibri" w:cs="Calibri"/>
          <w:szCs w:val="22"/>
        </w:rPr>
        <w:t>O</w:t>
      </w:r>
      <w:r w:rsidRPr="002A7B99">
        <w:rPr>
          <w:rFonts w:ascii="Calibri" w:hAnsi="Calibri" w:cs="Calibri"/>
          <w:szCs w:val="22"/>
        </w:rPr>
        <w:t>:</w:t>
      </w:r>
      <w:r w:rsidRPr="002A7B99">
        <w:rPr>
          <w:rFonts w:ascii="Calibri" w:hAnsi="Calibri" w:cs="Calibri"/>
          <w:szCs w:val="22"/>
        </w:rPr>
        <w:tab/>
      </w:r>
      <w:r w:rsidRPr="002A7B99">
        <w:rPr>
          <w:rFonts w:ascii="Calibri" w:hAnsi="Calibri" w:cs="Calibri"/>
          <w:szCs w:val="22"/>
        </w:rPr>
        <w:tab/>
      </w:r>
      <w:r w:rsidR="00575760">
        <w:rPr>
          <w:rFonts w:ascii="Calibri" w:hAnsi="Calibri" w:cs="Calibri"/>
          <w:szCs w:val="22"/>
        </w:rPr>
        <w:t>10953558</w:t>
      </w:r>
    </w:p>
    <w:p w14:paraId="475E53A4" w14:textId="7A9D0495" w:rsidR="008521D0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DIČ:</w:t>
      </w:r>
      <w:r w:rsidRPr="002A7B99">
        <w:rPr>
          <w:rFonts w:ascii="Calibri" w:hAnsi="Calibri" w:cs="Calibri"/>
          <w:szCs w:val="22"/>
        </w:rPr>
        <w:tab/>
      </w:r>
      <w:r w:rsidRPr="002A7B99">
        <w:rPr>
          <w:rFonts w:ascii="Calibri" w:hAnsi="Calibri" w:cs="Calibri"/>
          <w:szCs w:val="22"/>
        </w:rPr>
        <w:tab/>
      </w:r>
      <w:r w:rsidR="00575760">
        <w:rPr>
          <w:rFonts w:ascii="Calibri" w:hAnsi="Calibri" w:cs="Calibri"/>
          <w:szCs w:val="22"/>
        </w:rPr>
        <w:t>CZ10953558</w:t>
      </w:r>
    </w:p>
    <w:p w14:paraId="08BB8822" w14:textId="3042BB41" w:rsidR="008521D0" w:rsidRPr="002A7B99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zapsaný v </w:t>
      </w:r>
      <w:r>
        <w:rPr>
          <w:rFonts w:ascii="Calibri" w:hAnsi="Calibri" w:cs="Calibri"/>
          <w:szCs w:val="22"/>
        </w:rPr>
        <w:t>obchodním rejstříku</w:t>
      </w:r>
      <w:r w:rsidRPr="002A7B99">
        <w:rPr>
          <w:rFonts w:ascii="Calibri" w:hAnsi="Calibri" w:cs="Calibri"/>
          <w:szCs w:val="22"/>
        </w:rPr>
        <w:t xml:space="preserve"> vedeném </w:t>
      </w:r>
      <w:r w:rsidR="00575760">
        <w:rPr>
          <w:rFonts w:ascii="Calibri" w:hAnsi="Calibri" w:cs="Calibri"/>
          <w:szCs w:val="22"/>
        </w:rPr>
        <w:t xml:space="preserve">Krajským </w:t>
      </w:r>
      <w:r w:rsidRPr="002A7B99">
        <w:rPr>
          <w:rFonts w:ascii="Calibri" w:hAnsi="Calibri" w:cs="Calibri"/>
          <w:szCs w:val="22"/>
        </w:rPr>
        <w:t>soudem v</w:t>
      </w:r>
      <w:r w:rsidR="00575760">
        <w:rPr>
          <w:rFonts w:ascii="Calibri" w:hAnsi="Calibri" w:cs="Calibri"/>
          <w:szCs w:val="22"/>
        </w:rPr>
        <w:t> Českých Budějovicích,</w:t>
      </w:r>
      <w:r w:rsidRPr="002A7B99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sp</w:t>
      </w:r>
      <w:proofErr w:type="spellEnd"/>
      <w:r>
        <w:rPr>
          <w:rFonts w:ascii="Calibri" w:hAnsi="Calibri" w:cs="Calibri"/>
          <w:szCs w:val="22"/>
        </w:rPr>
        <w:t>. zn.</w:t>
      </w:r>
      <w:r w:rsidRPr="002A7B99">
        <w:rPr>
          <w:rFonts w:ascii="Calibri" w:hAnsi="Calibri" w:cs="Calibri"/>
          <w:szCs w:val="22"/>
        </w:rPr>
        <w:t xml:space="preserve"> </w:t>
      </w:r>
      <w:r w:rsidR="00575760">
        <w:rPr>
          <w:rFonts w:ascii="Calibri" w:hAnsi="Calibri" w:cs="Calibri"/>
          <w:szCs w:val="22"/>
        </w:rPr>
        <w:t>C31155</w:t>
      </w:r>
    </w:p>
    <w:p w14:paraId="1D6233C1" w14:textId="3A6CADE3" w:rsidR="008521D0" w:rsidRPr="002A7B99" w:rsidRDefault="008521D0" w:rsidP="008521D0">
      <w:pPr>
        <w:spacing w:after="120"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(dále jen „</w:t>
      </w:r>
      <w:r w:rsidRPr="006B6269">
        <w:rPr>
          <w:rFonts w:ascii="Calibri" w:hAnsi="Calibri" w:cs="Calibri"/>
          <w:b/>
          <w:bCs/>
          <w:szCs w:val="22"/>
        </w:rPr>
        <w:t>Poradce</w:t>
      </w:r>
      <w:r w:rsidRPr="002A7B99">
        <w:rPr>
          <w:rFonts w:ascii="Calibri" w:hAnsi="Calibri" w:cs="Calibri"/>
          <w:szCs w:val="22"/>
        </w:rPr>
        <w:t xml:space="preserve">“) na straně druhé </w:t>
      </w:r>
    </w:p>
    <w:p w14:paraId="5F16295C" w14:textId="77777777" w:rsidR="00D0428F" w:rsidRPr="00EA26DB" w:rsidRDefault="00D0428F" w:rsidP="0041783B">
      <w:pPr>
        <w:pStyle w:val="Zkladntext"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(dále společně jen </w:t>
      </w:r>
      <w:r w:rsidR="00FA710F" w:rsidRPr="00EA26DB">
        <w:rPr>
          <w:rFonts w:ascii="Calibri" w:hAnsi="Calibri" w:cs="Calibri"/>
          <w:szCs w:val="22"/>
        </w:rPr>
        <w:t>„</w:t>
      </w:r>
      <w:r w:rsidRPr="00EA26DB">
        <w:rPr>
          <w:rFonts w:ascii="Calibri" w:hAnsi="Calibri" w:cs="Calibri"/>
          <w:b/>
          <w:szCs w:val="22"/>
        </w:rPr>
        <w:t>Smluvní strany</w:t>
      </w:r>
      <w:r w:rsidR="00FA710F" w:rsidRPr="00EA26DB">
        <w:rPr>
          <w:rFonts w:ascii="Calibri" w:hAnsi="Calibri" w:cs="Calibri"/>
          <w:szCs w:val="22"/>
        </w:rPr>
        <w:t>“</w:t>
      </w:r>
      <w:r w:rsidRPr="00EA26DB">
        <w:rPr>
          <w:rFonts w:ascii="Calibri" w:hAnsi="Calibri" w:cs="Calibri"/>
          <w:szCs w:val="22"/>
        </w:rPr>
        <w:t xml:space="preserve"> a jednotlivě </w:t>
      </w:r>
      <w:r w:rsidR="00FA710F" w:rsidRPr="00EA26DB">
        <w:rPr>
          <w:rFonts w:ascii="Calibri" w:hAnsi="Calibri" w:cs="Calibri"/>
          <w:szCs w:val="22"/>
        </w:rPr>
        <w:t>„</w:t>
      </w:r>
      <w:r w:rsidRPr="00EA26DB">
        <w:rPr>
          <w:rFonts w:ascii="Calibri" w:hAnsi="Calibri" w:cs="Calibri"/>
          <w:b/>
          <w:szCs w:val="22"/>
        </w:rPr>
        <w:t>Smluvní strana</w:t>
      </w:r>
      <w:r w:rsidR="00FA710F" w:rsidRPr="00EA26DB">
        <w:rPr>
          <w:rFonts w:ascii="Calibri" w:hAnsi="Calibri" w:cs="Calibri"/>
          <w:szCs w:val="22"/>
        </w:rPr>
        <w:t>“</w:t>
      </w:r>
      <w:r w:rsidRPr="00EA26DB">
        <w:rPr>
          <w:rFonts w:ascii="Calibri" w:hAnsi="Calibri" w:cs="Calibri"/>
          <w:szCs w:val="22"/>
        </w:rPr>
        <w:t>)</w:t>
      </w:r>
    </w:p>
    <w:p w14:paraId="54B88C0D" w14:textId="77777777" w:rsidR="005B44F1" w:rsidRDefault="005B44F1" w:rsidP="005B44F1">
      <w:pPr>
        <w:spacing w:after="120" w:line="276" w:lineRule="auto"/>
        <w:rPr>
          <w:rFonts w:ascii="Calibri" w:hAnsi="Calibri" w:cs="Calibri"/>
          <w:szCs w:val="22"/>
        </w:rPr>
      </w:pPr>
    </w:p>
    <w:p w14:paraId="069821E0" w14:textId="61A92153" w:rsidR="00D0428F" w:rsidRPr="00EA26DB" w:rsidRDefault="00D0428F" w:rsidP="0041783B">
      <w:pPr>
        <w:spacing w:line="240" w:lineRule="auto"/>
        <w:ind w:left="705" w:hanging="705"/>
        <w:rPr>
          <w:rFonts w:ascii="Calibri" w:hAnsi="Calibri" w:cs="Calibri"/>
          <w:szCs w:val="22"/>
        </w:rPr>
      </w:pPr>
    </w:p>
    <w:p w14:paraId="155833C4" w14:textId="77777777" w:rsidR="00D0428F" w:rsidRPr="00EA26DB" w:rsidRDefault="00D0428F" w:rsidP="0041783B">
      <w:pPr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</w:t>
      </w:r>
      <w:r w:rsidR="001C4F0B" w:rsidRPr="00EA26DB">
        <w:rPr>
          <w:rFonts w:ascii="Calibri" w:hAnsi="Calibri" w:cs="Calibri"/>
          <w:b/>
          <w:bCs/>
          <w:szCs w:val="22"/>
        </w:rPr>
        <w:t>I</w:t>
      </w:r>
      <w:r w:rsidRPr="00EA26DB">
        <w:rPr>
          <w:rFonts w:ascii="Calibri" w:hAnsi="Calibri" w:cs="Calibri"/>
          <w:b/>
          <w:bCs/>
          <w:szCs w:val="22"/>
        </w:rPr>
        <w:t>.</w:t>
      </w:r>
    </w:p>
    <w:p w14:paraId="73C6B22D" w14:textId="12B09FC1" w:rsidR="00D0428F" w:rsidRPr="00EA26DB" w:rsidRDefault="00615C7D" w:rsidP="0041783B">
      <w:pPr>
        <w:pStyle w:val="Zkladntext"/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ÚVODNÍ USTANOVENÍ</w:t>
      </w:r>
    </w:p>
    <w:p w14:paraId="28AE6F98" w14:textId="77777777" w:rsidR="00D0428F" w:rsidRPr="00EA26DB" w:rsidRDefault="00D0428F" w:rsidP="0041783B">
      <w:pPr>
        <w:keepNext/>
        <w:keepLines/>
        <w:spacing w:line="240" w:lineRule="auto"/>
        <w:jc w:val="center"/>
        <w:rPr>
          <w:rFonts w:ascii="Calibri" w:hAnsi="Calibri" w:cs="Calibri"/>
          <w:i/>
          <w:iCs/>
          <w:szCs w:val="22"/>
        </w:rPr>
      </w:pPr>
    </w:p>
    <w:p w14:paraId="2C92A271" w14:textId="60F5C066" w:rsidR="00A543F8" w:rsidRDefault="00A0133A" w:rsidP="00B619F9">
      <w:pPr>
        <w:pStyle w:val="Zkladntext"/>
        <w:numPr>
          <w:ilvl w:val="1"/>
          <w:numId w:val="6"/>
        </w:numPr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uzavřely dne 30. 8. 2024 smlouvu o poskytování poradenských služeb, evidenční číslo Objednatele: PO 1415/2024 (dále jen „Smlouvu“), jejímž předmětem byl závazek Poradce </w:t>
      </w:r>
      <w:r w:rsidR="00D0428F" w:rsidRPr="00EA26DB">
        <w:rPr>
          <w:rFonts w:ascii="Calibri" w:hAnsi="Calibri" w:cs="Calibri"/>
          <w:szCs w:val="22"/>
        </w:rPr>
        <w:t xml:space="preserve">poskytovat </w:t>
      </w:r>
      <w:r w:rsidR="00890FBD" w:rsidRPr="00AA07C4">
        <w:rPr>
          <w:rFonts w:ascii="Calibri" w:hAnsi="Calibri" w:cs="Calibri"/>
          <w:szCs w:val="22"/>
        </w:rPr>
        <w:t xml:space="preserve">odborné </w:t>
      </w:r>
      <w:r w:rsidR="0046531A" w:rsidRPr="00AA07C4">
        <w:rPr>
          <w:rFonts w:ascii="Calibri" w:hAnsi="Calibri" w:cs="Calibri"/>
          <w:szCs w:val="22"/>
        </w:rPr>
        <w:t xml:space="preserve">služby </w:t>
      </w:r>
      <w:r w:rsidR="0047029D" w:rsidRPr="00AA07C4">
        <w:rPr>
          <w:rFonts w:ascii="Calibri" w:hAnsi="Calibri" w:cs="Calibri"/>
          <w:szCs w:val="22"/>
        </w:rPr>
        <w:t>za účelem</w:t>
      </w:r>
      <w:r w:rsidR="00890FBD" w:rsidRPr="00AA07C4">
        <w:rPr>
          <w:rFonts w:ascii="Calibri" w:hAnsi="Calibri" w:cs="Calibri"/>
          <w:szCs w:val="22"/>
        </w:rPr>
        <w:t xml:space="preserve"> </w:t>
      </w:r>
      <w:r w:rsidR="00F643B5" w:rsidRPr="00AA07C4">
        <w:rPr>
          <w:rFonts w:ascii="Calibri" w:hAnsi="Calibri" w:cs="Calibri"/>
          <w:szCs w:val="22"/>
        </w:rPr>
        <w:t>r</w:t>
      </w:r>
      <w:r w:rsidR="00E24076" w:rsidRPr="00AA07C4">
        <w:rPr>
          <w:rFonts w:ascii="Calibri" w:hAnsi="Calibri" w:cs="Calibri"/>
          <w:szCs w:val="22"/>
        </w:rPr>
        <w:t xml:space="preserve">estrukturalizace </w:t>
      </w:r>
      <w:r w:rsidR="001A454B" w:rsidRPr="00AA07C4">
        <w:rPr>
          <w:rFonts w:ascii="Calibri" w:hAnsi="Calibri" w:cs="Calibri"/>
          <w:szCs w:val="22"/>
        </w:rPr>
        <w:t>Statků ČZU</w:t>
      </w:r>
      <w:r w:rsidR="009B4992" w:rsidRPr="00A46234">
        <w:rPr>
          <w:rFonts w:ascii="Calibri" w:hAnsi="Calibri" w:cs="Calibri"/>
          <w:szCs w:val="22"/>
        </w:rPr>
        <w:t>,</w:t>
      </w:r>
      <w:r w:rsidR="00F643B5" w:rsidRPr="00E2346D">
        <w:rPr>
          <w:rFonts w:ascii="Calibri" w:hAnsi="Calibri"/>
        </w:rPr>
        <w:t xml:space="preserve"> </w:t>
      </w:r>
      <w:r w:rsidR="009B4992" w:rsidRPr="004B3B40">
        <w:rPr>
          <w:rFonts w:ascii="Calibri" w:hAnsi="Calibri" w:cs="Calibri"/>
          <w:szCs w:val="22"/>
        </w:rPr>
        <w:t xml:space="preserve">které jsou vysokoškolským zemědělským </w:t>
      </w:r>
      <w:r w:rsidR="00D74EE6" w:rsidRPr="004B3B40">
        <w:rPr>
          <w:rFonts w:ascii="Calibri" w:hAnsi="Calibri" w:cs="Calibri"/>
          <w:szCs w:val="22"/>
        </w:rPr>
        <w:t>statkem Objednatele</w:t>
      </w:r>
      <w:r w:rsidR="00D74EE6" w:rsidRPr="00AA07C4">
        <w:rPr>
          <w:rFonts w:ascii="Calibri" w:hAnsi="Calibri" w:cs="Calibri"/>
          <w:szCs w:val="22"/>
        </w:rPr>
        <w:t xml:space="preserve"> </w:t>
      </w:r>
      <w:r w:rsidR="00D74EE6" w:rsidRPr="00EA26DB">
        <w:rPr>
          <w:rFonts w:ascii="Calibri" w:hAnsi="Calibri" w:cs="Calibri"/>
          <w:szCs w:val="22"/>
        </w:rPr>
        <w:t>(</w:t>
      </w:r>
      <w:r w:rsidR="00D74EE6" w:rsidRPr="008B78D3">
        <w:rPr>
          <w:rFonts w:ascii="Calibri" w:hAnsi="Calibri" w:cs="Calibri"/>
          <w:szCs w:val="22"/>
        </w:rPr>
        <w:t>dále jen „</w:t>
      </w:r>
      <w:r w:rsidR="00D74EE6" w:rsidRPr="00AA07C4">
        <w:rPr>
          <w:rFonts w:ascii="Calibri" w:hAnsi="Calibri" w:cs="Calibri"/>
          <w:szCs w:val="22"/>
        </w:rPr>
        <w:t>Služby</w:t>
      </w:r>
      <w:r w:rsidR="00D74EE6" w:rsidRPr="008B78D3">
        <w:rPr>
          <w:rFonts w:ascii="Calibri" w:hAnsi="Calibri" w:cs="Calibri"/>
          <w:szCs w:val="22"/>
        </w:rPr>
        <w:t>“)</w:t>
      </w:r>
      <w:r w:rsidR="00F643B5" w:rsidRPr="00E2346D">
        <w:rPr>
          <w:rFonts w:ascii="Calibri" w:hAnsi="Calibri"/>
        </w:rPr>
        <w:t xml:space="preserve"> </w:t>
      </w:r>
      <w:r w:rsidR="001A454B" w:rsidRPr="008B78D3">
        <w:rPr>
          <w:rFonts w:ascii="Calibri" w:hAnsi="Calibri" w:cs="Calibri"/>
          <w:szCs w:val="22"/>
        </w:rPr>
        <w:t xml:space="preserve">s cílem </w:t>
      </w:r>
      <w:r w:rsidR="0047029D" w:rsidRPr="008B78D3">
        <w:rPr>
          <w:rFonts w:ascii="Calibri" w:hAnsi="Calibri" w:cs="Calibri"/>
          <w:szCs w:val="22"/>
        </w:rPr>
        <w:t>restrukturalizace Statků ČZU</w:t>
      </w:r>
      <w:r w:rsidR="009A5537">
        <w:rPr>
          <w:rFonts w:ascii="Calibri" w:hAnsi="Calibri" w:cs="Calibri"/>
          <w:szCs w:val="22"/>
        </w:rPr>
        <w:t>.</w:t>
      </w:r>
      <w:r w:rsidR="00A801BD">
        <w:rPr>
          <w:rFonts w:ascii="Calibri" w:hAnsi="Calibri" w:cs="Calibri"/>
          <w:szCs w:val="22"/>
        </w:rPr>
        <w:t xml:space="preserve"> </w:t>
      </w:r>
    </w:p>
    <w:p w14:paraId="0543C9B4" w14:textId="28BDED8E" w:rsidR="00D0428F" w:rsidRPr="00EA26DB" w:rsidRDefault="00615C7D" w:rsidP="00B619F9">
      <w:pPr>
        <w:pStyle w:val="Zkladntext"/>
        <w:numPr>
          <w:ilvl w:val="1"/>
          <w:numId w:val="6"/>
        </w:numPr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Tento </w:t>
      </w:r>
      <w:r w:rsidR="007531F2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>odatek se uzavírá po vzájemné dohodě smluvních stran. Smluvní strany se dohodly na rozšíření předmětu plnění ze Smlouvy, a to z důvodu personálních změn na straně Objednatele</w:t>
      </w:r>
      <w:r w:rsidR="00B8758B">
        <w:rPr>
          <w:rFonts w:ascii="Calibri" w:hAnsi="Calibri" w:cs="Calibri"/>
          <w:szCs w:val="22"/>
        </w:rPr>
        <w:t>.</w:t>
      </w:r>
    </w:p>
    <w:p w14:paraId="149DB41E" w14:textId="77777777" w:rsidR="00D0428F" w:rsidRPr="00EA26DB" w:rsidRDefault="00D0428F" w:rsidP="0041783B">
      <w:pPr>
        <w:pStyle w:val="Zkladntext"/>
        <w:spacing w:line="240" w:lineRule="auto"/>
        <w:jc w:val="center"/>
        <w:rPr>
          <w:rFonts w:ascii="Calibri" w:hAnsi="Calibri" w:cs="Calibri"/>
          <w:bCs/>
          <w:szCs w:val="22"/>
        </w:rPr>
      </w:pPr>
    </w:p>
    <w:p w14:paraId="01139F72" w14:textId="77777777" w:rsidR="00D0428F" w:rsidRPr="00EA26DB" w:rsidRDefault="00D0428F" w:rsidP="00441F01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III.</w:t>
      </w:r>
    </w:p>
    <w:p w14:paraId="68D882E5" w14:textId="7A1600D1" w:rsidR="00D0428F" w:rsidRPr="00EA26DB" w:rsidRDefault="00615C7D" w:rsidP="00441F01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PŘEDMĚT SMLOUVY</w:t>
      </w:r>
    </w:p>
    <w:p w14:paraId="55228B05" w14:textId="77777777" w:rsidR="00D0428F" w:rsidRPr="00EA26DB" w:rsidRDefault="00D0428F" w:rsidP="00441F01">
      <w:pPr>
        <w:pStyle w:val="Zkladntext"/>
        <w:keepNext/>
        <w:spacing w:line="240" w:lineRule="auto"/>
        <w:rPr>
          <w:rFonts w:ascii="Calibri" w:hAnsi="Calibri" w:cs="Calibri"/>
          <w:bCs/>
          <w:szCs w:val="22"/>
        </w:rPr>
      </w:pPr>
    </w:p>
    <w:p w14:paraId="69849BF4" w14:textId="0F3BA7AD" w:rsidR="00615C7D" w:rsidRDefault="00615C7D" w:rsidP="00B619F9">
      <w:pPr>
        <w:pStyle w:val="Zkladntext"/>
        <w:numPr>
          <w:ilvl w:val="1"/>
          <w:numId w:val="7"/>
        </w:numPr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se dohodly na rozšíření předmětu plnění Smlouvy stanoveném přílohou č. 1 Smlouvy</w:t>
      </w:r>
      <w:r w:rsidR="00AA07C4">
        <w:rPr>
          <w:rFonts w:ascii="Calibri" w:hAnsi="Calibri" w:cs="Calibri"/>
          <w:szCs w:val="22"/>
        </w:rPr>
        <w:t>, a to</w:t>
      </w:r>
      <w:r w:rsidR="00B8758B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o činnosti související s vedením </w:t>
      </w:r>
      <w:r w:rsidR="00B8758B">
        <w:rPr>
          <w:rFonts w:ascii="Calibri" w:hAnsi="Calibri" w:cs="Calibri"/>
          <w:szCs w:val="22"/>
        </w:rPr>
        <w:t>organizační jednotky Statky ČZU a</w:t>
      </w:r>
      <w:r w:rsidR="00AA07C4">
        <w:rPr>
          <w:rFonts w:ascii="Calibri" w:hAnsi="Calibri" w:cs="Calibri"/>
          <w:szCs w:val="22"/>
        </w:rPr>
        <w:t>ž</w:t>
      </w:r>
      <w:r w:rsidR="00B8758B">
        <w:rPr>
          <w:rFonts w:ascii="Calibri" w:hAnsi="Calibri" w:cs="Calibri"/>
          <w:szCs w:val="22"/>
        </w:rPr>
        <w:t xml:space="preserve"> do doby, kdy bude jmenován nový ředitel této organizační jednotky, nebo do skončení trvání Smlouvy, a to s ohledem na to, která z uvedených skutečností nastane dříve.</w:t>
      </w:r>
    </w:p>
    <w:p w14:paraId="45DCEA33" w14:textId="50CEA854" w:rsidR="00B8758B" w:rsidRDefault="00B8758B" w:rsidP="00B619F9">
      <w:pPr>
        <w:pStyle w:val="Zkladntext"/>
        <w:numPr>
          <w:ilvl w:val="1"/>
          <w:numId w:val="7"/>
        </w:numPr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Činnosti související s vedením organizační jednotky Statky ČZU budou blíže specifikovány interními předpisy Objednatele a plnou mocí, která bude udělena členovi realizačního týmu Poradce, Jindřichu Macháčkovi, krizovému manažerovi.</w:t>
      </w:r>
    </w:p>
    <w:p w14:paraId="3964B1FE" w14:textId="23B6B0C8" w:rsidR="00AA07C4" w:rsidRPr="00AA07C4" w:rsidRDefault="00AA07C4" w:rsidP="00B619F9">
      <w:pPr>
        <w:pStyle w:val="Zkladntext"/>
        <w:numPr>
          <w:ilvl w:val="1"/>
          <w:numId w:val="7"/>
        </w:numPr>
        <w:spacing w:after="120" w:line="240" w:lineRule="auto"/>
        <w:rPr>
          <w:rFonts w:ascii="Calibri" w:hAnsi="Calibri" w:cs="Calibri"/>
          <w:szCs w:val="22"/>
        </w:rPr>
      </w:pPr>
      <w:r w:rsidRPr="00AA07C4">
        <w:rPr>
          <w:rFonts w:ascii="Calibri" w:hAnsi="Calibri" w:cs="Calibri"/>
          <w:szCs w:val="22"/>
        </w:rPr>
        <w:t xml:space="preserve">Smluvní strany prohlašují, že změny závazku ze Smlouvy jsou zcela v souladu se zákonem č. 134/2016 Sb., o zadávání veřejných zakázek, ve znění pozdějších předpisů. </w:t>
      </w:r>
    </w:p>
    <w:p w14:paraId="670D395C" w14:textId="77777777" w:rsidR="00AA07C4" w:rsidRPr="00AA07C4" w:rsidRDefault="00AA07C4" w:rsidP="00B619F9">
      <w:pPr>
        <w:pStyle w:val="Zkladntext"/>
        <w:numPr>
          <w:ilvl w:val="1"/>
          <w:numId w:val="7"/>
        </w:numPr>
        <w:spacing w:after="120" w:line="240" w:lineRule="auto"/>
        <w:rPr>
          <w:rFonts w:ascii="Calibri" w:hAnsi="Calibri" w:cs="Calibri"/>
          <w:szCs w:val="22"/>
        </w:rPr>
      </w:pPr>
      <w:r w:rsidRPr="00AA07C4">
        <w:rPr>
          <w:rFonts w:ascii="Calibri" w:hAnsi="Calibri" w:cs="Calibri"/>
          <w:szCs w:val="22"/>
        </w:rPr>
        <w:t>Ostatní ustanovení Smlouvy zůstávají Dodatkem nedotčena. V ostatním se práva a povinnosti smluvních stran vzniklé na základě Dodatku řídí Smlouvou.</w:t>
      </w:r>
    </w:p>
    <w:p w14:paraId="1BD8B208" w14:textId="77777777" w:rsidR="00D0428F" w:rsidRPr="00EA26DB" w:rsidRDefault="00D0428F" w:rsidP="00AA07C4">
      <w:pPr>
        <w:widowControl/>
        <w:spacing w:line="240" w:lineRule="auto"/>
        <w:rPr>
          <w:rFonts w:ascii="Calibri" w:hAnsi="Calibri" w:cs="Calibri"/>
          <w:b/>
          <w:bCs/>
          <w:szCs w:val="22"/>
        </w:rPr>
      </w:pPr>
    </w:p>
    <w:p w14:paraId="6D3320A0" w14:textId="30A9DA8D" w:rsidR="000E35FE" w:rsidRPr="00EA26DB" w:rsidRDefault="000E35FE" w:rsidP="000E35FE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 xml:space="preserve">Článek </w:t>
      </w:r>
      <w:r w:rsidR="00B8758B">
        <w:rPr>
          <w:rFonts w:ascii="Calibri" w:hAnsi="Calibri" w:cs="Calibri"/>
          <w:b/>
          <w:bCs/>
          <w:szCs w:val="22"/>
        </w:rPr>
        <w:t>IV</w:t>
      </w:r>
      <w:r w:rsidRPr="00EA26DB">
        <w:rPr>
          <w:rFonts w:ascii="Calibri" w:hAnsi="Calibri" w:cs="Calibri"/>
          <w:b/>
          <w:bCs/>
          <w:szCs w:val="22"/>
        </w:rPr>
        <w:t>.</w:t>
      </w:r>
    </w:p>
    <w:p w14:paraId="5D77948E" w14:textId="77777777" w:rsidR="00D0428F" w:rsidRDefault="00D0428F" w:rsidP="00441F01">
      <w:pPr>
        <w:pStyle w:val="Nadpis2"/>
        <w:widowControl/>
        <w:autoSpaceDE/>
        <w:autoSpaceDN/>
        <w:adjustRightInd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ZÁVĚREČNÁ USTANOVENÍ</w:t>
      </w:r>
    </w:p>
    <w:p w14:paraId="104225D6" w14:textId="77777777" w:rsidR="008B78D3" w:rsidRPr="008B78D3" w:rsidRDefault="008B78D3" w:rsidP="008B78D3"/>
    <w:p w14:paraId="31641EC8" w14:textId="77777777" w:rsidR="00B8758B" w:rsidRPr="00B8758B" w:rsidRDefault="00B8758B" w:rsidP="00B619F9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textAlignment w:val="auto"/>
        <w:rPr>
          <w:rFonts w:ascii="Calibri" w:eastAsia="Calibri" w:hAnsi="Calibri" w:cs="Calibri"/>
          <w:vanish/>
          <w:szCs w:val="22"/>
        </w:rPr>
      </w:pPr>
    </w:p>
    <w:p w14:paraId="15FDBD29" w14:textId="0B2BAB31" w:rsidR="00B8758B" w:rsidRPr="00B8758B" w:rsidRDefault="00B8758B" w:rsidP="00B619F9">
      <w:pPr>
        <w:pStyle w:val="Zkladntext"/>
        <w:numPr>
          <w:ilvl w:val="1"/>
          <w:numId w:val="8"/>
        </w:numPr>
        <w:spacing w:after="120" w:line="240" w:lineRule="auto"/>
        <w:rPr>
          <w:rFonts w:ascii="Calibri" w:hAnsi="Calibri" w:cs="Calibri"/>
          <w:szCs w:val="22"/>
        </w:rPr>
      </w:pPr>
      <w:r w:rsidRPr="00B8758B">
        <w:rPr>
          <w:rFonts w:ascii="Calibri" w:hAnsi="Calibri" w:cs="Calibri"/>
          <w:szCs w:val="22"/>
        </w:rPr>
        <w:t>Tento Dodatek nabývá platnosti a účinnosti dnem jeho podpisu oběma Smluvními stranami. V</w:t>
      </w:r>
      <w:r w:rsidR="008D172A">
        <w:rPr>
          <w:rFonts w:ascii="Calibri" w:hAnsi="Calibri" w:cs="Calibri"/>
          <w:szCs w:val="22"/>
        </w:rPr>
        <w:t> </w:t>
      </w:r>
      <w:r w:rsidRPr="00B8758B">
        <w:rPr>
          <w:rFonts w:ascii="Calibri" w:hAnsi="Calibri" w:cs="Calibri"/>
          <w:szCs w:val="22"/>
        </w:rPr>
        <w:t>případě, že Dodatek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jeho uveřejněním v</w:t>
      </w:r>
      <w:r w:rsidR="008D172A">
        <w:rPr>
          <w:rFonts w:ascii="Calibri" w:hAnsi="Calibri" w:cs="Calibri"/>
          <w:szCs w:val="22"/>
        </w:rPr>
        <w:t> </w:t>
      </w:r>
      <w:r w:rsidRPr="00B8758B">
        <w:rPr>
          <w:rFonts w:ascii="Calibri" w:hAnsi="Calibri" w:cs="Calibri"/>
          <w:szCs w:val="22"/>
        </w:rPr>
        <w:t xml:space="preserve">registru smluv. </w:t>
      </w:r>
    </w:p>
    <w:p w14:paraId="424E905B" w14:textId="25533BA9" w:rsidR="00B8758B" w:rsidRPr="00B8758B" w:rsidRDefault="00B8758B" w:rsidP="00B619F9">
      <w:pPr>
        <w:pStyle w:val="Zkladntext"/>
        <w:numPr>
          <w:ilvl w:val="1"/>
          <w:numId w:val="8"/>
        </w:numPr>
        <w:spacing w:after="120" w:line="240" w:lineRule="auto"/>
        <w:rPr>
          <w:rFonts w:ascii="Calibri" w:hAnsi="Calibri" w:cs="Calibri"/>
          <w:szCs w:val="22"/>
        </w:rPr>
      </w:pPr>
      <w:r w:rsidRPr="00B8758B">
        <w:rPr>
          <w:rFonts w:ascii="Calibri" w:hAnsi="Calibri" w:cs="Calibri"/>
          <w:szCs w:val="22"/>
        </w:rPr>
        <w:t xml:space="preserve">Dodatek </w:t>
      </w:r>
      <w:r w:rsidR="008D172A">
        <w:rPr>
          <w:rFonts w:ascii="Calibri" w:hAnsi="Calibri" w:cs="Calibri"/>
          <w:szCs w:val="22"/>
        </w:rPr>
        <w:t xml:space="preserve">je </w:t>
      </w:r>
      <w:r w:rsidRPr="00B8758B">
        <w:rPr>
          <w:rFonts w:ascii="Calibri" w:hAnsi="Calibri" w:cs="Calibri"/>
          <w:szCs w:val="22"/>
        </w:rPr>
        <w:t>uzavírán v listinné podobě, je sepsán ve třech vyhotoveních s platností originálu, přičemž Zhotovitel obdrží jedno vyhotovení a Objednatel obdrží dvě vyhotovení.</w:t>
      </w:r>
    </w:p>
    <w:p w14:paraId="5B04D151" w14:textId="255F9146" w:rsidR="00B8758B" w:rsidRPr="00B8758B" w:rsidRDefault="00B8758B" w:rsidP="00B619F9">
      <w:pPr>
        <w:pStyle w:val="Zkladntext"/>
        <w:numPr>
          <w:ilvl w:val="1"/>
          <w:numId w:val="8"/>
        </w:numPr>
        <w:spacing w:after="120" w:line="240" w:lineRule="auto"/>
        <w:rPr>
          <w:rFonts w:ascii="Calibri" w:hAnsi="Calibri" w:cs="Calibri"/>
          <w:szCs w:val="22"/>
        </w:rPr>
      </w:pPr>
      <w:r w:rsidRPr="00B8758B">
        <w:rPr>
          <w:rFonts w:ascii="Calibri" w:hAnsi="Calibri" w:cs="Calibri"/>
          <w:szCs w:val="22"/>
        </w:rPr>
        <w:t xml:space="preserve">Poradce bezvýhradně souhlasí se zveřejněním plného znění Smlouvy tak, aby </w:t>
      </w:r>
      <w:r w:rsidR="008D172A">
        <w:rPr>
          <w:rFonts w:ascii="Calibri" w:hAnsi="Calibri" w:cs="Calibri"/>
          <w:szCs w:val="22"/>
        </w:rPr>
        <w:t>Dodatek</w:t>
      </w:r>
      <w:r w:rsidRPr="00B8758B">
        <w:rPr>
          <w:rFonts w:ascii="Calibri" w:hAnsi="Calibri" w:cs="Calibri"/>
          <w:szCs w:val="22"/>
        </w:rPr>
        <w:t xml:space="preserve"> mohl být předmětem poskytnuté informace ve smyslu zákona č. 106/1999 Sb., o svobodném přístupu k</w:t>
      </w:r>
      <w:r w:rsidR="008D172A">
        <w:rPr>
          <w:rFonts w:ascii="Calibri" w:hAnsi="Calibri" w:cs="Calibri"/>
          <w:szCs w:val="22"/>
        </w:rPr>
        <w:t> </w:t>
      </w:r>
      <w:r w:rsidRPr="00B8758B">
        <w:rPr>
          <w:rFonts w:ascii="Calibri" w:hAnsi="Calibri" w:cs="Calibri"/>
          <w:szCs w:val="22"/>
        </w:rPr>
        <w:t xml:space="preserve">informacím, ve znění pozdějších předpisů. Poradce rovněž souhlasí s uveřejněním plného znění </w:t>
      </w:r>
      <w:r w:rsidR="008D172A">
        <w:rPr>
          <w:rFonts w:ascii="Calibri" w:hAnsi="Calibri" w:cs="Calibri"/>
          <w:szCs w:val="22"/>
        </w:rPr>
        <w:t>Dodatku</w:t>
      </w:r>
      <w:r w:rsidR="008D172A" w:rsidRPr="00B8758B">
        <w:rPr>
          <w:rFonts w:ascii="Calibri" w:hAnsi="Calibri" w:cs="Calibri"/>
          <w:szCs w:val="22"/>
        </w:rPr>
        <w:t xml:space="preserve"> </w:t>
      </w:r>
      <w:r w:rsidRPr="00B8758B">
        <w:rPr>
          <w:rFonts w:ascii="Calibri" w:hAnsi="Calibri" w:cs="Calibri"/>
          <w:szCs w:val="22"/>
        </w:rPr>
        <w:t>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62DEFD98" w14:textId="3680CE1E" w:rsidR="00B8758B" w:rsidRPr="00B8758B" w:rsidRDefault="00B8758B" w:rsidP="00B619F9">
      <w:pPr>
        <w:pStyle w:val="Zkladntext"/>
        <w:numPr>
          <w:ilvl w:val="1"/>
          <w:numId w:val="8"/>
        </w:numPr>
        <w:spacing w:after="120" w:line="240" w:lineRule="auto"/>
        <w:rPr>
          <w:rFonts w:ascii="Calibri" w:hAnsi="Calibri" w:cs="Calibri"/>
          <w:szCs w:val="22"/>
        </w:rPr>
      </w:pPr>
      <w:r w:rsidRPr="00B8758B">
        <w:rPr>
          <w:rFonts w:ascii="Calibri" w:hAnsi="Calibri" w:cs="Calibri"/>
          <w:szCs w:val="22"/>
        </w:rPr>
        <w:t xml:space="preserve">Poradce bere na vědomí a souhlasí, že je osobou povinnou ve smyslu § 2 písm. e) </w:t>
      </w:r>
      <w:r w:rsidRPr="00B8758B">
        <w:rPr>
          <w:rFonts w:ascii="Calibri" w:hAnsi="Calibri" w:cs="Calibri"/>
          <w:szCs w:val="22"/>
        </w:rPr>
        <w:br/>
        <w:t>zákona č. 320/2001 Sb., o finanční kontrole, ve znění pozdějších předpisů. Zhotovitel je povinen plnit povinnosti vyplývající pro něho jako osobu povinnou z výše citovaného zákona.</w:t>
      </w:r>
    </w:p>
    <w:p w14:paraId="1FB3A303" w14:textId="77777777" w:rsidR="00B8758B" w:rsidRPr="00B8758B" w:rsidRDefault="00B8758B" w:rsidP="00B619F9">
      <w:pPr>
        <w:pStyle w:val="Zkladntext"/>
        <w:numPr>
          <w:ilvl w:val="1"/>
          <w:numId w:val="8"/>
        </w:numPr>
        <w:spacing w:after="120" w:line="240" w:lineRule="auto"/>
        <w:rPr>
          <w:rFonts w:ascii="Calibri" w:hAnsi="Calibri" w:cs="Calibri"/>
          <w:szCs w:val="22"/>
        </w:rPr>
      </w:pPr>
      <w:r w:rsidRPr="00B8758B">
        <w:rPr>
          <w:rFonts w:ascii="Calibri" w:hAnsi="Calibri" w:cs="Calibri"/>
          <w:szCs w:val="22"/>
        </w:rPr>
        <w:t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57576103" w14:textId="77777777" w:rsidR="00D0428F" w:rsidRPr="00EA26DB" w:rsidRDefault="00D0428F" w:rsidP="009A5537">
      <w:pPr>
        <w:keepNext/>
        <w:keepLines/>
        <w:widowControl/>
        <w:tabs>
          <w:tab w:val="left" w:pos="0"/>
          <w:tab w:val="left" w:pos="851"/>
        </w:tabs>
        <w:spacing w:line="240" w:lineRule="auto"/>
        <w:rPr>
          <w:rFonts w:ascii="Calibri" w:hAnsi="Calibri" w:cs="Calibri"/>
          <w:szCs w:val="22"/>
        </w:rPr>
      </w:pPr>
    </w:p>
    <w:p w14:paraId="10B9D6D6" w14:textId="6B136D83" w:rsidR="00D0428F" w:rsidRPr="00F91260" w:rsidRDefault="002022C3" w:rsidP="009A5537">
      <w:pPr>
        <w:keepNext/>
        <w:keepLines/>
        <w:widowControl/>
        <w:spacing w:line="240" w:lineRule="auto"/>
        <w:ind w:left="4879" w:hanging="4879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V</w:t>
      </w:r>
      <w:r w:rsidR="00575760">
        <w:rPr>
          <w:rFonts w:ascii="Calibri" w:hAnsi="Calibri" w:cs="Calibri"/>
          <w:szCs w:val="22"/>
        </w:rPr>
        <w:t xml:space="preserve"> Bílsku </w:t>
      </w:r>
      <w:r w:rsidRPr="00F91260">
        <w:rPr>
          <w:rFonts w:ascii="Calibri" w:hAnsi="Calibri" w:cs="Calibri"/>
          <w:szCs w:val="22"/>
        </w:rPr>
        <w:t>dne</w:t>
      </w:r>
      <w:r w:rsidR="0090735F" w:rsidRPr="00F91260">
        <w:rPr>
          <w:rFonts w:ascii="Calibri" w:hAnsi="Calibri" w:cs="Calibri"/>
          <w:szCs w:val="22"/>
        </w:rPr>
        <w:tab/>
      </w:r>
      <w:r w:rsidR="00D0428F" w:rsidRPr="00F91260">
        <w:rPr>
          <w:rFonts w:ascii="Calibri" w:hAnsi="Calibri" w:cs="Calibri"/>
          <w:szCs w:val="22"/>
        </w:rPr>
        <w:t xml:space="preserve">V </w:t>
      </w:r>
      <w:r w:rsidR="00F91260" w:rsidRPr="00F91260">
        <w:rPr>
          <w:rFonts w:ascii="Calibri" w:hAnsi="Calibri" w:cs="Calibri"/>
          <w:szCs w:val="22"/>
        </w:rPr>
        <w:t>Praze</w:t>
      </w:r>
      <w:r w:rsidR="00D0428F" w:rsidRPr="00F91260">
        <w:rPr>
          <w:rFonts w:ascii="Calibri" w:hAnsi="Calibri" w:cs="Calibri"/>
          <w:szCs w:val="22"/>
        </w:rPr>
        <w:t xml:space="preserve"> dne</w:t>
      </w:r>
    </w:p>
    <w:p w14:paraId="447398CC" w14:textId="79BA894C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b/>
          <w:bCs/>
          <w:szCs w:val="22"/>
        </w:rPr>
      </w:pPr>
    </w:p>
    <w:p w14:paraId="21B9A7C6" w14:textId="04323302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b/>
          <w:bCs/>
          <w:szCs w:val="22"/>
        </w:rPr>
      </w:pPr>
    </w:p>
    <w:p w14:paraId="6A660C5A" w14:textId="41F34930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Poradce:</w:t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  <w:t>Objednatel:</w:t>
      </w:r>
    </w:p>
    <w:p w14:paraId="67F4C617" w14:textId="4EF74464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346041B0" w14:textId="7F0785F8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2C9487DE" w14:textId="77777777" w:rsidR="00F91260" w:rsidRPr="00F91260" w:rsidRDefault="00F91260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7B65F9B2" w14:textId="5EAB6C89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122920AC" w14:textId="3D6DF051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___________________________</w:t>
      </w:r>
      <w:r w:rsidR="000F0D1E" w:rsidRPr="00F91260">
        <w:rPr>
          <w:rFonts w:ascii="Calibri" w:hAnsi="Calibri" w:cs="Calibri"/>
          <w:szCs w:val="22"/>
        </w:rPr>
        <w:t>__</w:t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  <w:t>______________________________</w:t>
      </w:r>
      <w:r w:rsidR="000F0D1E" w:rsidRPr="00F91260">
        <w:rPr>
          <w:rFonts w:ascii="Calibri" w:hAnsi="Calibri" w:cs="Calibri"/>
          <w:szCs w:val="22"/>
        </w:rPr>
        <w:t>______</w:t>
      </w:r>
    </w:p>
    <w:p w14:paraId="5EEBBB95" w14:textId="75CB2FE1" w:rsidR="00D0428F" w:rsidRPr="00EA26DB" w:rsidRDefault="00575760" w:rsidP="009A5537">
      <w:pPr>
        <w:keepNext/>
        <w:keepLines/>
        <w:widowControl/>
        <w:spacing w:line="240" w:lineRule="auto"/>
        <w:ind w:left="4879" w:hanging="487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Jindřich Macháček, jednatel</w:t>
      </w:r>
      <w:r w:rsidR="00D0428F" w:rsidRPr="00F91260">
        <w:rPr>
          <w:rFonts w:ascii="Calibri" w:hAnsi="Calibri" w:cs="Calibri"/>
          <w:szCs w:val="22"/>
        </w:rPr>
        <w:tab/>
      </w:r>
      <w:r w:rsidR="0090735F" w:rsidRPr="00F91260">
        <w:rPr>
          <w:rFonts w:ascii="Calibri" w:hAnsi="Calibri" w:cs="Calibri"/>
          <w:szCs w:val="22"/>
        </w:rPr>
        <w:tab/>
      </w:r>
      <w:r w:rsidR="00752274" w:rsidRPr="00F91260">
        <w:rPr>
          <w:rFonts w:ascii="Calibri" w:hAnsi="Calibri" w:cs="Calibri"/>
          <w:szCs w:val="22"/>
        </w:rPr>
        <w:t xml:space="preserve">Ing. </w:t>
      </w:r>
      <w:r w:rsidR="008B78D3" w:rsidRPr="00F91260">
        <w:rPr>
          <w:rFonts w:ascii="Calibri" w:hAnsi="Calibri" w:cs="Calibri"/>
          <w:szCs w:val="22"/>
        </w:rPr>
        <w:t>J</w:t>
      </w:r>
      <w:r w:rsidR="00F91260" w:rsidRPr="00F91260">
        <w:rPr>
          <w:rFonts w:ascii="Calibri" w:hAnsi="Calibri" w:cs="Calibri"/>
          <w:szCs w:val="22"/>
        </w:rPr>
        <w:t xml:space="preserve">akub Kleindienst, kvestor </w:t>
      </w:r>
    </w:p>
    <w:p w14:paraId="2CBD05EF" w14:textId="77726C64" w:rsidR="009D3DEF" w:rsidRPr="00EA26DB" w:rsidRDefault="009D3DEF" w:rsidP="009A5537">
      <w:pPr>
        <w:keepNext/>
        <w:keepLines/>
        <w:widowControl/>
        <w:tabs>
          <w:tab w:val="left" w:pos="0"/>
        </w:tabs>
        <w:spacing w:line="240" w:lineRule="auto"/>
        <w:rPr>
          <w:rFonts w:ascii="Calibri" w:hAnsi="Calibri" w:cs="Calibri"/>
          <w:szCs w:val="22"/>
        </w:rPr>
      </w:pPr>
    </w:p>
    <w:sectPr w:rsidR="009D3DEF" w:rsidRPr="00EA26DB" w:rsidSect="00B1292C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11905" w:h="16837"/>
      <w:pgMar w:top="1298" w:right="1440" w:bottom="1298" w:left="1440" w:header="144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483B" w14:textId="77777777" w:rsidR="005134E4" w:rsidRDefault="005134E4">
      <w:r>
        <w:separator/>
      </w:r>
    </w:p>
  </w:endnote>
  <w:endnote w:type="continuationSeparator" w:id="0">
    <w:p w14:paraId="67182734" w14:textId="77777777" w:rsidR="005134E4" w:rsidRDefault="005134E4">
      <w:r>
        <w:continuationSeparator/>
      </w:r>
    </w:p>
  </w:endnote>
  <w:endnote w:type="continuationNotice" w:id="1">
    <w:p w14:paraId="650964D7" w14:textId="77777777" w:rsidR="005134E4" w:rsidRDefault="005134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obyeejné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D7A1" w14:textId="77777777" w:rsidR="00EC7FA2" w:rsidRPr="0090735F" w:rsidRDefault="00EC7FA2" w:rsidP="000D33DF">
    <w:pPr>
      <w:tabs>
        <w:tab w:val="center" w:pos="4536"/>
      </w:tabs>
      <w:spacing w:line="240" w:lineRule="auto"/>
      <w:jc w:val="right"/>
      <w:rPr>
        <w:rFonts w:cs="Arial"/>
        <w:sz w:val="18"/>
        <w:szCs w:val="18"/>
      </w:rPr>
    </w:pPr>
    <w:r w:rsidRPr="0090735F">
      <w:rPr>
        <w:rStyle w:val="slostrnky"/>
        <w:rFonts w:cs="Arial"/>
        <w:sz w:val="18"/>
        <w:szCs w:val="18"/>
      </w:rPr>
      <w:t xml:space="preserve">Strana </w:t>
    </w:r>
    <w:r w:rsidRPr="0090735F">
      <w:rPr>
        <w:rStyle w:val="slostrnky"/>
        <w:rFonts w:cs="Arial"/>
        <w:sz w:val="18"/>
        <w:szCs w:val="18"/>
      </w:rPr>
      <w:fldChar w:fldCharType="begin"/>
    </w:r>
    <w:r w:rsidRPr="0090735F">
      <w:rPr>
        <w:rStyle w:val="slostrnky"/>
        <w:rFonts w:cs="Arial"/>
        <w:sz w:val="18"/>
        <w:szCs w:val="18"/>
      </w:rPr>
      <w:instrText xml:space="preserve"> PAGE </w:instrText>
    </w:r>
    <w:r w:rsidRPr="0090735F">
      <w:rPr>
        <w:rStyle w:val="slostrnky"/>
        <w:rFonts w:cs="Arial"/>
        <w:sz w:val="18"/>
        <w:szCs w:val="18"/>
      </w:rPr>
      <w:fldChar w:fldCharType="separate"/>
    </w:r>
    <w:r w:rsidR="006D3151" w:rsidRPr="0090735F">
      <w:rPr>
        <w:rStyle w:val="slostrnky"/>
        <w:rFonts w:cs="Arial"/>
        <w:noProof/>
        <w:sz w:val="18"/>
        <w:szCs w:val="18"/>
      </w:rPr>
      <w:t>8</w:t>
    </w:r>
    <w:r w:rsidRPr="0090735F">
      <w:rPr>
        <w:rStyle w:val="slostrnky"/>
        <w:rFonts w:cs="Arial"/>
        <w:sz w:val="18"/>
        <w:szCs w:val="18"/>
      </w:rPr>
      <w:fldChar w:fldCharType="end"/>
    </w:r>
    <w:r w:rsidRPr="0090735F">
      <w:rPr>
        <w:rStyle w:val="slostrnky"/>
        <w:rFonts w:cs="Arial"/>
        <w:sz w:val="18"/>
        <w:szCs w:val="18"/>
      </w:rPr>
      <w:t>/</w:t>
    </w:r>
    <w:r w:rsidRPr="0090735F">
      <w:rPr>
        <w:rStyle w:val="slostrnky"/>
        <w:rFonts w:cs="Arial"/>
        <w:sz w:val="18"/>
        <w:szCs w:val="18"/>
      </w:rPr>
      <w:fldChar w:fldCharType="begin"/>
    </w:r>
    <w:r w:rsidRPr="0090735F">
      <w:rPr>
        <w:rStyle w:val="slostrnky"/>
        <w:rFonts w:cs="Arial"/>
        <w:sz w:val="18"/>
        <w:szCs w:val="18"/>
      </w:rPr>
      <w:instrText xml:space="preserve"> NUMPAGES </w:instrText>
    </w:r>
    <w:r w:rsidRPr="0090735F">
      <w:rPr>
        <w:rStyle w:val="slostrnky"/>
        <w:rFonts w:cs="Arial"/>
        <w:sz w:val="18"/>
        <w:szCs w:val="18"/>
      </w:rPr>
      <w:fldChar w:fldCharType="separate"/>
    </w:r>
    <w:r w:rsidR="006D3151" w:rsidRPr="0090735F">
      <w:rPr>
        <w:rStyle w:val="slostrnky"/>
        <w:rFonts w:cs="Arial"/>
        <w:noProof/>
        <w:sz w:val="18"/>
        <w:szCs w:val="18"/>
      </w:rPr>
      <w:t>8</w:t>
    </w:r>
    <w:r w:rsidRPr="0090735F">
      <w:rPr>
        <w:rStyle w:val="slostrnky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778" w14:textId="77777777" w:rsidR="00EC7FA2" w:rsidRDefault="0090735F" w:rsidP="0090735F">
    <w:pPr>
      <w:pStyle w:val="Zpat"/>
      <w:jc w:val="right"/>
      <w:rPr>
        <w:rFonts w:cs="Tahoma"/>
        <w:i/>
        <w:sz w:val="14"/>
        <w:szCs w:val="12"/>
      </w:rPr>
    </w:pPr>
    <w:r>
      <w:rPr>
        <w:rFonts w:cs="Tahoma"/>
        <w:iCs/>
        <w:sz w:val="18"/>
        <w:szCs w:val="16"/>
      </w:rPr>
      <w:t>Strana 1/6</w:t>
    </w:r>
    <w:r w:rsidR="00EC7FA2">
      <w:rPr>
        <w:rFonts w:cs="Tahoma"/>
        <w:i/>
        <w:sz w:val="14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5E25" w14:textId="77777777" w:rsidR="005134E4" w:rsidRDefault="005134E4">
      <w:r>
        <w:separator/>
      </w:r>
    </w:p>
  </w:footnote>
  <w:footnote w:type="continuationSeparator" w:id="0">
    <w:p w14:paraId="3FB552BF" w14:textId="77777777" w:rsidR="005134E4" w:rsidRDefault="005134E4">
      <w:r>
        <w:continuationSeparator/>
      </w:r>
    </w:p>
  </w:footnote>
  <w:footnote w:type="continuationNotice" w:id="1">
    <w:p w14:paraId="2F29BA98" w14:textId="77777777" w:rsidR="005134E4" w:rsidRDefault="005134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4B3B" w14:textId="5C207957" w:rsidR="0045664A" w:rsidRPr="00F91260" w:rsidRDefault="0045664A" w:rsidP="006C5BEC">
    <w:pPr>
      <w:pStyle w:val="Zhlav"/>
      <w:jc w:val="right"/>
      <w:rPr>
        <w:rFonts w:ascii="Calibri" w:hAnsi="Calibri" w:cs="Calibri"/>
        <w:sz w:val="18"/>
        <w:szCs w:val="18"/>
      </w:rPr>
    </w:pPr>
    <w:r w:rsidRPr="00F91260">
      <w:rPr>
        <w:rFonts w:ascii="Calibri" w:hAnsi="Calibri" w:cs="Calibri"/>
        <w:sz w:val="18"/>
        <w:szCs w:val="18"/>
      </w:rPr>
      <w:t>PO</w:t>
    </w:r>
    <w:r w:rsidR="001F62F1" w:rsidRPr="00F91260">
      <w:rPr>
        <w:rFonts w:ascii="Calibri" w:hAnsi="Calibri" w:cs="Calibri"/>
        <w:sz w:val="18"/>
        <w:szCs w:val="18"/>
      </w:rPr>
      <w:t xml:space="preserve"> </w:t>
    </w:r>
    <w:r w:rsidR="00A0133A">
      <w:rPr>
        <w:rFonts w:ascii="Calibri" w:hAnsi="Calibri" w:cs="Calibri"/>
        <w:sz w:val="18"/>
        <w:szCs w:val="18"/>
      </w:rPr>
      <w:t>1571</w:t>
    </w:r>
    <w:r w:rsidR="00A70556" w:rsidRPr="00F91260">
      <w:rPr>
        <w:rFonts w:ascii="Calibri" w:hAnsi="Calibri" w:cs="Calibri"/>
        <w:sz w:val="18"/>
        <w:szCs w:val="18"/>
      </w:rPr>
      <w:t>/</w:t>
    </w:r>
    <w:r w:rsidR="006C5BEC" w:rsidRPr="00F91260">
      <w:rPr>
        <w:rFonts w:ascii="Calibri" w:hAnsi="Calibri" w:cs="Calibri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CCD"/>
    <w:multiLevelType w:val="multilevel"/>
    <w:tmpl w:val="64881460"/>
    <w:name w:val="WW8Num1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F00EBA"/>
    <w:multiLevelType w:val="multilevel"/>
    <w:tmpl w:val="09B815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AA01AE"/>
    <w:multiLevelType w:val="multilevel"/>
    <w:tmpl w:val="D8CEF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slodst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E6174A"/>
    <w:multiLevelType w:val="multilevel"/>
    <w:tmpl w:val="255458C2"/>
    <w:styleLink w:val="Styl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7F0495"/>
    <w:multiLevelType w:val="multilevel"/>
    <w:tmpl w:val="09B815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7A472C"/>
    <w:multiLevelType w:val="multilevel"/>
    <w:tmpl w:val="350A4374"/>
    <w:styleLink w:val="Styl1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914446F"/>
    <w:multiLevelType w:val="multilevel"/>
    <w:tmpl w:val="6D2A5C90"/>
    <w:lvl w:ilvl="0">
      <w:start w:val="8"/>
      <w:numFmt w:val="none"/>
      <w:lvlText w:val="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7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8" w15:restartNumberingAfterBreak="0">
    <w:nsid w:val="7E4A2EC1"/>
    <w:multiLevelType w:val="multilevel"/>
    <w:tmpl w:val="09B815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0105939">
    <w:abstractNumId w:val="6"/>
  </w:num>
  <w:num w:numId="2" w16cid:durableId="2069718707">
    <w:abstractNumId w:val="2"/>
  </w:num>
  <w:num w:numId="3" w16cid:durableId="866531375">
    <w:abstractNumId w:val="5"/>
  </w:num>
  <w:num w:numId="4" w16cid:durableId="1326933049">
    <w:abstractNumId w:val="3"/>
  </w:num>
  <w:num w:numId="5" w16cid:durableId="1513907986">
    <w:abstractNumId w:val="7"/>
  </w:num>
  <w:num w:numId="6" w16cid:durableId="454713518">
    <w:abstractNumId w:val="1"/>
  </w:num>
  <w:num w:numId="7" w16cid:durableId="2102598918">
    <w:abstractNumId w:val="4"/>
  </w:num>
  <w:num w:numId="8" w16cid:durableId="18448592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7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BA"/>
    <w:rsid w:val="0000129E"/>
    <w:rsid w:val="00001851"/>
    <w:rsid w:val="00001FBF"/>
    <w:rsid w:val="00003449"/>
    <w:rsid w:val="00003F6E"/>
    <w:rsid w:val="00006049"/>
    <w:rsid w:val="00014042"/>
    <w:rsid w:val="00014255"/>
    <w:rsid w:val="0001648B"/>
    <w:rsid w:val="00020447"/>
    <w:rsid w:val="000252DD"/>
    <w:rsid w:val="00026DC6"/>
    <w:rsid w:val="000270AF"/>
    <w:rsid w:val="00027AB2"/>
    <w:rsid w:val="00046B38"/>
    <w:rsid w:val="000502A0"/>
    <w:rsid w:val="000531F8"/>
    <w:rsid w:val="000534F6"/>
    <w:rsid w:val="0005595D"/>
    <w:rsid w:val="000605FB"/>
    <w:rsid w:val="00061C95"/>
    <w:rsid w:val="00063888"/>
    <w:rsid w:val="00063CB5"/>
    <w:rsid w:val="00065ED8"/>
    <w:rsid w:val="00070243"/>
    <w:rsid w:val="0007173F"/>
    <w:rsid w:val="00071969"/>
    <w:rsid w:val="000777B7"/>
    <w:rsid w:val="000833CA"/>
    <w:rsid w:val="00085326"/>
    <w:rsid w:val="00090FBD"/>
    <w:rsid w:val="000924E6"/>
    <w:rsid w:val="0009285E"/>
    <w:rsid w:val="00093EF2"/>
    <w:rsid w:val="000A128B"/>
    <w:rsid w:val="000A4450"/>
    <w:rsid w:val="000A53FD"/>
    <w:rsid w:val="000A714E"/>
    <w:rsid w:val="000B000D"/>
    <w:rsid w:val="000B11D0"/>
    <w:rsid w:val="000B151D"/>
    <w:rsid w:val="000B2856"/>
    <w:rsid w:val="000B5B2D"/>
    <w:rsid w:val="000B6D35"/>
    <w:rsid w:val="000B73EC"/>
    <w:rsid w:val="000B748A"/>
    <w:rsid w:val="000C6385"/>
    <w:rsid w:val="000D089A"/>
    <w:rsid w:val="000D14B5"/>
    <w:rsid w:val="000D33DF"/>
    <w:rsid w:val="000D5B9F"/>
    <w:rsid w:val="000D7E0D"/>
    <w:rsid w:val="000E35FE"/>
    <w:rsid w:val="000E45C3"/>
    <w:rsid w:val="000E56EA"/>
    <w:rsid w:val="000E572D"/>
    <w:rsid w:val="000E5837"/>
    <w:rsid w:val="000F0D1E"/>
    <w:rsid w:val="00100DE4"/>
    <w:rsid w:val="00103D17"/>
    <w:rsid w:val="0010688E"/>
    <w:rsid w:val="00106D69"/>
    <w:rsid w:val="00113D8A"/>
    <w:rsid w:val="00116F71"/>
    <w:rsid w:val="00117E41"/>
    <w:rsid w:val="00122B49"/>
    <w:rsid w:val="00123641"/>
    <w:rsid w:val="001247DC"/>
    <w:rsid w:val="0012736F"/>
    <w:rsid w:val="001316E6"/>
    <w:rsid w:val="00131F65"/>
    <w:rsid w:val="00135A6F"/>
    <w:rsid w:val="001375CA"/>
    <w:rsid w:val="00141B06"/>
    <w:rsid w:val="0014325D"/>
    <w:rsid w:val="001437EC"/>
    <w:rsid w:val="00143EBD"/>
    <w:rsid w:val="00144757"/>
    <w:rsid w:val="0014601D"/>
    <w:rsid w:val="00146DBF"/>
    <w:rsid w:val="00152C98"/>
    <w:rsid w:val="00157D28"/>
    <w:rsid w:val="0016319A"/>
    <w:rsid w:val="00165C35"/>
    <w:rsid w:val="00170CBD"/>
    <w:rsid w:val="00170D35"/>
    <w:rsid w:val="00174373"/>
    <w:rsid w:val="00176BAA"/>
    <w:rsid w:val="0018062C"/>
    <w:rsid w:val="0018217F"/>
    <w:rsid w:val="00184675"/>
    <w:rsid w:val="00187372"/>
    <w:rsid w:val="0019172C"/>
    <w:rsid w:val="001977BD"/>
    <w:rsid w:val="001A304E"/>
    <w:rsid w:val="001A454B"/>
    <w:rsid w:val="001A4761"/>
    <w:rsid w:val="001A4767"/>
    <w:rsid w:val="001A7CA5"/>
    <w:rsid w:val="001A7D0D"/>
    <w:rsid w:val="001B08AD"/>
    <w:rsid w:val="001B1B15"/>
    <w:rsid w:val="001B3A21"/>
    <w:rsid w:val="001B41B5"/>
    <w:rsid w:val="001C4F0B"/>
    <w:rsid w:val="001C5605"/>
    <w:rsid w:val="001C62D2"/>
    <w:rsid w:val="001D28B9"/>
    <w:rsid w:val="001D4E11"/>
    <w:rsid w:val="001D585C"/>
    <w:rsid w:val="001E7955"/>
    <w:rsid w:val="001E7993"/>
    <w:rsid w:val="001F062B"/>
    <w:rsid w:val="001F2C46"/>
    <w:rsid w:val="001F3005"/>
    <w:rsid w:val="001F51B9"/>
    <w:rsid w:val="001F55D7"/>
    <w:rsid w:val="001F58EC"/>
    <w:rsid w:val="001F5F92"/>
    <w:rsid w:val="001F62F1"/>
    <w:rsid w:val="002006F8"/>
    <w:rsid w:val="002022C3"/>
    <w:rsid w:val="00205DB5"/>
    <w:rsid w:val="00206FC5"/>
    <w:rsid w:val="00214561"/>
    <w:rsid w:val="00214CC1"/>
    <w:rsid w:val="00216129"/>
    <w:rsid w:val="00217ABF"/>
    <w:rsid w:val="002200D3"/>
    <w:rsid w:val="00220B02"/>
    <w:rsid w:val="002211E7"/>
    <w:rsid w:val="00221724"/>
    <w:rsid w:val="00223056"/>
    <w:rsid w:val="0022397C"/>
    <w:rsid w:val="00227375"/>
    <w:rsid w:val="00233E89"/>
    <w:rsid w:val="00236941"/>
    <w:rsid w:val="002420A0"/>
    <w:rsid w:val="0024353E"/>
    <w:rsid w:val="00245E07"/>
    <w:rsid w:val="00252539"/>
    <w:rsid w:val="00256C8B"/>
    <w:rsid w:val="002602B3"/>
    <w:rsid w:val="00260CDE"/>
    <w:rsid w:val="00261805"/>
    <w:rsid w:val="00263658"/>
    <w:rsid w:val="002655EF"/>
    <w:rsid w:val="0026646C"/>
    <w:rsid w:val="0027285B"/>
    <w:rsid w:val="00272FCD"/>
    <w:rsid w:val="00275328"/>
    <w:rsid w:val="00275B49"/>
    <w:rsid w:val="0027750B"/>
    <w:rsid w:val="002820F1"/>
    <w:rsid w:val="002858C0"/>
    <w:rsid w:val="002865A5"/>
    <w:rsid w:val="00293DFF"/>
    <w:rsid w:val="002940DB"/>
    <w:rsid w:val="00296000"/>
    <w:rsid w:val="002964A3"/>
    <w:rsid w:val="00296DB3"/>
    <w:rsid w:val="002A5A9F"/>
    <w:rsid w:val="002A71DD"/>
    <w:rsid w:val="002B133D"/>
    <w:rsid w:val="002B4905"/>
    <w:rsid w:val="002C00C5"/>
    <w:rsid w:val="002C147E"/>
    <w:rsid w:val="002C1B97"/>
    <w:rsid w:val="002C39B8"/>
    <w:rsid w:val="002C562B"/>
    <w:rsid w:val="002D288F"/>
    <w:rsid w:val="002E313E"/>
    <w:rsid w:val="002E3FCA"/>
    <w:rsid w:val="002E4F13"/>
    <w:rsid w:val="002E7117"/>
    <w:rsid w:val="002F0B15"/>
    <w:rsid w:val="002F152B"/>
    <w:rsid w:val="002F3CB2"/>
    <w:rsid w:val="002F6965"/>
    <w:rsid w:val="002F7466"/>
    <w:rsid w:val="002F780E"/>
    <w:rsid w:val="00300B95"/>
    <w:rsid w:val="0030236F"/>
    <w:rsid w:val="00302DA1"/>
    <w:rsid w:val="0030477A"/>
    <w:rsid w:val="003050DF"/>
    <w:rsid w:val="00314501"/>
    <w:rsid w:val="003169DE"/>
    <w:rsid w:val="003172D8"/>
    <w:rsid w:val="003176CF"/>
    <w:rsid w:val="00323484"/>
    <w:rsid w:val="0032399D"/>
    <w:rsid w:val="00330E84"/>
    <w:rsid w:val="00334C0E"/>
    <w:rsid w:val="00340D41"/>
    <w:rsid w:val="0034230F"/>
    <w:rsid w:val="00350D22"/>
    <w:rsid w:val="00352A5E"/>
    <w:rsid w:val="00354238"/>
    <w:rsid w:val="003601E2"/>
    <w:rsid w:val="003626E1"/>
    <w:rsid w:val="00367B7A"/>
    <w:rsid w:val="003703A8"/>
    <w:rsid w:val="00377ED9"/>
    <w:rsid w:val="003851F9"/>
    <w:rsid w:val="0038669D"/>
    <w:rsid w:val="00393060"/>
    <w:rsid w:val="0039481F"/>
    <w:rsid w:val="003A0281"/>
    <w:rsid w:val="003A29C3"/>
    <w:rsid w:val="003A2CFD"/>
    <w:rsid w:val="003A7456"/>
    <w:rsid w:val="003B3770"/>
    <w:rsid w:val="003B416A"/>
    <w:rsid w:val="003B59C0"/>
    <w:rsid w:val="003B6ACA"/>
    <w:rsid w:val="003C287B"/>
    <w:rsid w:val="003C2FB0"/>
    <w:rsid w:val="003C5096"/>
    <w:rsid w:val="003C602D"/>
    <w:rsid w:val="003D0C02"/>
    <w:rsid w:val="003D29B5"/>
    <w:rsid w:val="003D5423"/>
    <w:rsid w:val="003E05C1"/>
    <w:rsid w:val="003E06D9"/>
    <w:rsid w:val="003E3E6C"/>
    <w:rsid w:val="003E4BE2"/>
    <w:rsid w:val="003F209D"/>
    <w:rsid w:val="003F4DB7"/>
    <w:rsid w:val="00400A51"/>
    <w:rsid w:val="00401EB0"/>
    <w:rsid w:val="00403A65"/>
    <w:rsid w:val="00407ECE"/>
    <w:rsid w:val="004105F3"/>
    <w:rsid w:val="0041253B"/>
    <w:rsid w:val="00416B0F"/>
    <w:rsid w:val="00417730"/>
    <w:rsid w:val="0041783B"/>
    <w:rsid w:val="00424010"/>
    <w:rsid w:val="00426CC5"/>
    <w:rsid w:val="004277D9"/>
    <w:rsid w:val="004376D4"/>
    <w:rsid w:val="0044112E"/>
    <w:rsid w:val="00441F01"/>
    <w:rsid w:val="00442713"/>
    <w:rsid w:val="00442C57"/>
    <w:rsid w:val="00447E31"/>
    <w:rsid w:val="00451B96"/>
    <w:rsid w:val="004541A6"/>
    <w:rsid w:val="0045664A"/>
    <w:rsid w:val="00457AB4"/>
    <w:rsid w:val="00457D37"/>
    <w:rsid w:val="004601E4"/>
    <w:rsid w:val="0046531A"/>
    <w:rsid w:val="00467AF0"/>
    <w:rsid w:val="0047029D"/>
    <w:rsid w:val="004729DE"/>
    <w:rsid w:val="004739EE"/>
    <w:rsid w:val="00474134"/>
    <w:rsid w:val="00477EB4"/>
    <w:rsid w:val="00483193"/>
    <w:rsid w:val="00485DAE"/>
    <w:rsid w:val="00492468"/>
    <w:rsid w:val="00493865"/>
    <w:rsid w:val="004B0CF7"/>
    <w:rsid w:val="004B3B40"/>
    <w:rsid w:val="004B5C3A"/>
    <w:rsid w:val="004B5FF6"/>
    <w:rsid w:val="004B65C7"/>
    <w:rsid w:val="004B73B3"/>
    <w:rsid w:val="004C2D7F"/>
    <w:rsid w:val="004C5E4B"/>
    <w:rsid w:val="004D17EC"/>
    <w:rsid w:val="004D77D3"/>
    <w:rsid w:val="004E523A"/>
    <w:rsid w:val="004F0FD2"/>
    <w:rsid w:val="004F2BDC"/>
    <w:rsid w:val="004F4050"/>
    <w:rsid w:val="004F4DDC"/>
    <w:rsid w:val="004F5C72"/>
    <w:rsid w:val="004F68FE"/>
    <w:rsid w:val="005134E4"/>
    <w:rsid w:val="00521303"/>
    <w:rsid w:val="00522F73"/>
    <w:rsid w:val="0052379D"/>
    <w:rsid w:val="00530672"/>
    <w:rsid w:val="00534E57"/>
    <w:rsid w:val="00535645"/>
    <w:rsid w:val="005359D7"/>
    <w:rsid w:val="00535B07"/>
    <w:rsid w:val="00536DD3"/>
    <w:rsid w:val="00545614"/>
    <w:rsid w:val="005476D3"/>
    <w:rsid w:val="00554434"/>
    <w:rsid w:val="00555AFC"/>
    <w:rsid w:val="0055727D"/>
    <w:rsid w:val="00563CBF"/>
    <w:rsid w:val="00574B86"/>
    <w:rsid w:val="00575760"/>
    <w:rsid w:val="00576D5E"/>
    <w:rsid w:val="00577503"/>
    <w:rsid w:val="005925C0"/>
    <w:rsid w:val="00594762"/>
    <w:rsid w:val="005A0AD4"/>
    <w:rsid w:val="005A46BE"/>
    <w:rsid w:val="005A652C"/>
    <w:rsid w:val="005A736B"/>
    <w:rsid w:val="005B09A4"/>
    <w:rsid w:val="005B215C"/>
    <w:rsid w:val="005B2607"/>
    <w:rsid w:val="005B44F1"/>
    <w:rsid w:val="005B7760"/>
    <w:rsid w:val="005C3B8B"/>
    <w:rsid w:val="005C533D"/>
    <w:rsid w:val="005C7A30"/>
    <w:rsid w:val="005D15D6"/>
    <w:rsid w:val="005D569B"/>
    <w:rsid w:val="005D7ECA"/>
    <w:rsid w:val="005E12BD"/>
    <w:rsid w:val="005E270F"/>
    <w:rsid w:val="005E2C4A"/>
    <w:rsid w:val="005E6859"/>
    <w:rsid w:val="005E7448"/>
    <w:rsid w:val="005E744C"/>
    <w:rsid w:val="005F16CB"/>
    <w:rsid w:val="005F6A2F"/>
    <w:rsid w:val="005F70D2"/>
    <w:rsid w:val="00600E88"/>
    <w:rsid w:val="00603DE1"/>
    <w:rsid w:val="00605E53"/>
    <w:rsid w:val="0060697B"/>
    <w:rsid w:val="00615C7D"/>
    <w:rsid w:val="00616662"/>
    <w:rsid w:val="00621695"/>
    <w:rsid w:val="006223FA"/>
    <w:rsid w:val="00622CE3"/>
    <w:rsid w:val="00624A16"/>
    <w:rsid w:val="00626A39"/>
    <w:rsid w:val="006274BF"/>
    <w:rsid w:val="00627C68"/>
    <w:rsid w:val="0063304D"/>
    <w:rsid w:val="00633DB3"/>
    <w:rsid w:val="006341B3"/>
    <w:rsid w:val="00637950"/>
    <w:rsid w:val="0064187D"/>
    <w:rsid w:val="00646F4D"/>
    <w:rsid w:val="0064786E"/>
    <w:rsid w:val="00647C23"/>
    <w:rsid w:val="00650C02"/>
    <w:rsid w:val="00652D5D"/>
    <w:rsid w:val="0066256D"/>
    <w:rsid w:val="00673658"/>
    <w:rsid w:val="00681EBB"/>
    <w:rsid w:val="006845AF"/>
    <w:rsid w:val="006902B4"/>
    <w:rsid w:val="006923AA"/>
    <w:rsid w:val="006A3FE1"/>
    <w:rsid w:val="006B1996"/>
    <w:rsid w:val="006B5EA4"/>
    <w:rsid w:val="006B6269"/>
    <w:rsid w:val="006B6426"/>
    <w:rsid w:val="006B69A4"/>
    <w:rsid w:val="006B72B3"/>
    <w:rsid w:val="006C13C0"/>
    <w:rsid w:val="006C5BEC"/>
    <w:rsid w:val="006D3151"/>
    <w:rsid w:val="006D3550"/>
    <w:rsid w:val="006D53B5"/>
    <w:rsid w:val="006D6E5E"/>
    <w:rsid w:val="006E0A09"/>
    <w:rsid w:val="006E1EDF"/>
    <w:rsid w:val="006E466D"/>
    <w:rsid w:val="00707565"/>
    <w:rsid w:val="00712BEA"/>
    <w:rsid w:val="00713A90"/>
    <w:rsid w:val="00715D36"/>
    <w:rsid w:val="0072195D"/>
    <w:rsid w:val="00723A09"/>
    <w:rsid w:val="007310A2"/>
    <w:rsid w:val="007328DC"/>
    <w:rsid w:val="00737199"/>
    <w:rsid w:val="007400D7"/>
    <w:rsid w:val="007453E4"/>
    <w:rsid w:val="007466B2"/>
    <w:rsid w:val="00746D6F"/>
    <w:rsid w:val="00750F21"/>
    <w:rsid w:val="007521AF"/>
    <w:rsid w:val="00752274"/>
    <w:rsid w:val="007531F2"/>
    <w:rsid w:val="007538B8"/>
    <w:rsid w:val="0075519B"/>
    <w:rsid w:val="00755933"/>
    <w:rsid w:val="007563BD"/>
    <w:rsid w:val="007645B1"/>
    <w:rsid w:val="00765BA0"/>
    <w:rsid w:val="00770327"/>
    <w:rsid w:val="007719FA"/>
    <w:rsid w:val="007738CF"/>
    <w:rsid w:val="00773B3D"/>
    <w:rsid w:val="0077473B"/>
    <w:rsid w:val="00775FED"/>
    <w:rsid w:val="00776118"/>
    <w:rsid w:val="00783675"/>
    <w:rsid w:val="00784506"/>
    <w:rsid w:val="007911F5"/>
    <w:rsid w:val="00791853"/>
    <w:rsid w:val="00796A12"/>
    <w:rsid w:val="007A00EC"/>
    <w:rsid w:val="007A3278"/>
    <w:rsid w:val="007A3D6B"/>
    <w:rsid w:val="007A5B4F"/>
    <w:rsid w:val="007A67CB"/>
    <w:rsid w:val="007B3238"/>
    <w:rsid w:val="007B75A3"/>
    <w:rsid w:val="007B76A5"/>
    <w:rsid w:val="007C0192"/>
    <w:rsid w:val="007C50F4"/>
    <w:rsid w:val="007C6486"/>
    <w:rsid w:val="007D390F"/>
    <w:rsid w:val="007D4B4D"/>
    <w:rsid w:val="007D5B98"/>
    <w:rsid w:val="007E5249"/>
    <w:rsid w:val="007F30EF"/>
    <w:rsid w:val="007F34FE"/>
    <w:rsid w:val="007F406A"/>
    <w:rsid w:val="007F4E0D"/>
    <w:rsid w:val="007F4FF6"/>
    <w:rsid w:val="0080691C"/>
    <w:rsid w:val="00807991"/>
    <w:rsid w:val="00820D18"/>
    <w:rsid w:val="00822558"/>
    <w:rsid w:val="00826A02"/>
    <w:rsid w:val="00830E77"/>
    <w:rsid w:val="00835F64"/>
    <w:rsid w:val="00836D91"/>
    <w:rsid w:val="00836E23"/>
    <w:rsid w:val="008372EF"/>
    <w:rsid w:val="00844DF8"/>
    <w:rsid w:val="008477A0"/>
    <w:rsid w:val="00850AD7"/>
    <w:rsid w:val="008521D0"/>
    <w:rsid w:val="00852AB4"/>
    <w:rsid w:val="00853BA4"/>
    <w:rsid w:val="00853E56"/>
    <w:rsid w:val="00855929"/>
    <w:rsid w:val="00856474"/>
    <w:rsid w:val="00870965"/>
    <w:rsid w:val="008723DE"/>
    <w:rsid w:val="00877ECC"/>
    <w:rsid w:val="00877F00"/>
    <w:rsid w:val="008803C0"/>
    <w:rsid w:val="008805A3"/>
    <w:rsid w:val="0088157B"/>
    <w:rsid w:val="00886A01"/>
    <w:rsid w:val="00890FBD"/>
    <w:rsid w:val="00896E76"/>
    <w:rsid w:val="00897A80"/>
    <w:rsid w:val="008A2FDE"/>
    <w:rsid w:val="008A3521"/>
    <w:rsid w:val="008A574E"/>
    <w:rsid w:val="008A5FC4"/>
    <w:rsid w:val="008B3F83"/>
    <w:rsid w:val="008B78D3"/>
    <w:rsid w:val="008C1306"/>
    <w:rsid w:val="008C5358"/>
    <w:rsid w:val="008C6038"/>
    <w:rsid w:val="008D007B"/>
    <w:rsid w:val="008D0E81"/>
    <w:rsid w:val="008D1621"/>
    <w:rsid w:val="008D172A"/>
    <w:rsid w:val="008D3095"/>
    <w:rsid w:val="008D3734"/>
    <w:rsid w:val="008E2413"/>
    <w:rsid w:val="008E5CED"/>
    <w:rsid w:val="008E6DB6"/>
    <w:rsid w:val="008F04D3"/>
    <w:rsid w:val="008F5B8F"/>
    <w:rsid w:val="008F6DE7"/>
    <w:rsid w:val="009001A0"/>
    <w:rsid w:val="00901320"/>
    <w:rsid w:val="00901E8A"/>
    <w:rsid w:val="0090735F"/>
    <w:rsid w:val="00915C27"/>
    <w:rsid w:val="00915D78"/>
    <w:rsid w:val="00916410"/>
    <w:rsid w:val="00916FB3"/>
    <w:rsid w:val="00922678"/>
    <w:rsid w:val="00925831"/>
    <w:rsid w:val="009301B2"/>
    <w:rsid w:val="009319DB"/>
    <w:rsid w:val="009339CC"/>
    <w:rsid w:val="009351B6"/>
    <w:rsid w:val="00941A87"/>
    <w:rsid w:val="009424E6"/>
    <w:rsid w:val="00942F79"/>
    <w:rsid w:val="00953040"/>
    <w:rsid w:val="00957BD3"/>
    <w:rsid w:val="0096622C"/>
    <w:rsid w:val="00974CA6"/>
    <w:rsid w:val="00977A04"/>
    <w:rsid w:val="009866B5"/>
    <w:rsid w:val="009924BB"/>
    <w:rsid w:val="009925A6"/>
    <w:rsid w:val="00994185"/>
    <w:rsid w:val="00994207"/>
    <w:rsid w:val="00994ABB"/>
    <w:rsid w:val="009A0342"/>
    <w:rsid w:val="009A04BF"/>
    <w:rsid w:val="009A5537"/>
    <w:rsid w:val="009B0274"/>
    <w:rsid w:val="009B0912"/>
    <w:rsid w:val="009B4992"/>
    <w:rsid w:val="009B7C4D"/>
    <w:rsid w:val="009C0ECE"/>
    <w:rsid w:val="009C1129"/>
    <w:rsid w:val="009C3B7D"/>
    <w:rsid w:val="009C456A"/>
    <w:rsid w:val="009C6580"/>
    <w:rsid w:val="009C7975"/>
    <w:rsid w:val="009D2A46"/>
    <w:rsid w:val="009D3DEF"/>
    <w:rsid w:val="009D4A6F"/>
    <w:rsid w:val="009D62FA"/>
    <w:rsid w:val="009E336D"/>
    <w:rsid w:val="009E6665"/>
    <w:rsid w:val="009F11A1"/>
    <w:rsid w:val="009F3A31"/>
    <w:rsid w:val="009F3F8F"/>
    <w:rsid w:val="00A0133A"/>
    <w:rsid w:val="00A01A2B"/>
    <w:rsid w:val="00A027AF"/>
    <w:rsid w:val="00A07D56"/>
    <w:rsid w:val="00A10716"/>
    <w:rsid w:val="00A1395B"/>
    <w:rsid w:val="00A250C2"/>
    <w:rsid w:val="00A30278"/>
    <w:rsid w:val="00A3222A"/>
    <w:rsid w:val="00A337B9"/>
    <w:rsid w:val="00A33891"/>
    <w:rsid w:val="00A35AB8"/>
    <w:rsid w:val="00A46234"/>
    <w:rsid w:val="00A463C7"/>
    <w:rsid w:val="00A478C5"/>
    <w:rsid w:val="00A47ACD"/>
    <w:rsid w:val="00A540C7"/>
    <w:rsid w:val="00A543F8"/>
    <w:rsid w:val="00A60BFA"/>
    <w:rsid w:val="00A62325"/>
    <w:rsid w:val="00A6319E"/>
    <w:rsid w:val="00A6339A"/>
    <w:rsid w:val="00A6665C"/>
    <w:rsid w:val="00A6722C"/>
    <w:rsid w:val="00A70556"/>
    <w:rsid w:val="00A71A0D"/>
    <w:rsid w:val="00A801BD"/>
    <w:rsid w:val="00A80979"/>
    <w:rsid w:val="00A80B88"/>
    <w:rsid w:val="00A82090"/>
    <w:rsid w:val="00A83787"/>
    <w:rsid w:val="00A85FCE"/>
    <w:rsid w:val="00A8776E"/>
    <w:rsid w:val="00AA07C4"/>
    <w:rsid w:val="00AA0CC1"/>
    <w:rsid w:val="00AA6F33"/>
    <w:rsid w:val="00AB12CC"/>
    <w:rsid w:val="00AB13C4"/>
    <w:rsid w:val="00AB656F"/>
    <w:rsid w:val="00AC00DB"/>
    <w:rsid w:val="00AC016B"/>
    <w:rsid w:val="00AC3156"/>
    <w:rsid w:val="00AC4C89"/>
    <w:rsid w:val="00AC4D87"/>
    <w:rsid w:val="00AC5712"/>
    <w:rsid w:val="00AC6844"/>
    <w:rsid w:val="00AC7CC5"/>
    <w:rsid w:val="00AD1DA1"/>
    <w:rsid w:val="00AD2096"/>
    <w:rsid w:val="00AE09BB"/>
    <w:rsid w:val="00AE4BC3"/>
    <w:rsid w:val="00AE6875"/>
    <w:rsid w:val="00AF1A9B"/>
    <w:rsid w:val="00AF6EF5"/>
    <w:rsid w:val="00B02F27"/>
    <w:rsid w:val="00B04AC0"/>
    <w:rsid w:val="00B11EE6"/>
    <w:rsid w:val="00B1292C"/>
    <w:rsid w:val="00B13E30"/>
    <w:rsid w:val="00B13EFE"/>
    <w:rsid w:val="00B2394F"/>
    <w:rsid w:val="00B312B8"/>
    <w:rsid w:val="00B356B0"/>
    <w:rsid w:val="00B373BA"/>
    <w:rsid w:val="00B3747C"/>
    <w:rsid w:val="00B37955"/>
    <w:rsid w:val="00B4221C"/>
    <w:rsid w:val="00B46DFD"/>
    <w:rsid w:val="00B47453"/>
    <w:rsid w:val="00B50476"/>
    <w:rsid w:val="00B52717"/>
    <w:rsid w:val="00B52A89"/>
    <w:rsid w:val="00B54930"/>
    <w:rsid w:val="00B56476"/>
    <w:rsid w:val="00B619F9"/>
    <w:rsid w:val="00B6364A"/>
    <w:rsid w:val="00B678E1"/>
    <w:rsid w:val="00B7467D"/>
    <w:rsid w:val="00B80736"/>
    <w:rsid w:val="00B81BB0"/>
    <w:rsid w:val="00B84E24"/>
    <w:rsid w:val="00B8758B"/>
    <w:rsid w:val="00B9506F"/>
    <w:rsid w:val="00B95B99"/>
    <w:rsid w:val="00B97B27"/>
    <w:rsid w:val="00B97FB6"/>
    <w:rsid w:val="00BA7CF4"/>
    <w:rsid w:val="00BB0949"/>
    <w:rsid w:val="00BB5B1C"/>
    <w:rsid w:val="00BB73F5"/>
    <w:rsid w:val="00BC3491"/>
    <w:rsid w:val="00BC3D50"/>
    <w:rsid w:val="00BC4EA9"/>
    <w:rsid w:val="00BC5308"/>
    <w:rsid w:val="00BC60C0"/>
    <w:rsid w:val="00BC6CC0"/>
    <w:rsid w:val="00BC7C74"/>
    <w:rsid w:val="00BD1641"/>
    <w:rsid w:val="00BD76D3"/>
    <w:rsid w:val="00BE2A35"/>
    <w:rsid w:val="00BE4475"/>
    <w:rsid w:val="00BE7A77"/>
    <w:rsid w:val="00BF0161"/>
    <w:rsid w:val="00BF347A"/>
    <w:rsid w:val="00BF370B"/>
    <w:rsid w:val="00BF39C1"/>
    <w:rsid w:val="00BF6EE5"/>
    <w:rsid w:val="00C14F9B"/>
    <w:rsid w:val="00C2304B"/>
    <w:rsid w:val="00C269D9"/>
    <w:rsid w:val="00C2754E"/>
    <w:rsid w:val="00C30694"/>
    <w:rsid w:val="00C335B4"/>
    <w:rsid w:val="00C358CC"/>
    <w:rsid w:val="00C36C39"/>
    <w:rsid w:val="00C376AF"/>
    <w:rsid w:val="00C40BAD"/>
    <w:rsid w:val="00C41FEC"/>
    <w:rsid w:val="00C425B4"/>
    <w:rsid w:val="00C435E2"/>
    <w:rsid w:val="00C45538"/>
    <w:rsid w:val="00C46BA0"/>
    <w:rsid w:val="00C4711F"/>
    <w:rsid w:val="00C47D40"/>
    <w:rsid w:val="00C5298D"/>
    <w:rsid w:val="00C53139"/>
    <w:rsid w:val="00C54E3F"/>
    <w:rsid w:val="00C55506"/>
    <w:rsid w:val="00C555D2"/>
    <w:rsid w:val="00C62D8F"/>
    <w:rsid w:val="00C63E3A"/>
    <w:rsid w:val="00C6655E"/>
    <w:rsid w:val="00C6707E"/>
    <w:rsid w:val="00C716FC"/>
    <w:rsid w:val="00C730F9"/>
    <w:rsid w:val="00C74ED9"/>
    <w:rsid w:val="00C75F11"/>
    <w:rsid w:val="00C81B84"/>
    <w:rsid w:val="00C82BCA"/>
    <w:rsid w:val="00C851B9"/>
    <w:rsid w:val="00C8638B"/>
    <w:rsid w:val="00C87747"/>
    <w:rsid w:val="00C87761"/>
    <w:rsid w:val="00C87A47"/>
    <w:rsid w:val="00C934CC"/>
    <w:rsid w:val="00C954F1"/>
    <w:rsid w:val="00C95562"/>
    <w:rsid w:val="00CA7077"/>
    <w:rsid w:val="00CB1A58"/>
    <w:rsid w:val="00CB6328"/>
    <w:rsid w:val="00CB761D"/>
    <w:rsid w:val="00CC127F"/>
    <w:rsid w:val="00CC5C72"/>
    <w:rsid w:val="00CC7007"/>
    <w:rsid w:val="00CD0E7E"/>
    <w:rsid w:val="00CD2831"/>
    <w:rsid w:val="00CD2C81"/>
    <w:rsid w:val="00CD79F0"/>
    <w:rsid w:val="00CE0667"/>
    <w:rsid w:val="00CE244C"/>
    <w:rsid w:val="00CF08FE"/>
    <w:rsid w:val="00CF21F0"/>
    <w:rsid w:val="00CF33A6"/>
    <w:rsid w:val="00D02B4B"/>
    <w:rsid w:val="00D0428F"/>
    <w:rsid w:val="00D04E45"/>
    <w:rsid w:val="00D06549"/>
    <w:rsid w:val="00D1364D"/>
    <w:rsid w:val="00D151B1"/>
    <w:rsid w:val="00D20FB4"/>
    <w:rsid w:val="00D22342"/>
    <w:rsid w:val="00D25AD4"/>
    <w:rsid w:val="00D407F6"/>
    <w:rsid w:val="00D44D03"/>
    <w:rsid w:val="00D46523"/>
    <w:rsid w:val="00D51341"/>
    <w:rsid w:val="00D515DF"/>
    <w:rsid w:val="00D531A6"/>
    <w:rsid w:val="00D5354F"/>
    <w:rsid w:val="00D55BAC"/>
    <w:rsid w:val="00D56622"/>
    <w:rsid w:val="00D607E8"/>
    <w:rsid w:val="00D64E02"/>
    <w:rsid w:val="00D66C2E"/>
    <w:rsid w:val="00D66D3E"/>
    <w:rsid w:val="00D7131F"/>
    <w:rsid w:val="00D71FBC"/>
    <w:rsid w:val="00D722EE"/>
    <w:rsid w:val="00D74337"/>
    <w:rsid w:val="00D74EE6"/>
    <w:rsid w:val="00D75BEA"/>
    <w:rsid w:val="00D826B1"/>
    <w:rsid w:val="00D8464E"/>
    <w:rsid w:val="00D93BBB"/>
    <w:rsid w:val="00D93D89"/>
    <w:rsid w:val="00D9439B"/>
    <w:rsid w:val="00D94CE3"/>
    <w:rsid w:val="00D95D84"/>
    <w:rsid w:val="00D96FC7"/>
    <w:rsid w:val="00DA5DB7"/>
    <w:rsid w:val="00DA5F5A"/>
    <w:rsid w:val="00DA6C4B"/>
    <w:rsid w:val="00DA7891"/>
    <w:rsid w:val="00DB274D"/>
    <w:rsid w:val="00DB3677"/>
    <w:rsid w:val="00DB663E"/>
    <w:rsid w:val="00DB7CEA"/>
    <w:rsid w:val="00DC0449"/>
    <w:rsid w:val="00DC15F4"/>
    <w:rsid w:val="00DC6D8F"/>
    <w:rsid w:val="00DC7438"/>
    <w:rsid w:val="00DD6454"/>
    <w:rsid w:val="00DD75C4"/>
    <w:rsid w:val="00DD77D7"/>
    <w:rsid w:val="00DD78CE"/>
    <w:rsid w:val="00DE1BAB"/>
    <w:rsid w:val="00DE305A"/>
    <w:rsid w:val="00DE5418"/>
    <w:rsid w:val="00DE74CB"/>
    <w:rsid w:val="00DF1826"/>
    <w:rsid w:val="00DF340D"/>
    <w:rsid w:val="00E02B7E"/>
    <w:rsid w:val="00E04A86"/>
    <w:rsid w:val="00E05604"/>
    <w:rsid w:val="00E1017B"/>
    <w:rsid w:val="00E11AF4"/>
    <w:rsid w:val="00E1348B"/>
    <w:rsid w:val="00E13FE7"/>
    <w:rsid w:val="00E16E36"/>
    <w:rsid w:val="00E175E5"/>
    <w:rsid w:val="00E20930"/>
    <w:rsid w:val="00E2346D"/>
    <w:rsid w:val="00E24076"/>
    <w:rsid w:val="00E27D30"/>
    <w:rsid w:val="00E339B8"/>
    <w:rsid w:val="00E34079"/>
    <w:rsid w:val="00E35448"/>
    <w:rsid w:val="00E40D30"/>
    <w:rsid w:val="00E509B8"/>
    <w:rsid w:val="00E53DC1"/>
    <w:rsid w:val="00E5477A"/>
    <w:rsid w:val="00E5714E"/>
    <w:rsid w:val="00E61BA2"/>
    <w:rsid w:val="00E63DA4"/>
    <w:rsid w:val="00E67E77"/>
    <w:rsid w:val="00E80FE0"/>
    <w:rsid w:val="00E814A6"/>
    <w:rsid w:val="00E90E32"/>
    <w:rsid w:val="00E93BC6"/>
    <w:rsid w:val="00E93C4D"/>
    <w:rsid w:val="00EA062E"/>
    <w:rsid w:val="00EA1B11"/>
    <w:rsid w:val="00EA261B"/>
    <w:rsid w:val="00EA2665"/>
    <w:rsid w:val="00EA26DB"/>
    <w:rsid w:val="00EA2FB9"/>
    <w:rsid w:val="00EA71F9"/>
    <w:rsid w:val="00EB009A"/>
    <w:rsid w:val="00EC1925"/>
    <w:rsid w:val="00EC6AEA"/>
    <w:rsid w:val="00EC76D1"/>
    <w:rsid w:val="00EC7FA2"/>
    <w:rsid w:val="00ED154D"/>
    <w:rsid w:val="00ED4033"/>
    <w:rsid w:val="00ED46C6"/>
    <w:rsid w:val="00ED6573"/>
    <w:rsid w:val="00EE31D9"/>
    <w:rsid w:val="00EE3B03"/>
    <w:rsid w:val="00EE4616"/>
    <w:rsid w:val="00EE493E"/>
    <w:rsid w:val="00EF00FA"/>
    <w:rsid w:val="00EF2EC3"/>
    <w:rsid w:val="00EF51D6"/>
    <w:rsid w:val="00EF6526"/>
    <w:rsid w:val="00F145C5"/>
    <w:rsid w:val="00F14FE9"/>
    <w:rsid w:val="00F24BE4"/>
    <w:rsid w:val="00F269E8"/>
    <w:rsid w:val="00F278E6"/>
    <w:rsid w:val="00F27BB1"/>
    <w:rsid w:val="00F35CD0"/>
    <w:rsid w:val="00F3602E"/>
    <w:rsid w:val="00F442C1"/>
    <w:rsid w:val="00F47C16"/>
    <w:rsid w:val="00F51A6A"/>
    <w:rsid w:val="00F57F45"/>
    <w:rsid w:val="00F643B5"/>
    <w:rsid w:val="00F71F61"/>
    <w:rsid w:val="00F73FF2"/>
    <w:rsid w:val="00F7401E"/>
    <w:rsid w:val="00F75110"/>
    <w:rsid w:val="00F75C12"/>
    <w:rsid w:val="00F77074"/>
    <w:rsid w:val="00F80ED3"/>
    <w:rsid w:val="00F81A41"/>
    <w:rsid w:val="00F81A85"/>
    <w:rsid w:val="00F82A59"/>
    <w:rsid w:val="00F8325E"/>
    <w:rsid w:val="00F83585"/>
    <w:rsid w:val="00F86AE6"/>
    <w:rsid w:val="00F91260"/>
    <w:rsid w:val="00F92698"/>
    <w:rsid w:val="00F94B00"/>
    <w:rsid w:val="00F966F6"/>
    <w:rsid w:val="00FA0E00"/>
    <w:rsid w:val="00FA6AFD"/>
    <w:rsid w:val="00FA6B53"/>
    <w:rsid w:val="00FA710F"/>
    <w:rsid w:val="00FB0343"/>
    <w:rsid w:val="00FB0CCD"/>
    <w:rsid w:val="00FB0FB2"/>
    <w:rsid w:val="00FB217A"/>
    <w:rsid w:val="00FB37F4"/>
    <w:rsid w:val="00FB3F57"/>
    <w:rsid w:val="00FB4D69"/>
    <w:rsid w:val="00FC0C07"/>
    <w:rsid w:val="00FC3E81"/>
    <w:rsid w:val="00FD3F3D"/>
    <w:rsid w:val="00FD48A6"/>
    <w:rsid w:val="00FD7153"/>
    <w:rsid w:val="00FE1548"/>
    <w:rsid w:val="00FE1876"/>
    <w:rsid w:val="00FF4792"/>
    <w:rsid w:val="00FF4AF3"/>
    <w:rsid w:val="00FF5E1C"/>
    <w:rsid w:val="00FF72A7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131F4"/>
  <w15:docId w15:val="{72200CD9-08EA-49C8-95BC-CB3FFE0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78D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0B6D35"/>
    <w:pPr>
      <w:keepNext/>
      <w:widowControl/>
      <w:spacing w:before="561"/>
      <w:jc w:val="center"/>
      <w:outlineLvl w:val="0"/>
    </w:pPr>
    <w:rPr>
      <w:rFonts w:cs="Arial"/>
      <w:sz w:val="24"/>
      <w:szCs w:val="24"/>
    </w:rPr>
  </w:style>
  <w:style w:type="paragraph" w:styleId="Nadpis2">
    <w:name w:val="heading 2"/>
    <w:basedOn w:val="Normln"/>
    <w:next w:val="Normln"/>
    <w:qFormat/>
    <w:rsid w:val="000B6D35"/>
    <w:pPr>
      <w:keepNext/>
      <w:jc w:val="center"/>
      <w:outlineLvl w:val="1"/>
    </w:pPr>
    <w:rPr>
      <w:rFonts w:cs="Arial"/>
      <w:b/>
      <w:bCs/>
    </w:rPr>
  </w:style>
  <w:style w:type="paragraph" w:styleId="Nadpis3">
    <w:name w:val="heading 3"/>
    <w:basedOn w:val="Normln"/>
    <w:next w:val="Normln"/>
    <w:qFormat/>
    <w:rsid w:val="000B6D35"/>
    <w:pPr>
      <w:keepNext/>
      <w:widowControl/>
      <w:jc w:val="center"/>
      <w:outlineLvl w:val="2"/>
    </w:pPr>
    <w:rPr>
      <w:rFonts w:cs="Arial"/>
      <w:b/>
      <w:bCs/>
      <w:sz w:val="32"/>
      <w:szCs w:val="36"/>
      <w:lang w:val="en-US"/>
    </w:rPr>
  </w:style>
  <w:style w:type="paragraph" w:styleId="Nadpis4">
    <w:name w:val="heading 4"/>
    <w:basedOn w:val="Normln"/>
    <w:next w:val="Normln"/>
    <w:uiPriority w:val="99"/>
    <w:qFormat/>
    <w:rsid w:val="000B6D35"/>
    <w:pPr>
      <w:keepNext/>
      <w:jc w:val="center"/>
      <w:outlineLvl w:val="3"/>
    </w:pPr>
    <w:rPr>
      <w:rFonts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rsid w:val="000B6D35"/>
    <w:pPr>
      <w:widowControl w:val="0"/>
      <w:autoSpaceDE w:val="0"/>
      <w:autoSpaceDN w:val="0"/>
      <w:adjustRightInd w:val="0"/>
      <w:spacing w:line="360" w:lineRule="atLeast"/>
      <w:ind w:left="720"/>
      <w:jc w:val="both"/>
      <w:textAlignment w:val="baseline"/>
    </w:pPr>
    <w:rPr>
      <w:rFonts w:ascii="Times New Roman obyeejné" w:hAnsi="Times New Roman obyeejné"/>
      <w:sz w:val="24"/>
      <w:szCs w:val="24"/>
    </w:rPr>
  </w:style>
  <w:style w:type="paragraph" w:styleId="Zkladntextodsazen">
    <w:name w:val="Body Text Indent"/>
    <w:basedOn w:val="Normln"/>
    <w:rsid w:val="000B6D35"/>
    <w:pPr>
      <w:tabs>
        <w:tab w:val="left" w:pos="720"/>
      </w:tabs>
      <w:ind w:left="720" w:hanging="720"/>
    </w:pPr>
    <w:rPr>
      <w:rFonts w:ascii="Tahoma" w:hAnsi="Tahoma" w:cs="Tahoma"/>
    </w:rPr>
  </w:style>
  <w:style w:type="paragraph" w:styleId="Zhlav">
    <w:name w:val="header"/>
    <w:basedOn w:val="Normln"/>
    <w:rsid w:val="000B6D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6D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B6D35"/>
    <w:pPr>
      <w:ind w:left="72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0B6D35"/>
    <w:pPr>
      <w:widowControl/>
      <w:autoSpaceDE/>
      <w:autoSpaceDN/>
      <w:adjustRightInd/>
    </w:pPr>
    <w:rPr>
      <w:rFonts w:ascii="Tahoma" w:hAnsi="Tahoma" w:cs="Tahoma"/>
    </w:rPr>
  </w:style>
  <w:style w:type="paragraph" w:styleId="Zkladntextodsazen3">
    <w:name w:val="Body Text Indent 3"/>
    <w:basedOn w:val="Normln"/>
    <w:rsid w:val="000B6D35"/>
    <w:pPr>
      <w:ind w:left="2880" w:hanging="2880"/>
    </w:pPr>
    <w:rPr>
      <w:rFonts w:ascii="Tahoma" w:hAnsi="Tahoma" w:cs="Tahoma"/>
      <w:i/>
      <w:iCs/>
    </w:rPr>
  </w:style>
  <w:style w:type="character" w:styleId="slostrnky">
    <w:name w:val="page number"/>
    <w:basedOn w:val="Standardnpsmoodstavce"/>
    <w:rsid w:val="000B6D35"/>
  </w:style>
  <w:style w:type="paragraph" w:customStyle="1" w:styleId="Quick1">
    <w:name w:val="Quick 1."/>
    <w:rsid w:val="000B6D35"/>
    <w:pPr>
      <w:widowControl w:val="0"/>
      <w:autoSpaceDE w:val="0"/>
      <w:autoSpaceDN w:val="0"/>
      <w:adjustRightInd w:val="0"/>
      <w:spacing w:line="360" w:lineRule="atLeast"/>
      <w:ind w:left="-1440"/>
      <w:jc w:val="both"/>
      <w:textAlignment w:val="baseline"/>
    </w:pPr>
    <w:rPr>
      <w:sz w:val="24"/>
      <w:szCs w:val="24"/>
    </w:rPr>
  </w:style>
  <w:style w:type="paragraph" w:styleId="Zkladntext2">
    <w:name w:val="Body Text 2"/>
    <w:basedOn w:val="Normln"/>
    <w:rsid w:val="000B6D35"/>
    <w:rPr>
      <w:rFonts w:ascii="Tahoma" w:hAnsi="Tahoma" w:cs="Tahoma"/>
    </w:rPr>
  </w:style>
  <w:style w:type="paragraph" w:customStyle="1" w:styleId="Text">
    <w:name w:val="Text"/>
    <w:basedOn w:val="Normln"/>
    <w:rsid w:val="000B6D35"/>
    <w:pPr>
      <w:widowControl/>
      <w:overflowPunct w:val="0"/>
      <w:spacing w:after="240"/>
      <w:ind w:firstLine="1440"/>
    </w:pPr>
    <w:rPr>
      <w:rFonts w:ascii="Times New Roman" w:hAnsi="Times New Roman"/>
      <w:sz w:val="24"/>
      <w:lang w:eastAsia="en-US"/>
    </w:rPr>
  </w:style>
  <w:style w:type="paragraph" w:styleId="Zkladntext3">
    <w:name w:val="Body Text 3"/>
    <w:basedOn w:val="Normln"/>
    <w:rsid w:val="000B6D35"/>
    <w:pPr>
      <w:widowControl/>
    </w:pPr>
    <w:rPr>
      <w:rFonts w:cs="Arial"/>
    </w:rPr>
  </w:style>
  <w:style w:type="paragraph" w:styleId="Nzev">
    <w:name w:val="Title"/>
    <w:basedOn w:val="Normln"/>
    <w:qFormat/>
    <w:rsid w:val="000B6D35"/>
    <w:pPr>
      <w:widowControl/>
      <w:jc w:val="center"/>
    </w:pPr>
    <w:rPr>
      <w:rFonts w:ascii="Times New Roman" w:hAnsi="Times New Roman"/>
      <w:b/>
      <w:bCs/>
      <w:smallCaps/>
      <w:noProof/>
      <w:sz w:val="28"/>
      <w:szCs w:val="28"/>
      <w:lang w:val="en-GB"/>
    </w:rPr>
  </w:style>
  <w:style w:type="paragraph" w:styleId="Textbubliny">
    <w:name w:val="Balloon Text"/>
    <w:basedOn w:val="Normln"/>
    <w:semiHidden/>
    <w:rsid w:val="000B6D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75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5AD4"/>
    <w:rPr>
      <w:sz w:val="20"/>
    </w:rPr>
  </w:style>
  <w:style w:type="paragraph" w:styleId="Pedmtkomente">
    <w:name w:val="annotation subject"/>
    <w:basedOn w:val="Textkomente"/>
    <w:next w:val="Textkomente"/>
    <w:semiHidden/>
    <w:rsid w:val="00707565"/>
    <w:rPr>
      <w:b/>
      <w:bCs/>
    </w:rPr>
  </w:style>
  <w:style w:type="paragraph" w:customStyle="1" w:styleId="slodst">
    <w:name w:val="Čísl_odst"/>
    <w:basedOn w:val="Zkladntext"/>
    <w:rsid w:val="00A82090"/>
    <w:pPr>
      <w:numPr>
        <w:ilvl w:val="1"/>
        <w:numId w:val="2"/>
      </w:numPr>
      <w:tabs>
        <w:tab w:val="clear" w:pos="360"/>
        <w:tab w:val="num" w:pos="709"/>
      </w:tabs>
      <w:autoSpaceDE w:val="0"/>
      <w:autoSpaceDN w:val="0"/>
      <w:adjustRightInd w:val="0"/>
      <w:spacing w:after="120" w:line="240" w:lineRule="auto"/>
      <w:ind w:left="703" w:hanging="703"/>
    </w:pPr>
    <w:rPr>
      <w:rFonts w:ascii="Arial" w:hAnsi="Arial" w:cs="Arial"/>
      <w:sz w:val="20"/>
    </w:rPr>
  </w:style>
  <w:style w:type="character" w:customStyle="1" w:styleId="nowrap">
    <w:name w:val="nowrap"/>
    <w:basedOn w:val="Standardnpsmoodstavce"/>
    <w:rsid w:val="00C63E3A"/>
  </w:style>
  <w:style w:type="character" w:customStyle="1" w:styleId="apple-converted-space">
    <w:name w:val="apple-converted-space"/>
    <w:basedOn w:val="Standardnpsmoodstavce"/>
    <w:rsid w:val="00C63E3A"/>
  </w:style>
  <w:style w:type="numbering" w:customStyle="1" w:styleId="Styl1">
    <w:name w:val="Styl1"/>
    <w:uiPriority w:val="99"/>
    <w:rsid w:val="002964A3"/>
    <w:pPr>
      <w:numPr>
        <w:numId w:val="3"/>
      </w:numPr>
    </w:pPr>
  </w:style>
  <w:style w:type="numbering" w:customStyle="1" w:styleId="Styl2">
    <w:name w:val="Styl2"/>
    <w:uiPriority w:val="99"/>
    <w:rsid w:val="00AC3156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B239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6328"/>
    <w:rPr>
      <w:b/>
      <w:bCs/>
    </w:rPr>
  </w:style>
  <w:style w:type="paragraph" w:styleId="Revize">
    <w:name w:val="Revision"/>
    <w:hidden/>
    <w:uiPriority w:val="99"/>
    <w:semiHidden/>
    <w:rsid w:val="00852AB4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6707E"/>
    <w:rPr>
      <w:rFonts w:ascii="Tahoma" w:hAnsi="Tahoma" w:cs="Tahoma"/>
      <w:sz w:val="22"/>
    </w:rPr>
  </w:style>
  <w:style w:type="character" w:customStyle="1" w:styleId="TextkomenteChar">
    <w:name w:val="Text komentáře Char"/>
    <w:basedOn w:val="Standardnpsmoodstavce"/>
    <w:link w:val="Textkomente"/>
    <w:rsid w:val="00BC6CC0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807991"/>
    <w:rPr>
      <w:color w:val="0000FF" w:themeColor="hyperlink"/>
      <w:u w:val="single"/>
    </w:rPr>
  </w:style>
  <w:style w:type="paragraph" w:customStyle="1" w:styleId="Odstavec1">
    <w:name w:val="Odstavec 1."/>
    <w:basedOn w:val="Normln"/>
    <w:rsid w:val="008521D0"/>
    <w:pPr>
      <w:keepNext/>
      <w:widowControl/>
      <w:numPr>
        <w:numId w:val="5"/>
      </w:numPr>
      <w:autoSpaceDE/>
      <w:autoSpaceDN/>
      <w:adjustRightInd/>
      <w:spacing w:before="360" w:after="120" w:line="240" w:lineRule="auto"/>
      <w:jc w:val="left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Odstavec11">
    <w:name w:val="Odstavec 1.1"/>
    <w:basedOn w:val="Normln"/>
    <w:rsid w:val="008521D0"/>
    <w:pPr>
      <w:widowControl/>
      <w:numPr>
        <w:ilvl w:val="1"/>
        <w:numId w:val="5"/>
      </w:numPr>
      <w:autoSpaceDE/>
      <w:autoSpaceDN/>
      <w:adjustRightInd/>
      <w:spacing w:before="120" w:line="240" w:lineRule="auto"/>
      <w:jc w:val="left"/>
      <w:textAlignment w:val="auto"/>
    </w:pPr>
    <w:rPr>
      <w:rFonts w:ascii="Times New Roman" w:hAnsi="Times New Roman"/>
      <w:sz w:val="20"/>
      <w:szCs w:val="24"/>
    </w:rPr>
  </w:style>
  <w:style w:type="character" w:customStyle="1" w:styleId="normaltextrun">
    <w:name w:val="normaltextrun"/>
    <w:basedOn w:val="Standardnpsmoodstavce"/>
    <w:rsid w:val="00791853"/>
  </w:style>
  <w:style w:type="character" w:customStyle="1" w:styleId="eop">
    <w:name w:val="eop"/>
    <w:basedOn w:val="Standardnpsmoodstavce"/>
    <w:rsid w:val="00791853"/>
  </w:style>
  <w:style w:type="character" w:customStyle="1" w:styleId="OdstavecseseznamemChar">
    <w:name w:val="Odstavec se seznamem Char"/>
    <w:link w:val="Odstavecseseznamem"/>
    <w:uiPriority w:val="34"/>
    <w:locked/>
    <w:rsid w:val="00DC15F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2000-5376-4411-AE62-FF5F94D84533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00E25AB-2BD6-43C0-BE3C-E1826E09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92586-9611-4935-96EC-CE79DF7E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1FC7B-F9F8-4555-BED0-FCF08E73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Mádlová Iva</dc:creator>
  <cp:lastModifiedBy>Roman Janda</cp:lastModifiedBy>
  <cp:revision>2</cp:revision>
  <cp:lastPrinted>2024-10-02T13:23:00Z</cp:lastPrinted>
  <dcterms:created xsi:type="dcterms:W3CDTF">2024-10-02T13:25:00Z</dcterms:created>
  <dcterms:modified xsi:type="dcterms:W3CDTF">2024-10-02T13:25:00Z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