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C1E9" w14:textId="66304DD9" w:rsidR="00A546B4" w:rsidRPr="00F70D31" w:rsidRDefault="008F4096" w:rsidP="00687AC0">
      <w:pPr>
        <w:spacing w:after="0" w:line="240" w:lineRule="auto"/>
        <w:jc w:val="center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ascii="Calibri" w:hAnsi="Calibri" w:cs="Calibri"/>
          <w:b/>
          <w:bCs/>
          <w:caps/>
          <w:sz w:val="24"/>
          <w:szCs w:val="24"/>
        </w:rPr>
        <w:t xml:space="preserve">Technická specifikace </w:t>
      </w:r>
      <w:r w:rsidR="00736010">
        <w:rPr>
          <w:rFonts w:ascii="Calibri" w:hAnsi="Calibri" w:cs="Calibri"/>
          <w:b/>
          <w:bCs/>
          <w:caps/>
          <w:sz w:val="24"/>
          <w:szCs w:val="24"/>
        </w:rPr>
        <w:t>–</w:t>
      </w:r>
      <w:r>
        <w:rPr>
          <w:rFonts w:ascii="Calibri" w:hAnsi="Calibri" w:cs="Calibri"/>
          <w:b/>
          <w:bCs/>
          <w:caps/>
          <w:sz w:val="24"/>
          <w:szCs w:val="24"/>
        </w:rPr>
        <w:t xml:space="preserve"> </w:t>
      </w:r>
      <w:r w:rsidR="00736010">
        <w:rPr>
          <w:rFonts w:ascii="Calibri" w:hAnsi="Calibri" w:cs="Calibri"/>
          <w:b/>
          <w:bCs/>
          <w:caps/>
          <w:sz w:val="24"/>
          <w:szCs w:val="24"/>
        </w:rPr>
        <w:t>prací stroje</w:t>
      </w:r>
    </w:p>
    <w:p w14:paraId="133A6AD4" w14:textId="77777777" w:rsidR="00062287" w:rsidRPr="00F70D31" w:rsidRDefault="00062287" w:rsidP="00687AC0">
      <w:pPr>
        <w:spacing w:after="0" w:line="240" w:lineRule="auto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128F71F8" w14:textId="1A142E21" w:rsidR="006C6CB5" w:rsidRPr="00F70D31" w:rsidRDefault="00062287" w:rsidP="00687AC0">
      <w:pPr>
        <w:spacing w:after="0" w:line="240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 w:rsidRPr="00F70D31">
        <w:rPr>
          <w:rFonts w:ascii="Calibri" w:hAnsi="Calibri" w:cs="Calibri"/>
          <w:b/>
          <w:caps/>
          <w:sz w:val="24"/>
          <w:szCs w:val="24"/>
        </w:rPr>
        <w:t>„</w:t>
      </w:r>
      <w:r w:rsidR="006C6CB5" w:rsidRPr="00F70D31">
        <w:rPr>
          <w:rFonts w:ascii="Calibri" w:hAnsi="Calibri" w:cs="Calibri"/>
          <w:b/>
          <w:caps/>
          <w:sz w:val="24"/>
          <w:szCs w:val="24"/>
        </w:rPr>
        <w:t>Dodávky pracích prostředků – Sociální služby města Kroměříže</w:t>
      </w:r>
      <w:r w:rsidRPr="00F70D31">
        <w:rPr>
          <w:rFonts w:ascii="Calibri" w:hAnsi="Calibri" w:cs="Calibri"/>
          <w:b/>
          <w:caps/>
          <w:sz w:val="24"/>
          <w:szCs w:val="24"/>
        </w:rPr>
        <w:t>“</w:t>
      </w:r>
    </w:p>
    <w:p w14:paraId="635903E4" w14:textId="77777777" w:rsidR="00062287" w:rsidRPr="00F70D31" w:rsidRDefault="00062287" w:rsidP="00687AC0">
      <w:pPr>
        <w:spacing w:after="0" w:line="240" w:lineRule="auto"/>
        <w:jc w:val="both"/>
        <w:rPr>
          <w:rFonts w:ascii="Calibri" w:hAnsi="Calibri" w:cs="Calibri"/>
          <w:b/>
          <w:caps/>
          <w:sz w:val="24"/>
          <w:szCs w:val="24"/>
        </w:rPr>
      </w:pPr>
    </w:p>
    <w:p w14:paraId="7C079721" w14:textId="77777777" w:rsidR="00EC157F" w:rsidRPr="00F70D31" w:rsidRDefault="00EC157F" w:rsidP="00687AC0">
      <w:pPr>
        <w:pStyle w:val="Nzev"/>
        <w:widowControl w:val="0"/>
        <w:spacing w:after="0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4A3DB942" w14:textId="77777777" w:rsidR="00EC157F" w:rsidRPr="00F70D31" w:rsidRDefault="00EC157F" w:rsidP="00687AC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70D31">
        <w:rPr>
          <w:rFonts w:ascii="Calibri" w:hAnsi="Calibri" w:cs="Calibri"/>
          <w:b/>
          <w:sz w:val="24"/>
          <w:szCs w:val="24"/>
        </w:rPr>
        <w:t>Seznam a specifikace pracích strojů:</w:t>
      </w:r>
    </w:p>
    <w:p w14:paraId="383FAE4D" w14:textId="77777777" w:rsidR="00EC157F" w:rsidRPr="00F70D31" w:rsidRDefault="00EC157F" w:rsidP="00687AC0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F70D31">
        <w:rPr>
          <w:rFonts w:ascii="Calibri" w:hAnsi="Calibri" w:cs="Calibri"/>
          <w:bCs/>
          <w:sz w:val="24"/>
          <w:szCs w:val="24"/>
          <w:u w:val="single"/>
        </w:rPr>
        <w:t>DPS DZR U Moravy</w:t>
      </w:r>
    </w:p>
    <w:p w14:paraId="7E0E9982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IPSO WE95</w:t>
      </w:r>
    </w:p>
    <w:p w14:paraId="112412C1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IPSO HF304</w:t>
      </w:r>
    </w:p>
    <w:p w14:paraId="2FF039C6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DOMUS DHS11</w:t>
      </w:r>
    </w:p>
    <w:p w14:paraId="2DE53B98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PRIMUS FX105</w:t>
      </w:r>
    </w:p>
    <w:p w14:paraId="4E2C07D1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PRIMUS FX105</w:t>
      </w:r>
    </w:p>
    <w:p w14:paraId="2237BBAE" w14:textId="77777777" w:rsidR="00EC157F" w:rsidRPr="00F70D31" w:rsidRDefault="00EC157F" w:rsidP="00687AC0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F70D31">
        <w:rPr>
          <w:rFonts w:ascii="Calibri" w:hAnsi="Calibri" w:cs="Calibri"/>
          <w:bCs/>
          <w:sz w:val="24"/>
          <w:szCs w:val="24"/>
          <w:u w:val="single"/>
        </w:rPr>
        <w:t>DPS DZR Vážany</w:t>
      </w:r>
    </w:p>
    <w:p w14:paraId="4F27CD97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PRIMUS FX135H</w:t>
      </w:r>
    </w:p>
    <w:p w14:paraId="4506E95B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PRIMUS FX240H</w:t>
      </w:r>
    </w:p>
    <w:p w14:paraId="3533172F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PRIMUS FX240H</w:t>
      </w:r>
    </w:p>
    <w:p w14:paraId="040D38B9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DOMUS DHS10LE</w:t>
      </w:r>
    </w:p>
    <w:p w14:paraId="0A45D219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DOMUS DHS10LE</w:t>
      </w:r>
    </w:p>
    <w:p w14:paraId="3399C819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IPSO HD100</w:t>
      </w:r>
    </w:p>
    <w:p w14:paraId="29CBDF51" w14:textId="77777777" w:rsidR="00EC157F" w:rsidRPr="00F70D31" w:rsidRDefault="00EC157F" w:rsidP="00687AC0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F70D31">
        <w:rPr>
          <w:rFonts w:ascii="Calibri" w:hAnsi="Calibri" w:cs="Calibri"/>
          <w:bCs/>
          <w:sz w:val="24"/>
          <w:szCs w:val="24"/>
          <w:u w:val="single"/>
        </w:rPr>
        <w:t>DOZP Barborka</w:t>
      </w:r>
    </w:p>
    <w:p w14:paraId="0D42E19F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PRIMUS FX240H</w:t>
      </w:r>
    </w:p>
    <w:p w14:paraId="59D65745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PRIMUS FX105H</w:t>
      </w:r>
    </w:p>
    <w:p w14:paraId="0EDEC8FD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PRIMUS FX105</w:t>
      </w:r>
    </w:p>
    <w:p w14:paraId="13D13A00" w14:textId="77777777" w:rsidR="00EC157F" w:rsidRPr="00F70D31" w:rsidRDefault="00EC157F" w:rsidP="00687A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IPSO HC100C</w:t>
      </w:r>
    </w:p>
    <w:p w14:paraId="5CAACC4B" w14:textId="77777777" w:rsidR="00EC157F" w:rsidRPr="00F70D31" w:rsidRDefault="00EC157F" w:rsidP="00687AC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F6C3F3A" w14:textId="77777777" w:rsidR="00EC157F" w:rsidRPr="00F70D31" w:rsidRDefault="00EC157F" w:rsidP="00687AC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70D31">
        <w:rPr>
          <w:rFonts w:ascii="Calibri" w:hAnsi="Calibri" w:cs="Calibri"/>
          <w:b/>
          <w:sz w:val="24"/>
          <w:szCs w:val="24"/>
        </w:rPr>
        <w:t>Množství a složení prádla</w:t>
      </w:r>
    </w:p>
    <w:p w14:paraId="3778E96F" w14:textId="77777777" w:rsidR="00EC157F" w:rsidRPr="00F70D31" w:rsidRDefault="00EC157F" w:rsidP="00687A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70D31">
        <w:rPr>
          <w:rFonts w:ascii="Calibri" w:hAnsi="Calibri" w:cs="Calibri"/>
          <w:sz w:val="24"/>
          <w:szCs w:val="24"/>
        </w:rPr>
        <w:t>V prádelnách zadavatele se pere celkem cca 283 tuny prádla ročně v tomto složení a procentuální struktuře:</w:t>
      </w:r>
    </w:p>
    <w:tbl>
      <w:tblPr>
        <w:tblStyle w:val="Mkatabulky"/>
        <w:tblW w:w="0" w:type="auto"/>
        <w:tblInd w:w="514" w:type="dxa"/>
        <w:tblLook w:val="04A0" w:firstRow="1" w:lastRow="0" w:firstColumn="1" w:lastColumn="0" w:noHBand="0" w:noVBand="1"/>
      </w:tblPr>
      <w:tblGrid>
        <w:gridCol w:w="3138"/>
        <w:gridCol w:w="1365"/>
      </w:tblGrid>
      <w:tr w:rsidR="00EC157F" w:rsidRPr="00F70D31" w14:paraId="627F95C0" w14:textId="77777777" w:rsidTr="00045531">
        <w:tc>
          <w:tcPr>
            <w:tcW w:w="3138" w:type="dxa"/>
          </w:tcPr>
          <w:p w14:paraId="09B5BF38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Bílé středně znečištěné</w:t>
            </w:r>
          </w:p>
        </w:tc>
        <w:tc>
          <w:tcPr>
            <w:tcW w:w="1365" w:type="dxa"/>
          </w:tcPr>
          <w:p w14:paraId="1C757E6B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15,0 %</w:t>
            </w:r>
          </w:p>
        </w:tc>
      </w:tr>
      <w:tr w:rsidR="00EC157F" w:rsidRPr="00F70D31" w14:paraId="521073DB" w14:textId="77777777" w:rsidTr="00045531">
        <w:tc>
          <w:tcPr>
            <w:tcW w:w="3138" w:type="dxa"/>
          </w:tcPr>
          <w:p w14:paraId="53A0E082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Bílé silně znečištěné</w:t>
            </w:r>
          </w:p>
        </w:tc>
        <w:tc>
          <w:tcPr>
            <w:tcW w:w="1365" w:type="dxa"/>
          </w:tcPr>
          <w:p w14:paraId="5DD1BB6F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20,0 %</w:t>
            </w:r>
          </w:p>
        </w:tc>
      </w:tr>
      <w:tr w:rsidR="00EC157F" w:rsidRPr="00F70D31" w14:paraId="0E6A7AF2" w14:textId="77777777" w:rsidTr="00045531">
        <w:tc>
          <w:tcPr>
            <w:tcW w:w="3138" w:type="dxa"/>
          </w:tcPr>
          <w:p w14:paraId="5C396CED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Bílé extrémně znečištěné</w:t>
            </w:r>
          </w:p>
        </w:tc>
        <w:tc>
          <w:tcPr>
            <w:tcW w:w="1365" w:type="dxa"/>
          </w:tcPr>
          <w:p w14:paraId="2214AE2B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15,0 %</w:t>
            </w:r>
          </w:p>
        </w:tc>
      </w:tr>
      <w:tr w:rsidR="00EC157F" w:rsidRPr="00F70D31" w14:paraId="70B8B143" w14:textId="77777777" w:rsidTr="00045531">
        <w:tc>
          <w:tcPr>
            <w:tcW w:w="3138" w:type="dxa"/>
          </w:tcPr>
          <w:p w14:paraId="25FB48CB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Barevné středně znečištěné</w:t>
            </w:r>
          </w:p>
        </w:tc>
        <w:tc>
          <w:tcPr>
            <w:tcW w:w="1365" w:type="dxa"/>
          </w:tcPr>
          <w:p w14:paraId="34245409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15,0 %</w:t>
            </w:r>
          </w:p>
        </w:tc>
      </w:tr>
      <w:tr w:rsidR="00EC157F" w:rsidRPr="00F70D31" w14:paraId="13AA3F69" w14:textId="77777777" w:rsidTr="00045531">
        <w:tc>
          <w:tcPr>
            <w:tcW w:w="3138" w:type="dxa"/>
          </w:tcPr>
          <w:p w14:paraId="787548EE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Barevné silně znečištěné</w:t>
            </w:r>
          </w:p>
        </w:tc>
        <w:tc>
          <w:tcPr>
            <w:tcW w:w="1365" w:type="dxa"/>
          </w:tcPr>
          <w:p w14:paraId="467BBA63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20,0 %</w:t>
            </w:r>
          </w:p>
        </w:tc>
      </w:tr>
      <w:tr w:rsidR="00EC157F" w:rsidRPr="00F70D31" w14:paraId="37296E23" w14:textId="77777777" w:rsidTr="00045531">
        <w:tc>
          <w:tcPr>
            <w:tcW w:w="3138" w:type="dxa"/>
          </w:tcPr>
          <w:p w14:paraId="054F51A6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Barevné extrémně znečištěné</w:t>
            </w:r>
          </w:p>
        </w:tc>
        <w:tc>
          <w:tcPr>
            <w:tcW w:w="1365" w:type="dxa"/>
          </w:tcPr>
          <w:p w14:paraId="4EFC111D" w14:textId="77777777" w:rsidR="00EC157F" w:rsidRPr="00F70D31" w:rsidRDefault="00EC157F" w:rsidP="00687AC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70D31">
              <w:rPr>
                <w:rFonts w:ascii="Calibri" w:hAnsi="Calibri" w:cs="Calibri"/>
                <w:sz w:val="24"/>
                <w:szCs w:val="24"/>
              </w:rPr>
              <w:t>15,0 %</w:t>
            </w:r>
          </w:p>
        </w:tc>
      </w:tr>
    </w:tbl>
    <w:p w14:paraId="4B72FE12" w14:textId="77777777" w:rsidR="00EC157F" w:rsidRPr="00F70D31" w:rsidRDefault="00EC157F" w:rsidP="00687AC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258D06B" w14:textId="77777777" w:rsidR="00EC157F" w:rsidRPr="00F70D31" w:rsidRDefault="00EC157F" w:rsidP="00687AC0">
      <w:pPr>
        <w:pStyle w:val="Nzev"/>
        <w:widowControl w:val="0"/>
        <w:spacing w:after="0"/>
        <w:jc w:val="both"/>
        <w:rPr>
          <w:rFonts w:ascii="Calibri" w:hAnsi="Calibri" w:cs="Calibri"/>
          <w:kern w:val="0"/>
          <w:sz w:val="24"/>
          <w:szCs w:val="24"/>
        </w:rPr>
      </w:pPr>
      <w:r w:rsidRPr="00F70D31">
        <w:rPr>
          <w:rFonts w:ascii="Calibri" w:hAnsi="Calibri" w:cs="Calibri"/>
          <w:kern w:val="0"/>
          <w:sz w:val="24"/>
          <w:szCs w:val="24"/>
        </w:rPr>
        <w:t>Požadavky zadavatele:</w:t>
      </w:r>
    </w:p>
    <w:p w14:paraId="044087C5" w14:textId="77777777" w:rsidR="00EC157F" w:rsidRPr="00F70D31" w:rsidRDefault="00EC157F" w:rsidP="00687AC0">
      <w:pPr>
        <w:pStyle w:val="Nzev"/>
        <w:widowControl w:val="0"/>
        <w:spacing w:after="0"/>
        <w:jc w:val="both"/>
        <w:rPr>
          <w:rFonts w:ascii="Calibri" w:hAnsi="Calibri" w:cs="Calibri"/>
          <w:kern w:val="0"/>
          <w:sz w:val="24"/>
          <w:szCs w:val="24"/>
        </w:rPr>
      </w:pPr>
    </w:p>
    <w:p w14:paraId="3AA53D73" w14:textId="77777777" w:rsidR="00EC157F" w:rsidRPr="00F70D31" w:rsidRDefault="00EC157F" w:rsidP="00687AC0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Vzhledem k současné energetické situaci zadavatel požaduje takovou technologii praní prádla, která mu umožní:</w:t>
      </w:r>
    </w:p>
    <w:p w14:paraId="7033370C" w14:textId="77777777" w:rsidR="00EC157F" w:rsidRPr="00F70D31" w:rsidRDefault="00EC157F" w:rsidP="00687AC0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7D3B221" w14:textId="77777777" w:rsidR="00EC157F" w:rsidRPr="00F70D31" w:rsidRDefault="00EC157F" w:rsidP="00687AC0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 xml:space="preserve">U 70% objemu prádla prát při teplotě do 25°C </w:t>
      </w:r>
    </w:p>
    <w:p w14:paraId="0F65960D" w14:textId="77777777" w:rsidR="00EC157F" w:rsidRPr="00F70D31" w:rsidRDefault="00EC157F" w:rsidP="00687AC0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U 70% objemu prádla zkrácení času pracího cyklu na 35 - 45 min.</w:t>
      </w:r>
    </w:p>
    <w:p w14:paraId="473A2027" w14:textId="77777777" w:rsidR="00EC157F" w:rsidRPr="00F70D31" w:rsidRDefault="00EC157F" w:rsidP="00687AC0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U 70% objemu prádla možnost praní barevného prádla společně s bílým</w:t>
      </w:r>
    </w:p>
    <w:p w14:paraId="68F420B5" w14:textId="38F95DAC" w:rsidR="00062287" w:rsidRDefault="00EC157F" w:rsidP="00687AC0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F0354">
        <w:rPr>
          <w:rFonts w:ascii="Calibri" w:hAnsi="Calibri" w:cs="Calibri"/>
          <w:bCs/>
          <w:sz w:val="24"/>
          <w:szCs w:val="24"/>
        </w:rPr>
        <w:t>Prádlo po vyprání ve studené vodě nesmí zapáchat</w:t>
      </w:r>
    </w:p>
    <w:p w14:paraId="4E2622A5" w14:textId="2183A68F" w:rsidR="00AA08E8" w:rsidRPr="00EF0354" w:rsidRDefault="00AA08E8" w:rsidP="00AA08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Zadavatel požaduje pro zbylých 30% prádla biocidní bělící prostředek na bázi aktivního kyslíku pro chemo-termickou dezinfekci prádla.</w:t>
      </w:r>
    </w:p>
    <w:sectPr w:rsidR="00AA08E8" w:rsidRPr="00EF03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C3F2" w14:textId="77777777" w:rsidR="00837FF6" w:rsidRDefault="00837FF6" w:rsidP="00EC157F">
      <w:pPr>
        <w:spacing w:after="0" w:line="240" w:lineRule="auto"/>
      </w:pPr>
      <w:r>
        <w:separator/>
      </w:r>
    </w:p>
  </w:endnote>
  <w:endnote w:type="continuationSeparator" w:id="0">
    <w:p w14:paraId="5208396F" w14:textId="77777777" w:rsidR="00837FF6" w:rsidRDefault="00837FF6" w:rsidP="00EC157F">
      <w:pPr>
        <w:spacing w:after="0" w:line="240" w:lineRule="auto"/>
      </w:pPr>
      <w:r>
        <w:continuationSeparator/>
      </w:r>
    </w:p>
  </w:endnote>
  <w:endnote w:type="continuationNotice" w:id="1">
    <w:p w14:paraId="59728AA2" w14:textId="77777777" w:rsidR="00837FF6" w:rsidRDefault="00837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616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A99981" w14:textId="161382C9" w:rsidR="00EC157F" w:rsidRDefault="00EC157F">
            <w:pPr>
              <w:pStyle w:val="Zpat"/>
              <w:jc w:val="right"/>
            </w:pPr>
            <w:r w:rsidRPr="00EC157F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EC157F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BC3B3C" w14:textId="77777777" w:rsidR="00EC157F" w:rsidRDefault="00EC1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8AA83" w14:textId="77777777" w:rsidR="00837FF6" w:rsidRDefault="00837FF6" w:rsidP="00EC157F">
      <w:pPr>
        <w:spacing w:after="0" w:line="240" w:lineRule="auto"/>
      </w:pPr>
      <w:r>
        <w:separator/>
      </w:r>
    </w:p>
  </w:footnote>
  <w:footnote w:type="continuationSeparator" w:id="0">
    <w:p w14:paraId="2A3C185F" w14:textId="77777777" w:rsidR="00837FF6" w:rsidRDefault="00837FF6" w:rsidP="00EC157F">
      <w:pPr>
        <w:spacing w:after="0" w:line="240" w:lineRule="auto"/>
      </w:pPr>
      <w:r>
        <w:continuationSeparator/>
      </w:r>
    </w:p>
  </w:footnote>
  <w:footnote w:type="continuationNotice" w:id="1">
    <w:p w14:paraId="6741AE32" w14:textId="77777777" w:rsidR="00837FF6" w:rsidRDefault="00837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0DF2" w14:textId="12BB6BB8" w:rsidR="00C65A6D" w:rsidRPr="00C65A6D" w:rsidRDefault="00C65A6D">
    <w:pPr>
      <w:pStyle w:val="Zhlav"/>
      <w:rPr>
        <w:rFonts w:ascii="Calibri" w:hAnsi="Calibri" w:cs="Calibri"/>
      </w:rPr>
    </w:pPr>
    <w:r w:rsidRPr="00C65A6D">
      <w:rPr>
        <w:rFonts w:ascii="Calibri" w:hAnsi="Calibri" w:cs="Calibri"/>
      </w:rPr>
      <w:t xml:space="preserve">Příloha č. </w:t>
    </w:r>
    <w:r w:rsidR="003C0E5B">
      <w:rPr>
        <w:rFonts w:ascii="Calibri" w:hAnsi="Calibri" w:cs="Calibr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3BF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70F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200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24B2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251D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1C0CB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230150">
    <w:abstractNumId w:val="1"/>
  </w:num>
  <w:num w:numId="2" w16cid:durableId="1664116795">
    <w:abstractNumId w:val="4"/>
  </w:num>
  <w:num w:numId="3" w16cid:durableId="1765882109">
    <w:abstractNumId w:val="0"/>
  </w:num>
  <w:num w:numId="4" w16cid:durableId="40791359">
    <w:abstractNumId w:val="3"/>
  </w:num>
  <w:num w:numId="5" w16cid:durableId="1726833367">
    <w:abstractNumId w:val="2"/>
  </w:num>
  <w:num w:numId="6" w16cid:durableId="278148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70"/>
    <w:rsid w:val="00053A8C"/>
    <w:rsid w:val="00062287"/>
    <w:rsid w:val="000C3FBD"/>
    <w:rsid w:val="00254123"/>
    <w:rsid w:val="003C0E5B"/>
    <w:rsid w:val="00687AC0"/>
    <w:rsid w:val="006C6CB5"/>
    <w:rsid w:val="00736010"/>
    <w:rsid w:val="00815BB4"/>
    <w:rsid w:val="00837FF6"/>
    <w:rsid w:val="00886BDE"/>
    <w:rsid w:val="008F4096"/>
    <w:rsid w:val="00A2268C"/>
    <w:rsid w:val="00A546B4"/>
    <w:rsid w:val="00AA08E8"/>
    <w:rsid w:val="00AC4770"/>
    <w:rsid w:val="00BB40DE"/>
    <w:rsid w:val="00C65A6D"/>
    <w:rsid w:val="00D226DD"/>
    <w:rsid w:val="00EC157F"/>
    <w:rsid w:val="00EC3619"/>
    <w:rsid w:val="00EF0354"/>
    <w:rsid w:val="00F70D31"/>
    <w:rsid w:val="00FC0B8E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7395"/>
  <w15:chartTrackingRefBased/>
  <w15:docId w15:val="{23BDE765-71A9-40E0-9659-EE054858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4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4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4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4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4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4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4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4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4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4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47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47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47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47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47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47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AC4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AC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4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4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47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47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47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4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47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4770"/>
    <w:rPr>
      <w:b/>
      <w:bCs/>
      <w:smallCaps/>
      <w:color w:val="0F4761" w:themeColor="accent1" w:themeShade="BF"/>
      <w:spacing w:val="5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C15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EC157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EC15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EC1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4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Křeháček</dc:creator>
  <cp:keywords/>
  <dc:description/>
  <cp:lastModifiedBy>Balcárková Marie, Ing.</cp:lastModifiedBy>
  <cp:revision>2</cp:revision>
  <cp:lastPrinted>2024-09-25T05:49:00Z</cp:lastPrinted>
  <dcterms:created xsi:type="dcterms:W3CDTF">2024-10-24T04:27:00Z</dcterms:created>
  <dcterms:modified xsi:type="dcterms:W3CDTF">2024-10-24T04:27:00Z</dcterms:modified>
</cp:coreProperties>
</file>