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9F4" w:rsidRPr="00EB70AC" w:rsidRDefault="000359F4" w:rsidP="000359F4">
      <w:pPr>
        <w:pStyle w:val="Nzev"/>
        <w:rPr>
          <w:rFonts w:ascii="Calibri" w:hAnsi="Calibri" w:cs="Calibri"/>
          <w:sz w:val="28"/>
          <w:szCs w:val="32"/>
          <w:lang w:val="cs-CZ"/>
        </w:rPr>
      </w:pPr>
      <w:r w:rsidRPr="00EB70AC">
        <w:rPr>
          <w:rFonts w:ascii="Calibri" w:hAnsi="Calibri" w:cs="Calibri"/>
          <w:sz w:val="28"/>
          <w:szCs w:val="32"/>
          <w:lang w:val="cs-CZ"/>
        </w:rPr>
        <w:t>Dodat</w:t>
      </w:r>
      <w:r>
        <w:rPr>
          <w:rFonts w:ascii="Calibri" w:hAnsi="Calibri" w:cs="Calibri"/>
          <w:sz w:val="28"/>
          <w:szCs w:val="32"/>
          <w:lang w:val="cs-CZ"/>
        </w:rPr>
        <w:t>e</w:t>
      </w:r>
      <w:r w:rsidRPr="00EB70AC">
        <w:rPr>
          <w:rFonts w:ascii="Calibri" w:hAnsi="Calibri" w:cs="Calibri"/>
          <w:sz w:val="28"/>
          <w:szCs w:val="32"/>
          <w:lang w:val="cs-CZ"/>
        </w:rPr>
        <w:t xml:space="preserve">k č. </w:t>
      </w:r>
      <w:r>
        <w:rPr>
          <w:rFonts w:ascii="Calibri" w:hAnsi="Calibri" w:cs="Calibri"/>
          <w:sz w:val="28"/>
          <w:szCs w:val="32"/>
          <w:lang w:val="cs-CZ"/>
        </w:rPr>
        <w:t>2</w:t>
      </w:r>
    </w:p>
    <w:p w:rsidR="000359F4" w:rsidRPr="00EB70AC" w:rsidRDefault="000359F4" w:rsidP="000359F4">
      <w:pPr>
        <w:pStyle w:val="Nzev"/>
        <w:rPr>
          <w:rFonts w:ascii="Calibri" w:hAnsi="Calibri" w:cs="Calibri"/>
          <w:b w:val="0"/>
          <w:bCs w:val="0"/>
          <w:sz w:val="22"/>
          <w:lang w:val="cs-CZ"/>
        </w:rPr>
      </w:pPr>
      <w:r w:rsidRPr="00EB70AC">
        <w:rPr>
          <w:rFonts w:ascii="Calibri" w:hAnsi="Calibri" w:cs="Calibri"/>
          <w:sz w:val="22"/>
          <w:lang w:val="cs-CZ"/>
        </w:rPr>
        <w:t>k</w:t>
      </w:r>
      <w:r>
        <w:rPr>
          <w:rFonts w:ascii="Calibri" w:hAnsi="Calibri" w:cs="Calibri"/>
          <w:sz w:val="22"/>
          <w:lang w:val="cs-CZ"/>
        </w:rPr>
        <w:t>e SMLOUVĚ ev.</w:t>
      </w:r>
      <w:r w:rsidRPr="00EB70AC">
        <w:rPr>
          <w:rFonts w:ascii="Calibri" w:hAnsi="Calibri" w:cs="Calibri"/>
          <w:sz w:val="22"/>
          <w:lang w:val="cs-CZ"/>
        </w:rPr>
        <w:t xml:space="preserve"> č.</w:t>
      </w:r>
      <w:r>
        <w:rPr>
          <w:rFonts w:ascii="Calibri" w:hAnsi="Calibri" w:cs="Calibri"/>
          <w:sz w:val="22"/>
          <w:lang w:val="cs-CZ"/>
        </w:rPr>
        <w:t xml:space="preserve"> </w:t>
      </w:r>
      <w:r w:rsidRPr="00E208B5">
        <w:rPr>
          <w:rFonts w:ascii="Calibri" w:hAnsi="Calibri" w:cs="Calibri"/>
          <w:sz w:val="22"/>
          <w:lang w:val="cs-CZ"/>
        </w:rPr>
        <w:t xml:space="preserve"> </w:t>
      </w:r>
      <w:r>
        <w:rPr>
          <w:rFonts w:ascii="Calibri" w:hAnsi="Calibri" w:cs="Calibri"/>
          <w:sz w:val="22"/>
          <w:lang w:val="cs-CZ"/>
        </w:rPr>
        <w:t>A 012/18 NA MAINTENANCE laboratorního systému LABSYSTÉM verze 7</w:t>
      </w:r>
    </w:p>
    <w:p w:rsidR="000359F4" w:rsidRDefault="000359F4" w:rsidP="000359F4">
      <w:pPr>
        <w:pStyle w:val="Nzev"/>
        <w:rPr>
          <w:rFonts w:ascii="Calibri" w:hAnsi="Calibri" w:cs="Calibri"/>
          <w:b w:val="0"/>
          <w:bCs w:val="0"/>
          <w:sz w:val="22"/>
          <w:lang w:val="cs-CZ"/>
        </w:rPr>
      </w:pPr>
      <w:r w:rsidRPr="00E208B5">
        <w:rPr>
          <w:rFonts w:ascii="Calibri" w:hAnsi="Calibri" w:cs="Calibri"/>
          <w:b w:val="0"/>
          <w:bCs w:val="0"/>
          <w:sz w:val="22"/>
          <w:lang w:val="cs-CZ"/>
        </w:rPr>
        <w:t>uzavřen</w:t>
      </w:r>
      <w:r>
        <w:rPr>
          <w:rFonts w:ascii="Calibri" w:hAnsi="Calibri" w:cs="Calibri"/>
          <w:b w:val="0"/>
          <w:bCs w:val="0"/>
          <w:sz w:val="22"/>
          <w:lang w:val="cs-CZ"/>
        </w:rPr>
        <w:t>é dne 11.9.2018.</w:t>
      </w:r>
    </w:p>
    <w:p w:rsidR="000359F4" w:rsidRPr="00E208B5" w:rsidRDefault="000359F4" w:rsidP="000359F4">
      <w:pPr>
        <w:pStyle w:val="Nzev"/>
        <w:rPr>
          <w:rFonts w:ascii="Calibri" w:hAnsi="Calibri" w:cs="Calibri"/>
          <w:b w:val="0"/>
          <w:bCs w:val="0"/>
          <w:sz w:val="22"/>
        </w:rPr>
      </w:pPr>
    </w:p>
    <w:p w:rsidR="000359F4" w:rsidRDefault="000359F4" w:rsidP="000359F4">
      <w:pPr>
        <w:pStyle w:val="Nzev"/>
        <w:jc w:val="left"/>
        <w:rPr>
          <w:rFonts w:ascii="Calibri" w:hAnsi="Calibri" w:cs="Calibri"/>
          <w:b w:val="0"/>
          <w:bCs w:val="0"/>
          <w:sz w:val="22"/>
          <w:lang w:val="cs-CZ"/>
        </w:rPr>
      </w:pPr>
      <w:r>
        <w:rPr>
          <w:rFonts w:ascii="Calibri" w:hAnsi="Calibri" w:cs="Calibri"/>
          <w:b w:val="0"/>
          <w:bCs w:val="0"/>
          <w:sz w:val="22"/>
          <w:lang w:val="cs-CZ"/>
        </w:rPr>
        <w:t>Níže uvedeného dne, měsíce a roku uzavřely smluvní strany</w:t>
      </w:r>
    </w:p>
    <w:p w:rsidR="000359F4" w:rsidRDefault="000359F4" w:rsidP="000359F4">
      <w:pPr>
        <w:pStyle w:val="Nzev"/>
        <w:jc w:val="left"/>
        <w:rPr>
          <w:rFonts w:ascii="Calibri" w:hAnsi="Calibri" w:cs="Calibri"/>
          <w:b w:val="0"/>
          <w:bCs w:val="0"/>
          <w:sz w:val="22"/>
          <w:lang w:val="cs-CZ"/>
        </w:rPr>
      </w:pPr>
    </w:p>
    <w:p w:rsidR="000359F4" w:rsidRPr="00E91916" w:rsidRDefault="000359F4" w:rsidP="000359F4">
      <w:pPr>
        <w:pStyle w:val="Nzev"/>
        <w:jc w:val="left"/>
        <w:rPr>
          <w:rFonts w:ascii="Calibri" w:hAnsi="Calibri" w:cs="Calibri"/>
          <w:b w:val="0"/>
          <w:bCs w:val="0"/>
          <w:sz w:val="22"/>
          <w:lang w:val="cs-CZ"/>
        </w:rPr>
      </w:pPr>
      <w:r w:rsidRPr="00EB70AC">
        <w:rPr>
          <w:rFonts w:ascii="Calibri" w:hAnsi="Calibri" w:cs="Calibri"/>
          <w:bCs w:val="0"/>
          <w:lang w:val="cs-CZ"/>
        </w:rPr>
        <w:t>Objednatel</w:t>
      </w:r>
      <w:r w:rsidRPr="00EB70AC">
        <w:rPr>
          <w:rFonts w:ascii="Calibri" w:hAnsi="Calibri" w:cs="Calibri"/>
          <w:sz w:val="22"/>
          <w:lang w:val="cs-CZ"/>
        </w:rPr>
        <w:t>:</w:t>
      </w:r>
      <w:r w:rsidRPr="00EB70AC">
        <w:rPr>
          <w:rFonts w:ascii="Calibri" w:hAnsi="Calibri" w:cs="Calibri"/>
          <w:sz w:val="22"/>
          <w:lang w:val="cs-CZ"/>
        </w:rPr>
        <w:tab/>
      </w:r>
      <w:r>
        <w:rPr>
          <w:rFonts w:ascii="Calibri" w:hAnsi="Calibri" w:cs="Calibri"/>
          <w:sz w:val="22"/>
          <w:lang w:val="cs-CZ"/>
        </w:rPr>
        <w:t>Povodí Odry, státní podnik</w:t>
      </w:r>
    </w:p>
    <w:p w:rsidR="000359F4" w:rsidRDefault="000359F4" w:rsidP="000359F4">
      <w:pPr>
        <w:pStyle w:val="Nzev"/>
        <w:ind w:left="1418"/>
        <w:jc w:val="left"/>
        <w:rPr>
          <w:rFonts w:ascii="Calibri" w:hAnsi="Calibri" w:cs="Calibri"/>
          <w:b w:val="0"/>
          <w:bCs w:val="0"/>
          <w:sz w:val="22"/>
          <w:lang w:val="cs-CZ"/>
        </w:rPr>
      </w:pPr>
      <w:r>
        <w:rPr>
          <w:rFonts w:ascii="Calibri" w:hAnsi="Calibri" w:cs="Calibri"/>
          <w:bCs w:val="0"/>
          <w:lang w:val="cs-CZ"/>
        </w:rPr>
        <w:t>sídlo</w:t>
      </w:r>
      <w:r w:rsidRPr="00E91916">
        <w:rPr>
          <w:rFonts w:ascii="Calibri" w:hAnsi="Calibri" w:cs="Calibri"/>
          <w:b w:val="0"/>
          <w:bCs w:val="0"/>
          <w:sz w:val="22"/>
          <w:lang w:val="cs-CZ"/>
        </w:rPr>
        <w:t>:</w:t>
      </w:r>
      <w:r>
        <w:rPr>
          <w:rFonts w:ascii="Calibri" w:hAnsi="Calibri" w:cs="Calibri"/>
          <w:b w:val="0"/>
          <w:bCs w:val="0"/>
          <w:sz w:val="22"/>
          <w:lang w:val="cs-CZ"/>
        </w:rPr>
        <w:t xml:space="preserve"> Varenská 3101/49, Moravská Ostrava, 702 00 Ostrava, Doruč. číslo: 701 26</w:t>
      </w:r>
    </w:p>
    <w:p w:rsidR="000359F4" w:rsidRDefault="000359F4" w:rsidP="000359F4">
      <w:pPr>
        <w:pStyle w:val="Nzev"/>
        <w:ind w:left="1418"/>
        <w:jc w:val="left"/>
        <w:rPr>
          <w:rFonts w:ascii="Calibri" w:hAnsi="Calibri" w:cs="Calibri"/>
          <w:b w:val="0"/>
          <w:bCs w:val="0"/>
          <w:sz w:val="22"/>
          <w:lang w:val="cs-CZ"/>
        </w:rPr>
      </w:pPr>
      <w:r>
        <w:rPr>
          <w:rFonts w:ascii="Calibri" w:hAnsi="Calibri" w:cs="Calibri"/>
          <w:bCs w:val="0"/>
          <w:lang w:val="cs-CZ"/>
        </w:rPr>
        <w:t>statutární zástupce</w:t>
      </w:r>
      <w:r w:rsidRPr="00E91916">
        <w:rPr>
          <w:rFonts w:ascii="Calibri" w:hAnsi="Calibri" w:cs="Calibri"/>
          <w:b w:val="0"/>
          <w:bCs w:val="0"/>
          <w:sz w:val="22"/>
          <w:lang w:val="cs-CZ"/>
        </w:rPr>
        <w:t>:</w:t>
      </w:r>
      <w:r>
        <w:rPr>
          <w:rFonts w:ascii="Calibri" w:hAnsi="Calibri" w:cs="Calibri"/>
          <w:b w:val="0"/>
          <w:bCs w:val="0"/>
          <w:sz w:val="22"/>
          <w:lang w:val="cs-CZ"/>
        </w:rPr>
        <w:t xml:space="preserve">  Ing. Jiří Tkáč, generální ředitel</w:t>
      </w:r>
    </w:p>
    <w:p w:rsidR="000359F4" w:rsidRDefault="000359F4" w:rsidP="000359F4">
      <w:pPr>
        <w:pStyle w:val="Nzev"/>
        <w:ind w:left="1418"/>
        <w:jc w:val="left"/>
        <w:rPr>
          <w:rFonts w:ascii="Calibri" w:hAnsi="Calibri" w:cs="Calibri"/>
          <w:b w:val="0"/>
          <w:bCs w:val="0"/>
          <w:sz w:val="22"/>
          <w:lang w:val="cs-CZ"/>
        </w:rPr>
      </w:pPr>
      <w:r w:rsidRPr="00E91916">
        <w:rPr>
          <w:rFonts w:ascii="Calibri" w:hAnsi="Calibri" w:cs="Calibri"/>
          <w:bCs w:val="0"/>
          <w:sz w:val="22"/>
          <w:lang w:val="cs-CZ"/>
        </w:rPr>
        <w:t xml:space="preserve">IČO:  </w:t>
      </w:r>
      <w:r w:rsidRPr="00E91916">
        <w:rPr>
          <w:rFonts w:ascii="Calibri" w:hAnsi="Calibri" w:cs="Calibri"/>
          <w:b w:val="0"/>
          <w:bCs w:val="0"/>
          <w:sz w:val="22"/>
          <w:lang w:val="cs-CZ"/>
        </w:rPr>
        <w:t>70890021</w:t>
      </w:r>
    </w:p>
    <w:p w:rsidR="000359F4" w:rsidRDefault="000359F4" w:rsidP="000359F4">
      <w:pPr>
        <w:pStyle w:val="Nzev"/>
        <w:ind w:left="1418"/>
        <w:jc w:val="left"/>
        <w:rPr>
          <w:rFonts w:ascii="Calibri" w:hAnsi="Calibri" w:cs="Calibri"/>
          <w:b w:val="0"/>
          <w:bCs w:val="0"/>
          <w:sz w:val="22"/>
          <w:lang w:val="cs-CZ"/>
        </w:rPr>
      </w:pPr>
      <w:r>
        <w:rPr>
          <w:rFonts w:ascii="Calibri" w:hAnsi="Calibri" w:cs="Calibri"/>
          <w:bCs w:val="0"/>
          <w:sz w:val="22"/>
          <w:lang w:val="cs-CZ"/>
        </w:rPr>
        <w:t xml:space="preserve">DIČ:  </w:t>
      </w:r>
      <w:r>
        <w:rPr>
          <w:rFonts w:ascii="Calibri" w:hAnsi="Calibri" w:cs="Calibri"/>
          <w:b w:val="0"/>
          <w:bCs w:val="0"/>
          <w:sz w:val="22"/>
          <w:lang w:val="cs-CZ"/>
        </w:rPr>
        <w:t>CZ</w:t>
      </w:r>
      <w:r w:rsidRPr="00E91916">
        <w:rPr>
          <w:rFonts w:ascii="Calibri" w:hAnsi="Calibri" w:cs="Calibri"/>
          <w:b w:val="0"/>
          <w:bCs w:val="0"/>
          <w:sz w:val="22"/>
          <w:lang w:val="cs-CZ"/>
        </w:rPr>
        <w:t>70890021</w:t>
      </w:r>
    </w:p>
    <w:p w:rsidR="000359F4" w:rsidRDefault="000359F4" w:rsidP="000359F4">
      <w:pPr>
        <w:pStyle w:val="Nzev"/>
        <w:ind w:left="1418"/>
        <w:jc w:val="left"/>
        <w:rPr>
          <w:rFonts w:ascii="Calibri" w:hAnsi="Calibri" w:cs="Calibri"/>
          <w:b w:val="0"/>
          <w:bCs w:val="0"/>
          <w:sz w:val="22"/>
          <w:lang w:val="cs-CZ"/>
        </w:rPr>
      </w:pPr>
      <w:r>
        <w:rPr>
          <w:rFonts w:ascii="Calibri" w:hAnsi="Calibri" w:cs="Calibri"/>
          <w:bCs w:val="0"/>
          <w:sz w:val="22"/>
          <w:lang w:val="cs-CZ"/>
        </w:rPr>
        <w:t>bankovní spojení:</w:t>
      </w:r>
      <w:r>
        <w:rPr>
          <w:rFonts w:ascii="Calibri" w:hAnsi="Calibri" w:cs="Calibri"/>
          <w:b w:val="0"/>
          <w:bCs w:val="0"/>
          <w:sz w:val="22"/>
          <w:lang w:val="cs-CZ"/>
        </w:rPr>
        <w:t xml:space="preserve">  Raiffeisenbank a.s., č. ú. 1320871002/5500</w:t>
      </w:r>
    </w:p>
    <w:p w:rsidR="000359F4" w:rsidRPr="00E91916" w:rsidRDefault="000359F4" w:rsidP="000359F4">
      <w:pPr>
        <w:pStyle w:val="Nzev"/>
        <w:ind w:left="1418"/>
        <w:jc w:val="left"/>
        <w:rPr>
          <w:rFonts w:ascii="Calibri" w:hAnsi="Calibri" w:cs="Calibri"/>
          <w:bCs w:val="0"/>
          <w:sz w:val="22"/>
          <w:lang w:val="cs-CZ"/>
        </w:rPr>
      </w:pPr>
      <w:r>
        <w:rPr>
          <w:rFonts w:ascii="Calibri" w:hAnsi="Calibri" w:cs="Calibri"/>
          <w:bCs w:val="0"/>
          <w:sz w:val="22"/>
          <w:lang w:val="cs-CZ"/>
        </w:rPr>
        <w:t>registrace:</w:t>
      </w:r>
      <w:r>
        <w:rPr>
          <w:rFonts w:ascii="Calibri" w:hAnsi="Calibri" w:cs="Calibri"/>
          <w:b w:val="0"/>
          <w:bCs w:val="0"/>
          <w:sz w:val="22"/>
          <w:lang w:val="cs-CZ"/>
        </w:rPr>
        <w:t xml:space="preserve">  OR u Krajského soudu v Ostravě, oddíl A XIV, vložka 584</w:t>
      </w:r>
    </w:p>
    <w:p w:rsidR="000359F4" w:rsidRDefault="000359F4" w:rsidP="000359F4">
      <w:pPr>
        <w:pStyle w:val="Nzev"/>
        <w:ind w:left="1418"/>
        <w:jc w:val="left"/>
        <w:rPr>
          <w:rFonts w:ascii="Calibri" w:hAnsi="Calibri" w:cs="Calibri"/>
          <w:b w:val="0"/>
          <w:bCs w:val="0"/>
          <w:sz w:val="22"/>
          <w:lang w:val="cs-CZ"/>
        </w:rPr>
      </w:pPr>
    </w:p>
    <w:p w:rsidR="000359F4" w:rsidRDefault="000359F4" w:rsidP="000359F4">
      <w:pPr>
        <w:pStyle w:val="Nzev"/>
        <w:ind w:left="1418"/>
        <w:jc w:val="left"/>
        <w:rPr>
          <w:rFonts w:ascii="Calibri" w:hAnsi="Calibri" w:cs="Calibri"/>
          <w:b w:val="0"/>
          <w:bCs w:val="0"/>
          <w:sz w:val="22"/>
          <w:lang w:val="cs-CZ"/>
        </w:rPr>
      </w:pPr>
      <w:r>
        <w:rPr>
          <w:rFonts w:ascii="Calibri" w:hAnsi="Calibri" w:cs="Calibri"/>
          <w:b w:val="0"/>
          <w:bCs w:val="0"/>
          <w:sz w:val="22"/>
          <w:lang w:val="cs-CZ"/>
        </w:rPr>
        <w:t>a</w:t>
      </w:r>
    </w:p>
    <w:p w:rsidR="000359F4" w:rsidRPr="008779EB" w:rsidRDefault="000359F4" w:rsidP="000359F4">
      <w:pPr>
        <w:pStyle w:val="Nzev"/>
        <w:ind w:left="1418" w:firstLine="696"/>
        <w:jc w:val="left"/>
        <w:rPr>
          <w:rFonts w:ascii="Calibri" w:hAnsi="Calibri" w:cs="Calibri"/>
          <w:b w:val="0"/>
          <w:bCs w:val="0"/>
          <w:sz w:val="22"/>
          <w:lang w:val="cs-CZ"/>
        </w:rPr>
      </w:pPr>
    </w:p>
    <w:p w:rsidR="000359F4" w:rsidRPr="00E208B5" w:rsidRDefault="000359F4" w:rsidP="000359F4">
      <w:pPr>
        <w:pStyle w:val="Nzev"/>
        <w:jc w:val="left"/>
        <w:rPr>
          <w:rFonts w:ascii="Calibri" w:hAnsi="Calibri" w:cs="Calibri"/>
          <w:sz w:val="22"/>
          <w:lang w:val="cs-CZ"/>
        </w:rPr>
      </w:pPr>
      <w:r w:rsidRPr="00EB70AC">
        <w:rPr>
          <w:rFonts w:ascii="Calibri" w:hAnsi="Calibri" w:cs="Calibri"/>
          <w:sz w:val="22"/>
          <w:lang w:val="cs-CZ"/>
        </w:rPr>
        <w:t>Zhotovitel:</w:t>
      </w:r>
      <w:r w:rsidRPr="00EB70AC">
        <w:rPr>
          <w:rFonts w:ascii="Calibri" w:hAnsi="Calibri" w:cs="Calibri"/>
          <w:sz w:val="22"/>
          <w:lang w:val="cs-CZ"/>
        </w:rPr>
        <w:tab/>
      </w:r>
      <w:r w:rsidRPr="00E208B5">
        <w:rPr>
          <w:rFonts w:ascii="Calibri" w:hAnsi="Calibri" w:cs="Calibri"/>
          <w:sz w:val="22"/>
          <w:lang w:val="cs-CZ"/>
        </w:rPr>
        <w:t>CROSS Labsystém s. r. o.</w:t>
      </w:r>
    </w:p>
    <w:p w:rsidR="000359F4" w:rsidRPr="00EB70AC" w:rsidRDefault="000359F4" w:rsidP="000359F4">
      <w:pPr>
        <w:pStyle w:val="zakladB"/>
        <w:ind w:left="1418"/>
        <w:rPr>
          <w:rFonts w:ascii="Calibri" w:hAnsi="Calibri" w:cs="Calibri"/>
          <w:color w:val="auto"/>
          <w:sz w:val="22"/>
          <w:szCs w:val="22"/>
          <w:lang w:val="cs-CZ"/>
        </w:rPr>
      </w:pPr>
      <w:r w:rsidRPr="00EB70AC">
        <w:rPr>
          <w:rFonts w:ascii="Calibri" w:hAnsi="Calibri" w:cs="Calibri"/>
          <w:b/>
          <w:bCs/>
          <w:color w:val="auto"/>
          <w:sz w:val="22"/>
          <w:szCs w:val="22"/>
          <w:lang w:val="cs-CZ"/>
        </w:rPr>
        <w:t xml:space="preserve">sídlo: </w:t>
      </w:r>
      <w:r w:rsidRPr="00EB70AC">
        <w:rPr>
          <w:rFonts w:ascii="Calibri" w:hAnsi="Calibri" w:cs="Calibri"/>
          <w:bCs/>
          <w:color w:val="auto"/>
          <w:sz w:val="22"/>
          <w:lang w:val="cs-CZ"/>
        </w:rPr>
        <w:t>Průmyslová 1395, Malenovice, 763 02 Zlín</w:t>
      </w:r>
    </w:p>
    <w:p w:rsidR="000359F4" w:rsidRPr="00EB70AC" w:rsidRDefault="000359F4" w:rsidP="000359F4">
      <w:pPr>
        <w:pStyle w:val="zakladB"/>
        <w:ind w:left="1418"/>
        <w:rPr>
          <w:rFonts w:ascii="Calibri" w:hAnsi="Calibri" w:cs="Calibri"/>
          <w:color w:val="auto"/>
          <w:sz w:val="22"/>
          <w:szCs w:val="22"/>
          <w:lang w:val="cs-CZ"/>
        </w:rPr>
      </w:pPr>
      <w:r>
        <w:rPr>
          <w:rFonts w:ascii="Calibri" w:hAnsi="Calibri" w:cs="Calibri"/>
          <w:b/>
          <w:bCs/>
          <w:color w:val="auto"/>
          <w:sz w:val="22"/>
          <w:szCs w:val="22"/>
          <w:lang w:val="cs-CZ"/>
        </w:rPr>
        <w:t>zastoupený</w:t>
      </w:r>
      <w:r w:rsidRPr="00EB70AC">
        <w:rPr>
          <w:rFonts w:ascii="Calibri" w:hAnsi="Calibri" w:cs="Calibri"/>
          <w:b/>
          <w:bCs/>
          <w:color w:val="auto"/>
          <w:sz w:val="22"/>
          <w:szCs w:val="22"/>
          <w:lang w:val="cs-CZ"/>
        </w:rPr>
        <w:t xml:space="preserve">:  </w:t>
      </w:r>
      <w:r w:rsidR="00840C22">
        <w:rPr>
          <w:rFonts w:ascii="Calibri" w:hAnsi="Calibri" w:cs="Calibri"/>
          <w:color w:val="auto"/>
          <w:sz w:val="22"/>
          <w:szCs w:val="22"/>
          <w:lang w:val="cs-CZ"/>
        </w:rPr>
        <w:t>xxx</w:t>
      </w:r>
      <w:r w:rsidRPr="00EB70AC"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</w:p>
    <w:p w:rsidR="000359F4" w:rsidRDefault="000359F4" w:rsidP="000359F4">
      <w:pPr>
        <w:pStyle w:val="zakladB"/>
        <w:ind w:left="1418"/>
        <w:rPr>
          <w:rFonts w:ascii="Calibri" w:hAnsi="Calibri" w:cs="Calibri"/>
          <w:color w:val="auto"/>
          <w:sz w:val="22"/>
          <w:szCs w:val="22"/>
          <w:lang w:val="cs-CZ"/>
        </w:rPr>
      </w:pPr>
      <w:r w:rsidRPr="00EB70AC">
        <w:rPr>
          <w:rFonts w:ascii="Calibri" w:hAnsi="Calibri" w:cs="Calibri"/>
          <w:b/>
          <w:bCs/>
          <w:color w:val="auto"/>
          <w:sz w:val="22"/>
          <w:szCs w:val="22"/>
          <w:lang w:val="cs-CZ"/>
        </w:rPr>
        <w:t>IČO:</w:t>
      </w:r>
      <w:r w:rsidRPr="00EB70AC">
        <w:rPr>
          <w:rFonts w:ascii="Calibri" w:hAnsi="Calibri" w:cs="Calibri"/>
          <w:color w:val="auto"/>
          <w:sz w:val="22"/>
          <w:szCs w:val="22"/>
          <w:lang w:val="cs-CZ"/>
        </w:rPr>
        <w:t xml:space="preserve"> 09872001 </w:t>
      </w:r>
      <w:r w:rsidRPr="00EB70AC">
        <w:rPr>
          <w:rFonts w:ascii="Calibri" w:hAnsi="Calibri" w:cs="Calibri"/>
          <w:b/>
          <w:bCs/>
          <w:color w:val="auto"/>
          <w:sz w:val="22"/>
          <w:szCs w:val="22"/>
          <w:lang w:val="cs-CZ"/>
        </w:rPr>
        <w:t xml:space="preserve">DIČ: </w:t>
      </w:r>
      <w:r w:rsidRPr="00EB70AC">
        <w:rPr>
          <w:rFonts w:ascii="Calibri" w:hAnsi="Calibri" w:cs="Calibri"/>
          <w:color w:val="auto"/>
          <w:sz w:val="22"/>
          <w:szCs w:val="22"/>
          <w:lang w:val="cs-CZ"/>
        </w:rPr>
        <w:t>CZ09872001</w:t>
      </w:r>
    </w:p>
    <w:p w:rsidR="000359F4" w:rsidRPr="00EB70AC" w:rsidRDefault="000359F4" w:rsidP="000359F4">
      <w:pPr>
        <w:pStyle w:val="zakladB"/>
        <w:ind w:left="1418"/>
        <w:rPr>
          <w:rFonts w:ascii="Calibri" w:hAnsi="Calibri" w:cs="Calibri"/>
          <w:color w:val="auto"/>
          <w:sz w:val="22"/>
          <w:szCs w:val="22"/>
          <w:lang w:val="cs-CZ"/>
        </w:rPr>
      </w:pPr>
      <w:r w:rsidRPr="00EB70AC">
        <w:rPr>
          <w:rFonts w:ascii="Calibri" w:hAnsi="Calibri" w:cs="Calibri"/>
          <w:b/>
          <w:bCs/>
          <w:color w:val="auto"/>
          <w:sz w:val="22"/>
          <w:lang w:val="cs-CZ"/>
        </w:rPr>
        <w:t>bankovní spojení:</w:t>
      </w:r>
      <w:r w:rsidRPr="00EB70AC">
        <w:rPr>
          <w:rFonts w:ascii="Calibri" w:hAnsi="Calibri" w:cs="Calibri"/>
          <w:color w:val="auto"/>
          <w:sz w:val="22"/>
          <w:lang w:val="cs-CZ"/>
        </w:rPr>
        <w:t xml:space="preserve">   Česká spořitelna</w:t>
      </w:r>
    </w:p>
    <w:p w:rsidR="000359F4" w:rsidRPr="00EB70AC" w:rsidRDefault="000359F4" w:rsidP="000359F4">
      <w:pPr>
        <w:pStyle w:val="zakladB"/>
        <w:ind w:left="1418"/>
        <w:rPr>
          <w:rFonts w:ascii="Calibri" w:hAnsi="Calibri" w:cs="Calibri"/>
          <w:color w:val="auto"/>
          <w:sz w:val="22"/>
          <w:szCs w:val="22"/>
          <w:lang w:val="cs-CZ"/>
        </w:rPr>
      </w:pPr>
      <w:r w:rsidRPr="00EB70AC">
        <w:rPr>
          <w:rFonts w:ascii="Calibri" w:hAnsi="Calibri" w:cs="Calibri"/>
          <w:b/>
          <w:bCs/>
          <w:color w:val="auto"/>
          <w:sz w:val="22"/>
          <w:szCs w:val="22"/>
          <w:lang w:val="cs-CZ"/>
        </w:rPr>
        <w:t xml:space="preserve">číslo účtu:  </w:t>
      </w:r>
      <w:r w:rsidRPr="00EB70AC">
        <w:rPr>
          <w:rFonts w:ascii="Calibri" w:hAnsi="Calibri" w:cs="Calibri"/>
          <w:color w:val="auto"/>
          <w:sz w:val="22"/>
          <w:szCs w:val="22"/>
          <w:lang w:val="cs-CZ"/>
        </w:rPr>
        <w:t>6004009309/0800</w:t>
      </w:r>
    </w:p>
    <w:p w:rsidR="000359F4" w:rsidRPr="00EB70AC" w:rsidRDefault="000359F4" w:rsidP="000359F4">
      <w:pPr>
        <w:pStyle w:val="zakladB"/>
        <w:ind w:left="1418"/>
        <w:rPr>
          <w:rFonts w:ascii="Calibri" w:hAnsi="Calibri" w:cs="Calibri"/>
          <w:color w:val="auto"/>
          <w:sz w:val="22"/>
          <w:szCs w:val="22"/>
          <w:lang w:val="cs-CZ"/>
        </w:rPr>
      </w:pPr>
      <w:r w:rsidRPr="00EB70AC">
        <w:rPr>
          <w:rFonts w:ascii="Calibri" w:hAnsi="Calibri" w:cs="Calibri"/>
          <w:b/>
          <w:bCs/>
          <w:color w:val="auto"/>
          <w:sz w:val="22"/>
          <w:szCs w:val="22"/>
          <w:lang w:val="cs-CZ"/>
        </w:rPr>
        <w:t>registr</w:t>
      </w:r>
      <w:r>
        <w:rPr>
          <w:rFonts w:ascii="Calibri" w:hAnsi="Calibri" w:cs="Calibri"/>
          <w:b/>
          <w:bCs/>
          <w:color w:val="auto"/>
          <w:sz w:val="22"/>
          <w:szCs w:val="22"/>
          <w:lang w:val="cs-CZ"/>
        </w:rPr>
        <w:t>ace</w:t>
      </w:r>
      <w:r w:rsidRPr="00EB70AC">
        <w:rPr>
          <w:rFonts w:ascii="Calibri" w:hAnsi="Calibri" w:cs="Calibri"/>
          <w:b/>
          <w:bCs/>
          <w:color w:val="auto"/>
          <w:sz w:val="22"/>
          <w:szCs w:val="22"/>
          <w:lang w:val="cs-CZ"/>
        </w:rPr>
        <w:t xml:space="preserve">: </w:t>
      </w:r>
      <w:r w:rsidRPr="00EB70AC">
        <w:rPr>
          <w:rFonts w:ascii="Calibri" w:hAnsi="Calibri" w:cs="Calibri"/>
          <w:color w:val="auto"/>
          <w:sz w:val="22"/>
          <w:szCs w:val="22"/>
          <w:lang w:val="cs-CZ"/>
        </w:rPr>
        <w:t>Obchodní registr</w:t>
      </w:r>
      <w:r w:rsidRPr="00EB70AC">
        <w:rPr>
          <w:rFonts w:ascii="Calibri" w:hAnsi="Calibri" w:cs="Calibri"/>
          <w:b/>
          <w:bCs/>
          <w:color w:val="auto"/>
          <w:sz w:val="22"/>
          <w:szCs w:val="22"/>
          <w:lang w:val="cs-CZ"/>
        </w:rPr>
        <w:t xml:space="preserve"> </w:t>
      </w:r>
      <w:r w:rsidRPr="00EB70AC">
        <w:rPr>
          <w:rFonts w:ascii="Calibri" w:hAnsi="Calibri" w:cs="Calibri"/>
          <w:color w:val="auto"/>
          <w:sz w:val="22"/>
          <w:szCs w:val="22"/>
          <w:lang w:val="cs-CZ"/>
        </w:rPr>
        <w:t>Krajského soudu v Brně, oddíl B vložka č. 6274</w:t>
      </w:r>
    </w:p>
    <w:p w:rsidR="000359F4" w:rsidRPr="00EB70AC" w:rsidRDefault="000359F4" w:rsidP="000359F4">
      <w:pPr>
        <w:pStyle w:val="zakladB"/>
        <w:ind w:left="720"/>
        <w:rPr>
          <w:rFonts w:ascii="Calibri" w:hAnsi="Calibri" w:cs="Calibri"/>
          <w:color w:val="auto"/>
          <w:sz w:val="22"/>
          <w:lang w:val="cs-CZ"/>
        </w:rPr>
      </w:pPr>
    </w:p>
    <w:p w:rsidR="000359F4" w:rsidRDefault="000359F4" w:rsidP="000359F4">
      <w:pPr>
        <w:pStyle w:val="Nzev"/>
        <w:jc w:val="left"/>
        <w:rPr>
          <w:rFonts w:ascii="Calibri" w:hAnsi="Calibri" w:cs="Calibri"/>
          <w:b w:val="0"/>
          <w:bCs w:val="0"/>
          <w:sz w:val="22"/>
          <w:lang w:val="cs-CZ"/>
        </w:rPr>
      </w:pPr>
      <w:r>
        <w:rPr>
          <w:rFonts w:ascii="Calibri" w:hAnsi="Calibri" w:cs="Calibri"/>
          <w:b w:val="0"/>
          <w:bCs w:val="0"/>
          <w:sz w:val="22"/>
          <w:lang w:val="cs-CZ"/>
        </w:rPr>
        <w:t xml:space="preserve">tento </w:t>
      </w:r>
      <w:r w:rsidRPr="00DC0ECE">
        <w:rPr>
          <w:rFonts w:ascii="Calibri" w:hAnsi="Calibri" w:cs="Calibri"/>
          <w:bCs w:val="0"/>
          <w:sz w:val="22"/>
          <w:lang w:val="cs-CZ"/>
        </w:rPr>
        <w:t>dodatek č. 2</w:t>
      </w:r>
      <w:r>
        <w:rPr>
          <w:rFonts w:ascii="Calibri" w:hAnsi="Calibri" w:cs="Calibri"/>
          <w:b w:val="0"/>
          <w:bCs w:val="0"/>
          <w:sz w:val="22"/>
          <w:lang w:val="cs-CZ"/>
        </w:rPr>
        <w:t xml:space="preserve">  k výše citované smlouvě  (dále jen „Dodatek“):</w:t>
      </w:r>
    </w:p>
    <w:p w:rsidR="000359F4" w:rsidRDefault="000359F4" w:rsidP="000359F4">
      <w:pPr>
        <w:pStyle w:val="Nzev"/>
        <w:jc w:val="left"/>
        <w:rPr>
          <w:rFonts w:ascii="Calibri" w:hAnsi="Calibri" w:cs="Calibri"/>
          <w:b w:val="0"/>
          <w:bCs w:val="0"/>
          <w:sz w:val="22"/>
          <w:lang w:val="cs-CZ"/>
        </w:rPr>
      </w:pPr>
    </w:p>
    <w:p w:rsidR="000359F4" w:rsidRDefault="000359F4" w:rsidP="000359F4">
      <w:pPr>
        <w:pStyle w:val="Nzev"/>
        <w:jc w:val="left"/>
        <w:rPr>
          <w:rFonts w:ascii="Calibri" w:hAnsi="Calibri" w:cs="Calibri"/>
          <w:b w:val="0"/>
          <w:bCs w:val="0"/>
          <w:sz w:val="22"/>
          <w:lang w:val="cs-CZ"/>
        </w:rPr>
      </w:pPr>
    </w:p>
    <w:p w:rsidR="000359F4" w:rsidRPr="00DC0ECE" w:rsidRDefault="000359F4" w:rsidP="000359F4">
      <w:pPr>
        <w:pStyle w:val="Nzev"/>
        <w:rPr>
          <w:rFonts w:ascii="Calibri" w:hAnsi="Calibri" w:cs="Calibri"/>
          <w:bCs w:val="0"/>
          <w:sz w:val="22"/>
          <w:lang w:val="cs-CZ"/>
        </w:rPr>
      </w:pPr>
      <w:r w:rsidRPr="009D7C7A">
        <w:rPr>
          <w:rFonts w:ascii="Calibri" w:hAnsi="Calibri" w:cs="Calibri"/>
          <w:bCs w:val="0"/>
          <w:sz w:val="22"/>
          <w:lang w:val="cs-CZ"/>
        </w:rPr>
        <w:t>Preambule</w:t>
      </w:r>
    </w:p>
    <w:p w:rsidR="000359F4" w:rsidRDefault="000359F4" w:rsidP="000359F4">
      <w:pPr>
        <w:pStyle w:val="Nzev"/>
        <w:spacing w:before="120"/>
        <w:jc w:val="both"/>
        <w:rPr>
          <w:rFonts w:ascii="Calibri" w:hAnsi="Calibri" w:cs="Calibri"/>
          <w:b w:val="0"/>
          <w:bCs w:val="0"/>
          <w:sz w:val="22"/>
          <w:lang w:val="cs-CZ"/>
        </w:rPr>
      </w:pPr>
      <w:r>
        <w:rPr>
          <w:rFonts w:ascii="Calibri" w:hAnsi="Calibri" w:cs="Calibri"/>
          <w:b w:val="0"/>
          <w:bCs w:val="0"/>
          <w:sz w:val="22"/>
          <w:lang w:val="cs-CZ"/>
        </w:rPr>
        <w:t xml:space="preserve">Dne 11.9.2018 uzavřely smluvní strany </w:t>
      </w:r>
      <w:r>
        <w:rPr>
          <w:rFonts w:ascii="Calibri" w:hAnsi="Calibri" w:cs="Calibri"/>
          <w:sz w:val="22"/>
          <w:lang w:val="cs-CZ"/>
        </w:rPr>
        <w:t xml:space="preserve">SMLOUVU NA MAINTENANCE laboratorního systému LABSYSTÉM verze 7  </w:t>
      </w:r>
      <w:r w:rsidRPr="00EB70AC">
        <w:rPr>
          <w:rFonts w:ascii="Calibri" w:hAnsi="Calibri" w:cs="Calibri"/>
          <w:sz w:val="22"/>
          <w:lang w:val="cs-CZ"/>
        </w:rPr>
        <w:t xml:space="preserve"> </w:t>
      </w:r>
      <w:r>
        <w:rPr>
          <w:rFonts w:ascii="Calibri" w:hAnsi="Calibri" w:cs="Calibri"/>
          <w:sz w:val="22"/>
          <w:lang w:val="cs-CZ"/>
        </w:rPr>
        <w:t>ev.</w:t>
      </w:r>
      <w:r w:rsidRPr="00466F70">
        <w:rPr>
          <w:rFonts w:ascii="Calibri" w:hAnsi="Calibri" w:cs="Calibri"/>
          <w:sz w:val="22"/>
          <w:lang w:val="cs-CZ"/>
        </w:rPr>
        <w:t xml:space="preserve"> </w:t>
      </w:r>
      <w:r w:rsidRPr="00EB70AC">
        <w:rPr>
          <w:rFonts w:ascii="Calibri" w:hAnsi="Calibri" w:cs="Calibri"/>
          <w:sz w:val="22"/>
          <w:lang w:val="cs-CZ"/>
        </w:rPr>
        <w:t>č.</w:t>
      </w:r>
      <w:r w:rsidRPr="00E208B5">
        <w:rPr>
          <w:rFonts w:ascii="Calibri" w:hAnsi="Calibri" w:cs="Calibri"/>
          <w:sz w:val="22"/>
          <w:lang w:val="cs-CZ"/>
        </w:rPr>
        <w:t xml:space="preserve"> </w:t>
      </w:r>
      <w:r>
        <w:rPr>
          <w:rFonts w:ascii="Calibri" w:hAnsi="Calibri" w:cs="Calibri"/>
          <w:sz w:val="22"/>
          <w:lang w:val="cs-CZ"/>
        </w:rPr>
        <w:t>A 012/18</w:t>
      </w:r>
      <w:r>
        <w:rPr>
          <w:rFonts w:ascii="Calibri" w:hAnsi="Calibri" w:cs="Calibri"/>
          <w:b w:val="0"/>
          <w:bCs w:val="0"/>
          <w:sz w:val="22"/>
          <w:lang w:val="cs-CZ"/>
        </w:rPr>
        <w:t xml:space="preserve"> o zajištění servisu Laboratorního a informačního řídícího systému LabSystém   Zhotovitelem u Objednatele.</w:t>
      </w:r>
    </w:p>
    <w:p w:rsidR="000359F4" w:rsidRDefault="000359F4" w:rsidP="000359F4">
      <w:pPr>
        <w:pStyle w:val="Nzev"/>
        <w:jc w:val="both"/>
        <w:rPr>
          <w:rFonts w:ascii="Calibri" w:hAnsi="Calibri" w:cs="Calibri"/>
          <w:b w:val="0"/>
          <w:bCs w:val="0"/>
          <w:sz w:val="22"/>
          <w:lang w:val="cs-CZ"/>
        </w:rPr>
      </w:pPr>
    </w:p>
    <w:p w:rsidR="000359F4" w:rsidRDefault="000359F4" w:rsidP="000359F4">
      <w:pPr>
        <w:pStyle w:val="Nzev"/>
        <w:spacing w:before="120"/>
        <w:jc w:val="left"/>
        <w:rPr>
          <w:rFonts w:ascii="Calibri" w:hAnsi="Calibri" w:cs="Calibri"/>
          <w:b w:val="0"/>
          <w:bCs w:val="0"/>
          <w:sz w:val="22"/>
          <w:lang w:val="cs-CZ"/>
        </w:rPr>
      </w:pPr>
      <w:r w:rsidRPr="006E4C3F">
        <w:rPr>
          <w:rFonts w:ascii="Calibri" w:hAnsi="Calibri" w:cs="Calibri"/>
          <w:b w:val="0"/>
          <w:bCs w:val="0"/>
          <w:sz w:val="22"/>
          <w:lang w:val="cs-CZ"/>
        </w:rPr>
        <w:t>Smluvní strany se dohodly, že se smlouva tímto dodatkem mění takto:</w:t>
      </w:r>
    </w:p>
    <w:p w:rsidR="000359F4" w:rsidRDefault="000359F4" w:rsidP="000359F4">
      <w:pPr>
        <w:pStyle w:val="Nzev"/>
        <w:spacing w:after="120"/>
        <w:ind w:left="720"/>
        <w:jc w:val="both"/>
        <w:rPr>
          <w:rFonts w:ascii="Calibri" w:hAnsi="Calibri" w:cs="Calibri"/>
          <w:b w:val="0"/>
          <w:bCs w:val="0"/>
          <w:sz w:val="22"/>
          <w:lang w:val="cs-CZ"/>
        </w:rPr>
      </w:pPr>
    </w:p>
    <w:p w:rsidR="000359F4" w:rsidRPr="005770EC" w:rsidRDefault="000359F4" w:rsidP="000359F4">
      <w:pPr>
        <w:pStyle w:val="Nzev"/>
        <w:spacing w:after="120"/>
        <w:ind w:left="720"/>
        <w:jc w:val="both"/>
        <w:rPr>
          <w:rFonts w:ascii="Calibri" w:hAnsi="Calibri" w:cs="Calibri"/>
          <w:b w:val="0"/>
          <w:bCs w:val="0"/>
          <w:sz w:val="22"/>
          <w:lang w:val="cs-CZ"/>
        </w:rPr>
      </w:pPr>
    </w:p>
    <w:p w:rsidR="000359F4" w:rsidRPr="00985B6B" w:rsidRDefault="000359F4" w:rsidP="000359F4">
      <w:pPr>
        <w:pStyle w:val="Nzev"/>
        <w:spacing w:after="120"/>
        <w:jc w:val="both"/>
        <w:rPr>
          <w:rFonts w:ascii="Calibri" w:hAnsi="Calibri" w:cs="Calibri"/>
          <w:b w:val="0"/>
          <w:bCs w:val="0"/>
          <w:sz w:val="22"/>
          <w:lang w:val="cs-CZ"/>
        </w:rPr>
      </w:pPr>
      <w:r w:rsidRPr="005770EC">
        <w:rPr>
          <w:rFonts w:ascii="Calibri" w:hAnsi="Calibri" w:cs="Calibri"/>
          <w:bCs w:val="0"/>
          <w:sz w:val="22"/>
          <w:lang w:val="cs-CZ"/>
        </w:rPr>
        <w:t xml:space="preserve">1. </w:t>
      </w:r>
      <w:r w:rsidRPr="00985B6B">
        <w:rPr>
          <w:rFonts w:ascii="Calibri" w:hAnsi="Calibri" w:cs="Calibri"/>
          <w:bCs w:val="0"/>
          <w:sz w:val="22"/>
          <w:u w:val="single"/>
          <w:lang w:val="cs-CZ"/>
        </w:rPr>
        <w:t>čl.</w:t>
      </w:r>
      <w:r>
        <w:rPr>
          <w:rFonts w:ascii="Calibri" w:hAnsi="Calibri" w:cs="Calibri"/>
          <w:bCs w:val="0"/>
          <w:sz w:val="22"/>
          <w:u w:val="single"/>
          <w:lang w:val="cs-CZ"/>
        </w:rPr>
        <w:t xml:space="preserve"> III. Nadstandartní služby </w:t>
      </w:r>
      <w:r>
        <w:rPr>
          <w:rFonts w:ascii="Calibri" w:hAnsi="Calibri" w:cs="Calibri"/>
          <w:b w:val="0"/>
          <w:bCs w:val="0"/>
          <w:sz w:val="22"/>
          <w:lang w:val="cs-CZ"/>
        </w:rPr>
        <w:t>– se rozšiřuje o nové body tohoto znění:</w:t>
      </w:r>
    </w:p>
    <w:p w:rsidR="000359F4" w:rsidRDefault="000359F4" w:rsidP="000359F4">
      <w:pPr>
        <w:pStyle w:val="Nzev"/>
        <w:spacing w:after="120"/>
        <w:ind w:left="993" w:hanging="426"/>
        <w:jc w:val="both"/>
        <w:rPr>
          <w:rFonts w:ascii="Calibri" w:hAnsi="Calibri" w:cs="Calibri"/>
          <w:b w:val="0"/>
          <w:bCs w:val="0"/>
          <w:sz w:val="22"/>
          <w:lang w:val="cs-CZ"/>
        </w:rPr>
      </w:pPr>
      <w:r>
        <w:rPr>
          <w:rFonts w:ascii="Calibri" w:hAnsi="Calibri" w:cs="Calibri"/>
          <w:b w:val="0"/>
          <w:bCs w:val="0"/>
          <w:sz w:val="22"/>
          <w:lang w:val="cs-CZ"/>
        </w:rPr>
        <w:t xml:space="preserve">3.6. </w:t>
      </w:r>
      <w:r w:rsidRPr="00294020">
        <w:rPr>
          <w:rFonts w:ascii="Calibri" w:hAnsi="Calibri" w:cs="Calibri"/>
          <w:b w:val="0"/>
          <w:bCs w:val="0"/>
          <w:sz w:val="22"/>
          <w:lang w:val="cs-CZ"/>
        </w:rPr>
        <w:t>Objednatel je oprávněn provádět změny hardware a software a nastavení a konfigurace hardware a software v rámci jeho infrastruktury (hot-fixy, patche,…).</w:t>
      </w:r>
      <w:r>
        <w:rPr>
          <w:rFonts w:ascii="Calibri" w:hAnsi="Calibri" w:cs="Calibri"/>
          <w:b w:val="0"/>
          <w:bCs w:val="0"/>
          <w:sz w:val="22"/>
          <w:lang w:val="cs-CZ"/>
        </w:rPr>
        <w:t xml:space="preserve"> </w:t>
      </w:r>
      <w:r w:rsidRPr="00294020">
        <w:rPr>
          <w:rFonts w:ascii="Calibri" w:hAnsi="Calibri" w:cs="Calibri"/>
          <w:b w:val="0"/>
          <w:bCs w:val="0"/>
          <w:sz w:val="22"/>
          <w:lang w:val="cs-CZ"/>
        </w:rPr>
        <w:t xml:space="preserve">Objednatel je povinen </w:t>
      </w:r>
      <w:r>
        <w:rPr>
          <w:rFonts w:ascii="Calibri" w:hAnsi="Calibri" w:cs="Calibri"/>
          <w:b w:val="0"/>
          <w:bCs w:val="0"/>
          <w:sz w:val="22"/>
          <w:lang w:val="cs-CZ"/>
        </w:rPr>
        <w:t>Zhotovitel</w:t>
      </w:r>
      <w:r w:rsidRPr="00294020">
        <w:rPr>
          <w:rFonts w:ascii="Calibri" w:hAnsi="Calibri" w:cs="Calibri"/>
          <w:b w:val="0"/>
          <w:bCs w:val="0"/>
          <w:sz w:val="22"/>
          <w:lang w:val="cs-CZ"/>
        </w:rPr>
        <w:t xml:space="preserve">e předem informovat o </w:t>
      </w:r>
      <w:r>
        <w:rPr>
          <w:rFonts w:ascii="Calibri" w:hAnsi="Calibri" w:cs="Calibri"/>
          <w:b w:val="0"/>
          <w:bCs w:val="0"/>
          <w:sz w:val="22"/>
          <w:lang w:val="cs-CZ"/>
        </w:rPr>
        <w:t xml:space="preserve">větších </w:t>
      </w:r>
      <w:r w:rsidRPr="00294020">
        <w:rPr>
          <w:rFonts w:ascii="Calibri" w:hAnsi="Calibri" w:cs="Calibri"/>
          <w:b w:val="0"/>
          <w:bCs w:val="0"/>
          <w:sz w:val="22"/>
          <w:lang w:val="cs-CZ"/>
        </w:rPr>
        <w:t xml:space="preserve">plánovaných změnách. </w:t>
      </w:r>
      <w:r>
        <w:rPr>
          <w:rFonts w:ascii="Calibri" w:hAnsi="Calibri" w:cs="Calibri"/>
          <w:b w:val="0"/>
          <w:bCs w:val="0"/>
          <w:sz w:val="22"/>
          <w:lang w:val="cs-CZ"/>
        </w:rPr>
        <w:t>Zhotovitel musí vyhodnotit dopady,</w:t>
      </w:r>
      <w:r w:rsidRPr="00294020">
        <w:rPr>
          <w:rFonts w:ascii="Calibri" w:hAnsi="Calibri" w:cs="Calibri"/>
          <w:b w:val="0"/>
          <w:bCs w:val="0"/>
          <w:sz w:val="22"/>
          <w:lang w:val="cs-CZ"/>
        </w:rPr>
        <w:t xml:space="preserve"> stanovit podmínky pro změnu </w:t>
      </w:r>
      <w:r>
        <w:rPr>
          <w:rFonts w:ascii="Calibri" w:hAnsi="Calibri" w:cs="Calibri"/>
          <w:b w:val="0"/>
          <w:bCs w:val="0"/>
          <w:sz w:val="22"/>
          <w:lang w:val="cs-CZ"/>
        </w:rPr>
        <w:t xml:space="preserve">a reagovat </w:t>
      </w:r>
      <w:r w:rsidRPr="00294020">
        <w:rPr>
          <w:rFonts w:ascii="Calibri" w:hAnsi="Calibri" w:cs="Calibri"/>
          <w:b w:val="0"/>
          <w:bCs w:val="0"/>
          <w:sz w:val="22"/>
          <w:lang w:val="cs-CZ"/>
        </w:rPr>
        <w:t xml:space="preserve">nejpozději do 5 pracovních dnů ode dne doručení takové informace </w:t>
      </w:r>
      <w:r>
        <w:rPr>
          <w:rFonts w:ascii="Calibri" w:hAnsi="Calibri" w:cs="Calibri"/>
          <w:b w:val="0"/>
          <w:bCs w:val="0"/>
          <w:sz w:val="22"/>
          <w:lang w:val="cs-CZ"/>
        </w:rPr>
        <w:t>Zhotovitel</w:t>
      </w:r>
      <w:r w:rsidRPr="00294020">
        <w:rPr>
          <w:rFonts w:ascii="Calibri" w:hAnsi="Calibri" w:cs="Calibri"/>
          <w:b w:val="0"/>
          <w:bCs w:val="0"/>
          <w:sz w:val="22"/>
          <w:lang w:val="cs-CZ"/>
        </w:rPr>
        <w:t xml:space="preserve">i, pokud tak neučiní, považují se plánované změny za akceptované.  </w:t>
      </w:r>
      <w:r>
        <w:rPr>
          <w:rFonts w:ascii="Calibri" w:hAnsi="Calibri" w:cs="Calibri"/>
          <w:b w:val="0"/>
          <w:bCs w:val="0"/>
          <w:sz w:val="22"/>
          <w:lang w:val="cs-CZ"/>
        </w:rPr>
        <w:t>Zhotovitel</w:t>
      </w:r>
      <w:r w:rsidRPr="00294020">
        <w:rPr>
          <w:rFonts w:ascii="Calibri" w:hAnsi="Calibri" w:cs="Calibri"/>
          <w:b w:val="0"/>
          <w:bCs w:val="0"/>
          <w:sz w:val="22"/>
          <w:lang w:val="cs-CZ"/>
        </w:rPr>
        <w:t xml:space="preserve"> zajistí, aby poskytovaný produkt byl provozován na databázových a operačních systémech v podporovaných verzích společností Oracle a Microsoft.  </w:t>
      </w:r>
    </w:p>
    <w:p w:rsidR="000359F4" w:rsidRDefault="000359F4" w:rsidP="000359F4">
      <w:pPr>
        <w:pStyle w:val="Nzev"/>
        <w:ind w:left="993" w:hanging="426"/>
        <w:jc w:val="both"/>
        <w:rPr>
          <w:rFonts w:ascii="Calibri" w:hAnsi="Calibri" w:cs="Calibri"/>
          <w:b w:val="0"/>
          <w:bCs w:val="0"/>
          <w:sz w:val="22"/>
          <w:lang w:val="cs-CZ"/>
        </w:rPr>
      </w:pPr>
      <w:r>
        <w:rPr>
          <w:rFonts w:ascii="Calibri" w:hAnsi="Calibri" w:cs="Calibri"/>
          <w:b w:val="0"/>
          <w:bCs w:val="0"/>
          <w:sz w:val="22"/>
          <w:lang w:val="cs-CZ"/>
        </w:rPr>
        <w:t>3.7. Zhotovitel</w:t>
      </w:r>
      <w:r w:rsidRPr="00294020">
        <w:rPr>
          <w:rFonts w:ascii="Calibri" w:hAnsi="Calibri" w:cs="Calibri"/>
          <w:b w:val="0"/>
          <w:bCs w:val="0"/>
          <w:sz w:val="22"/>
          <w:lang w:val="cs-CZ"/>
        </w:rPr>
        <w:t xml:space="preserve"> je povinen respektovat nastavení Objednatele v oblasti kybernetické bezpečnosti, které vyplývají z podnikové směrnice a z</w:t>
      </w:r>
      <w:r>
        <w:rPr>
          <w:rFonts w:ascii="Calibri" w:hAnsi="Calibri" w:cs="Calibri"/>
          <w:b w:val="0"/>
          <w:bCs w:val="0"/>
          <w:sz w:val="22"/>
          <w:lang w:val="cs-CZ"/>
        </w:rPr>
        <w:t xml:space="preserve"> jeho </w:t>
      </w:r>
      <w:r w:rsidRPr="00294020">
        <w:rPr>
          <w:rFonts w:ascii="Calibri" w:hAnsi="Calibri" w:cs="Calibri"/>
          <w:b w:val="0"/>
          <w:bCs w:val="0"/>
          <w:sz w:val="22"/>
          <w:lang w:val="cs-CZ"/>
        </w:rPr>
        <w:t>povinnosti vzhledem k zákonům.</w:t>
      </w:r>
    </w:p>
    <w:p w:rsidR="000359F4" w:rsidRDefault="000359F4" w:rsidP="000359F4">
      <w:pPr>
        <w:pStyle w:val="Nzev"/>
        <w:ind w:left="709" w:hanging="283"/>
        <w:jc w:val="both"/>
        <w:rPr>
          <w:rFonts w:ascii="Calibri" w:hAnsi="Calibri" w:cs="Calibri"/>
          <w:b w:val="0"/>
          <w:bCs w:val="0"/>
          <w:sz w:val="22"/>
          <w:lang w:val="cs-CZ"/>
        </w:rPr>
      </w:pPr>
    </w:p>
    <w:p w:rsidR="000359F4" w:rsidRDefault="000359F4" w:rsidP="000359F4">
      <w:pPr>
        <w:pStyle w:val="Nzev"/>
        <w:ind w:left="709" w:hanging="283"/>
        <w:jc w:val="both"/>
        <w:rPr>
          <w:rFonts w:ascii="Calibri" w:hAnsi="Calibri" w:cs="Calibri"/>
          <w:b w:val="0"/>
          <w:bCs w:val="0"/>
          <w:sz w:val="22"/>
          <w:lang w:val="cs-CZ"/>
        </w:rPr>
      </w:pPr>
    </w:p>
    <w:p w:rsidR="000359F4" w:rsidRDefault="000359F4" w:rsidP="000359F4">
      <w:pPr>
        <w:pStyle w:val="Nzev"/>
        <w:ind w:left="709" w:hanging="283"/>
        <w:jc w:val="both"/>
        <w:rPr>
          <w:rFonts w:ascii="Calibri" w:hAnsi="Calibri" w:cs="Calibri"/>
          <w:b w:val="0"/>
          <w:bCs w:val="0"/>
          <w:sz w:val="22"/>
          <w:lang w:val="cs-CZ"/>
        </w:rPr>
      </w:pPr>
    </w:p>
    <w:p w:rsidR="000359F4" w:rsidRDefault="000359F4" w:rsidP="000359F4">
      <w:pPr>
        <w:pStyle w:val="Nzev"/>
        <w:ind w:left="709" w:hanging="283"/>
        <w:jc w:val="both"/>
        <w:rPr>
          <w:rFonts w:ascii="Calibri" w:hAnsi="Calibri" w:cs="Calibri"/>
          <w:b w:val="0"/>
          <w:bCs w:val="0"/>
          <w:sz w:val="22"/>
          <w:lang w:val="cs-CZ"/>
        </w:rPr>
      </w:pPr>
    </w:p>
    <w:p w:rsidR="000359F4" w:rsidRPr="009D5CC5" w:rsidRDefault="000359F4" w:rsidP="000359F4">
      <w:pPr>
        <w:pStyle w:val="Nzev"/>
        <w:jc w:val="both"/>
        <w:rPr>
          <w:rFonts w:ascii="Calibri" w:hAnsi="Calibri" w:cs="Calibri"/>
          <w:b w:val="0"/>
          <w:bCs w:val="0"/>
          <w:sz w:val="22"/>
          <w:lang w:val="cs-CZ"/>
        </w:rPr>
      </w:pPr>
      <w:r>
        <w:rPr>
          <w:rFonts w:ascii="Calibri" w:hAnsi="Calibri" w:cs="Calibri"/>
          <w:bCs w:val="0"/>
          <w:sz w:val="22"/>
          <w:lang w:val="cs-CZ"/>
        </w:rPr>
        <w:lastRenderedPageBreak/>
        <w:t xml:space="preserve">2. </w:t>
      </w:r>
      <w:r>
        <w:rPr>
          <w:rFonts w:ascii="Calibri" w:hAnsi="Calibri" w:cs="Calibri"/>
          <w:bCs w:val="0"/>
          <w:sz w:val="22"/>
          <w:u w:val="single"/>
          <w:lang w:val="cs-CZ"/>
        </w:rPr>
        <w:t xml:space="preserve">čl. </w:t>
      </w:r>
      <w:r w:rsidRPr="00985B6B">
        <w:rPr>
          <w:rFonts w:ascii="Calibri" w:hAnsi="Calibri" w:cs="Calibri"/>
          <w:bCs w:val="0"/>
          <w:sz w:val="22"/>
          <w:u w:val="single"/>
          <w:lang w:val="cs-CZ"/>
        </w:rPr>
        <w:t>IV. Ceny a platební podmínky</w:t>
      </w:r>
      <w:r>
        <w:rPr>
          <w:rFonts w:ascii="Calibri" w:hAnsi="Calibri" w:cs="Calibri"/>
          <w:b w:val="0"/>
          <w:bCs w:val="0"/>
          <w:sz w:val="22"/>
          <w:lang w:val="cs-CZ"/>
        </w:rPr>
        <w:t xml:space="preserve"> – bod 4.1 se ruší a nově zní takto:</w:t>
      </w:r>
    </w:p>
    <w:p w:rsidR="000359F4" w:rsidRDefault="000359F4" w:rsidP="000359F4">
      <w:pPr>
        <w:pStyle w:val="Nzev"/>
        <w:ind w:left="709" w:hanging="283"/>
        <w:jc w:val="both"/>
        <w:rPr>
          <w:rFonts w:ascii="Calibri" w:hAnsi="Calibri" w:cs="Calibri"/>
          <w:b w:val="0"/>
          <w:bCs w:val="0"/>
          <w:sz w:val="22"/>
          <w:lang w:val="cs-CZ"/>
        </w:rPr>
      </w:pPr>
    </w:p>
    <w:p w:rsidR="000359F4" w:rsidRDefault="000359F4" w:rsidP="000359F4">
      <w:pPr>
        <w:pStyle w:val="Nzev"/>
        <w:spacing w:after="120"/>
        <w:ind w:left="993" w:hanging="426"/>
        <w:jc w:val="both"/>
        <w:rPr>
          <w:rFonts w:ascii="Calibri" w:hAnsi="Calibri" w:cs="Calibri"/>
          <w:b w:val="0"/>
          <w:bCs w:val="0"/>
          <w:sz w:val="22"/>
          <w:lang w:val="cs-CZ"/>
        </w:rPr>
      </w:pPr>
      <w:r>
        <w:rPr>
          <w:rFonts w:ascii="Calibri" w:hAnsi="Calibri" w:cs="Calibri"/>
          <w:b w:val="0"/>
          <w:bCs w:val="0"/>
          <w:sz w:val="22"/>
          <w:lang w:val="cs-CZ"/>
        </w:rPr>
        <w:t>4.1. Cena služeb (paušální platba za období) je stanovena částkou 23.700 Kč / čtvrtletí  plus DPH dle platných předpisů  a bude účtována Objednateli na základě vystavené faktury vždy za období 3 měsíců (čtvrtletí) předem, tj. s datem zdanitelného plnění první den prvního měsíce uvedeného období, se splatností 30 dnů od data zdanitelného plnění.</w:t>
      </w:r>
    </w:p>
    <w:p w:rsidR="000359F4" w:rsidRDefault="000359F4" w:rsidP="000359F4">
      <w:pPr>
        <w:pStyle w:val="Nzev"/>
        <w:ind w:left="709" w:hanging="283"/>
        <w:jc w:val="both"/>
        <w:rPr>
          <w:rFonts w:ascii="Calibri" w:hAnsi="Calibri" w:cs="Calibri"/>
          <w:b w:val="0"/>
          <w:bCs w:val="0"/>
          <w:sz w:val="22"/>
          <w:lang w:val="cs-CZ"/>
        </w:rPr>
      </w:pPr>
    </w:p>
    <w:p w:rsidR="000359F4" w:rsidRPr="00741DD7" w:rsidRDefault="000359F4" w:rsidP="000359F4">
      <w:pPr>
        <w:pStyle w:val="Nzev"/>
        <w:spacing w:before="120"/>
        <w:jc w:val="both"/>
        <w:rPr>
          <w:rFonts w:ascii="Calibri" w:hAnsi="Calibri" w:cs="Calibri"/>
          <w:b w:val="0"/>
          <w:bCs w:val="0"/>
          <w:sz w:val="22"/>
          <w:lang w:val="cs-CZ"/>
        </w:rPr>
      </w:pPr>
      <w:r w:rsidRPr="00741DD7">
        <w:rPr>
          <w:rFonts w:ascii="Calibri" w:hAnsi="Calibri" w:cs="Calibri"/>
          <w:b w:val="0"/>
          <w:bCs w:val="0"/>
          <w:sz w:val="22"/>
          <w:lang w:val="cs-CZ"/>
        </w:rPr>
        <w:t>Ostatní ustanovení smlouvy zůstávají beze změn.</w:t>
      </w:r>
    </w:p>
    <w:p w:rsidR="000359F4" w:rsidRPr="00741DD7" w:rsidRDefault="000359F4" w:rsidP="000359F4">
      <w:pPr>
        <w:pStyle w:val="Nzev"/>
        <w:spacing w:before="120"/>
        <w:jc w:val="both"/>
        <w:rPr>
          <w:rFonts w:ascii="Calibri" w:hAnsi="Calibri" w:cs="Calibri"/>
          <w:b w:val="0"/>
          <w:bCs w:val="0"/>
          <w:sz w:val="22"/>
          <w:lang w:val="cs-CZ"/>
        </w:rPr>
      </w:pPr>
      <w:r w:rsidRPr="00741DD7">
        <w:rPr>
          <w:rFonts w:ascii="Calibri" w:hAnsi="Calibri" w:cs="Calibri"/>
          <w:b w:val="0"/>
          <w:bCs w:val="0"/>
          <w:sz w:val="22"/>
          <w:lang w:val="cs-CZ"/>
        </w:rPr>
        <w:t xml:space="preserve">Tento dodatek je </w:t>
      </w:r>
      <w:r>
        <w:rPr>
          <w:rFonts w:ascii="Calibri" w:hAnsi="Calibri" w:cs="Calibri"/>
          <w:b w:val="0"/>
          <w:bCs w:val="0"/>
          <w:sz w:val="22"/>
          <w:lang w:val="cs-CZ"/>
        </w:rPr>
        <w:t xml:space="preserve">platný a </w:t>
      </w:r>
      <w:r w:rsidRPr="00741DD7">
        <w:rPr>
          <w:rFonts w:ascii="Calibri" w:hAnsi="Calibri" w:cs="Calibri"/>
          <w:b w:val="0"/>
          <w:bCs w:val="0"/>
          <w:sz w:val="22"/>
          <w:lang w:val="cs-CZ"/>
        </w:rPr>
        <w:t>účinný</w:t>
      </w:r>
      <w:r>
        <w:rPr>
          <w:rFonts w:ascii="Calibri" w:hAnsi="Calibri" w:cs="Calibri"/>
          <w:b w:val="0"/>
          <w:bCs w:val="0"/>
          <w:sz w:val="22"/>
          <w:lang w:val="cs-CZ"/>
        </w:rPr>
        <w:t xml:space="preserve"> od </w:t>
      </w:r>
      <w:r w:rsidRPr="008C1EF0">
        <w:rPr>
          <w:rFonts w:ascii="Calibri" w:hAnsi="Calibri" w:cs="Calibri"/>
          <w:bCs w:val="0"/>
          <w:sz w:val="22"/>
          <w:lang w:val="cs-CZ"/>
        </w:rPr>
        <w:t>1.</w:t>
      </w:r>
      <w:r>
        <w:rPr>
          <w:rFonts w:ascii="Calibri" w:hAnsi="Calibri" w:cs="Calibri"/>
          <w:bCs w:val="0"/>
          <w:sz w:val="22"/>
          <w:lang w:val="cs-CZ"/>
        </w:rPr>
        <w:t xml:space="preserve"> </w:t>
      </w:r>
      <w:r w:rsidRPr="008C1EF0">
        <w:rPr>
          <w:rFonts w:ascii="Calibri" w:hAnsi="Calibri" w:cs="Calibri"/>
          <w:bCs w:val="0"/>
          <w:sz w:val="22"/>
          <w:lang w:val="cs-CZ"/>
        </w:rPr>
        <w:t>1.</w:t>
      </w:r>
      <w:r>
        <w:rPr>
          <w:rFonts w:ascii="Calibri" w:hAnsi="Calibri" w:cs="Calibri"/>
          <w:bCs w:val="0"/>
          <w:sz w:val="22"/>
          <w:lang w:val="cs-CZ"/>
        </w:rPr>
        <w:t xml:space="preserve"> </w:t>
      </w:r>
      <w:r w:rsidRPr="008C1EF0">
        <w:rPr>
          <w:rFonts w:ascii="Calibri" w:hAnsi="Calibri" w:cs="Calibri"/>
          <w:bCs w:val="0"/>
          <w:sz w:val="22"/>
          <w:lang w:val="cs-CZ"/>
        </w:rPr>
        <w:t>2025</w:t>
      </w:r>
      <w:r w:rsidRPr="00741DD7">
        <w:rPr>
          <w:rFonts w:ascii="Calibri" w:hAnsi="Calibri" w:cs="Calibri"/>
          <w:b w:val="0"/>
          <w:bCs w:val="0"/>
          <w:sz w:val="22"/>
          <w:lang w:val="cs-CZ"/>
        </w:rPr>
        <w:t>.</w:t>
      </w:r>
    </w:p>
    <w:p w:rsidR="000359F4" w:rsidRPr="00741DD7" w:rsidRDefault="000359F4" w:rsidP="000359F4">
      <w:pPr>
        <w:pStyle w:val="Nzev"/>
        <w:spacing w:before="120"/>
        <w:jc w:val="both"/>
        <w:rPr>
          <w:rFonts w:ascii="Calibri" w:hAnsi="Calibri" w:cs="Calibri"/>
          <w:b w:val="0"/>
          <w:bCs w:val="0"/>
          <w:sz w:val="22"/>
          <w:lang w:val="cs-CZ"/>
        </w:rPr>
      </w:pPr>
      <w:r w:rsidRPr="00741DD7">
        <w:rPr>
          <w:rFonts w:ascii="Calibri" w:hAnsi="Calibri" w:cs="Calibri"/>
          <w:b w:val="0"/>
          <w:bCs w:val="0"/>
          <w:sz w:val="22"/>
          <w:lang w:val="cs-CZ"/>
        </w:rPr>
        <w:t>Tento dodatek je sepsán ve dvou vyhotoveních, z nichž každá smluvní strana obdrží jedno vyhotovení.</w:t>
      </w:r>
    </w:p>
    <w:p w:rsidR="000359F4" w:rsidRDefault="000359F4" w:rsidP="000359F4">
      <w:pPr>
        <w:pStyle w:val="Nzev"/>
        <w:jc w:val="left"/>
        <w:rPr>
          <w:rFonts w:ascii="Calibri" w:hAnsi="Calibri" w:cs="Calibri"/>
          <w:b w:val="0"/>
          <w:bCs w:val="0"/>
          <w:sz w:val="22"/>
        </w:rPr>
      </w:pPr>
    </w:p>
    <w:p w:rsidR="000359F4" w:rsidRPr="00237255" w:rsidRDefault="000359F4" w:rsidP="000359F4">
      <w:pPr>
        <w:pStyle w:val="Nzev"/>
        <w:jc w:val="left"/>
        <w:rPr>
          <w:rFonts w:ascii="Calibri" w:hAnsi="Calibri" w:cs="Calibri"/>
          <w:b w:val="0"/>
          <w:bCs w:val="0"/>
          <w:sz w:val="22"/>
        </w:rPr>
      </w:pPr>
    </w:p>
    <w:p w:rsidR="000359F4" w:rsidRPr="00EB70AC" w:rsidRDefault="000359F4" w:rsidP="000359F4">
      <w:pPr>
        <w:pStyle w:val="Nzev"/>
        <w:rPr>
          <w:rFonts w:ascii="Calibri" w:hAnsi="Calibri" w:cs="Calibri"/>
          <w:b w:val="0"/>
          <w:bCs w:val="0"/>
          <w:sz w:val="22"/>
          <w:lang w:val="cs-CZ"/>
        </w:rPr>
      </w:pPr>
    </w:p>
    <w:p w:rsidR="000359F4" w:rsidRPr="00EB70AC" w:rsidRDefault="000359F4" w:rsidP="000359F4">
      <w:pPr>
        <w:pStyle w:val="Nzev"/>
        <w:jc w:val="left"/>
        <w:rPr>
          <w:rFonts w:ascii="Calibri" w:hAnsi="Calibri" w:cs="Calibri"/>
          <w:b w:val="0"/>
          <w:bCs w:val="0"/>
          <w:sz w:val="22"/>
          <w:lang w:val="cs-CZ"/>
        </w:rPr>
      </w:pPr>
      <w:r w:rsidRPr="00EB70AC">
        <w:rPr>
          <w:rFonts w:ascii="Calibri" w:hAnsi="Calibri" w:cs="Calibri"/>
          <w:b w:val="0"/>
          <w:bCs w:val="0"/>
          <w:sz w:val="22"/>
          <w:lang w:val="cs-CZ"/>
        </w:rPr>
        <w:t>V</w:t>
      </w:r>
      <w:r>
        <w:rPr>
          <w:rFonts w:ascii="Calibri" w:hAnsi="Calibri" w:cs="Calibri"/>
          <w:b w:val="0"/>
          <w:bCs w:val="0"/>
          <w:sz w:val="22"/>
          <w:lang w:val="cs-CZ"/>
        </w:rPr>
        <w:t> Ostravě</w:t>
      </w:r>
      <w:r w:rsidRPr="00907354">
        <w:rPr>
          <w:rFonts w:ascii="Calibri" w:hAnsi="Calibri" w:cs="Calibri"/>
          <w:b w:val="0"/>
          <w:bCs w:val="0"/>
          <w:sz w:val="22"/>
          <w:lang w:val="cs-CZ"/>
        </w:rPr>
        <w:t xml:space="preserve"> </w:t>
      </w:r>
      <w:r w:rsidRPr="00EB70AC">
        <w:rPr>
          <w:rFonts w:ascii="Calibri" w:hAnsi="Calibri" w:cs="Calibri"/>
          <w:b w:val="0"/>
          <w:bCs w:val="0"/>
          <w:sz w:val="22"/>
          <w:lang w:val="cs-CZ"/>
        </w:rPr>
        <w:t xml:space="preserve"> dne </w:t>
      </w:r>
      <w:r w:rsidR="00840C22">
        <w:rPr>
          <w:rFonts w:ascii="Calibri" w:hAnsi="Calibri" w:cs="Calibri"/>
          <w:b w:val="0"/>
          <w:bCs w:val="0"/>
          <w:sz w:val="22"/>
          <w:lang w:val="cs-CZ"/>
        </w:rPr>
        <w:t>24.10.2024</w:t>
      </w:r>
      <w:r w:rsidRPr="00EB70AC">
        <w:rPr>
          <w:rFonts w:ascii="Calibri" w:hAnsi="Calibri" w:cs="Calibri"/>
          <w:b w:val="0"/>
          <w:bCs w:val="0"/>
          <w:sz w:val="22"/>
          <w:lang w:val="cs-CZ"/>
        </w:rPr>
        <w:tab/>
      </w:r>
      <w:r w:rsidRPr="00EB70AC">
        <w:rPr>
          <w:rFonts w:ascii="Calibri" w:hAnsi="Calibri" w:cs="Calibri"/>
          <w:b w:val="0"/>
          <w:bCs w:val="0"/>
          <w:sz w:val="22"/>
          <w:lang w:val="cs-CZ"/>
        </w:rPr>
        <w:tab/>
      </w:r>
      <w:r w:rsidRPr="00EB70AC">
        <w:rPr>
          <w:rFonts w:ascii="Calibri" w:hAnsi="Calibri" w:cs="Calibri"/>
          <w:b w:val="0"/>
          <w:bCs w:val="0"/>
          <w:sz w:val="22"/>
          <w:lang w:val="cs-CZ"/>
        </w:rPr>
        <w:tab/>
      </w:r>
      <w:r w:rsidRPr="00EB70AC">
        <w:rPr>
          <w:rFonts w:ascii="Calibri" w:hAnsi="Calibri" w:cs="Calibri"/>
          <w:b w:val="0"/>
          <w:bCs w:val="0"/>
          <w:sz w:val="22"/>
          <w:lang w:val="cs-CZ"/>
        </w:rPr>
        <w:tab/>
      </w:r>
      <w:r w:rsidRPr="00EB70AC">
        <w:rPr>
          <w:rFonts w:ascii="Calibri" w:hAnsi="Calibri" w:cs="Calibri"/>
          <w:b w:val="0"/>
          <w:bCs w:val="0"/>
          <w:sz w:val="22"/>
          <w:lang w:val="cs-CZ"/>
        </w:rPr>
        <w:tab/>
      </w:r>
      <w:r>
        <w:rPr>
          <w:rFonts w:ascii="Calibri" w:hAnsi="Calibri" w:cs="Calibri"/>
          <w:b w:val="0"/>
          <w:bCs w:val="0"/>
          <w:sz w:val="22"/>
          <w:lang w:val="cs-CZ"/>
        </w:rPr>
        <w:tab/>
      </w:r>
      <w:r w:rsidRPr="00EB70AC">
        <w:rPr>
          <w:rFonts w:ascii="Calibri" w:hAnsi="Calibri" w:cs="Calibri"/>
          <w:b w:val="0"/>
          <w:bCs w:val="0"/>
          <w:sz w:val="22"/>
          <w:lang w:val="cs-CZ"/>
        </w:rPr>
        <w:t>V</w:t>
      </w:r>
      <w:r>
        <w:rPr>
          <w:rFonts w:ascii="Calibri" w:hAnsi="Calibri" w:cs="Calibri"/>
          <w:b w:val="0"/>
          <w:bCs w:val="0"/>
          <w:sz w:val="22"/>
          <w:lang w:val="cs-CZ"/>
        </w:rPr>
        <w:t>e</w:t>
      </w:r>
      <w:r w:rsidR="00840C22">
        <w:rPr>
          <w:rFonts w:ascii="Calibri" w:hAnsi="Calibri" w:cs="Calibri"/>
          <w:b w:val="0"/>
          <w:bCs w:val="0"/>
          <w:sz w:val="22"/>
          <w:lang w:val="cs-CZ"/>
        </w:rPr>
        <w:t> Zlíně dne 22.10.2024</w:t>
      </w:r>
    </w:p>
    <w:p w:rsidR="000359F4" w:rsidRPr="00EB70AC" w:rsidRDefault="000359F4" w:rsidP="000359F4">
      <w:pPr>
        <w:pStyle w:val="Nzev"/>
        <w:jc w:val="left"/>
        <w:rPr>
          <w:rFonts w:ascii="Calibri" w:hAnsi="Calibri" w:cs="Calibri"/>
          <w:b w:val="0"/>
          <w:bCs w:val="0"/>
          <w:sz w:val="22"/>
          <w:lang w:val="cs-CZ"/>
        </w:rPr>
      </w:pPr>
    </w:p>
    <w:p w:rsidR="000359F4" w:rsidRDefault="000359F4" w:rsidP="000359F4">
      <w:pPr>
        <w:pStyle w:val="Nzev"/>
        <w:jc w:val="left"/>
        <w:rPr>
          <w:rFonts w:ascii="Calibri" w:hAnsi="Calibri" w:cs="Calibri"/>
          <w:b w:val="0"/>
          <w:bCs w:val="0"/>
          <w:sz w:val="22"/>
        </w:rPr>
      </w:pPr>
    </w:p>
    <w:p w:rsidR="000359F4" w:rsidRPr="00237255" w:rsidRDefault="00840C22" w:rsidP="000359F4">
      <w:pPr>
        <w:pStyle w:val="Nzev"/>
        <w:jc w:val="left"/>
        <w:rPr>
          <w:rFonts w:ascii="Calibri" w:hAnsi="Calibri" w:cs="Calibri"/>
          <w:b w:val="0"/>
          <w:bCs w:val="0"/>
          <w:sz w:val="22"/>
        </w:rPr>
      </w:pPr>
      <w:r>
        <w:rPr>
          <w:rFonts w:ascii="Calibri" w:hAnsi="Calibri" w:cs="Calibri"/>
          <w:b w:val="0"/>
          <w:bCs w:val="0"/>
          <w:sz w:val="22"/>
        </w:rPr>
        <w:t>xxx</w:t>
      </w:r>
      <w:r>
        <w:rPr>
          <w:rFonts w:ascii="Calibri" w:hAnsi="Calibri" w:cs="Calibri"/>
          <w:b w:val="0"/>
          <w:bCs w:val="0"/>
          <w:sz w:val="22"/>
        </w:rPr>
        <w:tab/>
      </w:r>
      <w:r>
        <w:rPr>
          <w:rFonts w:ascii="Calibri" w:hAnsi="Calibri" w:cs="Calibri"/>
          <w:b w:val="0"/>
          <w:bCs w:val="0"/>
          <w:sz w:val="22"/>
        </w:rPr>
        <w:tab/>
      </w:r>
      <w:r>
        <w:rPr>
          <w:rFonts w:ascii="Calibri" w:hAnsi="Calibri" w:cs="Calibri"/>
          <w:b w:val="0"/>
          <w:bCs w:val="0"/>
          <w:sz w:val="22"/>
        </w:rPr>
        <w:tab/>
      </w:r>
      <w:r>
        <w:rPr>
          <w:rFonts w:ascii="Calibri" w:hAnsi="Calibri" w:cs="Calibri"/>
          <w:b w:val="0"/>
          <w:bCs w:val="0"/>
          <w:sz w:val="22"/>
        </w:rPr>
        <w:tab/>
      </w:r>
      <w:r>
        <w:rPr>
          <w:rFonts w:ascii="Calibri" w:hAnsi="Calibri" w:cs="Calibri"/>
          <w:b w:val="0"/>
          <w:bCs w:val="0"/>
          <w:sz w:val="22"/>
        </w:rPr>
        <w:tab/>
      </w:r>
      <w:r>
        <w:rPr>
          <w:rFonts w:ascii="Calibri" w:hAnsi="Calibri" w:cs="Calibri"/>
          <w:b w:val="0"/>
          <w:bCs w:val="0"/>
          <w:sz w:val="22"/>
        </w:rPr>
        <w:tab/>
      </w:r>
      <w:r>
        <w:rPr>
          <w:rFonts w:ascii="Calibri" w:hAnsi="Calibri" w:cs="Calibri"/>
          <w:b w:val="0"/>
          <w:bCs w:val="0"/>
          <w:sz w:val="22"/>
        </w:rPr>
        <w:tab/>
      </w:r>
      <w:r>
        <w:rPr>
          <w:rFonts w:ascii="Calibri" w:hAnsi="Calibri" w:cs="Calibri"/>
          <w:b w:val="0"/>
          <w:bCs w:val="0"/>
          <w:sz w:val="22"/>
        </w:rPr>
        <w:tab/>
      </w:r>
      <w:r>
        <w:rPr>
          <w:rFonts w:ascii="Calibri" w:hAnsi="Calibri" w:cs="Calibri"/>
          <w:b w:val="0"/>
          <w:bCs w:val="0"/>
          <w:sz w:val="22"/>
        </w:rPr>
        <w:tab/>
        <w:t>xxx</w:t>
      </w:r>
    </w:p>
    <w:p w:rsidR="000359F4" w:rsidRPr="00EC356D" w:rsidRDefault="000359F4" w:rsidP="000359F4">
      <w:pPr>
        <w:pStyle w:val="Nzev"/>
        <w:jc w:val="left"/>
        <w:rPr>
          <w:rFonts w:ascii="Calibri" w:hAnsi="Calibri" w:cs="Calibri"/>
          <w:b w:val="0"/>
          <w:bCs w:val="0"/>
          <w:sz w:val="22"/>
          <w:lang w:val="cs-CZ"/>
        </w:rPr>
      </w:pPr>
      <w:r>
        <w:rPr>
          <w:rFonts w:ascii="Calibri" w:hAnsi="Calibri" w:cs="Calibri"/>
          <w:b w:val="0"/>
          <w:bCs w:val="0"/>
          <w:sz w:val="22"/>
        </w:rPr>
        <w:t>..................................................</w:t>
      </w:r>
      <w:r>
        <w:rPr>
          <w:rFonts w:ascii="Calibri" w:hAnsi="Calibri" w:cs="Calibri"/>
          <w:b w:val="0"/>
          <w:bCs w:val="0"/>
          <w:sz w:val="22"/>
        </w:rPr>
        <w:tab/>
      </w:r>
      <w:r>
        <w:rPr>
          <w:rFonts w:ascii="Calibri" w:hAnsi="Calibri" w:cs="Calibri"/>
          <w:b w:val="0"/>
          <w:bCs w:val="0"/>
          <w:sz w:val="22"/>
        </w:rPr>
        <w:tab/>
      </w:r>
      <w:r>
        <w:rPr>
          <w:rFonts w:ascii="Calibri" w:hAnsi="Calibri" w:cs="Calibri"/>
          <w:b w:val="0"/>
          <w:bCs w:val="0"/>
          <w:sz w:val="22"/>
        </w:rPr>
        <w:tab/>
      </w:r>
      <w:r>
        <w:rPr>
          <w:rFonts w:ascii="Calibri" w:hAnsi="Calibri" w:cs="Calibri"/>
          <w:b w:val="0"/>
          <w:bCs w:val="0"/>
          <w:sz w:val="22"/>
        </w:rPr>
        <w:tab/>
      </w:r>
      <w:r>
        <w:rPr>
          <w:rFonts w:ascii="Calibri" w:hAnsi="Calibri" w:cs="Calibri"/>
          <w:b w:val="0"/>
          <w:bCs w:val="0"/>
          <w:sz w:val="22"/>
        </w:rPr>
        <w:tab/>
      </w:r>
      <w:r>
        <w:rPr>
          <w:rFonts w:ascii="Calibri" w:hAnsi="Calibri" w:cs="Calibri"/>
          <w:b w:val="0"/>
          <w:bCs w:val="0"/>
          <w:sz w:val="22"/>
        </w:rPr>
        <w:tab/>
      </w:r>
      <w:r w:rsidRPr="007C679E">
        <w:rPr>
          <w:rFonts w:ascii="Calibri" w:hAnsi="Calibri" w:cs="Calibri"/>
          <w:b w:val="0"/>
          <w:bCs w:val="0"/>
          <w:sz w:val="22"/>
          <w:lang w:val="cs-CZ"/>
        </w:rPr>
        <w:t>....................................</w:t>
      </w:r>
      <w:r>
        <w:rPr>
          <w:rFonts w:ascii="Calibri" w:hAnsi="Calibri" w:cs="Calibri"/>
          <w:b w:val="0"/>
          <w:bCs w:val="0"/>
          <w:sz w:val="22"/>
          <w:lang w:val="cs-CZ"/>
        </w:rPr>
        <w:t>.......</w:t>
      </w:r>
    </w:p>
    <w:p w:rsidR="000359F4" w:rsidRDefault="000359F4" w:rsidP="000359F4">
      <w:pPr>
        <w:pStyle w:val="Nzev"/>
        <w:jc w:val="left"/>
        <w:rPr>
          <w:rFonts w:ascii="Calibri" w:hAnsi="Calibri" w:cs="Calibri"/>
          <w:sz w:val="22"/>
          <w:lang w:val="cs-CZ"/>
        </w:rPr>
      </w:pPr>
      <w:r>
        <w:rPr>
          <w:rFonts w:ascii="Calibri" w:hAnsi="Calibri" w:cs="Calibri"/>
          <w:sz w:val="22"/>
          <w:lang w:val="cs-CZ"/>
        </w:rPr>
        <w:t>Povodí Odry, státní podnik</w:t>
      </w:r>
      <w:r>
        <w:rPr>
          <w:rFonts w:ascii="Calibri" w:hAnsi="Calibri" w:cs="Calibri"/>
          <w:sz w:val="22"/>
          <w:lang w:val="cs-CZ"/>
        </w:rPr>
        <w:tab/>
      </w:r>
      <w:r>
        <w:rPr>
          <w:rFonts w:ascii="Calibri" w:hAnsi="Calibri" w:cs="Calibri"/>
          <w:sz w:val="22"/>
          <w:lang w:val="cs-CZ"/>
        </w:rPr>
        <w:tab/>
      </w:r>
      <w:r>
        <w:rPr>
          <w:rFonts w:ascii="Calibri" w:hAnsi="Calibri" w:cs="Calibri"/>
          <w:sz w:val="22"/>
          <w:lang w:val="cs-CZ"/>
        </w:rPr>
        <w:tab/>
      </w:r>
      <w:r>
        <w:rPr>
          <w:rFonts w:ascii="Calibri" w:hAnsi="Calibri" w:cs="Calibri"/>
          <w:sz w:val="22"/>
          <w:lang w:val="cs-CZ"/>
        </w:rPr>
        <w:tab/>
      </w:r>
      <w:r>
        <w:rPr>
          <w:rFonts w:ascii="Calibri" w:hAnsi="Calibri" w:cs="Calibri"/>
          <w:sz w:val="22"/>
          <w:lang w:val="cs-CZ"/>
        </w:rPr>
        <w:tab/>
      </w:r>
      <w:r>
        <w:rPr>
          <w:rFonts w:ascii="Calibri" w:hAnsi="Calibri" w:cs="Calibri"/>
          <w:sz w:val="22"/>
          <w:lang w:val="cs-CZ"/>
        </w:rPr>
        <w:tab/>
      </w:r>
      <w:r w:rsidRPr="007C679E">
        <w:rPr>
          <w:rFonts w:ascii="Calibri" w:hAnsi="Calibri" w:cs="Calibri"/>
          <w:sz w:val="22"/>
          <w:lang w:val="cs-CZ"/>
        </w:rPr>
        <w:t xml:space="preserve">CROSS </w:t>
      </w:r>
      <w:r>
        <w:rPr>
          <w:rFonts w:ascii="Calibri" w:hAnsi="Calibri" w:cs="Calibri"/>
          <w:sz w:val="22"/>
          <w:lang w:val="cs-CZ"/>
        </w:rPr>
        <w:t>Labsystém s.r.o.</w:t>
      </w:r>
    </w:p>
    <w:p w:rsidR="000359F4" w:rsidRPr="007C679E" w:rsidRDefault="000359F4" w:rsidP="000359F4">
      <w:pPr>
        <w:pStyle w:val="Nzev"/>
        <w:jc w:val="left"/>
        <w:rPr>
          <w:rFonts w:ascii="Calibri" w:hAnsi="Calibri" w:cs="Calibri"/>
          <w:b w:val="0"/>
          <w:bCs w:val="0"/>
          <w:sz w:val="22"/>
          <w:lang w:val="cs-CZ"/>
        </w:rPr>
      </w:pPr>
      <w:r>
        <w:rPr>
          <w:rFonts w:ascii="Calibri" w:hAnsi="Calibri" w:cs="Calibri"/>
          <w:b w:val="0"/>
          <w:bCs w:val="0"/>
          <w:sz w:val="22"/>
          <w:lang w:val="cs-CZ"/>
        </w:rPr>
        <w:t>Ing. Jiří Tkáč</w:t>
      </w:r>
      <w:r>
        <w:rPr>
          <w:rFonts w:ascii="Calibri" w:hAnsi="Calibri" w:cs="Calibri"/>
          <w:b w:val="0"/>
          <w:bCs w:val="0"/>
          <w:sz w:val="22"/>
          <w:lang w:val="cs-CZ"/>
        </w:rPr>
        <w:tab/>
      </w:r>
      <w:r>
        <w:rPr>
          <w:rFonts w:ascii="Calibri" w:hAnsi="Calibri" w:cs="Calibri"/>
          <w:b w:val="0"/>
          <w:bCs w:val="0"/>
          <w:sz w:val="22"/>
          <w:lang w:val="cs-CZ"/>
        </w:rPr>
        <w:tab/>
      </w:r>
      <w:r w:rsidRPr="00EC356D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840C22">
        <w:rPr>
          <w:rFonts w:ascii="Calibri" w:hAnsi="Calibri" w:cs="Calibri"/>
          <w:b w:val="0"/>
          <w:bCs w:val="0"/>
          <w:sz w:val="22"/>
          <w:lang w:val="cs-CZ"/>
        </w:rPr>
        <w:t>xxx</w:t>
      </w:r>
      <w:r w:rsidRPr="007C679E">
        <w:rPr>
          <w:rFonts w:ascii="Calibri" w:hAnsi="Calibri" w:cs="Calibri"/>
          <w:b w:val="0"/>
          <w:bCs w:val="0"/>
          <w:sz w:val="22"/>
          <w:lang w:val="cs-CZ"/>
        </w:rPr>
        <w:t xml:space="preserve"> </w:t>
      </w:r>
    </w:p>
    <w:p w:rsidR="000359F4" w:rsidRPr="007C679E" w:rsidRDefault="000359F4" w:rsidP="000359F4">
      <w:pPr>
        <w:pStyle w:val="Nzev"/>
        <w:jc w:val="left"/>
        <w:rPr>
          <w:rFonts w:ascii="Calibri" w:hAnsi="Calibri" w:cs="Calibri"/>
          <w:b w:val="0"/>
          <w:bCs w:val="0"/>
          <w:sz w:val="22"/>
          <w:lang w:val="cs-CZ"/>
        </w:rPr>
      </w:pPr>
      <w:r>
        <w:rPr>
          <w:rFonts w:ascii="Calibri" w:hAnsi="Calibri" w:cs="Calibri"/>
          <w:b w:val="0"/>
          <w:bCs w:val="0"/>
          <w:sz w:val="22"/>
          <w:lang w:val="cs-CZ"/>
        </w:rPr>
        <w:t>generální ředitel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840C22">
        <w:rPr>
          <w:rFonts w:ascii="Calibri" w:hAnsi="Calibri" w:cs="Calibri"/>
          <w:b w:val="0"/>
          <w:bCs w:val="0"/>
          <w:sz w:val="22"/>
          <w:lang w:val="cs-CZ"/>
        </w:rPr>
        <w:t>xxx</w:t>
      </w:r>
      <w:bookmarkStart w:id="0" w:name="_GoBack"/>
      <w:bookmarkEnd w:id="0"/>
    </w:p>
    <w:p w:rsidR="000359F4" w:rsidRPr="00237255" w:rsidRDefault="000359F4" w:rsidP="000359F4">
      <w:pPr>
        <w:pStyle w:val="Nzev"/>
        <w:jc w:val="left"/>
        <w:rPr>
          <w:rFonts w:ascii="Calibri" w:hAnsi="Calibri" w:cs="Calibri"/>
          <w:sz w:val="22"/>
        </w:rPr>
      </w:pPr>
    </w:p>
    <w:p w:rsidR="000359F4" w:rsidRDefault="000359F4" w:rsidP="000359F4">
      <w:pPr>
        <w:pStyle w:val="Nzev"/>
        <w:jc w:val="left"/>
        <w:rPr>
          <w:rFonts w:ascii="Calibri" w:hAnsi="Calibri" w:cs="Calibri"/>
          <w:b w:val="0"/>
          <w:bCs w:val="0"/>
          <w:sz w:val="22"/>
          <w:lang w:val="cs-CZ"/>
        </w:rPr>
      </w:pPr>
    </w:p>
    <w:p w:rsidR="000359F4" w:rsidRPr="007C679E" w:rsidRDefault="000359F4" w:rsidP="000359F4">
      <w:pPr>
        <w:pStyle w:val="Nzev"/>
        <w:jc w:val="left"/>
        <w:rPr>
          <w:rFonts w:ascii="Calibri" w:hAnsi="Calibri" w:cs="Calibri"/>
          <w:b w:val="0"/>
          <w:bCs w:val="0"/>
          <w:sz w:val="22"/>
          <w:lang w:val="cs-CZ"/>
        </w:rPr>
      </w:pPr>
    </w:p>
    <w:p w:rsidR="00685881" w:rsidRDefault="00685881"/>
    <w:sectPr w:rsidR="00685881" w:rsidSect="007C5D06">
      <w:footerReference w:type="even" r:id="rId6"/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A29" w:rsidRDefault="00EA4A29">
      <w:r>
        <w:separator/>
      </w:r>
    </w:p>
  </w:endnote>
  <w:endnote w:type="continuationSeparator" w:id="0">
    <w:p w:rsidR="00EA4A29" w:rsidRDefault="00EA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2CB" w:rsidRDefault="000359F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932CB" w:rsidRDefault="00EA4A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255" w:rsidRPr="00BD4B11" w:rsidRDefault="000359F4">
    <w:pPr>
      <w:pStyle w:val="Zpat"/>
      <w:jc w:val="right"/>
      <w:rPr>
        <w:rFonts w:ascii="Calibri" w:hAnsi="Calibri" w:cs="Calibri"/>
        <w:sz w:val="20"/>
        <w:szCs w:val="20"/>
      </w:rPr>
    </w:pPr>
    <w:r w:rsidRPr="00BD4B11">
      <w:rPr>
        <w:rFonts w:ascii="Calibri" w:hAnsi="Calibri" w:cs="Calibri"/>
        <w:sz w:val="20"/>
        <w:szCs w:val="20"/>
      </w:rPr>
      <w:t xml:space="preserve">Strana </w:t>
    </w:r>
    <w:r w:rsidRPr="00BD4B11">
      <w:rPr>
        <w:rFonts w:ascii="Calibri" w:hAnsi="Calibri" w:cs="Calibri"/>
        <w:sz w:val="20"/>
        <w:szCs w:val="20"/>
      </w:rPr>
      <w:fldChar w:fldCharType="begin"/>
    </w:r>
    <w:r w:rsidRPr="00BD4B11">
      <w:rPr>
        <w:rFonts w:ascii="Calibri" w:hAnsi="Calibri" w:cs="Calibri"/>
        <w:sz w:val="20"/>
        <w:szCs w:val="20"/>
      </w:rPr>
      <w:instrText>PAGE</w:instrText>
    </w:r>
    <w:r w:rsidRPr="00BD4B11">
      <w:rPr>
        <w:rFonts w:ascii="Calibri" w:hAnsi="Calibri" w:cs="Calibri"/>
        <w:sz w:val="20"/>
        <w:szCs w:val="20"/>
      </w:rPr>
      <w:fldChar w:fldCharType="separate"/>
    </w:r>
    <w:r w:rsidR="00840C22">
      <w:rPr>
        <w:rFonts w:ascii="Calibri" w:hAnsi="Calibri" w:cs="Calibri"/>
        <w:noProof/>
        <w:sz w:val="20"/>
        <w:szCs w:val="20"/>
      </w:rPr>
      <w:t>2</w:t>
    </w:r>
    <w:r w:rsidRPr="00BD4B11">
      <w:rPr>
        <w:rFonts w:ascii="Calibri" w:hAnsi="Calibri" w:cs="Calibri"/>
        <w:sz w:val="20"/>
        <w:szCs w:val="20"/>
      </w:rPr>
      <w:fldChar w:fldCharType="end"/>
    </w:r>
    <w:r w:rsidRPr="00BD4B11">
      <w:rPr>
        <w:rFonts w:ascii="Calibri" w:hAnsi="Calibri" w:cs="Calibri"/>
        <w:sz w:val="20"/>
        <w:szCs w:val="20"/>
      </w:rPr>
      <w:t xml:space="preserve"> z </w:t>
    </w:r>
    <w:r w:rsidRPr="00BD4B11">
      <w:rPr>
        <w:rFonts w:ascii="Calibri" w:hAnsi="Calibri" w:cs="Calibri"/>
        <w:sz w:val="20"/>
        <w:szCs w:val="20"/>
      </w:rPr>
      <w:fldChar w:fldCharType="begin"/>
    </w:r>
    <w:r w:rsidRPr="00BD4B11">
      <w:rPr>
        <w:rFonts w:ascii="Calibri" w:hAnsi="Calibri" w:cs="Calibri"/>
        <w:sz w:val="20"/>
        <w:szCs w:val="20"/>
      </w:rPr>
      <w:instrText>NUMPAGES</w:instrText>
    </w:r>
    <w:r w:rsidRPr="00BD4B11">
      <w:rPr>
        <w:rFonts w:ascii="Calibri" w:hAnsi="Calibri" w:cs="Calibri"/>
        <w:sz w:val="20"/>
        <w:szCs w:val="20"/>
      </w:rPr>
      <w:fldChar w:fldCharType="separate"/>
    </w:r>
    <w:r w:rsidR="00840C22">
      <w:rPr>
        <w:rFonts w:ascii="Calibri" w:hAnsi="Calibri" w:cs="Calibri"/>
        <w:noProof/>
        <w:sz w:val="20"/>
        <w:szCs w:val="20"/>
      </w:rPr>
      <w:t>2</w:t>
    </w:r>
    <w:r w:rsidRPr="00BD4B11">
      <w:rPr>
        <w:rFonts w:ascii="Calibri" w:hAnsi="Calibri" w:cs="Calibri"/>
        <w:sz w:val="20"/>
        <w:szCs w:val="20"/>
      </w:rPr>
      <w:fldChar w:fldCharType="end"/>
    </w:r>
  </w:p>
  <w:p w:rsidR="006932CB" w:rsidRDefault="00EA4A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A29" w:rsidRDefault="00EA4A29">
      <w:r>
        <w:separator/>
      </w:r>
    </w:p>
  </w:footnote>
  <w:footnote w:type="continuationSeparator" w:id="0">
    <w:p w:rsidR="00EA4A29" w:rsidRDefault="00EA4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F4"/>
    <w:rsid w:val="000359F4"/>
    <w:rsid w:val="00685881"/>
    <w:rsid w:val="00840C22"/>
    <w:rsid w:val="00EA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67ED"/>
  <w15:chartTrackingRefBased/>
  <w15:docId w15:val="{771AA53D-C856-419B-9D64-F3B8D50C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5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359F4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0359F4"/>
    <w:rPr>
      <w:rFonts w:ascii="Times New Roman" w:eastAsia="Times New Roman" w:hAnsi="Times New Roman" w:cs="Times New Roman"/>
      <w:b/>
      <w:bCs/>
      <w:sz w:val="24"/>
      <w:szCs w:val="24"/>
      <w:lang w:val="sk-SK" w:eastAsia="cs-CZ"/>
    </w:rPr>
  </w:style>
  <w:style w:type="paragraph" w:customStyle="1" w:styleId="zakladB">
    <w:name w:val="zaklad B"/>
    <w:basedOn w:val="Normln"/>
    <w:rsid w:val="000359F4"/>
    <w:pPr>
      <w:jc w:val="both"/>
    </w:pPr>
    <w:rPr>
      <w:color w:val="000080"/>
    </w:rPr>
  </w:style>
  <w:style w:type="paragraph" w:styleId="Zpat">
    <w:name w:val="footer"/>
    <w:basedOn w:val="Normln"/>
    <w:link w:val="ZpatChar"/>
    <w:uiPriority w:val="99"/>
    <w:rsid w:val="000359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59F4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styleId="slostrnky">
    <w:name w:val="page number"/>
    <w:basedOn w:val="Standardnpsmoodstavce"/>
    <w:rsid w:val="00035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Kusynova</dc:creator>
  <cp:keywords/>
  <dc:description/>
  <cp:lastModifiedBy>Kusynova</cp:lastModifiedBy>
  <cp:revision>2</cp:revision>
  <dcterms:created xsi:type="dcterms:W3CDTF">2024-10-24T05:27:00Z</dcterms:created>
  <dcterms:modified xsi:type="dcterms:W3CDTF">2024-10-24T05:27:00Z</dcterms:modified>
</cp:coreProperties>
</file>