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8B5" w:rsidRDefault="00725ADF">
      <w:pPr>
        <w:pStyle w:val="Nadpis20"/>
        <w:keepNext/>
        <w:keepLines/>
        <w:shd w:val="clear" w:color="auto" w:fill="auto"/>
        <w:spacing w:after="0" w:line="240" w:lineRule="auto"/>
        <w:ind w:right="0"/>
        <w:jc w:val="both"/>
      </w:pPr>
      <w:bookmarkStart w:id="0" w:name="bookmark0"/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0"/>
    </w:p>
    <w:p w:rsidR="002608B5" w:rsidRDefault="00725ADF">
      <w:pPr>
        <w:pStyle w:val="Zkladntext1"/>
        <w:shd w:val="clear" w:color="auto" w:fill="auto"/>
        <w:spacing w:after="0" w:line="240" w:lineRule="auto"/>
        <w:jc w:val="both"/>
      </w:pPr>
      <w:r>
        <w:rPr>
          <w:b/>
          <w:bCs/>
        </w:rPr>
        <w:t>Drnovská 507</w:t>
      </w:r>
    </w:p>
    <w:p w:rsidR="002608B5" w:rsidRDefault="00725ADF">
      <w:pPr>
        <w:pStyle w:val="Zkladntext1"/>
        <w:shd w:val="clear" w:color="auto" w:fill="auto"/>
        <w:spacing w:after="0" w:line="240" w:lineRule="auto"/>
        <w:jc w:val="both"/>
      </w:pPr>
      <w:r>
        <w:rPr>
          <w:b/>
          <w:bCs/>
        </w:rPr>
        <w:t xml:space="preserve">161 06 </w:t>
      </w:r>
      <w:proofErr w:type="gramStart"/>
      <w:r>
        <w:rPr>
          <w:b/>
          <w:bCs/>
        </w:rPr>
        <w:t>Praha 6-Ruzyně</w:t>
      </w:r>
      <w:proofErr w:type="gramEnd"/>
    </w:p>
    <w:p w:rsidR="002608B5" w:rsidRDefault="00725ADF">
      <w:pPr>
        <w:pStyle w:val="Zkladntext1"/>
        <w:shd w:val="clear" w:color="auto" w:fill="auto"/>
        <w:spacing w:after="300" w:line="240" w:lineRule="auto"/>
        <w:jc w:val="both"/>
      </w:pPr>
      <w:r>
        <w:rPr>
          <w:b/>
          <w:bCs/>
        </w:rPr>
        <w:t>telefon: 233 022 111</w:t>
      </w:r>
    </w:p>
    <w:p w:rsidR="002608B5" w:rsidRDefault="00725ADF">
      <w:pPr>
        <w:pStyle w:val="Nadpis20"/>
        <w:keepNext/>
        <w:keepLines/>
        <w:shd w:val="clear" w:color="auto" w:fill="auto"/>
      </w:pPr>
      <w:bookmarkStart w:id="1" w:name="bookmark1"/>
      <w:r>
        <w:t>IČO: 00027006 DIČ: CZ00027006</w:t>
      </w:r>
      <w:bookmarkEnd w:id="1"/>
    </w:p>
    <w:p w:rsidR="002608B5" w:rsidRDefault="00725ADF">
      <w:pPr>
        <w:pStyle w:val="Zkladntext20"/>
        <w:shd w:val="clear" w:color="auto" w:fill="auto"/>
        <w:spacing w:line="348" w:lineRule="auto"/>
        <w:ind w:left="4740" w:right="3020" w:firstLine="20"/>
      </w:pPr>
      <w:r>
        <w:t>Objednávka číslo OB-2024-00001759</w:t>
      </w:r>
    </w:p>
    <w:p w:rsidR="002608B5" w:rsidRDefault="00725ADF">
      <w:pPr>
        <w:pStyle w:val="Zkladntext1"/>
        <w:shd w:val="clear" w:color="auto" w:fill="auto"/>
        <w:tabs>
          <w:tab w:val="left" w:pos="3298"/>
        </w:tabs>
        <w:spacing w:after="0" w:line="444" w:lineRule="auto"/>
        <w:jc w:val="both"/>
      </w:pPr>
      <w:r>
        <w:rPr>
          <w:sz w:val="16"/>
          <w:szCs w:val="16"/>
        </w:rPr>
        <w:t>Dodavatel</w:t>
      </w:r>
      <w:r>
        <w:rPr>
          <w:sz w:val="16"/>
          <w:szCs w:val="16"/>
        </w:rPr>
        <w:tab/>
      </w:r>
      <w:r>
        <w:rPr>
          <w:b/>
          <w:bCs/>
        </w:rPr>
        <w:t>Číslo objednávky uvádějte na faktuře, jinak nebude faktura proplacena</w:t>
      </w:r>
    </w:p>
    <w:p w:rsidR="002608B5" w:rsidRDefault="00725ADF">
      <w:pPr>
        <w:pStyle w:val="Zkladntext20"/>
        <w:shd w:val="clear" w:color="auto" w:fill="auto"/>
        <w:spacing w:line="240" w:lineRule="auto"/>
        <w:ind w:left="0" w:right="0" w:firstLine="0"/>
        <w:jc w:val="both"/>
      </w:pPr>
      <w:r>
        <w:t>PRAGOLAB s.r.o.,</w:t>
      </w:r>
      <w:r>
        <w:t xml:space="preserve"> Nad </w:t>
      </w:r>
      <w:proofErr w:type="spellStart"/>
      <w:r>
        <w:t>Krocínkou</w:t>
      </w:r>
      <w:proofErr w:type="spellEnd"/>
      <w:r>
        <w:t xml:space="preserve"> 55/285,190 00 Praha 9,</w:t>
      </w:r>
    </w:p>
    <w:p w:rsidR="002608B5" w:rsidRDefault="00725ADF">
      <w:pPr>
        <w:pStyle w:val="Zkladntext20"/>
        <w:shd w:val="clear" w:color="auto" w:fill="auto"/>
        <w:spacing w:after="1060" w:line="240" w:lineRule="auto"/>
        <w:ind w:left="0" w:right="0" w:firstLine="0"/>
        <w:jc w:val="both"/>
      </w:pPr>
      <w:r>
        <w:t>IČ: 48029289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40"/>
        <w:gridCol w:w="5155"/>
        <w:gridCol w:w="1589"/>
      </w:tblGrid>
      <w:tr w:rsidR="002608B5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2640" w:type="dxa"/>
            <w:tcBorders>
              <w:top w:val="single" w:sz="4" w:space="0" w:color="auto"/>
            </w:tcBorders>
            <w:shd w:val="clear" w:color="auto" w:fill="FFFFFF"/>
          </w:tcPr>
          <w:p w:rsidR="002608B5" w:rsidRDefault="00725ADF">
            <w:pPr>
              <w:pStyle w:val="Jin0"/>
              <w:shd w:val="clear" w:color="auto" w:fill="auto"/>
              <w:spacing w:after="0" w:line="240" w:lineRule="auto"/>
              <w:ind w:left="13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Položka</w:t>
            </w:r>
          </w:p>
        </w:tc>
        <w:tc>
          <w:tcPr>
            <w:tcW w:w="5155" w:type="dxa"/>
            <w:tcBorders>
              <w:top w:val="single" w:sz="4" w:space="0" w:color="auto"/>
            </w:tcBorders>
            <w:shd w:val="clear" w:color="auto" w:fill="FFFFFF"/>
          </w:tcPr>
          <w:p w:rsidR="002608B5" w:rsidRDefault="00725ADF">
            <w:pPr>
              <w:pStyle w:val="Jin0"/>
              <w:shd w:val="clear" w:color="auto" w:fill="auto"/>
              <w:tabs>
                <w:tab w:val="left" w:pos="3556"/>
              </w:tabs>
              <w:spacing w:after="0" w:line="240" w:lineRule="auto"/>
              <w:ind w:left="7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Množství Jednotka</w:t>
            </w:r>
            <w:r>
              <w:rPr>
                <w:rFonts w:ascii="Calibri" w:eastAsia="Calibri" w:hAnsi="Calibri" w:cs="Calibri"/>
                <w:sz w:val="15"/>
                <w:szCs w:val="15"/>
              </w:rPr>
              <w:tab/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15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608B5" w:rsidRDefault="00725ADF">
            <w:pPr>
              <w:pStyle w:val="Jin0"/>
              <w:shd w:val="clear" w:color="auto" w:fill="auto"/>
              <w:spacing w:after="0" w:line="240" w:lineRule="auto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Cena</w:t>
            </w:r>
          </w:p>
          <w:p w:rsidR="002608B5" w:rsidRDefault="00725ADF">
            <w:pPr>
              <w:pStyle w:val="Jin0"/>
              <w:shd w:val="clear" w:color="auto" w:fill="auto"/>
              <w:spacing w:after="0" w:line="240" w:lineRule="auto"/>
              <w:ind w:right="10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(včetně DPH)</w:t>
            </w:r>
          </w:p>
        </w:tc>
      </w:tr>
      <w:tr w:rsidR="002608B5">
        <w:tblPrEx>
          <w:tblCellMar>
            <w:top w:w="0" w:type="dxa"/>
            <w:bottom w:w="0" w:type="dxa"/>
          </w:tblCellMar>
        </w:tblPrEx>
        <w:trPr>
          <w:trHeight w:hRule="exact" w:val="902"/>
          <w:jc w:val="center"/>
        </w:trPr>
        <w:tc>
          <w:tcPr>
            <w:tcW w:w="2640" w:type="dxa"/>
            <w:tcBorders>
              <w:top w:val="single" w:sz="4" w:space="0" w:color="auto"/>
            </w:tcBorders>
            <w:shd w:val="clear" w:color="auto" w:fill="FFFFFF"/>
          </w:tcPr>
          <w:p w:rsidR="002608B5" w:rsidRDefault="00725ADF">
            <w:pPr>
              <w:pStyle w:val="Jin0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pravidelný servis MS</w:t>
            </w:r>
          </w:p>
        </w:tc>
        <w:tc>
          <w:tcPr>
            <w:tcW w:w="5155" w:type="dxa"/>
            <w:tcBorders>
              <w:top w:val="single" w:sz="4" w:space="0" w:color="auto"/>
            </w:tcBorders>
            <w:shd w:val="clear" w:color="auto" w:fill="FFFFFF"/>
          </w:tcPr>
          <w:p w:rsidR="002608B5" w:rsidRDefault="00725ADF">
            <w:pPr>
              <w:pStyle w:val="Jin0"/>
              <w:shd w:val="clear" w:color="auto" w:fill="auto"/>
              <w:tabs>
                <w:tab w:val="left" w:pos="1473"/>
                <w:tab w:val="left" w:pos="2332"/>
              </w:tabs>
              <w:spacing w:line="240" w:lineRule="auto"/>
              <w:ind w:left="70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1</w:t>
            </w:r>
            <w:r>
              <w:rPr>
                <w:rFonts w:ascii="Calibri" w:eastAsia="Calibri" w:hAnsi="Calibri" w:cs="Calibri"/>
                <w:sz w:val="19"/>
                <w:szCs w:val="19"/>
              </w:rPr>
              <w:tab/>
              <w:t>ks</w:t>
            </w:r>
            <w:r>
              <w:rPr>
                <w:rFonts w:ascii="Calibri" w:eastAsia="Calibri" w:hAnsi="Calibri" w:cs="Calibri"/>
                <w:sz w:val="19"/>
                <w:szCs w:val="19"/>
              </w:rPr>
              <w:tab/>
              <w:t xml:space="preserve">pravidelný servis TSQ. </w:t>
            </w:r>
            <w:proofErr w:type="spellStart"/>
            <w:r>
              <w:rPr>
                <w:rFonts w:ascii="Calibri" w:eastAsia="Calibri" w:hAnsi="Calibri" w:cs="Calibri"/>
                <w:sz w:val="19"/>
                <w:szCs w:val="19"/>
              </w:rPr>
              <w:t>Quantum</w:t>
            </w:r>
            <w:proofErr w:type="spellEnd"/>
          </w:p>
          <w:p w:rsidR="002608B5" w:rsidRDefault="00725ADF">
            <w:pPr>
              <w:pStyle w:val="Jin0"/>
              <w:shd w:val="clear" w:color="auto" w:fill="auto"/>
              <w:spacing w:after="0" w:line="240" w:lineRule="auto"/>
              <w:ind w:left="234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Access Max</w:t>
            </w:r>
          </w:p>
        </w:tc>
        <w:tc>
          <w:tcPr>
            <w:tcW w:w="1589" w:type="dxa"/>
            <w:tcBorders>
              <w:top w:val="single" w:sz="4" w:space="0" w:color="auto"/>
            </w:tcBorders>
            <w:shd w:val="clear" w:color="auto" w:fill="FFFFFF"/>
          </w:tcPr>
          <w:p w:rsidR="002608B5" w:rsidRDefault="00725ADF">
            <w:pPr>
              <w:pStyle w:val="Jin0"/>
              <w:shd w:val="clear" w:color="auto" w:fill="auto"/>
              <w:spacing w:after="0" w:line="240" w:lineRule="auto"/>
              <w:ind w:left="28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63 038</w:t>
            </w:r>
          </w:p>
        </w:tc>
      </w:tr>
      <w:tr w:rsidR="002608B5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93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08B5" w:rsidRDefault="00725ADF">
            <w:pPr>
              <w:pStyle w:val="Jin0"/>
              <w:shd w:val="clear" w:color="auto" w:fill="auto"/>
              <w:spacing w:after="0" w:line="240" w:lineRule="auto"/>
              <w:ind w:left="646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63038</w:t>
            </w:r>
          </w:p>
        </w:tc>
      </w:tr>
    </w:tbl>
    <w:p w:rsidR="002608B5" w:rsidRDefault="00725ADF">
      <w:pPr>
        <w:pStyle w:val="Titulektabulky0"/>
        <w:shd w:val="clear" w:color="auto" w:fill="auto"/>
      </w:pPr>
      <w:r>
        <w:rPr>
          <w:color w:val="2C689C"/>
          <w:sz w:val="22"/>
          <w:szCs w:val="22"/>
        </w:rPr>
        <w:t xml:space="preserve">3 </w:t>
      </w:r>
      <w:r>
        <w:t>Vložit položku</w:t>
      </w:r>
    </w:p>
    <w:p w:rsidR="002608B5" w:rsidRDefault="002608B5">
      <w:pPr>
        <w:spacing w:after="346" w:line="14" w:lineRule="exact"/>
      </w:pPr>
    </w:p>
    <w:p w:rsidR="002608B5" w:rsidRDefault="00725ADF">
      <w:pPr>
        <w:pStyle w:val="Nadpis10"/>
        <w:keepNext/>
        <w:keepLines/>
        <w:shd w:val="clear" w:color="auto" w:fill="auto"/>
        <w:tabs>
          <w:tab w:val="left" w:pos="1416"/>
        </w:tabs>
        <w:spacing w:after="80"/>
      </w:pPr>
      <w:bookmarkStart w:id="2" w:name="bookmark2"/>
      <w:r>
        <w:rPr>
          <w:rFonts w:ascii="Calibri" w:eastAsia="Calibri" w:hAnsi="Calibri" w:cs="Calibri"/>
          <w:sz w:val="18"/>
          <w:szCs w:val="18"/>
        </w:rPr>
        <w:t>vyřizuje:</w:t>
      </w:r>
      <w:r>
        <w:rPr>
          <w:rFonts w:ascii="Calibri" w:eastAsia="Calibri" w:hAnsi="Calibri" w:cs="Calibri"/>
          <w:sz w:val="18"/>
          <w:szCs w:val="18"/>
        </w:rPr>
        <w:tab/>
      </w:r>
      <w:bookmarkStart w:id="3" w:name="_GoBack"/>
      <w:bookmarkEnd w:id="2"/>
      <w:bookmarkEnd w:id="3"/>
    </w:p>
    <w:p w:rsidR="002608B5" w:rsidRDefault="00725ADF">
      <w:pPr>
        <w:pStyle w:val="Nadpis10"/>
        <w:keepNext/>
        <w:keepLines/>
        <w:shd w:val="clear" w:color="auto" w:fill="auto"/>
        <w:tabs>
          <w:tab w:val="left" w:pos="1416"/>
        </w:tabs>
        <w:spacing w:after="600"/>
      </w:pPr>
      <w:bookmarkStart w:id="4" w:name="bookmark3"/>
      <w:r>
        <w:rPr>
          <w:rFonts w:ascii="Calibri" w:eastAsia="Calibri" w:hAnsi="Calibri" w:cs="Calibri"/>
          <w:sz w:val="18"/>
          <w:szCs w:val="18"/>
        </w:rPr>
        <w:t>Datum:</w:t>
      </w:r>
      <w:r>
        <w:rPr>
          <w:rFonts w:ascii="Calibri" w:eastAsia="Calibri" w:hAnsi="Calibri" w:cs="Calibri"/>
          <w:sz w:val="18"/>
          <w:szCs w:val="18"/>
        </w:rPr>
        <w:tab/>
      </w:r>
      <w:proofErr w:type="gramStart"/>
      <w:r>
        <w:t>22.10.2024</w:t>
      </w:r>
      <w:bookmarkEnd w:id="4"/>
      <w:proofErr w:type="gramEnd"/>
    </w:p>
    <w:p w:rsidR="002608B5" w:rsidRDefault="00725ADF">
      <w:pPr>
        <w:pStyle w:val="Zkladntext1"/>
        <w:shd w:val="clear" w:color="auto" w:fill="auto"/>
        <w:spacing w:after="0"/>
        <w:jc w:val="both"/>
      </w:pPr>
      <w:r>
        <w:t>Fakturujte:</w:t>
      </w:r>
    </w:p>
    <w:p w:rsidR="002608B5" w:rsidRDefault="00725ADF">
      <w:pPr>
        <w:pStyle w:val="Zkladntext1"/>
        <w:shd w:val="clear" w:color="auto" w:fill="auto"/>
        <w:spacing w:after="280"/>
        <w:ind w:right="6520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 Drnovská 507 161 06 Praha 6</w:t>
      </w:r>
    </w:p>
    <w:p w:rsidR="002608B5" w:rsidRDefault="00725ADF">
      <w:pPr>
        <w:pStyle w:val="Zkladntext1"/>
        <w:shd w:val="clear" w:color="auto" w:fill="auto"/>
        <w:ind w:right="7180"/>
      </w:pPr>
      <w:r>
        <w:t xml:space="preserve">IČO: 00027006 DIČ: CZ 00027006 </w:t>
      </w:r>
      <w:proofErr w:type="spellStart"/>
      <w:proofErr w:type="gramStart"/>
      <w:r>
        <w:t>Bank</w:t>
      </w:r>
      <w:proofErr w:type="gramEnd"/>
      <w:r>
        <w:t>.</w:t>
      </w:r>
      <w:proofErr w:type="gramStart"/>
      <w:r>
        <w:t>spojení</w:t>
      </w:r>
      <w:proofErr w:type="spellEnd"/>
      <w:proofErr w:type="gramEnd"/>
      <w:r>
        <w:t>: 25635061/0100</w:t>
      </w:r>
    </w:p>
    <w:sectPr w:rsidR="002608B5">
      <w:pgSz w:w="11900" w:h="16840"/>
      <w:pgMar w:top="2066" w:right="1229" w:bottom="2066" w:left="1243" w:header="1638" w:footer="163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ADF" w:rsidRDefault="00725ADF">
      <w:r>
        <w:separator/>
      </w:r>
    </w:p>
  </w:endnote>
  <w:endnote w:type="continuationSeparator" w:id="0">
    <w:p w:rsidR="00725ADF" w:rsidRDefault="00725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ADF" w:rsidRDefault="00725ADF"/>
  </w:footnote>
  <w:footnote w:type="continuationSeparator" w:id="0">
    <w:p w:rsidR="00725ADF" w:rsidRDefault="00725AD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608B5"/>
    <w:rsid w:val="00217274"/>
    <w:rsid w:val="002608B5"/>
    <w:rsid w:val="0072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80" w:line="262" w:lineRule="auto"/>
      <w:ind w:right="5320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 w:line="262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93" w:lineRule="auto"/>
      <w:ind w:left="2370" w:right="1510" w:firstLine="10"/>
    </w:pPr>
    <w:rPr>
      <w:rFonts w:ascii="Calibri" w:eastAsia="Calibri" w:hAnsi="Calibri" w:cs="Calibri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80" w:line="262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40"/>
      <w:jc w:val="both"/>
      <w:outlineLvl w:val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80" w:line="262" w:lineRule="auto"/>
      <w:ind w:right="5320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 w:line="262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93" w:lineRule="auto"/>
      <w:ind w:left="2370" w:right="1510" w:firstLine="10"/>
    </w:pPr>
    <w:rPr>
      <w:rFonts w:ascii="Calibri" w:eastAsia="Calibri" w:hAnsi="Calibri" w:cs="Calibri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80" w:line="262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40"/>
      <w:jc w:val="both"/>
      <w:outlineLv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535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Sakrytova</cp:lastModifiedBy>
  <cp:revision>2</cp:revision>
  <dcterms:created xsi:type="dcterms:W3CDTF">2024-10-23T13:14:00Z</dcterms:created>
  <dcterms:modified xsi:type="dcterms:W3CDTF">2024-10-23T13:15:00Z</dcterms:modified>
</cp:coreProperties>
</file>