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01" w:rsidRDefault="00087E79" w:rsidP="00DF2FC4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KUPNÍ SMLOUVA</w:t>
      </w:r>
    </w:p>
    <w:p w:rsidR="00DF2FC4" w:rsidRDefault="00DF2FC4" w:rsidP="00DF2FC4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9B4446" w:rsidRDefault="00B42601" w:rsidP="009B444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Evidenční číslo Prodávajícího: </w:t>
      </w:r>
      <w:r w:rsidR="00765E41" w:rsidRPr="00765E41">
        <w:rPr>
          <w:rFonts w:ascii="Arial" w:hAnsi="Arial" w:cs="Arial"/>
          <w:sz w:val="20"/>
          <w:szCs w:val="20"/>
        </w:rPr>
        <w:t>160000659AN</w:t>
      </w:r>
    </w:p>
    <w:p w:rsidR="00B42601" w:rsidRPr="0000762D" w:rsidRDefault="00B42601" w:rsidP="009B4446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Evidenční číslo Kupujícího:</w:t>
      </w:r>
      <w:r w:rsidR="00DF2FC4">
        <w:rPr>
          <w:rFonts w:ascii="Arial" w:hAnsi="Arial" w:cs="Arial"/>
          <w:sz w:val="20"/>
          <w:szCs w:val="20"/>
        </w:rPr>
        <w:t xml:space="preserve"> </w:t>
      </w:r>
      <w:r w:rsidR="00DF2FC4" w:rsidRPr="00DF2FC4">
        <w:rPr>
          <w:rFonts w:ascii="Arial" w:hAnsi="Arial" w:cs="Arial"/>
          <w:sz w:val="20"/>
          <w:szCs w:val="20"/>
        </w:rPr>
        <w:t>6155/34/2017</w:t>
      </w:r>
    </w:p>
    <w:p w:rsidR="00B42601" w:rsidRDefault="00B42601" w:rsidP="009B4446">
      <w:pPr>
        <w:rPr>
          <w:rFonts w:ascii="Arial" w:hAnsi="Arial" w:cs="Arial"/>
          <w:b/>
          <w:bCs/>
          <w:sz w:val="36"/>
          <w:szCs w:val="36"/>
        </w:rPr>
      </w:pPr>
    </w:p>
    <w:p w:rsidR="00DF2FC4" w:rsidRPr="00AA7F0A" w:rsidRDefault="00DF2FC4" w:rsidP="009B4446">
      <w:pPr>
        <w:rPr>
          <w:rFonts w:ascii="Arial" w:hAnsi="Arial" w:cs="Arial"/>
          <w:b/>
          <w:bCs/>
          <w:sz w:val="36"/>
          <w:szCs w:val="36"/>
        </w:rPr>
      </w:pPr>
    </w:p>
    <w:p w:rsidR="00B42601" w:rsidRPr="00AA7F0A" w:rsidRDefault="00B42601" w:rsidP="00B4260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A7F0A">
        <w:rPr>
          <w:rFonts w:ascii="Arial" w:hAnsi="Arial" w:cs="Arial"/>
          <w:b/>
          <w:bCs/>
          <w:caps/>
          <w:sz w:val="36"/>
          <w:szCs w:val="36"/>
        </w:rPr>
        <w:t>„</w:t>
      </w:r>
      <w:r w:rsidR="00BE42D1">
        <w:rPr>
          <w:rFonts w:ascii="Arial" w:hAnsi="Arial" w:cs="Arial"/>
          <w:b/>
          <w:bCs/>
          <w:caps/>
          <w:sz w:val="36"/>
          <w:szCs w:val="36"/>
        </w:rPr>
        <w:t>Servery pro Active Directory</w:t>
      </w:r>
      <w:r w:rsidRPr="00AA7F0A">
        <w:rPr>
          <w:rFonts w:ascii="Arial" w:hAnsi="Arial" w:cs="Arial"/>
          <w:b/>
          <w:bCs/>
          <w:caps/>
          <w:sz w:val="36"/>
          <w:szCs w:val="36"/>
        </w:rPr>
        <w:t>“</w:t>
      </w:r>
    </w:p>
    <w:p w:rsidR="00B42601" w:rsidRPr="00AA7F0A" w:rsidRDefault="00B42601" w:rsidP="00B4260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B42601" w:rsidRPr="00AA7F0A" w:rsidRDefault="00CE02F0" w:rsidP="00B4260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souladu </w:t>
      </w:r>
      <w:r w:rsidRPr="00AA7F0A">
        <w:rPr>
          <w:rFonts w:ascii="Arial" w:hAnsi="Arial" w:cs="Arial"/>
          <w:sz w:val="20"/>
          <w:szCs w:val="20"/>
        </w:rPr>
        <w:t xml:space="preserve">s ustanovením § </w:t>
      </w:r>
      <w:r>
        <w:rPr>
          <w:rFonts w:ascii="Arial" w:hAnsi="Arial" w:cs="Arial"/>
          <w:sz w:val="20"/>
          <w:szCs w:val="20"/>
        </w:rPr>
        <w:t xml:space="preserve">2079 </w:t>
      </w:r>
      <w:r w:rsidR="00B42601">
        <w:rPr>
          <w:rFonts w:ascii="Arial" w:hAnsi="Arial" w:cs="Arial"/>
          <w:sz w:val="20"/>
          <w:szCs w:val="20"/>
        </w:rPr>
        <w:t>podle zákona č. 89/2012</w:t>
      </w:r>
      <w:r w:rsidR="00B42601" w:rsidRPr="00AA7F0A">
        <w:rPr>
          <w:rFonts w:ascii="Arial" w:hAnsi="Arial" w:cs="Arial"/>
          <w:sz w:val="20"/>
          <w:szCs w:val="20"/>
        </w:rPr>
        <w:t xml:space="preserve"> Sb., </w:t>
      </w:r>
      <w:r w:rsidR="00B42601">
        <w:rPr>
          <w:rFonts w:ascii="Arial" w:hAnsi="Arial" w:cs="Arial"/>
          <w:sz w:val="20"/>
          <w:szCs w:val="20"/>
        </w:rPr>
        <w:t xml:space="preserve">občanského </w:t>
      </w:r>
      <w:r w:rsidR="00B42601" w:rsidRPr="00AA7F0A">
        <w:rPr>
          <w:rFonts w:ascii="Arial" w:hAnsi="Arial" w:cs="Arial"/>
          <w:sz w:val="20"/>
          <w:szCs w:val="20"/>
        </w:rPr>
        <w:t>zákoníku, v platném znění (dále jen „</w:t>
      </w:r>
      <w:r w:rsidR="00B42601">
        <w:rPr>
          <w:rFonts w:ascii="Arial" w:hAnsi="Arial" w:cs="Arial"/>
          <w:b/>
          <w:bCs/>
          <w:sz w:val="20"/>
          <w:szCs w:val="20"/>
        </w:rPr>
        <w:t>Občanský</w:t>
      </w:r>
      <w:r w:rsidR="00B42601" w:rsidRPr="00AA7F0A">
        <w:rPr>
          <w:rFonts w:ascii="Arial" w:hAnsi="Arial" w:cs="Arial"/>
          <w:b/>
          <w:bCs/>
          <w:sz w:val="20"/>
          <w:szCs w:val="20"/>
        </w:rPr>
        <w:t xml:space="preserve"> zákoník</w:t>
      </w:r>
      <w:r w:rsidR="00B42601" w:rsidRPr="00AA7F0A">
        <w:rPr>
          <w:rFonts w:ascii="Arial" w:hAnsi="Arial" w:cs="Arial"/>
          <w:sz w:val="20"/>
          <w:szCs w:val="20"/>
        </w:rPr>
        <w:t xml:space="preserve">“), níže uvedené smluvní strany uzavřely tuto </w:t>
      </w:r>
      <w:r>
        <w:rPr>
          <w:rFonts w:ascii="Arial" w:hAnsi="Arial" w:cs="Arial"/>
          <w:sz w:val="20"/>
          <w:szCs w:val="20"/>
        </w:rPr>
        <w:t xml:space="preserve">kupní </w:t>
      </w:r>
      <w:r w:rsidR="00B42601">
        <w:rPr>
          <w:rFonts w:ascii="Arial" w:hAnsi="Arial" w:cs="Arial"/>
          <w:sz w:val="20"/>
          <w:szCs w:val="20"/>
        </w:rPr>
        <w:t>smlouvu</w:t>
      </w:r>
    </w:p>
    <w:p w:rsidR="00B42601" w:rsidRPr="00AA7F0A" w:rsidRDefault="00B42601" w:rsidP="00B42601">
      <w:pPr>
        <w:jc w:val="center"/>
        <w:rPr>
          <w:rFonts w:ascii="Arial" w:hAnsi="Arial" w:cs="Arial"/>
          <w:sz w:val="20"/>
          <w:szCs w:val="20"/>
        </w:rPr>
      </w:pPr>
    </w:p>
    <w:p w:rsidR="00B42601" w:rsidRPr="00AA7F0A" w:rsidRDefault="00B42601" w:rsidP="00B42601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AA7F0A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AA7F0A">
        <w:rPr>
          <w:rFonts w:ascii="Arial" w:hAnsi="Arial" w:cs="Arial"/>
          <w:b/>
          <w:bCs/>
          <w:sz w:val="20"/>
          <w:szCs w:val="20"/>
        </w:rPr>
        <w:t>mlouva</w:t>
      </w:r>
      <w:r w:rsidRPr="00AA7F0A">
        <w:rPr>
          <w:rFonts w:ascii="Arial" w:hAnsi="Arial" w:cs="Arial"/>
          <w:sz w:val="20"/>
          <w:szCs w:val="20"/>
        </w:rPr>
        <w:t>“)</w:t>
      </w:r>
    </w:p>
    <w:p w:rsidR="00B42601" w:rsidRPr="00AA7F0A" w:rsidRDefault="00B42601" w:rsidP="00B42601">
      <w:pPr>
        <w:jc w:val="center"/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Smluvní strany:</w:t>
      </w:r>
    </w:p>
    <w:p w:rsidR="00396BC6" w:rsidRPr="009B4446" w:rsidRDefault="00396BC6" w:rsidP="00B42601">
      <w:pPr>
        <w:rPr>
          <w:rFonts w:ascii="Arial" w:hAnsi="Arial" w:cs="Arial"/>
          <w:sz w:val="20"/>
          <w:szCs w:val="20"/>
        </w:rPr>
      </w:pPr>
    </w:p>
    <w:p w:rsidR="00396BC6" w:rsidRPr="009B4446" w:rsidRDefault="00BE42D1" w:rsidP="00B42601">
      <w:pPr>
        <w:rPr>
          <w:rFonts w:ascii="Arial" w:hAnsi="Arial" w:cs="Arial"/>
          <w:b/>
          <w:sz w:val="20"/>
          <w:szCs w:val="20"/>
        </w:rPr>
      </w:pPr>
      <w:r w:rsidRPr="009B4446">
        <w:rPr>
          <w:rFonts w:ascii="Arial" w:hAnsi="Arial" w:cs="Arial"/>
          <w:b/>
          <w:sz w:val="20"/>
          <w:szCs w:val="20"/>
        </w:rPr>
        <w:t>Český hydrometeorologický ústav</w:t>
      </w:r>
    </w:p>
    <w:p w:rsidR="00396BC6" w:rsidRPr="009B4446" w:rsidRDefault="00700E82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 xml:space="preserve">Na </w:t>
      </w:r>
      <w:proofErr w:type="spellStart"/>
      <w:r w:rsidRPr="009B4446">
        <w:rPr>
          <w:rFonts w:ascii="Arial" w:hAnsi="Arial" w:cs="Arial"/>
          <w:b/>
          <w:bCs/>
          <w:sz w:val="20"/>
          <w:szCs w:val="20"/>
        </w:rPr>
        <w:t>Šabatce</w:t>
      </w:r>
      <w:proofErr w:type="spellEnd"/>
      <w:r w:rsidRPr="009B4446">
        <w:rPr>
          <w:rFonts w:ascii="Arial" w:hAnsi="Arial" w:cs="Arial"/>
          <w:b/>
          <w:bCs/>
          <w:sz w:val="20"/>
          <w:szCs w:val="20"/>
        </w:rPr>
        <w:t xml:space="preserve"> 2050/17</w:t>
      </w:r>
    </w:p>
    <w:p w:rsidR="00B42601" w:rsidRPr="009B4446" w:rsidRDefault="00700E82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143 00 Praha Komořany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9B4446" w:rsidRPr="009B4446" w:rsidRDefault="00396BC6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IČO: </w:t>
      </w:r>
      <w:r w:rsidR="00700E82" w:rsidRPr="009B4446">
        <w:rPr>
          <w:rFonts w:ascii="Arial" w:hAnsi="Arial" w:cs="Arial"/>
          <w:sz w:val="20"/>
          <w:szCs w:val="20"/>
        </w:rPr>
        <w:t>00020699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DIČ</w:t>
      </w:r>
      <w:r w:rsidR="009B4446" w:rsidRPr="009B4446">
        <w:rPr>
          <w:rFonts w:ascii="Arial" w:hAnsi="Arial" w:cs="Arial"/>
          <w:sz w:val="20"/>
          <w:szCs w:val="20"/>
        </w:rPr>
        <w:t>:</w:t>
      </w:r>
      <w:r w:rsidRPr="009B4446">
        <w:rPr>
          <w:rFonts w:ascii="Arial" w:hAnsi="Arial" w:cs="Arial"/>
          <w:sz w:val="20"/>
          <w:szCs w:val="20"/>
        </w:rPr>
        <w:t xml:space="preserve"> </w:t>
      </w:r>
      <w:r w:rsidR="00700E82" w:rsidRPr="009B4446">
        <w:rPr>
          <w:rFonts w:ascii="Arial" w:hAnsi="Arial" w:cs="Arial"/>
          <w:sz w:val="20"/>
          <w:szCs w:val="20"/>
        </w:rPr>
        <w:t>CZ00020699</w:t>
      </w:r>
    </w:p>
    <w:p w:rsidR="009B4446" w:rsidRPr="009B4446" w:rsidRDefault="00B42601" w:rsidP="009B4446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F266CC">
        <w:rPr>
          <w:rFonts w:ascii="Arial" w:hAnsi="Arial" w:cs="Arial"/>
          <w:sz w:val="20"/>
          <w:szCs w:val="20"/>
        </w:rPr>
        <w:t>xxx</w:t>
      </w:r>
      <w:proofErr w:type="spellEnd"/>
    </w:p>
    <w:p w:rsidR="00B42601" w:rsidRPr="009B4446" w:rsidRDefault="00F266CC" w:rsidP="009B44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Č. účtu: </w:t>
      </w:r>
      <w:proofErr w:type="spellStart"/>
      <w:r>
        <w:rPr>
          <w:rFonts w:ascii="Arial" w:hAnsi="Arial" w:cs="Arial"/>
          <w:sz w:val="20"/>
          <w:szCs w:val="20"/>
        </w:rPr>
        <w:t>xxxx</w:t>
      </w:r>
      <w:proofErr w:type="spellEnd"/>
    </w:p>
    <w:p w:rsidR="009B4446" w:rsidRPr="009B4446" w:rsidRDefault="009B4446" w:rsidP="009B4446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Statutární orgán: Ing. Václav Dvořák, Ph.D., ředitel</w:t>
      </w:r>
    </w:p>
    <w:p w:rsidR="00B42601" w:rsidRPr="009B4446" w:rsidRDefault="009B4446" w:rsidP="009B4446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Zástupce ve věcech smluvních: Ing. Pavel Gál, náměstek ředitele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dále jen „</w:t>
      </w:r>
      <w:r w:rsidRPr="009B4446">
        <w:rPr>
          <w:rFonts w:ascii="Arial" w:hAnsi="Arial" w:cs="Arial"/>
          <w:b/>
          <w:bCs/>
          <w:sz w:val="20"/>
          <w:szCs w:val="20"/>
        </w:rPr>
        <w:t>Kupující</w:t>
      </w:r>
      <w:r w:rsidRPr="009B4446">
        <w:rPr>
          <w:rFonts w:ascii="Arial" w:hAnsi="Arial" w:cs="Arial"/>
          <w:sz w:val="20"/>
          <w:szCs w:val="20"/>
        </w:rPr>
        <w:t>“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AB4CCE">
      <w:pPr>
        <w:tabs>
          <w:tab w:val="left" w:pos="1395"/>
        </w:tabs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a</w:t>
      </w:r>
      <w:r w:rsidR="00AB4CCE" w:rsidRPr="009B4446">
        <w:rPr>
          <w:rFonts w:ascii="Arial" w:hAnsi="Arial" w:cs="Arial"/>
          <w:sz w:val="20"/>
          <w:szCs w:val="20"/>
        </w:rPr>
        <w:tab/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COMPAREX CZ s.r.o.</w:t>
      </w:r>
    </w:p>
    <w:p w:rsidR="00B42601" w:rsidRPr="009B4446" w:rsidRDefault="00B42601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Evropská 2588/33a</w:t>
      </w:r>
    </w:p>
    <w:p w:rsidR="00B42601" w:rsidRPr="009B4446" w:rsidRDefault="00B42601" w:rsidP="00B42601">
      <w:pPr>
        <w:rPr>
          <w:rFonts w:ascii="Arial" w:hAnsi="Arial" w:cs="Arial"/>
          <w:b/>
          <w:bCs/>
          <w:sz w:val="20"/>
          <w:szCs w:val="20"/>
        </w:rPr>
      </w:pPr>
      <w:r w:rsidRPr="009B4446">
        <w:rPr>
          <w:rFonts w:ascii="Arial" w:hAnsi="Arial" w:cs="Arial"/>
          <w:b/>
          <w:bCs/>
          <w:sz w:val="20"/>
          <w:szCs w:val="20"/>
        </w:rPr>
        <w:t>160 00 Praha 6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IČO: 63077124, DIČ: CZ63077124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F266CC">
        <w:rPr>
          <w:rFonts w:ascii="Arial" w:hAnsi="Arial" w:cs="Arial"/>
          <w:sz w:val="20"/>
          <w:szCs w:val="20"/>
        </w:rPr>
        <w:t>xxxx</w:t>
      </w:r>
      <w:proofErr w:type="spellEnd"/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Č. účtu: </w:t>
      </w:r>
      <w:proofErr w:type="spellStart"/>
      <w:r w:rsidR="00F266CC">
        <w:rPr>
          <w:rFonts w:ascii="Arial" w:hAnsi="Arial" w:cs="Arial"/>
          <w:sz w:val="20"/>
          <w:szCs w:val="20"/>
        </w:rPr>
        <w:t>xxx</w:t>
      </w:r>
      <w:proofErr w:type="spellEnd"/>
    </w:p>
    <w:p w:rsidR="00B42601" w:rsidRPr="009B4446" w:rsidRDefault="009B4446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 xml:space="preserve">Statutární orgán: </w:t>
      </w:r>
      <w:r w:rsidR="00442319" w:rsidRPr="009B4446">
        <w:rPr>
          <w:rFonts w:ascii="Arial" w:hAnsi="Arial" w:cs="Arial"/>
          <w:sz w:val="20"/>
          <w:szCs w:val="20"/>
        </w:rPr>
        <w:t xml:space="preserve">Dr. </w:t>
      </w:r>
      <w:r w:rsidR="00B42601" w:rsidRPr="009B4446">
        <w:rPr>
          <w:rFonts w:ascii="Arial" w:hAnsi="Arial" w:cs="Arial"/>
          <w:sz w:val="20"/>
          <w:szCs w:val="20"/>
        </w:rPr>
        <w:t xml:space="preserve">Ing. </w:t>
      </w:r>
      <w:r w:rsidR="00442319" w:rsidRPr="009B4446">
        <w:rPr>
          <w:rFonts w:ascii="Arial" w:hAnsi="Arial" w:cs="Arial"/>
          <w:sz w:val="20"/>
          <w:szCs w:val="20"/>
        </w:rPr>
        <w:t>Miroslavem Holušou</w:t>
      </w:r>
      <w:r w:rsidR="00B42601" w:rsidRPr="009B4446">
        <w:rPr>
          <w:rFonts w:ascii="Arial" w:hAnsi="Arial" w:cs="Arial"/>
          <w:sz w:val="20"/>
          <w:szCs w:val="20"/>
        </w:rPr>
        <w:t>, jednatelem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společnost zapsaná v obchodním rejstříku vedeném Městským soudem v Praze, oddíl C, vložka 36459</w:t>
      </w:r>
    </w:p>
    <w:p w:rsidR="00B42601" w:rsidRPr="009B4446" w:rsidRDefault="00B42601" w:rsidP="00B42601">
      <w:pPr>
        <w:rPr>
          <w:rFonts w:ascii="Arial" w:hAnsi="Arial" w:cs="Arial"/>
          <w:sz w:val="20"/>
          <w:szCs w:val="20"/>
        </w:rPr>
      </w:pPr>
    </w:p>
    <w:p w:rsidR="00B42601" w:rsidRPr="009B4446" w:rsidRDefault="00B42601" w:rsidP="00B4260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dále jen „</w:t>
      </w:r>
      <w:r w:rsidRPr="009B4446">
        <w:rPr>
          <w:rFonts w:ascii="Arial" w:hAnsi="Arial" w:cs="Arial"/>
          <w:b/>
          <w:bCs/>
          <w:sz w:val="20"/>
          <w:szCs w:val="20"/>
        </w:rPr>
        <w:t>Prodávající</w:t>
      </w:r>
      <w:r w:rsidRPr="009B4446">
        <w:rPr>
          <w:rFonts w:ascii="Arial" w:hAnsi="Arial" w:cs="Arial"/>
          <w:sz w:val="20"/>
          <w:szCs w:val="20"/>
        </w:rPr>
        <w:t>“</w:t>
      </w:r>
    </w:p>
    <w:p w:rsidR="00B42601" w:rsidRPr="009B4446" w:rsidRDefault="00B42601" w:rsidP="00B4260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CE02F0" w:rsidRPr="009B4446" w:rsidRDefault="006367FC" w:rsidP="00B4260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9B4446">
        <w:rPr>
          <w:rFonts w:ascii="Arial" w:hAnsi="Arial" w:cs="Arial"/>
          <w:sz w:val="20"/>
          <w:szCs w:val="20"/>
        </w:rPr>
        <w:t>Kupující</w:t>
      </w:r>
      <w:r w:rsidR="00443F86" w:rsidRPr="009B4446">
        <w:rPr>
          <w:rFonts w:ascii="Arial" w:hAnsi="Arial" w:cs="Arial"/>
          <w:sz w:val="20"/>
          <w:szCs w:val="20"/>
        </w:rPr>
        <w:t xml:space="preserve"> a</w:t>
      </w:r>
      <w:r w:rsidR="00B42601" w:rsidRPr="009B4446">
        <w:rPr>
          <w:rFonts w:ascii="Arial" w:hAnsi="Arial" w:cs="Arial"/>
          <w:sz w:val="20"/>
          <w:szCs w:val="20"/>
        </w:rPr>
        <w:t xml:space="preserve"> </w:t>
      </w:r>
      <w:r w:rsidRPr="009B4446">
        <w:rPr>
          <w:rFonts w:ascii="Arial" w:hAnsi="Arial" w:cs="Arial"/>
          <w:sz w:val="20"/>
          <w:szCs w:val="20"/>
        </w:rPr>
        <w:t>Prodávající</w:t>
      </w:r>
      <w:r w:rsidR="00B42601" w:rsidRPr="009B4446">
        <w:rPr>
          <w:rFonts w:ascii="Arial" w:hAnsi="Arial" w:cs="Arial"/>
          <w:sz w:val="20"/>
          <w:szCs w:val="20"/>
        </w:rPr>
        <w:t xml:space="preserve"> dále také jako „</w:t>
      </w:r>
      <w:r w:rsidR="00B42601" w:rsidRPr="009B4446">
        <w:rPr>
          <w:rFonts w:ascii="Arial" w:hAnsi="Arial" w:cs="Arial"/>
          <w:b/>
          <w:sz w:val="20"/>
          <w:szCs w:val="20"/>
        </w:rPr>
        <w:t>Smluvní strany</w:t>
      </w:r>
      <w:r w:rsidR="00B42601" w:rsidRPr="009B4446">
        <w:rPr>
          <w:rFonts w:ascii="Arial" w:hAnsi="Arial" w:cs="Arial"/>
          <w:sz w:val="20"/>
          <w:szCs w:val="20"/>
        </w:rPr>
        <w:t>“ nebo samostatně jako „</w:t>
      </w:r>
      <w:r w:rsidR="00B42601" w:rsidRPr="009B4446">
        <w:rPr>
          <w:rFonts w:ascii="Arial" w:hAnsi="Arial" w:cs="Arial"/>
          <w:b/>
          <w:sz w:val="20"/>
          <w:szCs w:val="20"/>
        </w:rPr>
        <w:t>Smluvní strana</w:t>
      </w:r>
      <w:r w:rsidR="00B42601" w:rsidRPr="009B4446">
        <w:rPr>
          <w:rFonts w:ascii="Arial" w:hAnsi="Arial" w:cs="Arial"/>
          <w:sz w:val="20"/>
          <w:szCs w:val="20"/>
        </w:rPr>
        <w:t>“</w:t>
      </w:r>
    </w:p>
    <w:p w:rsidR="00B42601" w:rsidRPr="00AA7F0A" w:rsidRDefault="00B42601" w:rsidP="00B42601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B42601" w:rsidRPr="00AA7F0A" w:rsidRDefault="00B42601" w:rsidP="00B42601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B42601" w:rsidRPr="00AA7F0A" w:rsidRDefault="00B42601" w:rsidP="00B42601">
      <w:pPr>
        <w:jc w:val="center"/>
        <w:rPr>
          <w:rFonts w:ascii="Arial" w:hAnsi="Arial" w:cs="Arial"/>
          <w:sz w:val="18"/>
          <w:szCs w:val="18"/>
        </w:rPr>
      </w:pPr>
    </w:p>
    <w:p w:rsidR="00B42601" w:rsidRPr="00192172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192172">
        <w:rPr>
          <w:sz w:val="18"/>
          <w:szCs w:val="18"/>
        </w:rPr>
        <w:t>PŘEDMĚT SMLOUVY</w:t>
      </w:r>
    </w:p>
    <w:p w:rsidR="00676288" w:rsidRDefault="00B42601" w:rsidP="00676288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FA323A">
        <w:rPr>
          <w:rFonts w:ascii="Arial" w:hAnsi="Arial" w:cs="Arial"/>
          <w:sz w:val="18"/>
          <w:szCs w:val="18"/>
        </w:rPr>
        <w:t xml:space="preserve">Předmětem této </w:t>
      </w:r>
      <w:r w:rsidRPr="007D2E98">
        <w:rPr>
          <w:rFonts w:ascii="Arial" w:hAnsi="Arial" w:cs="Arial"/>
          <w:sz w:val="18"/>
          <w:szCs w:val="18"/>
        </w:rPr>
        <w:t xml:space="preserve">Smlouvy je povinnost Prodávajícího dodat Kupujícímu </w:t>
      </w:r>
      <w:r w:rsidR="003205A7" w:rsidRPr="007D2E98">
        <w:rPr>
          <w:rFonts w:ascii="Arial" w:hAnsi="Arial" w:cs="Arial"/>
          <w:sz w:val="18"/>
          <w:szCs w:val="18"/>
        </w:rPr>
        <w:t xml:space="preserve">3 ks </w:t>
      </w:r>
      <w:r w:rsidR="007D2E98" w:rsidRPr="007D2E98">
        <w:rPr>
          <w:rFonts w:ascii="Arial" w:hAnsi="Arial" w:cs="Arial"/>
          <w:sz w:val="18"/>
          <w:szCs w:val="18"/>
        </w:rPr>
        <w:t>HP</w:t>
      </w:r>
      <w:r w:rsidR="00B83544">
        <w:rPr>
          <w:rFonts w:ascii="Arial" w:hAnsi="Arial" w:cs="Arial"/>
          <w:sz w:val="18"/>
          <w:szCs w:val="18"/>
        </w:rPr>
        <w:t>E server</w:t>
      </w:r>
      <w:r w:rsidR="007D2E98" w:rsidRPr="007D2E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83544">
        <w:rPr>
          <w:rFonts w:ascii="Arial" w:hAnsi="Arial" w:cs="Arial"/>
          <w:sz w:val="18"/>
          <w:szCs w:val="18"/>
        </w:rPr>
        <w:t>ProLiant</w:t>
      </w:r>
      <w:proofErr w:type="spellEnd"/>
      <w:r w:rsidR="00B83544">
        <w:rPr>
          <w:rFonts w:ascii="Arial" w:hAnsi="Arial" w:cs="Arial"/>
          <w:sz w:val="18"/>
          <w:szCs w:val="18"/>
        </w:rPr>
        <w:t xml:space="preserve"> </w:t>
      </w:r>
      <w:r w:rsidR="007D2E98" w:rsidRPr="007D2E98">
        <w:rPr>
          <w:rFonts w:ascii="Arial" w:hAnsi="Arial" w:cs="Arial"/>
          <w:sz w:val="18"/>
          <w:szCs w:val="18"/>
        </w:rPr>
        <w:t xml:space="preserve">DL180 Gen9 </w:t>
      </w:r>
      <w:r w:rsidR="003205A7" w:rsidRPr="007D2E98">
        <w:rPr>
          <w:rFonts w:ascii="Arial" w:hAnsi="Arial" w:cs="Arial"/>
          <w:sz w:val="18"/>
          <w:szCs w:val="18"/>
        </w:rPr>
        <w:t xml:space="preserve">pro </w:t>
      </w:r>
      <w:proofErr w:type="spellStart"/>
      <w:r w:rsidR="003205A7" w:rsidRPr="007D2E98">
        <w:rPr>
          <w:rFonts w:ascii="Arial" w:hAnsi="Arial" w:cs="Arial"/>
          <w:sz w:val="18"/>
          <w:szCs w:val="18"/>
        </w:rPr>
        <w:t>Active</w:t>
      </w:r>
      <w:proofErr w:type="spellEnd"/>
      <w:r w:rsidR="003205A7" w:rsidRPr="007D2E9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205A7" w:rsidRPr="007D2E98">
        <w:rPr>
          <w:rFonts w:ascii="Arial" w:hAnsi="Arial" w:cs="Arial"/>
          <w:sz w:val="18"/>
          <w:szCs w:val="18"/>
        </w:rPr>
        <w:t>Directory</w:t>
      </w:r>
      <w:proofErr w:type="spellEnd"/>
      <w:r w:rsidR="003205A7" w:rsidRPr="007D2E98">
        <w:rPr>
          <w:rFonts w:ascii="Arial" w:hAnsi="Arial" w:cs="Arial"/>
          <w:sz w:val="18"/>
          <w:szCs w:val="18"/>
        </w:rPr>
        <w:t xml:space="preserve"> ČHMÚ</w:t>
      </w:r>
      <w:r w:rsidRPr="007D2E98">
        <w:rPr>
          <w:rFonts w:ascii="Arial" w:hAnsi="Arial" w:cs="Arial"/>
          <w:sz w:val="18"/>
          <w:szCs w:val="18"/>
        </w:rPr>
        <w:t xml:space="preserve"> blíže specifikované</w:t>
      </w:r>
      <w:r w:rsidRPr="00BF3D7A">
        <w:rPr>
          <w:rFonts w:ascii="Arial" w:hAnsi="Arial" w:cs="Arial"/>
          <w:sz w:val="18"/>
          <w:szCs w:val="18"/>
        </w:rPr>
        <w:t xml:space="preserve"> v příloze č. 1 této Smlouvy, která je nedílnou součástí této S</w:t>
      </w:r>
      <w:r w:rsidR="00443F86">
        <w:rPr>
          <w:rFonts w:ascii="Arial" w:hAnsi="Arial" w:cs="Arial"/>
          <w:sz w:val="18"/>
          <w:szCs w:val="18"/>
        </w:rPr>
        <w:t>mlouvy (dále jen „</w:t>
      </w:r>
      <w:r w:rsidR="00443F86" w:rsidRPr="00443F86">
        <w:rPr>
          <w:rFonts w:ascii="Arial" w:hAnsi="Arial" w:cs="Arial"/>
          <w:b/>
          <w:sz w:val="18"/>
          <w:szCs w:val="18"/>
        </w:rPr>
        <w:t>Předmět Smlouvy</w:t>
      </w:r>
      <w:r w:rsidR="00443F86">
        <w:rPr>
          <w:rFonts w:ascii="Arial" w:hAnsi="Arial" w:cs="Arial"/>
          <w:sz w:val="18"/>
          <w:szCs w:val="18"/>
        </w:rPr>
        <w:t>“)</w:t>
      </w:r>
      <w:r w:rsidR="00905056">
        <w:rPr>
          <w:rFonts w:ascii="Arial" w:hAnsi="Arial" w:cs="Arial"/>
          <w:sz w:val="18"/>
          <w:szCs w:val="18"/>
        </w:rPr>
        <w:t>.</w:t>
      </w:r>
    </w:p>
    <w:p w:rsidR="007A2C61" w:rsidRPr="00676288" w:rsidRDefault="00B42601" w:rsidP="00676288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676288">
        <w:rPr>
          <w:rFonts w:ascii="Arial" w:hAnsi="Arial" w:cs="Arial"/>
          <w:sz w:val="18"/>
          <w:szCs w:val="18"/>
        </w:rPr>
        <w:t xml:space="preserve">Předmětem této Smlouvy je dále povinnost Kupujícího převzít </w:t>
      </w:r>
      <w:r w:rsidR="00443F86" w:rsidRPr="00676288">
        <w:rPr>
          <w:rFonts w:ascii="Arial" w:hAnsi="Arial" w:cs="Arial"/>
          <w:sz w:val="18"/>
          <w:szCs w:val="18"/>
        </w:rPr>
        <w:t>Předmět Smlouvy</w:t>
      </w:r>
      <w:r w:rsidRPr="00676288">
        <w:rPr>
          <w:rFonts w:ascii="Arial" w:hAnsi="Arial" w:cs="Arial"/>
          <w:sz w:val="18"/>
          <w:szCs w:val="18"/>
        </w:rPr>
        <w:t xml:space="preserve"> a zaplatit Prodávajícímu za </w:t>
      </w:r>
      <w:r w:rsidR="00443F86" w:rsidRPr="00676288">
        <w:rPr>
          <w:rFonts w:ascii="Arial" w:hAnsi="Arial" w:cs="Arial"/>
          <w:sz w:val="18"/>
          <w:szCs w:val="18"/>
        </w:rPr>
        <w:t>Předmět Smlouvy</w:t>
      </w:r>
      <w:r w:rsidRPr="00676288">
        <w:rPr>
          <w:rFonts w:ascii="Arial" w:hAnsi="Arial" w:cs="Arial"/>
          <w:sz w:val="18"/>
          <w:szCs w:val="18"/>
        </w:rPr>
        <w:t xml:space="preserve"> dohodnutou kupní cenu dle čl. 5 této Smlouvy.</w:t>
      </w:r>
    </w:p>
    <w:p w:rsidR="00B42601" w:rsidRPr="00BF3D7A" w:rsidRDefault="00B42601" w:rsidP="00567EFD">
      <w:pPr>
        <w:pStyle w:val="Nadpis1"/>
        <w:tabs>
          <w:tab w:val="clear" w:pos="432"/>
          <w:tab w:val="num" w:pos="567"/>
        </w:tabs>
        <w:spacing w:before="0"/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lastRenderedPageBreak/>
        <w:t>DOBA A MÍSTO PLNĚNÍ SMLOUVY</w:t>
      </w:r>
    </w:p>
    <w:p w:rsidR="00B42601" w:rsidRPr="00BF3D7A" w:rsidRDefault="00B42601" w:rsidP="00B42601">
      <w:pPr>
        <w:pStyle w:val="Nadpis2"/>
        <w:tabs>
          <w:tab w:val="clear" w:pos="718"/>
          <w:tab w:val="num" w:pos="720"/>
        </w:tabs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Prodávající se zavazuje dodat </w:t>
      </w:r>
      <w:r w:rsidR="00CE02F0">
        <w:rPr>
          <w:rFonts w:ascii="Arial" w:hAnsi="Arial" w:cs="Arial"/>
          <w:sz w:val="18"/>
          <w:szCs w:val="18"/>
        </w:rPr>
        <w:t>Předmět Smlouvy</w:t>
      </w:r>
      <w:r w:rsidRPr="00BF3D7A">
        <w:rPr>
          <w:rFonts w:ascii="Arial" w:hAnsi="Arial" w:cs="Arial"/>
          <w:sz w:val="18"/>
          <w:szCs w:val="18"/>
        </w:rPr>
        <w:t xml:space="preserve"> na následující adresu určenou Kupujícím: </w:t>
      </w:r>
      <w:r w:rsidR="00D60A9F">
        <w:rPr>
          <w:rFonts w:ascii="Arial" w:hAnsi="Arial" w:cs="Arial"/>
          <w:sz w:val="18"/>
          <w:szCs w:val="18"/>
        </w:rPr>
        <w:t xml:space="preserve">Český hydrometeorologický ústav, Na </w:t>
      </w:r>
      <w:proofErr w:type="spellStart"/>
      <w:r w:rsidR="00D60A9F">
        <w:rPr>
          <w:rFonts w:ascii="Arial" w:hAnsi="Arial" w:cs="Arial"/>
          <w:sz w:val="18"/>
          <w:szCs w:val="18"/>
        </w:rPr>
        <w:t>Šabatce</w:t>
      </w:r>
      <w:proofErr w:type="spellEnd"/>
      <w:r w:rsidR="00D60A9F">
        <w:rPr>
          <w:rFonts w:ascii="Arial" w:hAnsi="Arial" w:cs="Arial"/>
          <w:sz w:val="18"/>
          <w:szCs w:val="18"/>
        </w:rPr>
        <w:t xml:space="preserve"> 17, 143 06 Praha 4</w:t>
      </w:r>
      <w:r w:rsidR="00443F86">
        <w:rPr>
          <w:rFonts w:ascii="Arial" w:hAnsi="Arial" w:cs="Arial"/>
          <w:sz w:val="18"/>
          <w:szCs w:val="18"/>
        </w:rPr>
        <w:t xml:space="preserve"> </w:t>
      </w:r>
      <w:r w:rsidRPr="00BF3D7A">
        <w:rPr>
          <w:rFonts w:ascii="Arial" w:hAnsi="Arial" w:cs="Arial"/>
          <w:sz w:val="18"/>
          <w:szCs w:val="18"/>
        </w:rPr>
        <w:t>(„</w:t>
      </w:r>
      <w:r w:rsidRPr="00BF3D7A">
        <w:rPr>
          <w:rFonts w:ascii="Arial" w:hAnsi="Arial" w:cs="Arial"/>
          <w:b/>
          <w:sz w:val="18"/>
          <w:szCs w:val="18"/>
        </w:rPr>
        <w:t>Místo plnění</w:t>
      </w:r>
      <w:r w:rsidRPr="00BF3D7A">
        <w:rPr>
          <w:rFonts w:ascii="Arial" w:hAnsi="Arial" w:cs="Arial"/>
          <w:sz w:val="18"/>
          <w:szCs w:val="18"/>
        </w:rPr>
        <w:t xml:space="preserve">“). Cena za dodání </w:t>
      </w:r>
      <w:r w:rsidR="00CE02F0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do Místa plnění je obsažena v kupní ceně uvedené v článku 5. této Smlouvy.</w:t>
      </w:r>
    </w:p>
    <w:p w:rsidR="00B42601" w:rsidRDefault="00B42601" w:rsidP="00CE02F0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Prodávající předá </w:t>
      </w:r>
      <w:r w:rsidR="00CE02F0">
        <w:rPr>
          <w:rFonts w:ascii="Arial" w:hAnsi="Arial" w:cs="Arial"/>
          <w:sz w:val="18"/>
          <w:szCs w:val="18"/>
        </w:rPr>
        <w:t>Předmět Smlouvy</w:t>
      </w:r>
      <w:r w:rsidRPr="00BF3D7A">
        <w:rPr>
          <w:rFonts w:ascii="Arial" w:hAnsi="Arial" w:cs="Arial"/>
          <w:sz w:val="18"/>
          <w:szCs w:val="18"/>
        </w:rPr>
        <w:t xml:space="preserve"> v souladu s čl. 3 </w:t>
      </w:r>
      <w:proofErr w:type="gramStart"/>
      <w:r w:rsidRPr="00BF3D7A">
        <w:rPr>
          <w:rFonts w:ascii="Arial" w:hAnsi="Arial" w:cs="Arial"/>
          <w:sz w:val="18"/>
          <w:szCs w:val="18"/>
        </w:rPr>
        <w:t>této</w:t>
      </w:r>
      <w:proofErr w:type="gramEnd"/>
      <w:r w:rsidRPr="00BF3D7A">
        <w:rPr>
          <w:rFonts w:ascii="Arial" w:hAnsi="Arial" w:cs="Arial"/>
          <w:sz w:val="18"/>
          <w:szCs w:val="18"/>
        </w:rPr>
        <w:t xml:space="preserve"> Smlouvy nejpozději do </w:t>
      </w:r>
      <w:r w:rsidR="007D2E98">
        <w:rPr>
          <w:rFonts w:ascii="Arial" w:hAnsi="Arial" w:cs="Arial"/>
          <w:sz w:val="18"/>
          <w:szCs w:val="18"/>
        </w:rPr>
        <w:t>30 kalendářních</w:t>
      </w:r>
      <w:r w:rsidR="00CE02F0" w:rsidRPr="00A40A0B">
        <w:rPr>
          <w:rFonts w:ascii="Arial" w:hAnsi="Arial" w:cs="Arial"/>
          <w:sz w:val="18"/>
          <w:szCs w:val="18"/>
        </w:rPr>
        <w:t xml:space="preserve"> </w:t>
      </w:r>
      <w:r w:rsidR="00CE02F0" w:rsidRPr="007A2C61">
        <w:rPr>
          <w:rFonts w:ascii="Arial" w:hAnsi="Arial" w:cs="Arial"/>
          <w:sz w:val="18"/>
          <w:szCs w:val="18"/>
        </w:rPr>
        <w:t>dnů</w:t>
      </w:r>
      <w:r w:rsidR="00CE02F0">
        <w:rPr>
          <w:rFonts w:ascii="Arial" w:hAnsi="Arial" w:cs="Arial"/>
          <w:sz w:val="18"/>
          <w:szCs w:val="18"/>
        </w:rPr>
        <w:t xml:space="preserve"> ode dne </w:t>
      </w:r>
      <w:r w:rsidR="00EA506B">
        <w:rPr>
          <w:rFonts w:ascii="Arial" w:hAnsi="Arial" w:cs="Arial"/>
          <w:sz w:val="18"/>
          <w:szCs w:val="18"/>
        </w:rPr>
        <w:t xml:space="preserve">odeslání </w:t>
      </w:r>
      <w:r w:rsidR="00CE02F0">
        <w:rPr>
          <w:rFonts w:ascii="Arial" w:hAnsi="Arial" w:cs="Arial"/>
          <w:sz w:val="18"/>
          <w:szCs w:val="18"/>
        </w:rPr>
        <w:t xml:space="preserve">písemné objednávky </w:t>
      </w:r>
      <w:r w:rsidR="006367FC">
        <w:rPr>
          <w:rFonts w:ascii="Arial" w:hAnsi="Arial" w:cs="Arial"/>
          <w:sz w:val="18"/>
          <w:szCs w:val="18"/>
        </w:rPr>
        <w:t>Kupujícího</w:t>
      </w:r>
      <w:r w:rsidRPr="00BF3D7A">
        <w:rPr>
          <w:rFonts w:ascii="Arial" w:hAnsi="Arial" w:cs="Arial"/>
          <w:sz w:val="18"/>
          <w:szCs w:val="18"/>
        </w:rPr>
        <w:t>.</w:t>
      </w:r>
      <w:r w:rsidR="00CE02F0">
        <w:rPr>
          <w:rFonts w:ascii="Arial" w:hAnsi="Arial" w:cs="Arial"/>
          <w:sz w:val="18"/>
          <w:szCs w:val="18"/>
        </w:rPr>
        <w:t xml:space="preserve"> </w:t>
      </w:r>
    </w:p>
    <w:p w:rsidR="0006138E" w:rsidRDefault="0006138E" w:rsidP="0006138E">
      <w:pPr>
        <w:pStyle w:val="Nadpis2"/>
        <w:numPr>
          <w:ilvl w:val="0"/>
          <w:numId w:val="0"/>
        </w:numPr>
        <w:tabs>
          <w:tab w:val="clear" w:pos="4536"/>
          <w:tab w:val="clear" w:pos="9072"/>
          <w:tab w:val="left" w:pos="1830"/>
        </w:tabs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CB36D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>
        <w:rPr>
          <w:sz w:val="18"/>
          <w:szCs w:val="18"/>
        </w:rPr>
        <w:t>KRITÉRIA PŘEVZETÍ PŘEDMĚTU SMLOUVY</w:t>
      </w:r>
    </w:p>
    <w:p w:rsidR="00B42601" w:rsidRDefault="00B42601" w:rsidP="003F4F48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941F13">
        <w:rPr>
          <w:rFonts w:ascii="Arial" w:hAnsi="Arial" w:cs="Arial"/>
          <w:sz w:val="18"/>
          <w:szCs w:val="18"/>
        </w:rPr>
        <w:t xml:space="preserve">Prodávající je povinen </w:t>
      </w:r>
      <w:r w:rsidR="00941F13" w:rsidRPr="00941F13">
        <w:rPr>
          <w:rFonts w:ascii="Arial" w:hAnsi="Arial" w:cs="Arial"/>
          <w:sz w:val="18"/>
          <w:szCs w:val="18"/>
        </w:rPr>
        <w:t xml:space="preserve">dodat Předmět Smlouvy </w:t>
      </w:r>
      <w:r w:rsidRPr="00941F13">
        <w:rPr>
          <w:rFonts w:ascii="Arial" w:hAnsi="Arial" w:cs="Arial"/>
          <w:sz w:val="18"/>
          <w:szCs w:val="18"/>
        </w:rPr>
        <w:t xml:space="preserve">do lhůty uvedené v odstavci </w:t>
      </w:r>
      <w:proofErr w:type="gramStart"/>
      <w:r w:rsidRPr="00941F13">
        <w:rPr>
          <w:rFonts w:ascii="Arial" w:hAnsi="Arial" w:cs="Arial"/>
          <w:sz w:val="18"/>
          <w:szCs w:val="18"/>
        </w:rPr>
        <w:t>2.2. této</w:t>
      </w:r>
      <w:proofErr w:type="gramEnd"/>
      <w:r w:rsidRPr="00941F13">
        <w:rPr>
          <w:rFonts w:ascii="Arial" w:hAnsi="Arial" w:cs="Arial"/>
          <w:sz w:val="18"/>
          <w:szCs w:val="18"/>
        </w:rPr>
        <w:t xml:space="preserve"> Smlouvy. </w:t>
      </w:r>
      <w:r w:rsidR="00FB3BFB">
        <w:rPr>
          <w:rFonts w:ascii="Arial" w:hAnsi="Arial" w:cs="Arial"/>
          <w:sz w:val="18"/>
          <w:szCs w:val="18"/>
        </w:rPr>
        <w:t>Dodání Předmětu smlouvy</w:t>
      </w:r>
      <w:r w:rsidRPr="00192172">
        <w:rPr>
          <w:rFonts w:ascii="Arial" w:hAnsi="Arial" w:cs="Arial"/>
          <w:sz w:val="18"/>
          <w:szCs w:val="18"/>
        </w:rPr>
        <w:t xml:space="preserve"> je Kupující</w:t>
      </w:r>
      <w:r w:rsidRPr="00FA323A">
        <w:rPr>
          <w:rFonts w:ascii="Arial" w:hAnsi="Arial" w:cs="Arial"/>
          <w:sz w:val="18"/>
          <w:szCs w:val="18"/>
        </w:rPr>
        <w:t xml:space="preserve"> povinen bez zbytečného odkladu potvrdit v</w:t>
      </w:r>
      <w:r w:rsidR="00B40A7C">
        <w:rPr>
          <w:rFonts w:ascii="Arial" w:hAnsi="Arial" w:cs="Arial"/>
          <w:sz w:val="18"/>
          <w:szCs w:val="18"/>
        </w:rPr>
        <w:t xml:space="preserve"> Protokolu </w:t>
      </w:r>
      <w:r w:rsidRPr="00BF3D7A">
        <w:rPr>
          <w:rFonts w:ascii="Arial" w:hAnsi="Arial" w:cs="Arial"/>
          <w:sz w:val="18"/>
          <w:szCs w:val="18"/>
        </w:rPr>
        <w:t>(dále jen „</w:t>
      </w:r>
      <w:r w:rsidR="003F4F48">
        <w:rPr>
          <w:rFonts w:ascii="Arial" w:hAnsi="Arial" w:cs="Arial"/>
          <w:b/>
          <w:sz w:val="18"/>
          <w:szCs w:val="18"/>
        </w:rPr>
        <w:t>Protokol</w:t>
      </w:r>
      <w:r w:rsidRPr="00BF3D7A">
        <w:rPr>
          <w:rFonts w:ascii="Arial" w:hAnsi="Arial" w:cs="Arial"/>
          <w:sz w:val="18"/>
          <w:szCs w:val="18"/>
        </w:rPr>
        <w:t>“) podepsaném oprávněnými zástupci obou Smluvních stran, na jehož základě je Prodávající oprávněn vystavit daňový doklad (fakturu) v souladu s odst. 5.1 této Smlouvy.</w:t>
      </w:r>
    </w:p>
    <w:p w:rsidR="003F4F48" w:rsidRPr="003F4F48" w:rsidRDefault="003F4F48" w:rsidP="0006138E">
      <w:pPr>
        <w:pStyle w:val="Nadpis2"/>
        <w:numPr>
          <w:ilvl w:val="0"/>
          <w:numId w:val="0"/>
        </w:numPr>
        <w:tabs>
          <w:tab w:val="clear" w:pos="4536"/>
          <w:tab w:val="clear" w:pos="9072"/>
          <w:tab w:val="left" w:pos="1830"/>
        </w:tabs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PRÁVA A POVINNOSTI SMLUVNÍCH STRAN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se zavazuje na své náklady poskytnout Prodávajícímu při plnění předmětu této Smlouvy maximální potřebnou součinnost, která je nezbytná pro řádné a včasné plnění povinností Pr</w:t>
      </w:r>
      <w:r w:rsidR="003F4F48">
        <w:rPr>
          <w:rFonts w:ascii="Arial" w:hAnsi="Arial" w:cs="Arial"/>
          <w:sz w:val="18"/>
          <w:szCs w:val="18"/>
        </w:rPr>
        <w:t xml:space="preserve">odávajícího podle této Smlouvy.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V případě prodlení, či neposkytnutí požadované součinnosti ze strany Kupujícího Prodávajícímu, se lhůta pro předání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automaticky prodlužuje minimálně o dobu, po kterou trvaly překážky a okolnosti způsobující prodlení na straně Kupujícího, a dále o dobu nezbytně nutnou k tomu, aby mohla být poskytovaná plnění dle této Smlouvy Prodávajícím znovu zkoordinována.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Kupující se zavazuje poskytnout Prodávajícímu na jeho vyžádání pravdivé, přesné a úplné informace </w:t>
      </w:r>
      <w:r w:rsidR="00086333">
        <w:rPr>
          <w:rFonts w:ascii="Arial" w:hAnsi="Arial" w:cs="Arial"/>
          <w:sz w:val="18"/>
          <w:szCs w:val="18"/>
        </w:rPr>
        <w:t>nebo</w:t>
      </w:r>
      <w:r w:rsidRPr="00BF3D7A">
        <w:rPr>
          <w:rFonts w:ascii="Arial" w:hAnsi="Arial" w:cs="Arial"/>
          <w:sz w:val="18"/>
          <w:szCs w:val="18"/>
        </w:rPr>
        <w:t xml:space="preserve"> dokumentaci související s dodávkou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a jeho předáním. V případě, že Kupující poskytne neúplné, nepřesné nebo nepravdivé informace, požadavky či zadání a Prodávající podle těchto konal, Prodávající neodpovídá za nemožnost dokončení plnění nebo za vady poskytnutého plnění a je oprávněn své náklady a odpovídající část odměny za takto poskytnuté plnění Kupujícímu vyúčtovat a ten je povinen je uhradit.</w:t>
      </w:r>
    </w:p>
    <w:p w:rsidR="00B42601" w:rsidRPr="00FA323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FA323A">
        <w:rPr>
          <w:rFonts w:ascii="Arial" w:hAnsi="Arial" w:cs="Arial"/>
          <w:sz w:val="18"/>
          <w:szCs w:val="18"/>
        </w:rPr>
        <w:t>Smluvní strany určily osoby odpovědné za realizaci této Smlouvy, a to:</w:t>
      </w:r>
    </w:p>
    <w:p w:rsidR="00B42601" w:rsidRPr="009B4446" w:rsidRDefault="00B42601" w:rsidP="009B4446">
      <w:pPr>
        <w:pStyle w:val="Nadpis2"/>
        <w:numPr>
          <w:ilvl w:val="0"/>
          <w:numId w:val="0"/>
        </w:numPr>
        <w:spacing w:before="120" w:after="240"/>
        <w:ind w:left="578"/>
        <w:rPr>
          <w:rFonts w:ascii="Arial" w:hAnsi="Arial" w:cs="Arial"/>
          <w:b/>
          <w:sz w:val="18"/>
          <w:szCs w:val="18"/>
        </w:rPr>
      </w:pPr>
      <w:r w:rsidRPr="009B4446">
        <w:rPr>
          <w:rFonts w:ascii="Arial" w:hAnsi="Arial" w:cs="Arial"/>
          <w:b/>
          <w:sz w:val="18"/>
          <w:szCs w:val="18"/>
        </w:rPr>
        <w:t>kontaktní osoba Prodávajíc</w:t>
      </w:r>
      <w:r w:rsidR="003F4F48" w:rsidRPr="009B4446">
        <w:rPr>
          <w:rFonts w:ascii="Arial" w:hAnsi="Arial" w:cs="Arial"/>
          <w:b/>
          <w:sz w:val="18"/>
          <w:szCs w:val="18"/>
        </w:rPr>
        <w:t>í</w:t>
      </w:r>
      <w:r w:rsidRPr="009B4446">
        <w:rPr>
          <w:rFonts w:ascii="Arial" w:hAnsi="Arial" w:cs="Arial"/>
          <w:b/>
          <w:sz w:val="18"/>
          <w:szCs w:val="18"/>
        </w:rPr>
        <w:t xml:space="preserve">ho: </w:t>
      </w:r>
    </w:p>
    <w:p w:rsidR="00B42601" w:rsidRPr="00BF3D7A" w:rsidRDefault="00B42601" w:rsidP="009B4446">
      <w:pPr>
        <w:pStyle w:val="Nadpis2"/>
        <w:numPr>
          <w:ilvl w:val="0"/>
          <w:numId w:val="0"/>
        </w:numPr>
        <w:tabs>
          <w:tab w:val="clear" w:pos="4536"/>
          <w:tab w:val="center" w:pos="2410"/>
        </w:tabs>
        <w:ind w:left="578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jméno:</w:t>
      </w:r>
      <w:r w:rsidR="00F266CC">
        <w:rPr>
          <w:rFonts w:ascii="Arial" w:hAnsi="Arial" w:cs="Arial"/>
          <w:sz w:val="18"/>
          <w:szCs w:val="18"/>
        </w:rPr>
        <w:t xml:space="preserve">               </w:t>
      </w:r>
      <w:proofErr w:type="spellStart"/>
      <w:r w:rsidR="00F266CC">
        <w:rPr>
          <w:rFonts w:ascii="Arial" w:hAnsi="Arial" w:cs="Arial"/>
          <w:sz w:val="18"/>
          <w:szCs w:val="18"/>
        </w:rPr>
        <w:t>xxx</w:t>
      </w:r>
      <w:proofErr w:type="spellEnd"/>
      <w:r w:rsidR="00F266CC">
        <w:rPr>
          <w:rFonts w:ascii="Arial" w:hAnsi="Arial" w:cs="Arial"/>
          <w:sz w:val="18"/>
          <w:szCs w:val="18"/>
        </w:rPr>
        <w:t xml:space="preserve"> </w:t>
      </w:r>
    </w:p>
    <w:p w:rsidR="00B42601" w:rsidRPr="00BF3D7A" w:rsidRDefault="00A86547" w:rsidP="009B4446">
      <w:pPr>
        <w:pStyle w:val="Nadpis2"/>
        <w:numPr>
          <w:ilvl w:val="0"/>
          <w:numId w:val="0"/>
        </w:numPr>
        <w:tabs>
          <w:tab w:val="clear" w:pos="4536"/>
          <w:tab w:val="left" w:pos="1843"/>
        </w:tabs>
        <w:ind w:left="5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</w:t>
      </w:r>
      <w:r w:rsidR="00E11AF8">
        <w:rPr>
          <w:rFonts w:ascii="Arial" w:hAnsi="Arial" w:cs="Arial"/>
          <w:sz w:val="18"/>
          <w:szCs w:val="18"/>
        </w:rPr>
        <w:tab/>
      </w:r>
      <w:proofErr w:type="spellStart"/>
      <w:r w:rsidR="00F266CC"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ab/>
      </w:r>
    </w:p>
    <w:p w:rsidR="00B42601" w:rsidRDefault="00DF7660" w:rsidP="009B4446">
      <w:pPr>
        <w:pStyle w:val="Nadpis2"/>
        <w:numPr>
          <w:ilvl w:val="0"/>
          <w:numId w:val="0"/>
        </w:numPr>
        <w:tabs>
          <w:tab w:val="clear" w:pos="4536"/>
          <w:tab w:val="left" w:pos="1843"/>
        </w:tabs>
        <w:ind w:left="5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ab/>
      </w:r>
      <w:proofErr w:type="spellStart"/>
      <w:r w:rsidR="00F266CC">
        <w:rPr>
          <w:rFonts w:ascii="Arial" w:hAnsi="Arial" w:cs="Arial"/>
          <w:sz w:val="18"/>
          <w:szCs w:val="18"/>
        </w:rPr>
        <w:t>xxx</w:t>
      </w:r>
      <w:proofErr w:type="spellEnd"/>
    </w:p>
    <w:p w:rsidR="009B4446" w:rsidRPr="00BF3D7A" w:rsidRDefault="009B4446" w:rsidP="009B4446">
      <w:pPr>
        <w:pStyle w:val="Nadpis2"/>
        <w:numPr>
          <w:ilvl w:val="0"/>
          <w:numId w:val="0"/>
        </w:numPr>
        <w:tabs>
          <w:tab w:val="clear" w:pos="4536"/>
          <w:tab w:val="left" w:pos="1843"/>
        </w:tabs>
        <w:ind w:left="578"/>
        <w:rPr>
          <w:rFonts w:ascii="Arial" w:hAnsi="Arial" w:cs="Arial"/>
          <w:sz w:val="18"/>
          <w:szCs w:val="18"/>
        </w:rPr>
      </w:pPr>
    </w:p>
    <w:p w:rsidR="00B42601" w:rsidRPr="009B4446" w:rsidRDefault="00B42601" w:rsidP="009B4446">
      <w:pPr>
        <w:pStyle w:val="Nadpis2"/>
        <w:numPr>
          <w:ilvl w:val="0"/>
          <w:numId w:val="0"/>
        </w:numPr>
        <w:spacing w:before="120" w:after="240"/>
        <w:ind w:left="578"/>
        <w:rPr>
          <w:rFonts w:ascii="Arial" w:hAnsi="Arial" w:cs="Arial"/>
          <w:b/>
          <w:sz w:val="18"/>
          <w:szCs w:val="18"/>
        </w:rPr>
      </w:pPr>
      <w:r w:rsidRPr="009B4446">
        <w:rPr>
          <w:rFonts w:ascii="Arial" w:hAnsi="Arial" w:cs="Arial"/>
          <w:b/>
          <w:sz w:val="18"/>
          <w:szCs w:val="18"/>
        </w:rPr>
        <w:t>kontaktní osoba Kupujícího:</w:t>
      </w:r>
    </w:p>
    <w:p w:rsidR="009B4446" w:rsidRPr="009B4446" w:rsidRDefault="009B4446" w:rsidP="009B4446">
      <w:pPr>
        <w:tabs>
          <w:tab w:val="left" w:pos="567"/>
        </w:tabs>
        <w:ind w:left="567"/>
        <w:jc w:val="both"/>
        <w:rPr>
          <w:rFonts w:ascii="Arial" w:hAnsi="Arial" w:cs="Arial"/>
          <w:sz w:val="18"/>
          <w:szCs w:val="20"/>
        </w:rPr>
      </w:pPr>
      <w:r w:rsidRPr="009B4446">
        <w:rPr>
          <w:rFonts w:ascii="Arial" w:hAnsi="Arial" w:cs="Arial"/>
          <w:sz w:val="18"/>
          <w:szCs w:val="20"/>
        </w:rPr>
        <w:t xml:space="preserve">jméno:  </w:t>
      </w:r>
      <w:r w:rsidRPr="009B4446">
        <w:rPr>
          <w:rFonts w:ascii="Arial" w:hAnsi="Arial" w:cs="Arial"/>
          <w:sz w:val="18"/>
          <w:szCs w:val="20"/>
        </w:rPr>
        <w:tab/>
      </w:r>
      <w:proofErr w:type="spellStart"/>
      <w:r w:rsidR="00F266CC">
        <w:rPr>
          <w:rFonts w:ascii="Arial" w:hAnsi="Arial" w:cs="Arial"/>
          <w:sz w:val="18"/>
          <w:szCs w:val="20"/>
        </w:rPr>
        <w:t>xxx</w:t>
      </w:r>
      <w:proofErr w:type="spellEnd"/>
    </w:p>
    <w:p w:rsidR="00F266CC" w:rsidRPr="009B4446" w:rsidRDefault="00F266CC" w:rsidP="00F266CC">
      <w:pPr>
        <w:tabs>
          <w:tab w:val="left" w:pos="567"/>
        </w:tabs>
        <w:ind w:left="567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tel: </w:t>
      </w:r>
      <w:r>
        <w:rPr>
          <w:rFonts w:ascii="Arial" w:hAnsi="Arial" w:cs="Arial"/>
          <w:sz w:val="18"/>
          <w:szCs w:val="20"/>
        </w:rPr>
        <w:tab/>
      </w:r>
      <w:proofErr w:type="spellStart"/>
      <w:r>
        <w:rPr>
          <w:rFonts w:ascii="Arial" w:hAnsi="Arial" w:cs="Arial"/>
          <w:sz w:val="18"/>
          <w:szCs w:val="20"/>
        </w:rPr>
        <w:t>xxx</w:t>
      </w:r>
      <w:proofErr w:type="spellEnd"/>
    </w:p>
    <w:p w:rsidR="009B4446" w:rsidRDefault="009B4446" w:rsidP="009B4446">
      <w:pPr>
        <w:tabs>
          <w:tab w:val="left" w:pos="567"/>
        </w:tabs>
        <w:spacing w:after="240"/>
        <w:ind w:left="567"/>
        <w:jc w:val="both"/>
        <w:rPr>
          <w:rFonts w:ascii="Arial" w:hAnsi="Arial" w:cs="Arial"/>
          <w:sz w:val="18"/>
          <w:szCs w:val="20"/>
        </w:rPr>
      </w:pPr>
      <w:r w:rsidRPr="009B4446">
        <w:rPr>
          <w:rFonts w:ascii="Arial" w:hAnsi="Arial" w:cs="Arial"/>
          <w:sz w:val="18"/>
          <w:szCs w:val="20"/>
        </w:rPr>
        <w:t xml:space="preserve">email: </w:t>
      </w:r>
      <w:r w:rsidRPr="009B4446">
        <w:rPr>
          <w:rFonts w:ascii="Arial" w:hAnsi="Arial" w:cs="Arial"/>
          <w:sz w:val="18"/>
          <w:szCs w:val="20"/>
        </w:rPr>
        <w:tab/>
      </w:r>
      <w:proofErr w:type="spellStart"/>
      <w:r w:rsidR="00F266CC">
        <w:rPr>
          <w:rFonts w:ascii="Arial" w:hAnsi="Arial" w:cs="Arial"/>
          <w:sz w:val="18"/>
          <w:szCs w:val="20"/>
        </w:rPr>
        <w:t>xxx</w:t>
      </w:r>
      <w:proofErr w:type="spellEnd"/>
    </w:p>
    <w:p w:rsidR="00B42601" w:rsidRPr="00192172" w:rsidRDefault="00B42601" w:rsidP="00B4260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  <w:r w:rsidRPr="00DF7660">
        <w:rPr>
          <w:rFonts w:ascii="Arial" w:hAnsi="Arial" w:cs="Arial"/>
          <w:sz w:val="18"/>
          <w:szCs w:val="18"/>
        </w:rPr>
        <w:t>Tyto osoby budou zajišťovat</w:t>
      </w:r>
      <w:r w:rsidRPr="00BF3D7A">
        <w:rPr>
          <w:rFonts w:ascii="Arial" w:hAnsi="Arial" w:cs="Arial"/>
          <w:sz w:val="18"/>
          <w:szCs w:val="18"/>
        </w:rPr>
        <w:t xml:space="preserve"> kontakt mezi Prodávajícím a Kupujícím a koordinovat činnost mezi Prodávajícím a Kupujícím </w:t>
      </w:r>
      <w:r w:rsidR="003F4F48">
        <w:rPr>
          <w:rFonts w:ascii="Arial" w:hAnsi="Arial" w:cs="Arial"/>
          <w:sz w:val="18"/>
          <w:szCs w:val="18"/>
        </w:rPr>
        <w:t>a zajišťovat předání Předmět Smlouvy</w:t>
      </w:r>
      <w:r w:rsidRPr="00BF3D7A">
        <w:rPr>
          <w:rFonts w:ascii="Arial" w:hAnsi="Arial" w:cs="Arial"/>
          <w:sz w:val="18"/>
          <w:szCs w:val="18"/>
        </w:rPr>
        <w:t xml:space="preserve">. Změnu těchto osob jsou Smluvní strany povinny bez zbytečného odkladu oznamovat písemně druhé Smluvní straně. Změna kontaktních osob je účinná od doručení takového oznámení Smluvní straně. </w:t>
      </w:r>
    </w:p>
    <w:p w:rsidR="00B42601" w:rsidRPr="00192172" w:rsidRDefault="00B42601" w:rsidP="00B4260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KUPNÍ CENA A PLATEBNÍ PODMÍNKY, SANKCE</w:t>
      </w:r>
    </w:p>
    <w:p w:rsidR="00E41BF6" w:rsidRDefault="00B42601" w:rsidP="00DF2FC4">
      <w:pPr>
        <w:pStyle w:val="Nadpis2"/>
        <w:tabs>
          <w:tab w:val="clear" w:pos="718"/>
          <w:tab w:val="num" w:pos="567"/>
        </w:tabs>
        <w:spacing w:after="240"/>
        <w:ind w:hanging="718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Kupní cena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byla dohodou Smluvních stran stanovena ve výši</w:t>
      </w:r>
      <w:r w:rsidR="00A010BA">
        <w:rPr>
          <w:rFonts w:ascii="Arial" w:hAnsi="Arial" w:cs="Arial"/>
          <w:sz w:val="18"/>
          <w:szCs w:val="18"/>
        </w:rPr>
        <w:t xml:space="preserve"> </w:t>
      </w:r>
    </w:p>
    <w:p w:rsidR="00E41BF6" w:rsidRDefault="00E41BF6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A010BA" w:rsidRPr="00E41BF6">
        <w:rPr>
          <w:rFonts w:ascii="Arial" w:hAnsi="Arial" w:cs="Arial"/>
          <w:b/>
          <w:sz w:val="22"/>
          <w:szCs w:val="18"/>
        </w:rPr>
        <w:t>519 975</w:t>
      </w:r>
      <w:r w:rsidR="00006238">
        <w:rPr>
          <w:rFonts w:ascii="Arial" w:hAnsi="Arial" w:cs="Arial"/>
          <w:b/>
          <w:sz w:val="22"/>
          <w:szCs w:val="18"/>
        </w:rPr>
        <w:t>,- Kč bez DPH</w:t>
      </w:r>
    </w:p>
    <w:p w:rsidR="00E41BF6" w:rsidRDefault="00E41BF6" w:rsidP="001D33DF">
      <w:pPr>
        <w:pStyle w:val="Nadpis2"/>
        <w:numPr>
          <w:ilvl w:val="0"/>
          <w:numId w:val="0"/>
        </w:numPr>
        <w:spacing w:after="240"/>
        <w:ind w:left="5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41BF6">
        <w:rPr>
          <w:rFonts w:ascii="Arial" w:hAnsi="Arial" w:cs="Arial"/>
          <w:sz w:val="18"/>
          <w:szCs w:val="18"/>
        </w:rPr>
        <w:t xml:space="preserve">výše DPH </w:t>
      </w:r>
      <w:r>
        <w:rPr>
          <w:rFonts w:ascii="Arial" w:hAnsi="Arial" w:cs="Arial"/>
          <w:sz w:val="18"/>
          <w:szCs w:val="18"/>
        </w:rPr>
        <w:t>1</w:t>
      </w:r>
      <w:r w:rsidRPr="00E41BF6">
        <w:rPr>
          <w:rFonts w:ascii="Arial" w:hAnsi="Arial" w:cs="Arial"/>
          <w:sz w:val="18"/>
          <w:szCs w:val="18"/>
        </w:rPr>
        <w:t>09 194,75</w:t>
      </w:r>
      <w:r>
        <w:rPr>
          <w:rFonts w:ascii="Arial" w:hAnsi="Arial" w:cs="Arial"/>
          <w:sz w:val="18"/>
          <w:szCs w:val="18"/>
        </w:rPr>
        <w:t xml:space="preserve"> Kč </w:t>
      </w:r>
    </w:p>
    <w:p w:rsidR="00E41BF6" w:rsidRDefault="00E41BF6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Pr="001D33DF">
        <w:rPr>
          <w:rFonts w:ascii="Arial" w:hAnsi="Arial" w:cs="Arial"/>
          <w:b/>
          <w:sz w:val="22"/>
          <w:szCs w:val="18"/>
        </w:rPr>
        <w:t xml:space="preserve">629 169,75 Kč včetně DPH </w:t>
      </w:r>
    </w:p>
    <w:p w:rsidR="00FD6176" w:rsidRPr="00006238" w:rsidRDefault="00FD6176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20"/>
          <w:szCs w:val="18"/>
        </w:rPr>
      </w:pPr>
    </w:p>
    <w:p w:rsidR="00E41BF6" w:rsidRDefault="00E41BF6" w:rsidP="00E41BF6">
      <w:pPr>
        <w:pStyle w:val="Nadpis2"/>
        <w:numPr>
          <w:ilvl w:val="0"/>
          <w:numId w:val="0"/>
        </w:numPr>
        <w:spacing w:after="240"/>
        <w:ind w:left="576"/>
        <w:rPr>
          <w:rFonts w:ascii="Arial" w:hAnsi="Arial" w:cs="Arial"/>
          <w:sz w:val="18"/>
          <w:szCs w:val="18"/>
        </w:rPr>
      </w:pPr>
      <w:r w:rsidRPr="00E41BF6">
        <w:rPr>
          <w:rFonts w:ascii="Arial" w:hAnsi="Arial" w:cs="Arial"/>
          <w:sz w:val="18"/>
          <w:szCs w:val="18"/>
        </w:rPr>
        <w:t>slovy: šest_set_dvacet_devět_</w:t>
      </w:r>
      <w:r>
        <w:rPr>
          <w:rFonts w:ascii="Arial" w:hAnsi="Arial" w:cs="Arial"/>
          <w:sz w:val="18"/>
          <w:szCs w:val="18"/>
        </w:rPr>
        <w:t>tisíc_</w:t>
      </w:r>
      <w:r w:rsidRPr="00E41BF6">
        <w:rPr>
          <w:rFonts w:ascii="Arial" w:hAnsi="Arial" w:cs="Arial"/>
          <w:sz w:val="18"/>
          <w:szCs w:val="18"/>
        </w:rPr>
        <w:t>jedno_sto_šedesát_devět_korun_sedmdesát_pět_haléřů</w:t>
      </w:r>
    </w:p>
    <w:p w:rsidR="00B42601" w:rsidRPr="00BF3D7A" w:rsidRDefault="00B42601" w:rsidP="00E41BF6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lastRenderedPageBreak/>
        <w:t>(dále jen „</w:t>
      </w:r>
      <w:r w:rsidRPr="00BF3D7A">
        <w:rPr>
          <w:rFonts w:ascii="Arial" w:hAnsi="Arial" w:cs="Arial"/>
          <w:b/>
          <w:sz w:val="18"/>
          <w:szCs w:val="18"/>
        </w:rPr>
        <w:t>Kupní cena</w:t>
      </w:r>
      <w:r w:rsidR="00E41BF6">
        <w:rPr>
          <w:rFonts w:ascii="Arial" w:hAnsi="Arial" w:cs="Arial"/>
          <w:sz w:val="18"/>
          <w:szCs w:val="18"/>
        </w:rPr>
        <w:t xml:space="preserve">“),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Ke všem cenám dle této Smlouvy bude připočtena daň z přidané hodnoty v zákonné výši. Každý daňový doklad musí mít náležitosti </w:t>
      </w:r>
      <w:r w:rsidR="003F4F48">
        <w:rPr>
          <w:rFonts w:ascii="Arial" w:hAnsi="Arial" w:cs="Arial"/>
          <w:sz w:val="18"/>
          <w:szCs w:val="18"/>
        </w:rPr>
        <w:t>ve smyslu</w:t>
      </w:r>
      <w:r w:rsidRPr="00BF3D7A">
        <w:rPr>
          <w:rFonts w:ascii="Arial" w:hAnsi="Arial" w:cs="Arial"/>
          <w:sz w:val="18"/>
          <w:szCs w:val="18"/>
        </w:rPr>
        <w:t xml:space="preserve"> Občanského zákoníku a zákona č. 235/2004 Sb., zákon o dani z přidané hodnoty, ve znění pozdějších předpisů. </w:t>
      </w:r>
    </w:p>
    <w:p w:rsidR="00B42601" w:rsidRDefault="00B42601" w:rsidP="00006238">
      <w:pPr>
        <w:pStyle w:val="Nadpis2"/>
        <w:spacing w:before="120" w:after="24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Kupní cena je splatná do </w:t>
      </w:r>
      <w:r w:rsidR="003F4F48" w:rsidRPr="007A2C61">
        <w:rPr>
          <w:rFonts w:ascii="Arial" w:hAnsi="Arial" w:cs="Arial"/>
          <w:sz w:val="18"/>
          <w:szCs w:val="18"/>
        </w:rPr>
        <w:t>třicet</w:t>
      </w:r>
      <w:r w:rsidR="00EA506B" w:rsidRPr="00905056">
        <w:rPr>
          <w:rFonts w:ascii="Arial" w:hAnsi="Arial" w:cs="Arial"/>
          <w:sz w:val="18"/>
          <w:szCs w:val="18"/>
        </w:rPr>
        <w:t>i</w:t>
      </w:r>
      <w:r w:rsidRPr="00905056">
        <w:rPr>
          <w:rFonts w:ascii="Arial" w:hAnsi="Arial" w:cs="Arial"/>
          <w:sz w:val="18"/>
          <w:szCs w:val="18"/>
        </w:rPr>
        <w:t xml:space="preserve"> </w:t>
      </w:r>
      <w:r w:rsidR="00EA506B" w:rsidRPr="00905056">
        <w:rPr>
          <w:rFonts w:ascii="Arial" w:hAnsi="Arial" w:cs="Arial"/>
          <w:sz w:val="18"/>
          <w:szCs w:val="18"/>
        </w:rPr>
        <w:t>(</w:t>
      </w:r>
      <w:r w:rsidR="003F4F48" w:rsidRPr="007A2C61">
        <w:rPr>
          <w:rFonts w:ascii="Arial" w:hAnsi="Arial" w:cs="Arial"/>
          <w:sz w:val="18"/>
          <w:szCs w:val="18"/>
        </w:rPr>
        <w:t>30</w:t>
      </w:r>
      <w:r w:rsidR="00EA506B" w:rsidRPr="00905056">
        <w:rPr>
          <w:rFonts w:ascii="Arial" w:hAnsi="Arial" w:cs="Arial"/>
          <w:sz w:val="18"/>
          <w:szCs w:val="18"/>
        </w:rPr>
        <w:t>)</w:t>
      </w:r>
      <w:r w:rsidR="003F4F48">
        <w:rPr>
          <w:rFonts w:ascii="Arial" w:hAnsi="Arial" w:cs="Arial"/>
          <w:sz w:val="18"/>
          <w:szCs w:val="18"/>
        </w:rPr>
        <w:t xml:space="preserve"> </w:t>
      </w:r>
      <w:r w:rsidRPr="00BF3D7A">
        <w:rPr>
          <w:rFonts w:ascii="Arial" w:hAnsi="Arial" w:cs="Arial"/>
          <w:sz w:val="18"/>
          <w:szCs w:val="18"/>
        </w:rPr>
        <w:t>dnů po doručení daňového dokladu Kupujícímu. Kupující se zavazuje uhradit vystavenou fakturu v uvedené lhůtě splatnosti.</w:t>
      </w:r>
    </w:p>
    <w:p w:rsidR="00006238" w:rsidRPr="00006238" w:rsidRDefault="00006238" w:rsidP="00DF2FC4">
      <w:pPr>
        <w:pStyle w:val="Nadpis2"/>
        <w:tabs>
          <w:tab w:val="clear" w:pos="718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 xml:space="preserve">Při výkonu této činnosti není </w:t>
      </w:r>
      <w:r w:rsidR="00FC73C8">
        <w:rPr>
          <w:rFonts w:ascii="Arial" w:hAnsi="Arial" w:cs="Arial"/>
          <w:sz w:val="18"/>
          <w:szCs w:val="18"/>
        </w:rPr>
        <w:t>Kupující</w:t>
      </w:r>
      <w:r w:rsidRPr="00006238">
        <w:rPr>
          <w:rFonts w:ascii="Arial" w:hAnsi="Arial" w:cs="Arial"/>
          <w:sz w:val="18"/>
          <w:szCs w:val="18"/>
        </w:rPr>
        <w:t xml:space="preserve"> osobou povinnou k dani podle § 5 odst. 3, zákona č. 235/2004 Sb., o dani z přidané hodnoty.</w:t>
      </w:r>
    </w:p>
    <w:p w:rsidR="00B42601" w:rsidRPr="0059194E" w:rsidRDefault="00B42601" w:rsidP="0059194E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EA506B">
        <w:rPr>
          <w:rFonts w:ascii="Arial" w:hAnsi="Arial" w:cs="Arial"/>
          <w:sz w:val="18"/>
          <w:szCs w:val="18"/>
        </w:rPr>
        <w:t>Splněním jakéhokoliv finančního závazku spojeného s plněním dle této Smlouvy</w:t>
      </w:r>
      <w:r w:rsidRPr="0059194E">
        <w:rPr>
          <w:rFonts w:ascii="Arial" w:hAnsi="Arial" w:cs="Arial"/>
          <w:sz w:val="18"/>
          <w:szCs w:val="18"/>
        </w:rPr>
        <w:t xml:space="preserve"> se rozumí okamžik připsání částky v plné výši na bankovní účet druhé Smluvní strany.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V případě prodlení Kupujícího s placením Kupní ceny je Prodávající oprávněn požadovat na Kupujícím smluvní pokutu ve výši 0,05 % z dlužné částky za každý započatý den prodlení.  Tímto není dotčeno právo Prodávajícího na náhradu vzniklé škody v plné výši.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Vedle smluvní pokuty uvedené v článku 5.5 této Smlouvy je Prodávající oprávněn, v případě prodlení Kupujícího s úhradou Kupní ceny, požadovat i úroky z prodlení ve výši 6% per </w:t>
      </w:r>
      <w:proofErr w:type="spellStart"/>
      <w:r w:rsidRPr="00BF3D7A">
        <w:rPr>
          <w:rFonts w:ascii="Arial" w:hAnsi="Arial" w:cs="Arial"/>
          <w:sz w:val="18"/>
          <w:szCs w:val="18"/>
        </w:rPr>
        <w:t>annum</w:t>
      </w:r>
      <w:proofErr w:type="spellEnd"/>
      <w:r w:rsidRPr="00BF3D7A">
        <w:rPr>
          <w:rFonts w:ascii="Arial" w:hAnsi="Arial" w:cs="Arial"/>
          <w:sz w:val="18"/>
          <w:szCs w:val="18"/>
        </w:rPr>
        <w:t>. Prodávající má vůči Kupujícímu právo na náhradu škody vzniklé nesplněním peněžitého dluhu i v případě, že je škoda kryta úroky z prodlení. Ustanovení § 1971 Občanského zákoníku se v tomto případě nepoužije.</w:t>
      </w:r>
    </w:p>
    <w:p w:rsidR="00B42601" w:rsidRDefault="00B42601" w:rsidP="00E82E75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Smluvní strany výslovně prohlašují, že Prodávající je oprávněn požadovat úroky z úroků ve smyslu ustanovení § 1806 Občanského zákoníku.</w:t>
      </w:r>
    </w:p>
    <w:p w:rsidR="00E82E75" w:rsidRPr="00E82E75" w:rsidRDefault="00E82E75" w:rsidP="00E82E75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POVINNOST NAHRADIT ÚJMU</w:t>
      </w:r>
    </w:p>
    <w:p w:rsidR="00B42601" w:rsidRPr="00BF3D7A" w:rsidRDefault="00B42601" w:rsidP="00DF2FC4">
      <w:pPr>
        <w:pStyle w:val="Nadpis2"/>
        <w:numPr>
          <w:ilvl w:val="1"/>
          <w:numId w:val="11"/>
        </w:numPr>
        <w:tabs>
          <w:tab w:val="clear" w:pos="718"/>
          <w:tab w:val="num" w:pos="567"/>
        </w:tabs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Žádná ze Smluvních stran není odpovědná za prodlení svých závazků v rozsahu, v jakém je prodlení způsobeno prodlením s plněním závazků druhé smluvní strany, zejména v případě neposkytnutí požadované součinnosti dle této Smlouvy. </w:t>
      </w:r>
    </w:p>
    <w:p w:rsidR="00B42601" w:rsidRPr="00BF3D7A" w:rsidRDefault="00B42601" w:rsidP="00DF2FC4">
      <w:pPr>
        <w:pStyle w:val="Nadpis2"/>
        <w:numPr>
          <w:ilvl w:val="1"/>
          <w:numId w:val="11"/>
        </w:numPr>
        <w:tabs>
          <w:tab w:val="clear" w:pos="718"/>
          <w:tab w:val="num" w:pos="567"/>
        </w:tabs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Není-li stanoveno jinak, řídí se odpovědnost Smluvních stran příslušnými ustanoveními Občanského zákoníku. </w:t>
      </w:r>
    </w:p>
    <w:p w:rsidR="00B42601" w:rsidRPr="00BF3D7A" w:rsidRDefault="00B42601" w:rsidP="00DF2FC4">
      <w:pPr>
        <w:pStyle w:val="Nadpis2"/>
        <w:numPr>
          <w:ilvl w:val="1"/>
          <w:numId w:val="11"/>
        </w:numPr>
        <w:tabs>
          <w:tab w:val="clear" w:pos="718"/>
          <w:tab w:val="num" w:pos="567"/>
        </w:tabs>
        <w:spacing w:before="120"/>
        <w:ind w:left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Výše náhrady škody, kterou je Prodávající povinen uhradit Kupujícímu v případě porušení svých povinností podle této Smlouvy nebo v souvislosti s touto Smlouvou, je omezena maximální částkou odpovídající hodnotě peněžního plnění, které Prodávající obdržel v souvislosti s plněním podle této Smlouvy od Kupujícího.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Vylučuje se povinnost Prodávajícího nahradit Kupujícímu újmu, kterou nebylo možno v době uzavření této Smlouvy rozumně předvídat. Vylučuje se povinnost Prodávajícího nahradit Kupujícímu nemajetkovou újmu ve smyslu ustanovení § 2971 Občanského zákoníku.</w:t>
      </w:r>
    </w:p>
    <w:p w:rsidR="00B42601" w:rsidRPr="00BF3D7A" w:rsidRDefault="00B42601" w:rsidP="00B4260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 xml:space="preserve">TRVÁNÍ SMLOUVY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Prodávající je oprávněn odstoupit od této Smlouvy z důvodů stanovených Občanským zákoníkem a v případě:</w:t>
      </w:r>
    </w:p>
    <w:p w:rsidR="00B42601" w:rsidRPr="00BF3D7A" w:rsidRDefault="00B42601" w:rsidP="00B42601">
      <w:pPr>
        <w:numPr>
          <w:ilvl w:val="0"/>
          <w:numId w:val="4"/>
        </w:numPr>
        <w:tabs>
          <w:tab w:val="clear" w:pos="1069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neoprávněného odmítnutí převzetí plnění dle této Smlouvy Kupujícím v souladu s čl. 3 této Smlouvy nebo odpírání</w:t>
      </w:r>
      <w:r w:rsidR="007A4D51">
        <w:rPr>
          <w:rFonts w:ascii="Arial" w:hAnsi="Arial" w:cs="Arial"/>
          <w:sz w:val="18"/>
          <w:szCs w:val="18"/>
        </w:rPr>
        <w:t xml:space="preserve"> podpisu Protokolu</w:t>
      </w:r>
      <w:r w:rsidRPr="00BF3D7A">
        <w:rPr>
          <w:rFonts w:ascii="Arial" w:hAnsi="Arial" w:cs="Arial"/>
          <w:sz w:val="18"/>
          <w:szCs w:val="18"/>
        </w:rPr>
        <w:t xml:space="preserve"> dle čl. 3 této Smlouvy déle než třicet (30) dnů od termínu faktického umístění </w:t>
      </w:r>
      <w:r w:rsidR="007A4D51">
        <w:rPr>
          <w:rFonts w:ascii="Arial" w:hAnsi="Arial" w:cs="Arial"/>
          <w:sz w:val="18"/>
          <w:szCs w:val="18"/>
        </w:rPr>
        <w:t>Předmětu Smlouvy</w:t>
      </w:r>
      <w:r w:rsidRPr="00BF3D7A">
        <w:rPr>
          <w:rFonts w:ascii="Arial" w:hAnsi="Arial" w:cs="Arial"/>
          <w:sz w:val="18"/>
          <w:szCs w:val="18"/>
        </w:rPr>
        <w:t xml:space="preserve"> v Místě plnění; </w:t>
      </w:r>
    </w:p>
    <w:p w:rsidR="00B42601" w:rsidRPr="00192172" w:rsidRDefault="00B42601" w:rsidP="00B42601">
      <w:pPr>
        <w:numPr>
          <w:ilvl w:val="0"/>
          <w:numId w:val="4"/>
        </w:numPr>
        <w:tabs>
          <w:tab w:val="clear" w:pos="1069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prodlení Kupujícího s úhradou cen dle čl. 5 této Smlouvy o více než </w:t>
      </w:r>
      <w:r w:rsidRPr="003F4F48">
        <w:rPr>
          <w:rFonts w:ascii="Arial" w:hAnsi="Arial" w:cs="Arial"/>
          <w:sz w:val="18"/>
          <w:szCs w:val="18"/>
        </w:rPr>
        <w:t>šedesát (60) dnů;</w:t>
      </w:r>
    </w:p>
    <w:p w:rsidR="00B42601" w:rsidRPr="00BF3D7A" w:rsidRDefault="00B42601" w:rsidP="00DF2FC4">
      <w:pPr>
        <w:numPr>
          <w:ilvl w:val="0"/>
          <w:numId w:val="4"/>
        </w:numPr>
        <w:tabs>
          <w:tab w:val="clear" w:pos="1069"/>
          <w:tab w:val="num" w:pos="993"/>
        </w:tabs>
        <w:spacing w:before="120"/>
        <w:ind w:left="993" w:hanging="426"/>
        <w:jc w:val="both"/>
        <w:rPr>
          <w:rFonts w:ascii="Arial" w:hAnsi="Arial" w:cs="Arial"/>
          <w:sz w:val="18"/>
          <w:szCs w:val="18"/>
        </w:rPr>
      </w:pPr>
      <w:r w:rsidRPr="00FA323A">
        <w:rPr>
          <w:rFonts w:ascii="Arial" w:hAnsi="Arial" w:cs="Arial"/>
          <w:sz w:val="18"/>
          <w:szCs w:val="18"/>
        </w:rPr>
        <w:t>prodlení Kupujíc</w:t>
      </w:r>
      <w:r w:rsidRPr="00BF3D7A">
        <w:rPr>
          <w:rFonts w:ascii="Arial" w:hAnsi="Arial" w:cs="Arial"/>
          <w:sz w:val="18"/>
          <w:szCs w:val="18"/>
        </w:rPr>
        <w:t xml:space="preserve">ího s poskytnutím součinnosti potřebné k plnění dle této Smlouvy </w:t>
      </w:r>
      <w:r w:rsidRPr="00192172">
        <w:rPr>
          <w:rFonts w:ascii="Arial" w:hAnsi="Arial" w:cs="Arial"/>
          <w:sz w:val="18"/>
          <w:szCs w:val="18"/>
        </w:rPr>
        <w:t xml:space="preserve">o </w:t>
      </w:r>
      <w:r w:rsidRPr="00FA323A">
        <w:rPr>
          <w:rFonts w:ascii="Arial" w:hAnsi="Arial" w:cs="Arial"/>
          <w:sz w:val="18"/>
          <w:szCs w:val="18"/>
        </w:rPr>
        <w:t>více než deset</w:t>
      </w:r>
      <w:r w:rsidR="000C6C54">
        <w:rPr>
          <w:rFonts w:ascii="Arial" w:hAnsi="Arial" w:cs="Arial"/>
          <w:sz w:val="18"/>
          <w:szCs w:val="18"/>
        </w:rPr>
        <w:t xml:space="preserve"> </w:t>
      </w:r>
      <w:r w:rsidR="00DF2FC4">
        <w:rPr>
          <w:rFonts w:ascii="Arial" w:hAnsi="Arial" w:cs="Arial"/>
          <w:sz w:val="18"/>
          <w:szCs w:val="18"/>
        </w:rPr>
        <w:t xml:space="preserve">(10) </w:t>
      </w:r>
      <w:r w:rsidRPr="00FA323A">
        <w:rPr>
          <w:rFonts w:ascii="Arial" w:hAnsi="Arial" w:cs="Arial"/>
          <w:sz w:val="18"/>
          <w:szCs w:val="18"/>
        </w:rPr>
        <w:t>kalendářních dní</w:t>
      </w:r>
      <w:r w:rsidRPr="00BF3D7A">
        <w:rPr>
          <w:rFonts w:ascii="Arial" w:hAnsi="Arial" w:cs="Arial"/>
          <w:sz w:val="18"/>
          <w:szCs w:val="18"/>
        </w:rPr>
        <w:t>.</w:t>
      </w:r>
    </w:p>
    <w:p w:rsidR="00B42601" w:rsidRPr="00BF3D7A" w:rsidRDefault="00B42601" w:rsidP="00B42601">
      <w:pPr>
        <w:ind w:left="1069"/>
        <w:jc w:val="both"/>
        <w:rPr>
          <w:rFonts w:ascii="Arial" w:hAnsi="Arial" w:cs="Arial"/>
          <w:sz w:val="18"/>
          <w:szCs w:val="18"/>
        </w:rPr>
      </w:pPr>
    </w:p>
    <w:p w:rsidR="00B42601" w:rsidRDefault="00B42601" w:rsidP="006F14CB">
      <w:pPr>
        <w:pStyle w:val="Nadpis2"/>
        <w:spacing w:before="120" w:after="24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je oprávněn od této Smlouvy odstoupit z důvodů stanovených Občanským zákoníkem.</w:t>
      </w:r>
    </w:p>
    <w:p w:rsidR="00006238" w:rsidRPr="00006238" w:rsidRDefault="00A822BC" w:rsidP="00DF2FC4">
      <w:pPr>
        <w:pStyle w:val="Nadpis2"/>
        <w:tabs>
          <w:tab w:val="clear" w:pos="718"/>
          <w:tab w:val="num" w:pos="567"/>
        </w:tabs>
        <w:ind w:hanging="7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Kupující</w:t>
      </w:r>
      <w:r w:rsidR="00006238" w:rsidRPr="00006238">
        <w:rPr>
          <w:rFonts w:ascii="Arial" w:hAnsi="Arial" w:cs="Arial"/>
          <w:sz w:val="18"/>
          <w:szCs w:val="18"/>
        </w:rPr>
        <w:t xml:space="preserve"> je oprávněn odstoupit od smlouvy, jestliže zjistí, že zhotovitel  </w:t>
      </w:r>
    </w:p>
    <w:p w:rsidR="00006238" w:rsidRPr="00006238" w:rsidRDefault="00006238" w:rsidP="006F14CB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>a)</w:t>
      </w:r>
      <w:r w:rsidRPr="00006238">
        <w:rPr>
          <w:rFonts w:ascii="Arial" w:hAnsi="Arial" w:cs="Arial"/>
          <w:sz w:val="18"/>
          <w:szCs w:val="18"/>
        </w:rPr>
        <w:tab/>
        <w:t xml:space="preserve">nabízel, dával, přijímal nebo zprostředkovával nějaké hodnoty s cílem ovlivnit chování nebo jednání kohokoliv, ať již státního úředníka nebo někoho jiného, přímo nebo nepřímo, v zadávacím řízení nebo při provádění smlouvy; nebo </w:t>
      </w:r>
    </w:p>
    <w:p w:rsidR="00006238" w:rsidRPr="00006238" w:rsidRDefault="00006238" w:rsidP="006F14CB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</w:p>
    <w:p w:rsidR="00006238" w:rsidRPr="00006238" w:rsidRDefault="00006238" w:rsidP="006F14CB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>b)</w:t>
      </w:r>
      <w:r w:rsidRPr="00006238">
        <w:rPr>
          <w:rFonts w:ascii="Arial" w:hAnsi="Arial" w:cs="Arial"/>
          <w:sz w:val="18"/>
          <w:szCs w:val="18"/>
        </w:rPr>
        <w:tab/>
        <w:t xml:space="preserve">zkresloval skutečnosti za účelem ovlivnění zadávacího řízení nebo provádění smlouvy ke škodě objednatele, včetně užití podvodných praktik k potlačení a snížení výhod volné a otevřené soutěže.  </w:t>
      </w:r>
    </w:p>
    <w:p w:rsidR="00B42601" w:rsidRPr="003F4F48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3F4F48">
        <w:rPr>
          <w:rFonts w:ascii="Arial" w:hAnsi="Arial" w:cs="Arial"/>
          <w:sz w:val="18"/>
          <w:szCs w:val="18"/>
        </w:rPr>
        <w:t>Žádná ze Smluvních stran není oprávněna tuto Smlouvu vypovědět.</w:t>
      </w:r>
    </w:p>
    <w:p w:rsidR="00006238" w:rsidRDefault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lastRenderedPageBreak/>
        <w:t>Odstoupením podle tohoto článku 8 Smlouvy se závazek zrušuje s účinky k okamžiku doručení písemného odstoupení druhé Smluvní straně. Ustanovení § 2004 odst. 1 Občanského zákoníku se pro účely této Smlouvy nepoužije.</w:t>
      </w:r>
    </w:p>
    <w:p w:rsidR="00086333" w:rsidRPr="00006238" w:rsidRDefault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006238">
        <w:rPr>
          <w:rFonts w:ascii="Arial" w:hAnsi="Arial" w:cs="Arial"/>
          <w:sz w:val="18"/>
          <w:szCs w:val="18"/>
        </w:rPr>
        <w:t>Odstoupení od této Smlouvy či jiné ukončení smluvní vztahu založeného touto Smlouvou se nedotýká práva na zaplacení smluvní pokuty nebo úroku z prodlení, pokud již dospěl, práva na náhradu škody vzniklé z porušení smluvní povinnosti, ujednání o mlčenlivosti a ochraně informací ani ujednání, které má vzhledem ke své povaze zavazovat strany i po odstoupení od Smlouvy, zejména ujednání o způsobu řešení sporů.</w:t>
      </w:r>
    </w:p>
    <w:p w:rsidR="00B42601" w:rsidRPr="007A2C61" w:rsidRDefault="00B42601" w:rsidP="007A2C61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pStyle w:val="Nadpis1"/>
        <w:tabs>
          <w:tab w:val="clear" w:pos="432"/>
          <w:tab w:val="num" w:pos="567"/>
        </w:tabs>
        <w:ind w:left="567" w:hanging="567"/>
        <w:rPr>
          <w:sz w:val="18"/>
          <w:szCs w:val="18"/>
        </w:rPr>
      </w:pPr>
      <w:r w:rsidRPr="00BF3D7A">
        <w:rPr>
          <w:sz w:val="18"/>
          <w:szCs w:val="18"/>
        </w:rPr>
        <w:t>ZÁVĚREČNÁ USTANOVENÍ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Smluvní strany prohlašují, že si tuto Smlouvu přečetly, že byla uzavřena po vzájemném projednání podle jejich pravé a svobodné vůle, určitě, vážně a srozumitelně, nikoli v tísni za nápadně nevýhodných podmínek a toto potvrzují svým podpisem.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Smluvní strany pro jejich právní vztahy vylučují úpravu smluv uzavíraných adhezním způsobem obsaženou v § 1799 a § 1800 Občanského zákoníku. Vylučuje se právo Kupujícího domáhat se u soudu spravedlivého uspořádání práv a povinností stran podle § 577 Občanského zákoníku.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Právní jednání Smluvních stran z této Smlouvy vyvolává jen ty právní následky, které jsou v něm vyjádřeny, jakož i právní následky plynoucí ze zákona.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Obsah práv a povinností Smluvních stran z této Smlouvy se vykládá v prvé řadě vždy podle jazykového vyjádření jednotlivých ustanovení této Smlouvy. K úmyslu jednajícího lze přihlédnout, jen není-li v rozporu s jazykovým vyjádřením. Teprve v případě nejasností ohledně významu jazykového vyjádření jednotlivých ustanovení se použijí ostatní zákonná pravidla pro určení obsahu práv a povinností Smluvních stran. K tomu, co předcházelo uzavření Smlouvy, se v takovém případě přihlíží, jen není-li to v rozporu s obsahem anebo smyslem a účelem Smlouvy.</w:t>
      </w:r>
    </w:p>
    <w:p w:rsidR="00B42601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 jakýmkoli dodatkům nebo odchylkám od tohoto návrhu Smlouvy učiněným ze strany Kupujícího se nepřihlíží a Smlouva je uzavřena pouze s obsahem uvedeným v tomto dokumentu, jak byl předložen ze strany Prodávajícího, ledaže tyto dodatky nebo odchylky Prodávající přijme výslovně.</w:t>
      </w:r>
    </w:p>
    <w:p w:rsidR="00006238" w:rsidRPr="00006238" w:rsidRDefault="00006238" w:rsidP="00B346CA">
      <w:pPr>
        <w:pStyle w:val="Nadpis2"/>
        <w:numPr>
          <w:ilvl w:val="0"/>
          <w:numId w:val="0"/>
        </w:numPr>
        <w:ind w:left="576"/>
        <w:rPr>
          <w:rFonts w:ascii="Arial" w:hAnsi="Arial" w:cs="Arial"/>
          <w:sz w:val="18"/>
          <w:szCs w:val="18"/>
        </w:rPr>
      </w:pPr>
    </w:p>
    <w:p w:rsidR="00006238" w:rsidRPr="00006238" w:rsidRDefault="00E4151C" w:rsidP="00DF2FC4">
      <w:pPr>
        <w:pStyle w:val="Nadpis2"/>
        <w:tabs>
          <w:tab w:val="clear" w:pos="718"/>
          <w:tab w:val="num" w:pos="567"/>
        </w:tabs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Prodávající</w:t>
      </w:r>
      <w:r w:rsidR="00006238" w:rsidRPr="00006238">
        <w:rPr>
          <w:rFonts w:ascii="Arial" w:hAnsi="Arial" w:cs="Arial"/>
          <w:sz w:val="18"/>
          <w:szCs w:val="18"/>
        </w:rPr>
        <w:t xml:space="preserve"> bezvýhradně souhlasí se zveřejněním plného znění smlouvy v souladu se zákonem č. </w:t>
      </w:r>
      <w:r w:rsidR="00FD6176">
        <w:rPr>
          <w:rFonts w:ascii="Arial" w:hAnsi="Arial" w:cs="Arial"/>
          <w:sz w:val="18"/>
          <w:szCs w:val="18"/>
        </w:rPr>
        <w:t>134/2016</w:t>
      </w:r>
      <w:r w:rsidR="00006238" w:rsidRPr="00006238">
        <w:rPr>
          <w:rFonts w:ascii="Arial" w:hAnsi="Arial" w:cs="Arial"/>
          <w:sz w:val="18"/>
          <w:szCs w:val="18"/>
        </w:rPr>
        <w:t xml:space="preserve"> Sb., o veřejných zakázkách v platném znění a souvisejícími předpisy. Zveřejnění obsahu smlouvy nemůže být považováno za porušení povinnosti mlčenlivosti.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Tato Smlouva obsahuje úplnou dohodu Smluvních stran ve věci předmětu této Smlouvy, a nahrazuje veškeré ostatní písemné či ústní dohody učiněné ve věci předmětu této Smlouvy.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Tato Smlouva a vztahy z ní vyplývající se řídí právními předpisy České republiky.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 xml:space="preserve">Veškeré právní úkony směřující ke změně této Smlouvy, jakož i k jejímu ukončení musí mít písemnou formu. Měnit </w:t>
      </w:r>
      <w:r w:rsidRPr="00BF3D7A">
        <w:rPr>
          <w:rFonts w:ascii="Arial" w:hAnsi="Arial" w:cs="Arial"/>
          <w:bCs/>
          <w:iCs/>
          <w:sz w:val="18"/>
          <w:szCs w:val="18"/>
        </w:rPr>
        <w:t>či doplňovat tuto Smlouvu je možné pouze formou písemných dodatků. Smluvní strany výslovně sjednávají, že tato Smlouva nemůže být měněna či doplňována v jiné než písemné formě. Písemné dodatky budou číslovány po sobě jdoucími čísly, může je navrhnout kterákoli ze Smluvních stran a musí být podepsány oběma Smluvními stranami.  Písemná forma se pro účely tohoto ustanovení nepovažuje za dodrženou v případě jednání učiněného elektronickými nebo jinými technickými prostředky umožňujícími zachycení obsahu a určení jednající osoby.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:rsidR="00B42601" w:rsidRPr="00BF3D7A" w:rsidRDefault="00B42601" w:rsidP="002D4C7A">
      <w:pPr>
        <w:pStyle w:val="Nadpis2"/>
        <w:tabs>
          <w:tab w:val="clear" w:pos="718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Spory vyplývající z této Smlouvy budou řešeny smírně a pouze v případě, že nedojde k dohodě Smluvních stran, bude rozhodovat věcně a místně příslušný soud.</w:t>
      </w:r>
      <w:r w:rsidRPr="00BF3D7A" w:rsidDel="00997656">
        <w:rPr>
          <w:rFonts w:ascii="Arial" w:hAnsi="Arial" w:cs="Arial"/>
          <w:sz w:val="18"/>
          <w:szCs w:val="18"/>
        </w:rPr>
        <w:t xml:space="preserve"> </w:t>
      </w:r>
      <w:r w:rsidRPr="00BF3D7A">
        <w:rPr>
          <w:rFonts w:ascii="Arial" w:hAnsi="Arial" w:cs="Arial"/>
          <w:sz w:val="18"/>
          <w:szCs w:val="18"/>
        </w:rPr>
        <w:t xml:space="preserve"> 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není oprávněn bez předchozího písemného souhlasu Prodávajícího postoupit své nároky, práva a povinnosti z této Smlouvy třetím osobám, a to ani částečně.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není oprávněn pohledávku vzniklou na základě této Smlouvy jednostranně započíst, zastavit, případně postoupit bez předchozího písemného souhlasu Prodávajícího.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Kupující na sebe přebírá nebezpečí změny okolností ve smyslu ustanovení § 1765 odst. 2 Občanského zákoníku.</w:t>
      </w:r>
    </w:p>
    <w:p w:rsidR="00B42601" w:rsidRPr="00BF3D7A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Tato Smlouva nabývá platnosti a účinnosti dnem podpisu poslední ze Smluvních stran.</w:t>
      </w:r>
    </w:p>
    <w:p w:rsidR="00D21EC2" w:rsidRDefault="00D21EC2" w:rsidP="0050767F">
      <w:pPr>
        <w:pStyle w:val="Nadpis2"/>
        <w:tabs>
          <w:tab w:val="clear" w:pos="718"/>
          <w:tab w:val="num" w:pos="576"/>
        </w:tabs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D21EC2">
        <w:rPr>
          <w:rFonts w:ascii="Arial" w:hAnsi="Arial" w:cs="Arial"/>
          <w:sz w:val="18"/>
          <w:szCs w:val="18"/>
        </w:rPr>
        <w:t xml:space="preserve">Tato Smlouva je vyhotovena ve </w:t>
      </w:r>
      <w:r w:rsidR="00B346CA">
        <w:rPr>
          <w:rFonts w:ascii="Arial" w:hAnsi="Arial" w:cs="Arial"/>
          <w:sz w:val="18"/>
          <w:szCs w:val="18"/>
        </w:rPr>
        <w:t>třech</w:t>
      </w:r>
      <w:r w:rsidRPr="00D21EC2">
        <w:rPr>
          <w:rFonts w:ascii="Arial" w:hAnsi="Arial" w:cs="Arial"/>
          <w:sz w:val="18"/>
          <w:szCs w:val="18"/>
        </w:rPr>
        <w:t xml:space="preserve"> (3) stejnopisech. Kupující obdrží dva </w:t>
      </w:r>
      <w:proofErr w:type="gramStart"/>
      <w:r w:rsidRPr="00D21EC2">
        <w:rPr>
          <w:rFonts w:ascii="Arial" w:hAnsi="Arial" w:cs="Arial"/>
          <w:sz w:val="18"/>
          <w:szCs w:val="18"/>
        </w:rPr>
        <w:t>originály a  prodávající</w:t>
      </w:r>
      <w:proofErr w:type="gramEnd"/>
      <w:r w:rsidRPr="00D21EC2">
        <w:rPr>
          <w:rFonts w:ascii="Arial" w:hAnsi="Arial" w:cs="Arial"/>
          <w:sz w:val="18"/>
          <w:szCs w:val="18"/>
        </w:rPr>
        <w:t xml:space="preserve"> jeden originál této Smlouvy.</w:t>
      </w:r>
    </w:p>
    <w:p w:rsidR="00DF2FC4" w:rsidRDefault="00DF2FC4" w:rsidP="00DF2FC4">
      <w:pPr>
        <w:pStyle w:val="Nadpis1"/>
        <w:numPr>
          <w:ilvl w:val="0"/>
          <w:numId w:val="0"/>
        </w:numPr>
      </w:pPr>
    </w:p>
    <w:p w:rsidR="002D4C7A" w:rsidRDefault="002D4C7A" w:rsidP="002D4C7A"/>
    <w:p w:rsidR="002D4C7A" w:rsidRPr="002D4C7A" w:rsidRDefault="002D4C7A" w:rsidP="002D4C7A"/>
    <w:p w:rsidR="00DF2FC4" w:rsidRDefault="00DF2FC4" w:rsidP="00DF2FC4"/>
    <w:p w:rsidR="00B42601" w:rsidRDefault="00B42601" w:rsidP="00B42601">
      <w:pPr>
        <w:pStyle w:val="Nadpis2"/>
        <w:spacing w:before="120"/>
        <w:ind w:left="578" w:hanging="578"/>
        <w:jc w:val="both"/>
        <w:rPr>
          <w:rFonts w:ascii="Arial" w:hAnsi="Arial" w:cs="Arial"/>
          <w:sz w:val="18"/>
          <w:szCs w:val="18"/>
        </w:rPr>
      </w:pPr>
      <w:r w:rsidRPr="00BF3D7A">
        <w:rPr>
          <w:rFonts w:ascii="Arial" w:hAnsi="Arial" w:cs="Arial"/>
          <w:sz w:val="18"/>
          <w:szCs w:val="18"/>
        </w:rPr>
        <w:t>Nedílnou součástí této Smlouvy jsou následující přílohy:</w:t>
      </w:r>
    </w:p>
    <w:p w:rsidR="002D4C7A" w:rsidRPr="00BF3D7A" w:rsidRDefault="002D4C7A" w:rsidP="002D4C7A">
      <w:pPr>
        <w:pStyle w:val="Nadpis2"/>
        <w:numPr>
          <w:ilvl w:val="0"/>
          <w:numId w:val="0"/>
        </w:numPr>
        <w:spacing w:before="120"/>
        <w:ind w:left="578"/>
        <w:jc w:val="both"/>
        <w:rPr>
          <w:rFonts w:ascii="Arial" w:hAnsi="Arial" w:cs="Arial"/>
          <w:sz w:val="18"/>
          <w:szCs w:val="18"/>
        </w:rPr>
      </w:pPr>
    </w:p>
    <w:p w:rsidR="00B42601" w:rsidRPr="002D4C7A" w:rsidRDefault="00B42601" w:rsidP="001512A3">
      <w:pPr>
        <w:pStyle w:val="Odstavecseseznamem"/>
        <w:numPr>
          <w:ilvl w:val="0"/>
          <w:numId w:val="20"/>
        </w:numPr>
        <w:spacing w:before="120"/>
        <w:ind w:left="1276" w:hanging="425"/>
        <w:jc w:val="both"/>
        <w:rPr>
          <w:rFonts w:ascii="Arial" w:hAnsi="Arial" w:cs="Arial"/>
          <w:sz w:val="18"/>
          <w:szCs w:val="18"/>
        </w:rPr>
      </w:pPr>
      <w:r w:rsidRPr="001512A3">
        <w:rPr>
          <w:rFonts w:ascii="Arial" w:hAnsi="Arial" w:cs="Arial"/>
          <w:sz w:val="18"/>
          <w:szCs w:val="18"/>
        </w:rPr>
        <w:t xml:space="preserve">Příloha č. 1 </w:t>
      </w:r>
      <w:r w:rsidR="003F4F48" w:rsidRPr="001512A3">
        <w:rPr>
          <w:rFonts w:ascii="Arial" w:hAnsi="Arial" w:cs="Arial"/>
          <w:b/>
          <w:sz w:val="18"/>
          <w:szCs w:val="18"/>
        </w:rPr>
        <w:t>SPECIFIKACE PŘEDMĚTU SMLOUVY</w:t>
      </w:r>
    </w:p>
    <w:p w:rsidR="002D4C7A" w:rsidRPr="001512A3" w:rsidRDefault="002D4C7A" w:rsidP="002D4C7A">
      <w:pPr>
        <w:pStyle w:val="Odstavecseseznamem"/>
        <w:spacing w:before="120"/>
        <w:ind w:left="1276"/>
        <w:jc w:val="both"/>
        <w:rPr>
          <w:rFonts w:ascii="Arial" w:hAnsi="Arial" w:cs="Arial"/>
          <w:sz w:val="18"/>
          <w:szCs w:val="18"/>
        </w:rPr>
      </w:pPr>
    </w:p>
    <w:p w:rsidR="001512A3" w:rsidRPr="001512A3" w:rsidRDefault="001512A3" w:rsidP="001512A3">
      <w:pPr>
        <w:pStyle w:val="Odstavecseseznamem"/>
        <w:spacing w:before="120"/>
        <w:jc w:val="both"/>
        <w:rPr>
          <w:rFonts w:ascii="Arial" w:hAnsi="Arial" w:cs="Arial"/>
          <w:sz w:val="18"/>
          <w:szCs w:val="18"/>
        </w:rPr>
      </w:pPr>
    </w:p>
    <w:p w:rsidR="001512A3" w:rsidRPr="001512A3" w:rsidRDefault="001512A3" w:rsidP="001512A3">
      <w:pPr>
        <w:pStyle w:val="Odstavecseseznamem"/>
        <w:numPr>
          <w:ilvl w:val="0"/>
          <w:numId w:val="10"/>
        </w:numPr>
        <w:spacing w:before="120" w:line="360" w:lineRule="auto"/>
        <w:ind w:left="1276" w:hanging="425"/>
        <w:rPr>
          <w:rFonts w:ascii="Arial" w:hAnsi="Arial" w:cs="Arial"/>
          <w:sz w:val="18"/>
          <w:szCs w:val="18"/>
        </w:rPr>
      </w:pPr>
      <w:r w:rsidRPr="001512A3">
        <w:rPr>
          <w:rFonts w:ascii="Arial" w:hAnsi="Arial" w:cs="Arial"/>
          <w:sz w:val="18"/>
          <w:szCs w:val="18"/>
        </w:rPr>
        <w:t xml:space="preserve">Příloha </w:t>
      </w:r>
      <w:proofErr w:type="gramStart"/>
      <w:r w:rsidRPr="001512A3">
        <w:rPr>
          <w:rFonts w:ascii="Arial" w:hAnsi="Arial" w:cs="Arial"/>
          <w:sz w:val="18"/>
          <w:szCs w:val="18"/>
        </w:rPr>
        <w:t>č. 2</w:t>
      </w:r>
      <w:r>
        <w:rPr>
          <w:rFonts w:ascii="Arial" w:hAnsi="Arial" w:cs="Arial"/>
          <w:sz w:val="18"/>
          <w:szCs w:val="18"/>
        </w:rPr>
        <w:t xml:space="preserve"> </w:t>
      </w:r>
      <w:r w:rsidR="00A4435C" w:rsidRPr="001512A3">
        <w:rPr>
          <w:rFonts w:ascii="Arial" w:hAnsi="Arial" w:cs="Arial"/>
          <w:b/>
          <w:sz w:val="18"/>
          <w:szCs w:val="18"/>
        </w:rPr>
        <w:t>DOLOŽKA</w:t>
      </w:r>
      <w:proofErr w:type="gramEnd"/>
      <w:r w:rsidR="00A4435C" w:rsidRPr="001512A3">
        <w:rPr>
          <w:rFonts w:ascii="Arial" w:hAnsi="Arial" w:cs="Arial"/>
          <w:b/>
          <w:sz w:val="18"/>
          <w:szCs w:val="18"/>
        </w:rPr>
        <w:t xml:space="preserve"> VE SMYSLU USTANOVENÍ § 4 ODST. 2 ZÁKONA Č. 181/2014  SB.,  </w:t>
      </w:r>
    </w:p>
    <w:p w:rsidR="00006238" w:rsidRPr="001512A3" w:rsidRDefault="001512A3" w:rsidP="001512A3">
      <w:pPr>
        <w:pStyle w:val="Odstavecseseznamem"/>
        <w:spacing w:before="120" w:line="360" w:lineRule="auto"/>
        <w:ind w:lef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O K</w:t>
      </w:r>
      <w:r w:rsidR="00A4435C" w:rsidRPr="001512A3">
        <w:rPr>
          <w:rFonts w:ascii="Arial" w:hAnsi="Arial" w:cs="Arial"/>
          <w:b/>
          <w:sz w:val="18"/>
          <w:szCs w:val="18"/>
        </w:rPr>
        <w:t>YBERNETICKÉ BEZPEČNOSTI, VE ZNĚNÍ POZDĚJŠÍCH PŘEDPISŮ</w:t>
      </w:r>
    </w:p>
    <w:p w:rsidR="00855B47" w:rsidRDefault="00855B47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955257" w:rsidRDefault="00955257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1512A3" w:rsidRDefault="001512A3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1512A3" w:rsidRPr="00567EFD" w:rsidRDefault="001512A3" w:rsidP="00855B47">
      <w:pPr>
        <w:spacing w:before="120"/>
        <w:ind w:left="1077"/>
        <w:jc w:val="both"/>
        <w:rPr>
          <w:rFonts w:ascii="Arial" w:hAnsi="Arial" w:cs="Arial"/>
          <w:sz w:val="18"/>
          <w:szCs w:val="18"/>
        </w:rPr>
      </w:pPr>
    </w:p>
    <w:p w:rsidR="00B42601" w:rsidRPr="00BF3D7A" w:rsidRDefault="00B42601" w:rsidP="00B4260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8726" w:type="dxa"/>
        <w:tblInd w:w="562" w:type="dxa"/>
        <w:tblLook w:val="01E0" w:firstRow="1" w:lastRow="1" w:firstColumn="1" w:lastColumn="1" w:noHBand="0" w:noVBand="0"/>
      </w:tblPr>
      <w:tblGrid>
        <w:gridCol w:w="3657"/>
        <w:gridCol w:w="1305"/>
        <w:gridCol w:w="3764"/>
      </w:tblGrid>
      <w:tr w:rsidR="00B42601" w:rsidRPr="00BF3D7A" w:rsidTr="00460AF2">
        <w:tc>
          <w:tcPr>
            <w:tcW w:w="3657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3D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Prodávající:</w:t>
            </w:r>
          </w:p>
        </w:tc>
        <w:tc>
          <w:tcPr>
            <w:tcW w:w="1305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F3D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Kupující:</w:t>
            </w:r>
          </w:p>
        </w:tc>
      </w:tr>
      <w:tr w:rsidR="00B42601" w:rsidRPr="00BF3D7A" w:rsidTr="00460AF2">
        <w:trPr>
          <w:trHeight w:val="464"/>
        </w:trPr>
        <w:tc>
          <w:tcPr>
            <w:tcW w:w="3657" w:type="dxa"/>
            <w:vAlign w:val="bottom"/>
          </w:tcPr>
          <w:p w:rsidR="00B42601" w:rsidRPr="00BF3D7A" w:rsidRDefault="00B42601" w:rsidP="00A36FB8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42601" w:rsidRPr="00BF3D7A" w:rsidRDefault="00B42601" w:rsidP="001512A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 xml:space="preserve">V </w:t>
            </w:r>
            <w:r w:rsidR="003806A6">
              <w:rPr>
                <w:rFonts w:ascii="Arial" w:hAnsi="Arial" w:cs="Arial"/>
                <w:color w:val="000000"/>
                <w:sz w:val="18"/>
                <w:szCs w:val="18"/>
              </w:rPr>
              <w:t>Praze</w:t>
            </w: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 xml:space="preserve"> dne</w:t>
            </w:r>
          </w:p>
        </w:tc>
        <w:tc>
          <w:tcPr>
            <w:tcW w:w="1305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B42601" w:rsidRPr="00BF3D7A" w:rsidRDefault="00B42601" w:rsidP="001512A3">
            <w:pPr>
              <w:rPr>
                <w:rFonts w:ascii="Arial" w:hAnsi="Arial" w:cs="Arial"/>
                <w:sz w:val="18"/>
                <w:szCs w:val="18"/>
              </w:rPr>
            </w:pP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r w:rsidR="001512A3">
              <w:rPr>
                <w:rFonts w:ascii="Arial" w:hAnsi="Arial" w:cs="Arial"/>
                <w:color w:val="000000"/>
                <w:sz w:val="18"/>
                <w:szCs w:val="18"/>
              </w:rPr>
              <w:t xml:space="preserve"> Praze </w:t>
            </w:r>
            <w:r w:rsidRPr="00BF3D7A">
              <w:rPr>
                <w:rFonts w:ascii="Arial" w:hAnsi="Arial" w:cs="Arial"/>
                <w:color w:val="000000"/>
                <w:sz w:val="18"/>
                <w:szCs w:val="18"/>
              </w:rPr>
              <w:t xml:space="preserve">dne </w:t>
            </w:r>
          </w:p>
        </w:tc>
      </w:tr>
      <w:tr w:rsidR="00B42601" w:rsidRPr="00BF3D7A" w:rsidTr="00460AF2">
        <w:trPr>
          <w:trHeight w:val="678"/>
        </w:trPr>
        <w:tc>
          <w:tcPr>
            <w:tcW w:w="3657" w:type="dxa"/>
            <w:vAlign w:val="bottom"/>
          </w:tcPr>
          <w:p w:rsidR="00B42601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  <w:p w:rsidR="001512A3" w:rsidRPr="00BF3D7A" w:rsidRDefault="001512A3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B42601" w:rsidRPr="00BF3D7A" w:rsidRDefault="00B42601" w:rsidP="00A36F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12A3" w:rsidRPr="00BF3D7A" w:rsidTr="00460AF2">
        <w:tc>
          <w:tcPr>
            <w:tcW w:w="3657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</w:tc>
        <w:tc>
          <w:tcPr>
            <w:tcW w:w="1305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</w:tr>
      <w:tr w:rsidR="001512A3" w:rsidRPr="00BF3D7A" w:rsidTr="00314E73">
        <w:tc>
          <w:tcPr>
            <w:tcW w:w="3657" w:type="dxa"/>
            <w:vAlign w:val="bottom"/>
          </w:tcPr>
          <w:p w:rsidR="001512A3" w:rsidRPr="00BF3D7A" w:rsidRDefault="001512A3" w:rsidP="001512A3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F3D7A">
              <w:rPr>
                <w:rFonts w:ascii="Arial" w:hAnsi="Arial" w:cs="Arial"/>
                <w:b/>
                <w:bCs/>
                <w:sz w:val="18"/>
                <w:szCs w:val="18"/>
              </w:rPr>
              <w:t>COMPAREX CZ s.r.o.</w:t>
            </w:r>
          </w:p>
        </w:tc>
        <w:tc>
          <w:tcPr>
            <w:tcW w:w="1305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</w:tcPr>
          <w:p w:rsidR="001512A3" w:rsidRPr="00BF4B22" w:rsidRDefault="001512A3" w:rsidP="001512A3">
            <w:pPr>
              <w:spacing w:before="240" w:after="240"/>
              <w:rPr>
                <w:rFonts w:ascii="Arial" w:hAnsi="Arial" w:cs="Arial"/>
                <w:b/>
                <w:sz w:val="18"/>
              </w:rPr>
            </w:pPr>
            <w:r w:rsidRPr="00BF4B22">
              <w:rPr>
                <w:rFonts w:ascii="Arial" w:hAnsi="Arial" w:cs="Arial"/>
                <w:b/>
                <w:sz w:val="18"/>
              </w:rPr>
              <w:t>Český hydrometeorologický ústav</w:t>
            </w:r>
          </w:p>
        </w:tc>
      </w:tr>
      <w:tr w:rsidR="001512A3" w:rsidRPr="00BF3D7A" w:rsidTr="00DE529D">
        <w:trPr>
          <w:trHeight w:val="258"/>
        </w:trPr>
        <w:tc>
          <w:tcPr>
            <w:tcW w:w="3657" w:type="dxa"/>
            <w:vAlign w:val="bottom"/>
          </w:tcPr>
          <w:p w:rsidR="001512A3" w:rsidRPr="00BF3D7A" w:rsidRDefault="001512A3" w:rsidP="001512A3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Dr. Ing. Miroslav Holuša</w:t>
            </w:r>
          </w:p>
        </w:tc>
        <w:tc>
          <w:tcPr>
            <w:tcW w:w="1305" w:type="dxa"/>
            <w:vAlign w:val="bottom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</w:tcPr>
          <w:p w:rsidR="001512A3" w:rsidRPr="00BF4B22" w:rsidRDefault="001512A3" w:rsidP="001512A3">
            <w:pPr>
              <w:rPr>
                <w:rFonts w:ascii="Arial" w:hAnsi="Arial" w:cs="Arial"/>
                <w:sz w:val="18"/>
              </w:rPr>
            </w:pPr>
            <w:r w:rsidRPr="00BF4B22">
              <w:rPr>
                <w:rFonts w:ascii="Arial" w:hAnsi="Arial" w:cs="Arial"/>
                <w:sz w:val="18"/>
              </w:rPr>
              <w:t xml:space="preserve">Ing. Václav Dvořák, Ph.D., </w:t>
            </w:r>
          </w:p>
        </w:tc>
      </w:tr>
      <w:tr w:rsidR="001512A3" w:rsidRPr="00BF3D7A" w:rsidTr="00DE529D">
        <w:trPr>
          <w:trHeight w:val="258"/>
        </w:trPr>
        <w:tc>
          <w:tcPr>
            <w:tcW w:w="3657" w:type="dxa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1305" w:type="dxa"/>
          </w:tcPr>
          <w:p w:rsidR="001512A3" w:rsidRPr="00BF3D7A" w:rsidRDefault="001512A3" w:rsidP="001512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64" w:type="dxa"/>
          </w:tcPr>
          <w:p w:rsidR="001512A3" w:rsidRPr="00BF4B22" w:rsidRDefault="001512A3" w:rsidP="001512A3">
            <w:pPr>
              <w:rPr>
                <w:rFonts w:ascii="Arial" w:hAnsi="Arial" w:cs="Arial"/>
                <w:sz w:val="18"/>
              </w:rPr>
            </w:pPr>
            <w:r w:rsidRPr="00BF4B22">
              <w:rPr>
                <w:rFonts w:ascii="Arial" w:hAnsi="Arial" w:cs="Arial"/>
                <w:sz w:val="18"/>
              </w:rPr>
              <w:t>Ředitel</w:t>
            </w:r>
          </w:p>
        </w:tc>
      </w:tr>
    </w:tbl>
    <w:p w:rsidR="00B42601" w:rsidRDefault="00B42601" w:rsidP="00567EFD">
      <w:pPr>
        <w:jc w:val="center"/>
        <w:rPr>
          <w:rFonts w:ascii="Arial" w:hAnsi="Arial" w:cs="Arial"/>
          <w:bCs/>
          <w:caps/>
          <w:sz w:val="28"/>
          <w:szCs w:val="28"/>
        </w:rPr>
      </w:pPr>
      <w:r w:rsidRPr="00BF3D7A">
        <w:rPr>
          <w:rFonts w:ascii="Arial" w:hAnsi="Arial" w:cs="Arial"/>
          <w:b/>
          <w:bCs/>
          <w:caps/>
          <w:sz w:val="18"/>
          <w:szCs w:val="18"/>
        </w:rPr>
        <w:br w:type="page"/>
      </w:r>
      <w:r w:rsidRPr="00D35358">
        <w:rPr>
          <w:rFonts w:ascii="Arial" w:hAnsi="Arial" w:cs="Arial"/>
          <w:bCs/>
          <w:caps/>
          <w:sz w:val="28"/>
          <w:szCs w:val="28"/>
        </w:rPr>
        <w:lastRenderedPageBreak/>
        <w:t>příLOHA č. 1</w:t>
      </w:r>
    </w:p>
    <w:p w:rsidR="002D4C7A" w:rsidRPr="00D35358" w:rsidRDefault="002D4C7A" w:rsidP="00567EFD">
      <w:pPr>
        <w:jc w:val="center"/>
        <w:rPr>
          <w:rFonts w:ascii="Arial" w:hAnsi="Arial" w:cs="Arial"/>
          <w:bCs/>
          <w:caps/>
          <w:sz w:val="28"/>
          <w:szCs w:val="28"/>
        </w:rPr>
      </w:pPr>
    </w:p>
    <w:p w:rsidR="00B42601" w:rsidRPr="009E459D" w:rsidRDefault="00B42601" w:rsidP="00B42601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B42601" w:rsidRPr="002D4C7A" w:rsidRDefault="00CB36D1" w:rsidP="00B42601">
      <w:pPr>
        <w:spacing w:before="120"/>
        <w:jc w:val="center"/>
        <w:rPr>
          <w:rFonts w:ascii="Arial" w:hAnsi="Arial" w:cs="Arial"/>
          <w:b/>
          <w:bCs/>
          <w:caps/>
          <w:szCs w:val="28"/>
        </w:rPr>
      </w:pPr>
      <w:r w:rsidRPr="002D4C7A">
        <w:rPr>
          <w:rFonts w:ascii="Arial" w:hAnsi="Arial" w:cs="Arial"/>
          <w:b/>
          <w:bCs/>
          <w:caps/>
          <w:szCs w:val="28"/>
        </w:rPr>
        <w:t>SPECIFIKACE PŘEDMĚTU SMLOUVY</w:t>
      </w:r>
    </w:p>
    <w:p w:rsidR="00640DF8" w:rsidRDefault="00640DF8" w:rsidP="00B42601">
      <w:pPr>
        <w:spacing w:before="120"/>
        <w:jc w:val="center"/>
        <w:rPr>
          <w:rFonts w:ascii="Arial" w:hAnsi="Arial" w:cs="Arial"/>
          <w:b/>
          <w:bCs/>
          <w:caps/>
        </w:rPr>
      </w:pPr>
    </w:p>
    <w:p w:rsidR="002D4C7A" w:rsidRDefault="002D4C7A" w:rsidP="00B42601">
      <w:pPr>
        <w:spacing w:before="120"/>
        <w:jc w:val="center"/>
        <w:rPr>
          <w:rFonts w:ascii="Arial" w:hAnsi="Arial" w:cs="Arial"/>
          <w:b/>
          <w:bCs/>
          <w:caps/>
        </w:rPr>
      </w:pPr>
    </w:p>
    <w:tbl>
      <w:tblPr>
        <w:tblW w:w="943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850"/>
        <w:gridCol w:w="2410"/>
        <w:gridCol w:w="1276"/>
        <w:gridCol w:w="1276"/>
        <w:gridCol w:w="1417"/>
        <w:gridCol w:w="1417"/>
      </w:tblGrid>
      <w:tr w:rsidR="00D531B8" w:rsidRPr="00D531B8" w:rsidTr="002D4C7A">
        <w:trPr>
          <w:trHeight w:val="1004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Počet 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Typ zařízení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Označení typu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P/N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Cena bez DPH</w:t>
            </w:r>
          </w:p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za 1ks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v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Cena s DPH</w:t>
            </w:r>
          </w:p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za 1ks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v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B8" w:rsidRPr="00D531B8" w:rsidRDefault="00D531B8" w:rsidP="00D531B8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D531B8">
              <w:rPr>
                <w:rFonts w:ascii="Arial" w:hAnsi="Arial" w:cs="Arial"/>
                <w:b/>
                <w:color w:val="000000"/>
                <w:sz w:val="18"/>
                <w:szCs w:val="20"/>
              </w:rPr>
              <w:t>Cena s DPH celkem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 v </w:t>
            </w:r>
            <w:r>
              <w:rPr>
                <w:rFonts w:ascii="Arial" w:hAnsi="Arial" w:cs="Arial"/>
                <w:b/>
                <w:smallCaps/>
                <w:color w:val="000000"/>
                <w:sz w:val="18"/>
                <w:szCs w:val="20"/>
              </w:rPr>
              <w:t>K</w:t>
            </w: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č</w:t>
            </w:r>
          </w:p>
        </w:tc>
      </w:tr>
      <w:tr w:rsidR="00D531B8" w:rsidRPr="00D531B8" w:rsidTr="00F266CC">
        <w:trPr>
          <w:trHeight w:val="1156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Server 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B8" w:rsidRPr="002D4C7A" w:rsidRDefault="00D531B8" w:rsidP="00D531B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174 287,19</w:t>
            </w:r>
          </w:p>
        </w:tc>
      </w:tr>
      <w:tr w:rsidR="00D531B8" w:rsidRPr="00D531B8" w:rsidTr="00F266CC">
        <w:trPr>
          <w:trHeight w:val="115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31B8">
              <w:rPr>
                <w:rFonts w:ascii="Arial" w:hAnsi="Arial" w:cs="Arial"/>
                <w:color w:val="000000"/>
                <w:sz w:val="20"/>
                <w:szCs w:val="20"/>
              </w:rPr>
              <w:t>Server II.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31B8" w:rsidRPr="00D531B8" w:rsidRDefault="00D531B8" w:rsidP="00D531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B8" w:rsidRPr="00D531B8" w:rsidRDefault="00D531B8" w:rsidP="00D531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31B8" w:rsidRPr="002D4C7A" w:rsidRDefault="00D531B8" w:rsidP="00D531B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454 882,56</w:t>
            </w:r>
          </w:p>
        </w:tc>
      </w:tr>
    </w:tbl>
    <w:p w:rsidR="00640DF8" w:rsidRDefault="00640DF8" w:rsidP="00B42601">
      <w:pPr>
        <w:spacing w:before="12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2D4C7A" w:rsidRPr="00D531B8" w:rsidRDefault="002D4C7A" w:rsidP="00B42601">
      <w:pPr>
        <w:spacing w:before="120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:rsidR="00B42601" w:rsidRPr="002D4C7A" w:rsidRDefault="00B42601" w:rsidP="00B42601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29"/>
        <w:gridCol w:w="3009"/>
      </w:tblGrid>
      <w:tr w:rsidR="00205A3D" w:rsidRPr="002D4C7A" w:rsidTr="002D4C7A">
        <w:trPr>
          <w:trHeight w:val="571"/>
        </w:trPr>
        <w:tc>
          <w:tcPr>
            <w:tcW w:w="6629" w:type="dxa"/>
            <w:vAlign w:val="center"/>
          </w:tcPr>
          <w:p w:rsidR="00205A3D" w:rsidRPr="002D4C7A" w:rsidRDefault="00205A3D" w:rsidP="002D4C7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celkem bez DPH</w:t>
            </w:r>
            <w:r w:rsidR="002D4C7A"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3009" w:type="dxa"/>
            <w:vAlign w:val="center"/>
          </w:tcPr>
          <w:p w:rsidR="00205A3D" w:rsidRPr="002D4C7A" w:rsidRDefault="00205A3D" w:rsidP="002D4C7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519 975,</w:t>
            </w:r>
            <w:r w:rsidR="002D4C7A"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205A3D" w:rsidRPr="002D4C7A" w:rsidTr="002D4C7A">
        <w:trPr>
          <w:trHeight w:val="562"/>
        </w:trPr>
        <w:tc>
          <w:tcPr>
            <w:tcW w:w="6629" w:type="dxa"/>
            <w:vAlign w:val="center"/>
          </w:tcPr>
          <w:p w:rsidR="00205A3D" w:rsidRPr="002D4C7A" w:rsidRDefault="00205A3D" w:rsidP="002D4C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celkem bez DPH</w:t>
            </w:r>
            <w:r w:rsidR="002D4C7A" w:rsidRPr="002D4C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Kč</w:t>
            </w:r>
          </w:p>
        </w:tc>
        <w:tc>
          <w:tcPr>
            <w:tcW w:w="3009" w:type="dxa"/>
            <w:vAlign w:val="center"/>
          </w:tcPr>
          <w:p w:rsidR="00205A3D" w:rsidRPr="002D4C7A" w:rsidRDefault="00D531B8" w:rsidP="002D4C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4C7A">
              <w:rPr>
                <w:rFonts w:ascii="Arial" w:hAnsi="Arial" w:cs="Arial"/>
                <w:b/>
                <w:sz w:val="20"/>
                <w:szCs w:val="20"/>
              </w:rPr>
              <w:t>629</w:t>
            </w:r>
            <w:r w:rsidR="002D4C7A" w:rsidRPr="002D4C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D4C7A">
              <w:rPr>
                <w:rFonts w:ascii="Arial" w:hAnsi="Arial" w:cs="Arial"/>
                <w:b/>
                <w:sz w:val="20"/>
                <w:szCs w:val="20"/>
              </w:rPr>
              <w:t>169,75</w:t>
            </w:r>
          </w:p>
        </w:tc>
      </w:tr>
    </w:tbl>
    <w:p w:rsidR="00BD20A4" w:rsidRDefault="00BD20A4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/>
    <w:p w:rsidR="00C35B76" w:rsidRDefault="00C35B76">
      <w:bookmarkStart w:id="0" w:name="_GoBack"/>
      <w:bookmarkEnd w:id="0"/>
    </w:p>
    <w:p w:rsidR="00526F1F" w:rsidRDefault="00526F1F"/>
    <w:p w:rsidR="00C35B76" w:rsidRDefault="00C35B76"/>
    <w:p w:rsidR="00526F1F" w:rsidRDefault="00526F1F"/>
    <w:p w:rsidR="00006238" w:rsidRDefault="00006238"/>
    <w:p w:rsidR="00006238" w:rsidRDefault="00006238"/>
    <w:p w:rsidR="00006238" w:rsidRDefault="00006238"/>
    <w:p w:rsidR="00006238" w:rsidRDefault="00006238"/>
    <w:p w:rsidR="00006238" w:rsidRDefault="00006238"/>
    <w:p w:rsidR="00006238" w:rsidRDefault="00006238"/>
    <w:p w:rsidR="00006238" w:rsidRDefault="00006238"/>
    <w:p w:rsidR="00006238" w:rsidRPr="00724F15" w:rsidRDefault="00006238" w:rsidP="00724F15">
      <w:pPr>
        <w:jc w:val="center"/>
        <w:rPr>
          <w:rFonts w:ascii="Arial" w:hAnsi="Arial" w:cs="Arial"/>
          <w:bCs/>
          <w:caps/>
          <w:sz w:val="28"/>
          <w:szCs w:val="28"/>
        </w:rPr>
      </w:pPr>
      <w:r w:rsidRPr="00724F15">
        <w:rPr>
          <w:rFonts w:ascii="Arial" w:hAnsi="Arial" w:cs="Arial"/>
          <w:bCs/>
          <w:caps/>
          <w:sz w:val="28"/>
          <w:szCs w:val="28"/>
        </w:rPr>
        <w:t>PŘÍLOHA Č. 2</w:t>
      </w:r>
    </w:p>
    <w:p w:rsidR="00006238" w:rsidRPr="00724F15" w:rsidRDefault="00006238" w:rsidP="00006238">
      <w:pPr>
        <w:spacing w:line="276" w:lineRule="auto"/>
        <w:jc w:val="center"/>
        <w:rPr>
          <w:rFonts w:ascii="Arial" w:hAnsi="Arial" w:cs="Arial"/>
          <w:b/>
        </w:rPr>
      </w:pPr>
    </w:p>
    <w:p w:rsidR="00006238" w:rsidRPr="002D4C7A" w:rsidRDefault="00006238" w:rsidP="00724F15">
      <w:pPr>
        <w:spacing w:before="120"/>
        <w:jc w:val="center"/>
        <w:rPr>
          <w:rFonts w:ascii="Arial" w:hAnsi="Arial" w:cs="Arial"/>
          <w:b/>
          <w:bCs/>
          <w:caps/>
          <w:szCs w:val="28"/>
        </w:rPr>
      </w:pPr>
      <w:r w:rsidRPr="002D4C7A">
        <w:rPr>
          <w:rFonts w:ascii="Arial" w:hAnsi="Arial" w:cs="Arial"/>
          <w:b/>
          <w:bCs/>
          <w:caps/>
          <w:szCs w:val="28"/>
        </w:rPr>
        <w:t xml:space="preserve">Doložka ve smyslu ustanovení § 4 odst. 2 zákona č. 181/2014  sb., </w:t>
      </w:r>
    </w:p>
    <w:p w:rsidR="00006238" w:rsidRPr="002D4C7A" w:rsidRDefault="00006238" w:rsidP="00724F15">
      <w:pPr>
        <w:spacing w:before="120"/>
        <w:jc w:val="center"/>
        <w:rPr>
          <w:rFonts w:ascii="Arial" w:hAnsi="Arial" w:cs="Arial"/>
          <w:b/>
          <w:bCs/>
          <w:caps/>
          <w:szCs w:val="28"/>
        </w:rPr>
      </w:pPr>
      <w:r w:rsidRPr="002D4C7A">
        <w:rPr>
          <w:rFonts w:ascii="Arial" w:hAnsi="Arial" w:cs="Arial"/>
          <w:b/>
          <w:bCs/>
          <w:caps/>
          <w:szCs w:val="28"/>
        </w:rPr>
        <w:t>o kybernetické bezpečnosti, ve znění pozdějších předpisů</w:t>
      </w:r>
    </w:p>
    <w:p w:rsidR="00006238" w:rsidRPr="00724F15" w:rsidRDefault="00006238" w:rsidP="000062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6238" w:rsidRPr="00724F15" w:rsidRDefault="00006238" w:rsidP="00724F15">
      <w:pPr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0080D">
        <w:rPr>
          <w:rFonts w:ascii="Arial" w:hAnsi="Arial" w:cs="Arial"/>
          <w:b/>
          <w:sz w:val="18"/>
          <w:szCs w:val="18"/>
        </w:rPr>
        <w:t>Smluvní strany</w:t>
      </w:r>
      <w:r w:rsidRPr="00724F15">
        <w:rPr>
          <w:rFonts w:ascii="Arial" w:hAnsi="Arial" w:cs="Arial"/>
          <w:sz w:val="18"/>
          <w:szCs w:val="18"/>
        </w:rPr>
        <w:t xml:space="preserve"> berou na vědomí, že informační systém poskytovatele informací </w:t>
      </w:r>
      <w:r w:rsidR="00FC73C8" w:rsidRPr="00724F15">
        <w:rPr>
          <w:rFonts w:ascii="Arial" w:hAnsi="Arial" w:cs="Arial"/>
          <w:sz w:val="18"/>
          <w:szCs w:val="18"/>
        </w:rPr>
        <w:t>Český hydrometeorologický ústav</w:t>
      </w:r>
      <w:r w:rsidRPr="00724F15">
        <w:rPr>
          <w:rFonts w:ascii="Arial" w:hAnsi="Arial" w:cs="Arial"/>
          <w:sz w:val="18"/>
          <w:szCs w:val="18"/>
        </w:rPr>
        <w:t xml:space="preserve"> (dále jen „</w:t>
      </w:r>
      <w:r w:rsidR="00FC73C8" w:rsidRPr="0070080D">
        <w:rPr>
          <w:rFonts w:ascii="Arial" w:hAnsi="Arial" w:cs="Arial"/>
          <w:b/>
          <w:i/>
          <w:sz w:val="18"/>
          <w:szCs w:val="18"/>
        </w:rPr>
        <w:t>Kupující</w:t>
      </w:r>
      <w:r w:rsidRPr="00724F15">
        <w:rPr>
          <w:rFonts w:ascii="Arial" w:hAnsi="Arial" w:cs="Arial"/>
          <w:sz w:val="18"/>
          <w:szCs w:val="18"/>
        </w:rPr>
        <w:t xml:space="preserve">“) podléhá zákonu č. 181/2014 Sb., o kybernetické bezpečnosti, v platném znění a s ním související vyhlášky, zejm. vyhláška č. 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316/2014 Sb., o kybernetické bezpečnosti, který je v předmětném smluvním vztahu jako </w:t>
      </w:r>
      <w:r w:rsidR="00FD6176" w:rsidRPr="00724F15">
        <w:rPr>
          <w:rFonts w:ascii="Arial" w:hAnsi="Arial" w:cs="Arial"/>
          <w:b/>
          <w:sz w:val="18"/>
          <w:szCs w:val="18"/>
          <w:lang w:eastAsia="zh-CN" w:bidi="hi-IN"/>
        </w:rPr>
        <w:t>Kupující</w:t>
      </w:r>
      <w:r w:rsidRPr="00724F15">
        <w:rPr>
          <w:rFonts w:ascii="Arial" w:hAnsi="Arial" w:cs="Arial"/>
          <w:sz w:val="18"/>
          <w:szCs w:val="18"/>
        </w:rPr>
        <w:t xml:space="preserve"> 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a na základě zákonných důvodů se stává osobou povinnou dle ustanovení § 3 odst. c), dále </w:t>
      </w:r>
    </w:p>
    <w:p w:rsidR="00006238" w:rsidRPr="00724F15" w:rsidRDefault="00006238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24F15">
        <w:rPr>
          <w:rFonts w:ascii="Arial" w:hAnsi="Arial" w:cs="Arial"/>
          <w:b/>
          <w:sz w:val="18"/>
          <w:szCs w:val="18"/>
          <w:lang w:eastAsia="zh-CN" w:bidi="hi-IN"/>
        </w:rPr>
        <w:t>Prodávající</w:t>
      </w:r>
      <w:r w:rsidR="00FD6176" w:rsidRPr="00724F15">
        <w:rPr>
          <w:rFonts w:ascii="Arial" w:hAnsi="Arial" w:cs="Arial"/>
          <w:b/>
          <w:sz w:val="18"/>
          <w:szCs w:val="18"/>
          <w:lang w:eastAsia="zh-CN" w:bidi="hi-IN"/>
        </w:rPr>
        <w:t xml:space="preserve"> </w:t>
      </w:r>
      <w:r w:rsidRPr="00724F15">
        <w:rPr>
          <w:rFonts w:ascii="Arial" w:hAnsi="Arial" w:cs="Arial"/>
          <w:sz w:val="18"/>
          <w:szCs w:val="18"/>
        </w:rPr>
        <w:t>je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 povinen při užívání a čerpáních jakýchkoliv informací, dat, podkladů, zejm. o cílech a smluvním vztahu k veřejné zakázce a jejího plnění, o informačních systémech, personálním zabezpečení, vnitřní struktuře organizace a o skutečnostech, které se vztahují k bezpečnostním a technickým opatřením, kdy se stává příjemcem a uživatelem těchto informací, jako chráněných informací, ve smyslu ustanovení § 1730 zákona č. 89/2012 Sb., občanský </w:t>
      </w:r>
      <w:r w:rsidR="00302FB6" w:rsidRPr="00724F15">
        <w:rPr>
          <w:rFonts w:ascii="Arial" w:hAnsi="Arial" w:cs="Arial"/>
          <w:sz w:val="18"/>
          <w:szCs w:val="18"/>
          <w:lang w:eastAsia="zh-CN" w:bidi="hi-IN"/>
        </w:rPr>
        <w:t>zákoník, dodržovat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 zákonné předpisy pro oblast kybernetické bezpečnosti, interní předpisy </w:t>
      </w:r>
      <w:r w:rsidR="00FC73C8" w:rsidRPr="0070080D">
        <w:rPr>
          <w:rFonts w:ascii="Arial" w:hAnsi="Arial" w:cs="Arial"/>
          <w:b/>
          <w:sz w:val="18"/>
          <w:szCs w:val="18"/>
          <w:lang w:eastAsia="zh-CN" w:bidi="hi-IN"/>
        </w:rPr>
        <w:t>Kupujícího</w:t>
      </w:r>
      <w:r w:rsidRPr="00724F15">
        <w:rPr>
          <w:rFonts w:ascii="Arial" w:hAnsi="Arial" w:cs="Arial"/>
          <w:sz w:val="18"/>
          <w:szCs w:val="18"/>
          <w:lang w:eastAsia="zh-CN" w:bidi="hi-IN"/>
        </w:rPr>
        <w:t xml:space="preserve"> a počínat si při svém jednání tak, </w:t>
      </w:r>
      <w:r w:rsidRPr="00724F15">
        <w:rPr>
          <w:rFonts w:ascii="Arial" w:hAnsi="Arial" w:cs="Arial"/>
          <w:sz w:val="18"/>
          <w:szCs w:val="18"/>
        </w:rPr>
        <w:t xml:space="preserve">aby nedocházelo k porušování bezpečnostních opatření, nebyla snižována a poškozována bezpečnostní image </w:t>
      </w:r>
      <w:r w:rsidR="00C07463" w:rsidRPr="0070080D">
        <w:rPr>
          <w:rFonts w:ascii="Arial" w:hAnsi="Arial" w:cs="Arial"/>
          <w:b/>
          <w:sz w:val="18"/>
          <w:szCs w:val="18"/>
        </w:rPr>
        <w:t>Kupujícího</w:t>
      </w:r>
      <w:r w:rsidRPr="00724F15">
        <w:rPr>
          <w:rFonts w:ascii="Arial" w:hAnsi="Arial" w:cs="Arial"/>
          <w:sz w:val="18"/>
          <w:szCs w:val="18"/>
        </w:rPr>
        <w:t xml:space="preserve"> a důvěryhodnost těchto zdrojů a </w:t>
      </w:r>
      <w:r w:rsidR="00302FB6" w:rsidRPr="00724F15">
        <w:rPr>
          <w:rFonts w:ascii="Arial" w:hAnsi="Arial" w:cs="Arial"/>
          <w:sz w:val="18"/>
          <w:szCs w:val="18"/>
        </w:rPr>
        <w:t>nenastalo k neoprávněnému</w:t>
      </w:r>
      <w:r w:rsidRPr="00724F15">
        <w:rPr>
          <w:rFonts w:ascii="Arial" w:hAnsi="Arial" w:cs="Arial"/>
          <w:sz w:val="18"/>
          <w:szCs w:val="18"/>
        </w:rPr>
        <w:t xml:space="preserve"> zásahu </w:t>
      </w:r>
      <w:r w:rsidR="00302FB6" w:rsidRPr="00724F15">
        <w:rPr>
          <w:rFonts w:ascii="Arial" w:hAnsi="Arial" w:cs="Arial"/>
          <w:sz w:val="18"/>
          <w:szCs w:val="18"/>
        </w:rPr>
        <w:t>do sítí</w:t>
      </w:r>
      <w:r w:rsidRPr="00724F15">
        <w:rPr>
          <w:rFonts w:ascii="Arial" w:hAnsi="Arial" w:cs="Arial"/>
          <w:sz w:val="18"/>
          <w:szCs w:val="18"/>
        </w:rPr>
        <w:t xml:space="preserve"> a informačních systémů </w:t>
      </w:r>
      <w:r w:rsidR="00C07463" w:rsidRPr="0070080D">
        <w:rPr>
          <w:rFonts w:ascii="Arial" w:hAnsi="Arial" w:cs="Arial"/>
          <w:b/>
          <w:sz w:val="18"/>
          <w:szCs w:val="18"/>
        </w:rPr>
        <w:t>Kupujícího</w:t>
      </w:r>
      <w:r w:rsidRPr="00724F15">
        <w:rPr>
          <w:rFonts w:ascii="Arial" w:hAnsi="Arial" w:cs="Arial"/>
          <w:sz w:val="18"/>
          <w:szCs w:val="18"/>
        </w:rPr>
        <w:t xml:space="preserve"> s následkem jejich poškození, dále</w:t>
      </w:r>
    </w:p>
    <w:p w:rsidR="00006238" w:rsidRPr="00724F15" w:rsidRDefault="00FD6176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24F15">
        <w:rPr>
          <w:rFonts w:ascii="Arial" w:hAnsi="Arial" w:cs="Arial"/>
          <w:b/>
          <w:sz w:val="18"/>
          <w:szCs w:val="18"/>
          <w:lang w:eastAsia="zh-CN" w:bidi="hi-IN"/>
        </w:rPr>
        <w:t xml:space="preserve">Prodávající </w:t>
      </w:r>
      <w:r w:rsidR="00006238" w:rsidRPr="00724F15">
        <w:rPr>
          <w:rFonts w:ascii="Arial" w:hAnsi="Arial" w:cs="Arial"/>
          <w:sz w:val="18"/>
          <w:szCs w:val="18"/>
          <w:lang w:eastAsia="zh-CN" w:bidi="hi-IN"/>
        </w:rPr>
        <w:t>bere na vědomí, že chráněné informace jsou součástí i obchodní</w:t>
      </w:r>
      <w:r w:rsidR="00302FB6">
        <w:rPr>
          <w:rFonts w:ascii="Arial" w:hAnsi="Arial" w:cs="Arial"/>
          <w:sz w:val="18"/>
          <w:szCs w:val="18"/>
          <w:lang w:eastAsia="zh-CN" w:bidi="hi-IN"/>
        </w:rPr>
        <w:t>ho</w:t>
      </w:r>
      <w:r w:rsidR="00006238" w:rsidRPr="00724F15">
        <w:rPr>
          <w:rFonts w:ascii="Arial" w:hAnsi="Arial" w:cs="Arial"/>
          <w:sz w:val="18"/>
          <w:szCs w:val="18"/>
          <w:lang w:eastAsia="zh-CN" w:bidi="hi-IN"/>
        </w:rPr>
        <w:t xml:space="preserve"> tajemství ve smyslu ustanovení § 504 zákona č. 89/2012 Sb., občanský zákoník, zejm. listinné a elektronické podklady, finanční přehledy a cenové mapy, zdroje a s poskytnutými zdroji je povinen nakládat tak, jako by byly označovány za důvěrné, dále není oprávněn je užívat i zprostředkovaně </w:t>
      </w:r>
      <w:r w:rsidR="00006238" w:rsidRPr="00724F15">
        <w:rPr>
          <w:rFonts w:ascii="Arial" w:hAnsi="Arial" w:cs="Arial"/>
          <w:sz w:val="18"/>
          <w:szCs w:val="18"/>
        </w:rPr>
        <w:t>ke komerčním účelům, modifikovat a zcizovat. S užitím chráněných informací nepřechází ani na třetí osoby vlastnictví k autorským a průmyslovým právům, pokud není stanovené jinak, dále</w:t>
      </w:r>
    </w:p>
    <w:p w:rsidR="00006238" w:rsidRPr="00724F15" w:rsidRDefault="00006238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24F15">
        <w:rPr>
          <w:rFonts w:ascii="Arial" w:hAnsi="Arial" w:cs="Arial"/>
          <w:b/>
          <w:sz w:val="18"/>
          <w:szCs w:val="18"/>
        </w:rPr>
        <w:t>Prodávající</w:t>
      </w:r>
      <w:r w:rsidRPr="00724F15">
        <w:rPr>
          <w:rFonts w:ascii="Arial" w:hAnsi="Arial" w:cs="Arial"/>
          <w:sz w:val="18"/>
          <w:szCs w:val="18"/>
        </w:rPr>
        <w:t xml:space="preserve"> bere na vědomí, že zákonem určený Úřad, je oprávněn vykonávat kontrolu a dohled nad dodržováním ustanovení v oblasti kybernetické bezpečnosti a smluvní strany jsou povinny být součinné v případě provádění státního dohledu a při provádění auditů procesů, dále </w:t>
      </w:r>
    </w:p>
    <w:p w:rsidR="00006238" w:rsidRPr="00724F15" w:rsidRDefault="00DF1797" w:rsidP="00006238">
      <w:pPr>
        <w:numPr>
          <w:ilvl w:val="0"/>
          <w:numId w:val="14"/>
        </w:numPr>
        <w:spacing w:after="200"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006238" w:rsidRPr="00724F15">
        <w:rPr>
          <w:rFonts w:ascii="Arial" w:hAnsi="Arial" w:cs="Arial"/>
          <w:sz w:val="18"/>
          <w:szCs w:val="18"/>
        </w:rPr>
        <w:t xml:space="preserve"> případě porušení zákona v oblasti kybernetické bezpečnosti jednáním ze strany </w:t>
      </w:r>
      <w:r w:rsidR="00006238" w:rsidRPr="00724F15">
        <w:rPr>
          <w:rFonts w:ascii="Arial" w:hAnsi="Arial" w:cs="Arial"/>
          <w:b/>
          <w:sz w:val="18"/>
          <w:szCs w:val="18"/>
        </w:rPr>
        <w:t>Prodávajícího,</w:t>
      </w:r>
      <w:r w:rsidR="00006238" w:rsidRPr="00724F15">
        <w:rPr>
          <w:rFonts w:ascii="Arial" w:hAnsi="Arial" w:cs="Arial"/>
          <w:sz w:val="18"/>
          <w:szCs w:val="18"/>
        </w:rPr>
        <w:t xml:space="preserve"> je </w:t>
      </w:r>
      <w:r w:rsidR="00FD6176" w:rsidRPr="00724F15">
        <w:rPr>
          <w:rFonts w:ascii="Arial" w:hAnsi="Arial" w:cs="Arial"/>
          <w:b/>
          <w:sz w:val="18"/>
          <w:szCs w:val="18"/>
        </w:rPr>
        <w:t>Kupující</w:t>
      </w:r>
      <w:r w:rsidR="00006238" w:rsidRPr="00724F15">
        <w:rPr>
          <w:rFonts w:ascii="Arial" w:hAnsi="Arial" w:cs="Arial"/>
          <w:sz w:val="18"/>
          <w:szCs w:val="18"/>
        </w:rPr>
        <w:t xml:space="preserve"> oprávněn požadovat finanční náhradu škody ve výši správního deliktu za každé porušení dle zákona o kybernetické bezpečnosti, který bude pravomocně udělen dle příslušného zákona daného Úřadu dle odst. 4 a byl způsobem zaviněně </w:t>
      </w:r>
      <w:r w:rsidR="00006238" w:rsidRPr="00724F15">
        <w:rPr>
          <w:rFonts w:ascii="Arial" w:hAnsi="Arial" w:cs="Arial"/>
          <w:b/>
          <w:sz w:val="18"/>
          <w:szCs w:val="18"/>
        </w:rPr>
        <w:t>Prodávajícím</w:t>
      </w:r>
      <w:r w:rsidR="00006238" w:rsidRPr="00724F15">
        <w:rPr>
          <w:rFonts w:ascii="Arial" w:hAnsi="Arial" w:cs="Arial"/>
          <w:sz w:val="18"/>
          <w:szCs w:val="18"/>
          <w:lang w:eastAsia="zh-CN" w:bidi="hi-IN"/>
        </w:rPr>
        <w:t xml:space="preserve"> a to i v případě, že třetí osoby jednají v jeho zastoupení.</w:t>
      </w:r>
    </w:p>
    <w:p w:rsidR="00006238" w:rsidRPr="00724F15" w:rsidRDefault="00006238" w:rsidP="00006238">
      <w:pPr>
        <w:spacing w:after="200" w:line="276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p w:rsidR="00006238" w:rsidRPr="00724F15" w:rsidRDefault="00006238">
      <w:pPr>
        <w:rPr>
          <w:sz w:val="18"/>
          <w:szCs w:val="18"/>
        </w:rPr>
      </w:pPr>
    </w:p>
    <w:sectPr w:rsidR="00006238" w:rsidRPr="00724F15" w:rsidSect="00643C5E">
      <w:headerReference w:type="default" r:id="rId9"/>
      <w:footerReference w:type="default" r:id="rId10"/>
      <w:pgSz w:w="11906" w:h="16838"/>
      <w:pgMar w:top="1671" w:right="1274" w:bottom="851" w:left="1134" w:header="284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F9" w:rsidRDefault="008653F9" w:rsidP="00087E79">
      <w:r>
        <w:separator/>
      </w:r>
    </w:p>
  </w:endnote>
  <w:endnote w:type="continuationSeparator" w:id="0">
    <w:p w:rsidR="008653F9" w:rsidRDefault="008653F9" w:rsidP="0008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A3" w:rsidRDefault="008653F9">
    <w:pPr>
      <w:pStyle w:val="Zpat"/>
    </w:pPr>
  </w:p>
  <w:p w:rsidR="006654A3" w:rsidRPr="007C5434" w:rsidRDefault="00B42601">
    <w:pPr>
      <w:pStyle w:val="Zpa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-43815</wp:posOffset>
              </wp:positionV>
              <wp:extent cx="5678805" cy="0"/>
              <wp:effectExtent l="5080" t="10795" r="12065" b="8255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88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CDBC73E"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3.45pt" to="443.4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ojKAIAADU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"/>
          </w:pict>
        </mc:Fallback>
      </mc:AlternateContent>
    </w:r>
    <w:r w:rsidR="00D22958">
      <w:tab/>
    </w:r>
    <w:r w:rsidR="00D22958" w:rsidRPr="007C5434">
      <w:rPr>
        <w:rFonts w:ascii="Arial" w:hAnsi="Arial" w:cs="Arial"/>
        <w:sz w:val="18"/>
        <w:szCs w:val="18"/>
      </w:rPr>
      <w:fldChar w:fldCharType="begin"/>
    </w:r>
    <w:r w:rsidR="00D22958" w:rsidRPr="007C5434">
      <w:rPr>
        <w:rFonts w:ascii="Arial" w:hAnsi="Arial" w:cs="Arial"/>
        <w:sz w:val="18"/>
        <w:szCs w:val="18"/>
      </w:rPr>
      <w:instrText>PAGE   \* MERGEFORMAT</w:instrText>
    </w:r>
    <w:r w:rsidR="00D22958" w:rsidRPr="007C5434">
      <w:rPr>
        <w:rFonts w:ascii="Arial" w:hAnsi="Arial" w:cs="Arial"/>
        <w:sz w:val="18"/>
        <w:szCs w:val="18"/>
      </w:rPr>
      <w:fldChar w:fldCharType="separate"/>
    </w:r>
    <w:r w:rsidR="00D64E0A">
      <w:rPr>
        <w:rFonts w:ascii="Arial" w:hAnsi="Arial" w:cs="Arial"/>
        <w:noProof/>
        <w:sz w:val="18"/>
        <w:szCs w:val="18"/>
      </w:rPr>
      <w:t>5</w:t>
    </w:r>
    <w:r w:rsidR="00D22958" w:rsidRPr="007C543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F9" w:rsidRDefault="008653F9" w:rsidP="00087E79">
      <w:r>
        <w:separator/>
      </w:r>
    </w:p>
  </w:footnote>
  <w:footnote w:type="continuationSeparator" w:id="0">
    <w:p w:rsidR="008653F9" w:rsidRDefault="008653F9" w:rsidP="00087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AF3" w:rsidRDefault="003A7965" w:rsidP="00434036">
    <w:pPr>
      <w:pStyle w:val="Nadpis2"/>
      <w:numPr>
        <w:ilvl w:val="0"/>
        <w:numId w:val="0"/>
      </w:numPr>
      <w:spacing w:before="60"/>
      <w:ind w:left="57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8D2C76" wp14:editId="5AEF97E3">
          <wp:simplePos x="0" y="0"/>
          <wp:positionH relativeFrom="column">
            <wp:posOffset>57150</wp:posOffset>
          </wp:positionH>
          <wp:positionV relativeFrom="paragraph">
            <wp:posOffset>199390</wp:posOffset>
          </wp:positionV>
          <wp:extent cx="914400" cy="196215"/>
          <wp:effectExtent l="0" t="0" r="0" b="0"/>
          <wp:wrapTopAndBottom/>
          <wp:docPr id="19" name="Obrázek 19" descr="C:\WProgram\Office 97\Clipart\compare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Program\Office 97\Clipart\comparex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0800000" flipH="1" flipV="1">
                    <a:off x="0" y="0"/>
                    <a:ext cx="914400" cy="19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260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71D2BA" wp14:editId="10ADD9E7">
              <wp:simplePos x="0" y="0"/>
              <wp:positionH relativeFrom="column">
                <wp:posOffset>4914900</wp:posOffset>
              </wp:positionH>
              <wp:positionV relativeFrom="paragraph">
                <wp:posOffset>151765</wp:posOffset>
              </wp:positionV>
              <wp:extent cx="914400" cy="342900"/>
              <wp:effectExtent l="0" t="2540" r="4445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AF3" w:rsidRPr="003E5D98" w:rsidRDefault="008653F9" w:rsidP="00A40A0B">
                          <w:pPr>
                            <w:rPr>
                              <w:rFonts w:ascii="Arial" w:hAnsi="Arial" w:cs="Arial"/>
                              <w:color w:val="999999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371D2B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7pt;margin-top:11.95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" filled="f" stroked="f">
              <v:textbox>
                <w:txbxContent>
                  <w:p w:rsidR="00104AF3" w:rsidRPr="003E5D98" w:rsidRDefault="007220D3" w:rsidP="00A40A0B">
                    <w:pPr>
                      <w:rPr>
                        <w:rFonts w:ascii="Arial" w:hAnsi="Arial" w:cs="Arial"/>
                        <w:color w:val="999999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4AF3" w:rsidRPr="00434036" w:rsidRDefault="00D22958" w:rsidP="00434036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Kupní smlouva</w:t>
    </w:r>
    <w:r w:rsidRPr="00434036">
      <w:rPr>
        <w:rFonts w:ascii="Arial" w:hAnsi="Arial" w:cs="Arial"/>
        <w:sz w:val="16"/>
        <w:szCs w:val="16"/>
      </w:rPr>
      <w:t xml:space="preserve"> </w:t>
    </w:r>
  </w:p>
  <w:p w:rsidR="00104AF3" w:rsidRPr="00434036" w:rsidRDefault="008653F9" w:rsidP="00434036">
    <w:pPr>
      <w:jc w:val="center"/>
      <w:rPr>
        <w:rFonts w:ascii="Arial" w:hAnsi="Arial" w:cs="Arial"/>
        <w:sz w:val="16"/>
        <w:szCs w:val="16"/>
      </w:rPr>
    </w:pPr>
  </w:p>
  <w:p w:rsidR="00104AF3" w:rsidRPr="0078391A" w:rsidRDefault="00B42601" w:rsidP="00434036">
    <w:pPr>
      <w:jc w:val="cen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A8452" wp14:editId="25530965">
              <wp:simplePos x="0" y="0"/>
              <wp:positionH relativeFrom="column">
                <wp:posOffset>114300</wp:posOffset>
              </wp:positionH>
              <wp:positionV relativeFrom="paragraph">
                <wp:posOffset>84455</wp:posOffset>
              </wp:positionV>
              <wp:extent cx="5678805" cy="0"/>
              <wp:effectExtent l="5080" t="9525" r="12065" b="9525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88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63CA559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65pt" to="456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D8EE40"/>
    <w:lvl w:ilvl="0">
      <w:start w:val="1"/>
      <w:numFmt w:val="bullet"/>
      <w:pStyle w:val="Odrk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F490438"/>
    <w:multiLevelType w:val="multilevel"/>
    <w:tmpl w:val="B12A03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3%1.%2.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104B314D"/>
    <w:multiLevelType w:val="hybridMultilevel"/>
    <w:tmpl w:val="CFD6EC60"/>
    <w:lvl w:ilvl="0" w:tplc="C812D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47E7E"/>
    <w:multiLevelType w:val="hybridMultilevel"/>
    <w:tmpl w:val="BF5CA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FE7E53"/>
    <w:multiLevelType w:val="hybridMultilevel"/>
    <w:tmpl w:val="6840B752"/>
    <w:lvl w:ilvl="0" w:tplc="A2066D0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3856F0F"/>
    <w:multiLevelType w:val="hybridMultilevel"/>
    <w:tmpl w:val="BE24EFC4"/>
    <w:lvl w:ilvl="0" w:tplc="04050001">
      <w:start w:val="1"/>
      <w:numFmt w:val="bullet"/>
      <w:pStyle w:val="Odrka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D953A7"/>
    <w:multiLevelType w:val="hybridMultilevel"/>
    <w:tmpl w:val="45FEAF2C"/>
    <w:lvl w:ilvl="0" w:tplc="3E523B7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46611"/>
    <w:multiLevelType w:val="singleLevel"/>
    <w:tmpl w:val="3E523B7E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8">
    <w:nsid w:val="6F554D61"/>
    <w:multiLevelType w:val="multilevel"/>
    <w:tmpl w:val="8B46A8D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3%1.%2.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9">
    <w:nsid w:val="7059521A"/>
    <w:multiLevelType w:val="hybridMultilevel"/>
    <w:tmpl w:val="FA4A7CA2"/>
    <w:lvl w:ilvl="0" w:tplc="FD0A0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719C6"/>
    <w:multiLevelType w:val="hybridMultilevel"/>
    <w:tmpl w:val="C85ADD6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7E152EB8"/>
    <w:multiLevelType w:val="multilevel"/>
    <w:tmpl w:val="F5FED23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7Sfyvv0+kRv+TpPZS/zoMWn+h4=" w:salt="y1LfRvySwUxgR0vD6kHa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01"/>
    <w:rsid w:val="00006238"/>
    <w:rsid w:val="00030AE4"/>
    <w:rsid w:val="0006138E"/>
    <w:rsid w:val="0006198A"/>
    <w:rsid w:val="0007703F"/>
    <w:rsid w:val="0008126B"/>
    <w:rsid w:val="00086333"/>
    <w:rsid w:val="00087E79"/>
    <w:rsid w:val="00094B75"/>
    <w:rsid w:val="000C6C54"/>
    <w:rsid w:val="000F4A75"/>
    <w:rsid w:val="00131A85"/>
    <w:rsid w:val="001512A3"/>
    <w:rsid w:val="001D33DF"/>
    <w:rsid w:val="00205A3D"/>
    <w:rsid w:val="002D4C7A"/>
    <w:rsid w:val="002E3C03"/>
    <w:rsid w:val="002F48E8"/>
    <w:rsid w:val="00302FB6"/>
    <w:rsid w:val="00305975"/>
    <w:rsid w:val="00316F1D"/>
    <w:rsid w:val="003205A7"/>
    <w:rsid w:val="00374B1D"/>
    <w:rsid w:val="003806A6"/>
    <w:rsid w:val="00396BC6"/>
    <w:rsid w:val="003A16E6"/>
    <w:rsid w:val="003A7965"/>
    <w:rsid w:val="003B1B9B"/>
    <w:rsid w:val="003F4F48"/>
    <w:rsid w:val="00400548"/>
    <w:rsid w:val="004327B8"/>
    <w:rsid w:val="00442319"/>
    <w:rsid w:val="00443F86"/>
    <w:rsid w:val="00460AF2"/>
    <w:rsid w:val="00482DDD"/>
    <w:rsid w:val="0050767F"/>
    <w:rsid w:val="00526F1F"/>
    <w:rsid w:val="00567EFD"/>
    <w:rsid w:val="0059194E"/>
    <w:rsid w:val="005C206D"/>
    <w:rsid w:val="006367FC"/>
    <w:rsid w:val="00640DF8"/>
    <w:rsid w:val="00643C5E"/>
    <w:rsid w:val="00644D09"/>
    <w:rsid w:val="00676288"/>
    <w:rsid w:val="00680A6B"/>
    <w:rsid w:val="00694C65"/>
    <w:rsid w:val="006F14CB"/>
    <w:rsid w:val="0070080D"/>
    <w:rsid w:val="00700E82"/>
    <w:rsid w:val="007220D3"/>
    <w:rsid w:val="00724F15"/>
    <w:rsid w:val="00765E41"/>
    <w:rsid w:val="00775538"/>
    <w:rsid w:val="007952EC"/>
    <w:rsid w:val="007A2C61"/>
    <w:rsid w:val="007A4D51"/>
    <w:rsid w:val="007C02D1"/>
    <w:rsid w:val="007D2E98"/>
    <w:rsid w:val="007E1086"/>
    <w:rsid w:val="00835F1A"/>
    <w:rsid w:val="008517B3"/>
    <w:rsid w:val="00855B47"/>
    <w:rsid w:val="008653F9"/>
    <w:rsid w:val="00872ED6"/>
    <w:rsid w:val="0089313B"/>
    <w:rsid w:val="008F2C84"/>
    <w:rsid w:val="008F620F"/>
    <w:rsid w:val="00905056"/>
    <w:rsid w:val="00941F13"/>
    <w:rsid w:val="00955257"/>
    <w:rsid w:val="00955B7B"/>
    <w:rsid w:val="0096544C"/>
    <w:rsid w:val="009767DC"/>
    <w:rsid w:val="00991B42"/>
    <w:rsid w:val="009A530B"/>
    <w:rsid w:val="009B4446"/>
    <w:rsid w:val="009C6A16"/>
    <w:rsid w:val="009E62CC"/>
    <w:rsid w:val="009F2831"/>
    <w:rsid w:val="009F65A6"/>
    <w:rsid w:val="00A010BA"/>
    <w:rsid w:val="00A40A0B"/>
    <w:rsid w:val="00A43F62"/>
    <w:rsid w:val="00A4435C"/>
    <w:rsid w:val="00A53BBF"/>
    <w:rsid w:val="00A822BC"/>
    <w:rsid w:val="00A844AB"/>
    <w:rsid w:val="00A86547"/>
    <w:rsid w:val="00AB4CCE"/>
    <w:rsid w:val="00AD6EA9"/>
    <w:rsid w:val="00B346CA"/>
    <w:rsid w:val="00B40A7C"/>
    <w:rsid w:val="00B42601"/>
    <w:rsid w:val="00B5227E"/>
    <w:rsid w:val="00B54545"/>
    <w:rsid w:val="00B711E0"/>
    <w:rsid w:val="00B81BF7"/>
    <w:rsid w:val="00B83544"/>
    <w:rsid w:val="00B8403B"/>
    <w:rsid w:val="00B8765E"/>
    <w:rsid w:val="00BC5204"/>
    <w:rsid w:val="00BD20A4"/>
    <w:rsid w:val="00BE42D1"/>
    <w:rsid w:val="00C04E0D"/>
    <w:rsid w:val="00C07463"/>
    <w:rsid w:val="00C35B76"/>
    <w:rsid w:val="00C57C12"/>
    <w:rsid w:val="00C96264"/>
    <w:rsid w:val="00CB36D1"/>
    <w:rsid w:val="00CE02F0"/>
    <w:rsid w:val="00D21EC2"/>
    <w:rsid w:val="00D22958"/>
    <w:rsid w:val="00D35A67"/>
    <w:rsid w:val="00D531B8"/>
    <w:rsid w:val="00D60A9F"/>
    <w:rsid w:val="00D60B89"/>
    <w:rsid w:val="00D64E0A"/>
    <w:rsid w:val="00D97A66"/>
    <w:rsid w:val="00DA634B"/>
    <w:rsid w:val="00DC6545"/>
    <w:rsid w:val="00DE3750"/>
    <w:rsid w:val="00DF1797"/>
    <w:rsid w:val="00DF2FC4"/>
    <w:rsid w:val="00DF7660"/>
    <w:rsid w:val="00E02246"/>
    <w:rsid w:val="00E11AF8"/>
    <w:rsid w:val="00E27E13"/>
    <w:rsid w:val="00E4151C"/>
    <w:rsid w:val="00E41BF6"/>
    <w:rsid w:val="00E82E75"/>
    <w:rsid w:val="00EA1117"/>
    <w:rsid w:val="00EA506B"/>
    <w:rsid w:val="00EA752E"/>
    <w:rsid w:val="00ED0475"/>
    <w:rsid w:val="00F1216B"/>
    <w:rsid w:val="00F266CC"/>
    <w:rsid w:val="00FB3BFB"/>
    <w:rsid w:val="00FC73C8"/>
    <w:rsid w:val="00FD6176"/>
    <w:rsid w:val="00FE6CA0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SAPHeading 1,V_Head1,Záhlaví 1,Kapitola,Nadpis 11,H1,h1,Nadpis dokumentu,Základní kapitola,RFP,Aliatel,JK Chapter,AL Chapter,A,PA Chapter,Heading A,Heading1,H1-Heading 1,1,Header 1,l1,Legal Line 1,head 1,list 1,II+,I,Heading No. L1"/>
    <w:basedOn w:val="Normln"/>
    <w:next w:val="Normln"/>
    <w:link w:val="Nadpis1Char"/>
    <w:uiPriority w:val="99"/>
    <w:qFormat/>
    <w:rsid w:val="00B42601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Nadpis2">
    <w:name w:val="heading 2"/>
    <w:aliases w:val="Header1,TOC1,ASAPHeading 2,NoNewPg,Podkapitola1,H2,hlavicka,V_Head2,h2,Head2A,2,PA Major Section,Nadpis kapitoly,l2,list2,head2,G2,Podkapitola základní kapitoly,RFP Aliatel,JK Major Section,AL Major Section,B,Header 2,Heading 2subnumbered,PARA"/>
    <w:basedOn w:val="Normln"/>
    <w:link w:val="Nadpis2Char"/>
    <w:uiPriority w:val="99"/>
    <w:qFormat/>
    <w:rsid w:val="00B42601"/>
    <w:pPr>
      <w:numPr>
        <w:ilvl w:val="1"/>
        <w:numId w:val="9"/>
      </w:numPr>
      <w:tabs>
        <w:tab w:val="center" w:pos="4536"/>
        <w:tab w:val="right" w:pos="9072"/>
      </w:tabs>
      <w:outlineLvl w:val="1"/>
    </w:pPr>
  </w:style>
  <w:style w:type="paragraph" w:styleId="Nadpis3">
    <w:name w:val="heading 3"/>
    <w:aliases w:val="Podkapitola2,H3,V_Head3,h3,h3 sub heading,(Alt+3),Table Attribute He..."/>
    <w:basedOn w:val="Normln"/>
    <w:next w:val="Normln"/>
    <w:link w:val="Nadpis3Char"/>
    <w:uiPriority w:val="99"/>
    <w:qFormat/>
    <w:rsid w:val="00B42601"/>
    <w:pPr>
      <w:keepNext/>
      <w:numPr>
        <w:ilvl w:val="2"/>
        <w:numId w:val="9"/>
      </w:numPr>
      <w:spacing w:before="240"/>
      <w:outlineLvl w:val="2"/>
    </w:pPr>
    <w:rPr>
      <w:rFonts w:ascii="Tahoma" w:hAnsi="Tahoma" w:cs="Tahoma"/>
      <w:i/>
      <w:i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42601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42601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SAPHeading 1 Char,V_Head1 Char,Záhlaví 1 Char,Kapitola Char,Nadpis 11 Char,H1 Char,h1 Char,Nadpis dokumentu Char,Základní kapitola Char,RFP Char,Aliatel Char,JK Chapter Char,AL Chapter Char,A Char,PA Chapter Char,Heading A Char,1 Char"/>
    <w:basedOn w:val="Standardnpsmoodstavce"/>
    <w:link w:val="Nadpis1"/>
    <w:uiPriority w:val="99"/>
    <w:rsid w:val="00B42601"/>
    <w:rPr>
      <w:rFonts w:ascii="Arial" w:eastAsia="Times New Roman" w:hAnsi="Arial" w:cs="Arial"/>
      <w:b/>
      <w:bCs/>
      <w:kern w:val="32"/>
      <w:sz w:val="20"/>
      <w:szCs w:val="20"/>
      <w:lang w:eastAsia="cs-CZ"/>
    </w:rPr>
  </w:style>
  <w:style w:type="character" w:customStyle="1" w:styleId="Nadpis2Char">
    <w:name w:val="Nadpis 2 Char"/>
    <w:aliases w:val="Header1 Char,TOC1 Char,ASAPHeading 2 Char,NoNewPg Char,Podkapitola1 Char,H2 Char,hlavicka Char,V_Head2 Char,h2 Char,Head2A Char,2 Char,PA Major Section Char,Nadpis kapitoly Char,l2 Char,list2 Char,head2 Char,G2 Char,RFP Aliatel Char,B Char"/>
    <w:basedOn w:val="Standardnpsmoodstavce"/>
    <w:link w:val="Nadpis2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Podkapitola2 Char,H3 Char,V_Head3 Char,h3 Char,h3 sub heading Char,(Alt+3) Char,Table Attribute He... Char"/>
    <w:basedOn w:val="Standardnpsmoodstavce"/>
    <w:link w:val="Nadpis3"/>
    <w:uiPriority w:val="99"/>
    <w:rsid w:val="00B42601"/>
    <w:rPr>
      <w:rFonts w:ascii="Tahoma" w:eastAsia="Times New Roman" w:hAnsi="Tahoma" w:cs="Tahoma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426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426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426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2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1">
    <w:name w:val="Odrážka 1"/>
    <w:basedOn w:val="Normln"/>
    <w:link w:val="Odrka1Char"/>
    <w:rsid w:val="00B42601"/>
    <w:pPr>
      <w:numPr>
        <w:numId w:val="5"/>
      </w:numPr>
    </w:pPr>
  </w:style>
  <w:style w:type="character" w:styleId="Odkaznakoment">
    <w:name w:val="annotation reference"/>
    <w:rsid w:val="00B426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26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26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2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B42601"/>
    <w:rPr>
      <w:rFonts w:ascii="Tahoma" w:hAnsi="Tahoma"/>
      <w:color w:val="0000FF"/>
      <w:sz w:val="20"/>
      <w:u w:val="single"/>
    </w:rPr>
  </w:style>
  <w:style w:type="character" w:customStyle="1" w:styleId="Odrka1Char">
    <w:name w:val="Odrážka 1 Char"/>
    <w:link w:val="Odrka1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B42601"/>
    <w:pPr>
      <w:spacing w:before="100" w:beforeAutospacing="1" w:after="100" w:afterAutospacing="1"/>
    </w:pPr>
  </w:style>
  <w:style w:type="paragraph" w:customStyle="1" w:styleId="Standardnodstavec">
    <w:name w:val="Standardní odstavec"/>
    <w:basedOn w:val="Normln"/>
    <w:link w:val="StandardnodstavecChar"/>
    <w:rsid w:val="00B42601"/>
    <w:pPr>
      <w:tabs>
        <w:tab w:val="right" w:pos="9000"/>
      </w:tabs>
      <w:spacing w:before="120"/>
      <w:jc w:val="both"/>
    </w:pPr>
    <w:rPr>
      <w:rFonts w:ascii="Tahoma" w:hAnsi="Tahoma"/>
      <w:sz w:val="20"/>
    </w:rPr>
  </w:style>
  <w:style w:type="character" w:customStyle="1" w:styleId="StandardnodstavecChar">
    <w:name w:val="Standardní odstavec Char"/>
    <w:link w:val="Standardnodstavec"/>
    <w:rsid w:val="00B42601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Odrka2">
    <w:name w:val="Odrážka 2"/>
    <w:basedOn w:val="Odrka1"/>
    <w:rsid w:val="00B42601"/>
    <w:pPr>
      <w:numPr>
        <w:numId w:val="1"/>
      </w:numPr>
      <w:spacing w:before="60"/>
      <w:jc w:val="both"/>
    </w:pPr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6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60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F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2A3"/>
    <w:pPr>
      <w:ind w:left="720"/>
      <w:contextualSpacing/>
    </w:pPr>
  </w:style>
  <w:style w:type="table" w:styleId="Mkatabulky">
    <w:name w:val="Table Grid"/>
    <w:basedOn w:val="Normlntabulka"/>
    <w:uiPriority w:val="59"/>
    <w:rsid w:val="0064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Normlntabulka"/>
    <w:uiPriority w:val="42"/>
    <w:rsid w:val="00643C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lntabulka"/>
    <w:uiPriority w:val="41"/>
    <w:rsid w:val="00643C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lntabulka"/>
    <w:uiPriority w:val="40"/>
    <w:rsid w:val="00643C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SAPHeading 1,V_Head1,Záhlaví 1,Kapitola,Nadpis 11,H1,h1,Nadpis dokumentu,Základní kapitola,RFP,Aliatel,JK Chapter,AL Chapter,A,PA Chapter,Heading A,Heading1,H1-Heading 1,1,Header 1,l1,Legal Line 1,head 1,list 1,II+,I,Heading No. L1"/>
    <w:basedOn w:val="Normln"/>
    <w:next w:val="Normln"/>
    <w:link w:val="Nadpis1Char"/>
    <w:uiPriority w:val="99"/>
    <w:qFormat/>
    <w:rsid w:val="00B42601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20"/>
      <w:szCs w:val="20"/>
    </w:rPr>
  </w:style>
  <w:style w:type="paragraph" w:styleId="Nadpis2">
    <w:name w:val="heading 2"/>
    <w:aliases w:val="Header1,TOC1,ASAPHeading 2,NoNewPg,Podkapitola1,H2,hlavicka,V_Head2,h2,Head2A,2,PA Major Section,Nadpis kapitoly,l2,list2,head2,G2,Podkapitola základní kapitoly,RFP Aliatel,JK Major Section,AL Major Section,B,Header 2,Heading 2subnumbered,PARA"/>
    <w:basedOn w:val="Normln"/>
    <w:link w:val="Nadpis2Char"/>
    <w:uiPriority w:val="99"/>
    <w:qFormat/>
    <w:rsid w:val="00B42601"/>
    <w:pPr>
      <w:numPr>
        <w:ilvl w:val="1"/>
        <w:numId w:val="9"/>
      </w:numPr>
      <w:tabs>
        <w:tab w:val="center" w:pos="4536"/>
        <w:tab w:val="right" w:pos="9072"/>
      </w:tabs>
      <w:outlineLvl w:val="1"/>
    </w:pPr>
  </w:style>
  <w:style w:type="paragraph" w:styleId="Nadpis3">
    <w:name w:val="heading 3"/>
    <w:aliases w:val="Podkapitola2,H3,V_Head3,h3,h3 sub heading,(Alt+3),Table Attribute He..."/>
    <w:basedOn w:val="Normln"/>
    <w:next w:val="Normln"/>
    <w:link w:val="Nadpis3Char"/>
    <w:uiPriority w:val="99"/>
    <w:qFormat/>
    <w:rsid w:val="00B42601"/>
    <w:pPr>
      <w:keepNext/>
      <w:numPr>
        <w:ilvl w:val="2"/>
        <w:numId w:val="9"/>
      </w:numPr>
      <w:spacing w:before="240"/>
      <w:outlineLvl w:val="2"/>
    </w:pPr>
    <w:rPr>
      <w:rFonts w:ascii="Tahoma" w:hAnsi="Tahoma" w:cs="Tahoma"/>
      <w:i/>
      <w:i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42601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42601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SAPHeading 1 Char,V_Head1 Char,Záhlaví 1 Char,Kapitola Char,Nadpis 11 Char,H1 Char,h1 Char,Nadpis dokumentu Char,Základní kapitola Char,RFP Char,Aliatel Char,JK Chapter Char,AL Chapter Char,A Char,PA Chapter Char,Heading A Char,1 Char"/>
    <w:basedOn w:val="Standardnpsmoodstavce"/>
    <w:link w:val="Nadpis1"/>
    <w:uiPriority w:val="99"/>
    <w:rsid w:val="00B42601"/>
    <w:rPr>
      <w:rFonts w:ascii="Arial" w:eastAsia="Times New Roman" w:hAnsi="Arial" w:cs="Arial"/>
      <w:b/>
      <w:bCs/>
      <w:kern w:val="32"/>
      <w:sz w:val="20"/>
      <w:szCs w:val="20"/>
      <w:lang w:eastAsia="cs-CZ"/>
    </w:rPr>
  </w:style>
  <w:style w:type="character" w:customStyle="1" w:styleId="Nadpis2Char">
    <w:name w:val="Nadpis 2 Char"/>
    <w:aliases w:val="Header1 Char,TOC1 Char,ASAPHeading 2 Char,NoNewPg Char,Podkapitola1 Char,H2 Char,hlavicka Char,V_Head2 Char,h2 Char,Head2A Char,2 Char,PA Major Section Char,Nadpis kapitoly Char,l2 Char,list2 Char,head2 Char,G2 Char,RFP Aliatel Char,B Char"/>
    <w:basedOn w:val="Standardnpsmoodstavce"/>
    <w:link w:val="Nadpis2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Podkapitola2 Char,H3 Char,V_Head3 Char,h3 Char,h3 sub heading Char,(Alt+3) Char,Table Attribute He... Char"/>
    <w:basedOn w:val="Standardnpsmoodstavce"/>
    <w:link w:val="Nadpis3"/>
    <w:uiPriority w:val="99"/>
    <w:rsid w:val="00B42601"/>
    <w:rPr>
      <w:rFonts w:ascii="Tahoma" w:eastAsia="Times New Roman" w:hAnsi="Tahoma" w:cs="Tahoma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426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426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426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26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a1">
    <w:name w:val="Odrážka 1"/>
    <w:basedOn w:val="Normln"/>
    <w:link w:val="Odrka1Char"/>
    <w:rsid w:val="00B42601"/>
    <w:pPr>
      <w:numPr>
        <w:numId w:val="5"/>
      </w:numPr>
    </w:pPr>
  </w:style>
  <w:style w:type="character" w:styleId="Odkaznakoment">
    <w:name w:val="annotation reference"/>
    <w:rsid w:val="00B426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26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26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26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B42601"/>
    <w:rPr>
      <w:rFonts w:ascii="Tahoma" w:hAnsi="Tahoma"/>
      <w:color w:val="0000FF"/>
      <w:sz w:val="20"/>
      <w:u w:val="single"/>
    </w:rPr>
  </w:style>
  <w:style w:type="character" w:customStyle="1" w:styleId="Odrka1Char">
    <w:name w:val="Odrážka 1 Char"/>
    <w:link w:val="Odrka1"/>
    <w:rsid w:val="00B426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B42601"/>
    <w:pPr>
      <w:spacing w:before="100" w:beforeAutospacing="1" w:after="100" w:afterAutospacing="1"/>
    </w:pPr>
  </w:style>
  <w:style w:type="paragraph" w:customStyle="1" w:styleId="Standardnodstavec">
    <w:name w:val="Standardní odstavec"/>
    <w:basedOn w:val="Normln"/>
    <w:link w:val="StandardnodstavecChar"/>
    <w:rsid w:val="00B42601"/>
    <w:pPr>
      <w:tabs>
        <w:tab w:val="right" w:pos="9000"/>
      </w:tabs>
      <w:spacing w:before="120"/>
      <w:jc w:val="both"/>
    </w:pPr>
    <w:rPr>
      <w:rFonts w:ascii="Tahoma" w:hAnsi="Tahoma"/>
      <w:sz w:val="20"/>
    </w:rPr>
  </w:style>
  <w:style w:type="character" w:customStyle="1" w:styleId="StandardnodstavecChar">
    <w:name w:val="Standardní odstavec Char"/>
    <w:link w:val="Standardnodstavec"/>
    <w:rsid w:val="00B42601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Odrka2">
    <w:name w:val="Odrážka 2"/>
    <w:basedOn w:val="Odrka1"/>
    <w:rsid w:val="00B42601"/>
    <w:pPr>
      <w:numPr>
        <w:numId w:val="1"/>
      </w:numPr>
      <w:spacing w:before="60"/>
      <w:jc w:val="both"/>
    </w:pPr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6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60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F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F4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2A3"/>
    <w:pPr>
      <w:ind w:left="720"/>
      <w:contextualSpacing/>
    </w:pPr>
  </w:style>
  <w:style w:type="table" w:styleId="Mkatabulky">
    <w:name w:val="Table Grid"/>
    <w:basedOn w:val="Normlntabulka"/>
    <w:uiPriority w:val="59"/>
    <w:rsid w:val="0064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Normlntabulka"/>
    <w:uiPriority w:val="42"/>
    <w:rsid w:val="00643C5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Normlntabulka"/>
    <w:uiPriority w:val="41"/>
    <w:rsid w:val="00643C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lntabulka"/>
    <w:uiPriority w:val="40"/>
    <w:rsid w:val="00643C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Program\Office%2097\Clipart\comparex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1781-88F3-4F8F-BC2F-1D5D11EF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2307</Words>
  <Characters>13612</Characters>
  <Application>Microsoft Office Word</Application>
  <DocSecurity>8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PC-WARE</Company>
  <LinksUpToDate>false</LinksUpToDate>
  <CharactersWithSpaces>15888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Langmaierová</dc:creator>
  <cp:lastModifiedBy>Tibitanzlova</cp:lastModifiedBy>
  <cp:revision>4</cp:revision>
  <cp:lastPrinted>2017-07-25T12:17:00Z</cp:lastPrinted>
  <dcterms:created xsi:type="dcterms:W3CDTF">2017-07-25T12:18:00Z</dcterms:created>
  <dcterms:modified xsi:type="dcterms:W3CDTF">2017-07-25T12:20:00Z</dcterms:modified>
</cp:coreProperties>
</file>