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D368" w14:textId="72BC506F" w:rsidR="006F6BE6" w:rsidRPr="009A62C2" w:rsidRDefault="006F6BE6" w:rsidP="006F6BE6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 w:rsidRPr="009A62C2"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D25E66">
        <w:rPr>
          <w:rFonts w:ascii="Arial" w:hAnsi="Arial" w:cs="Arial"/>
          <w:sz w:val="40"/>
          <w:szCs w:val="40"/>
          <w:lang w:val="cs-CZ"/>
        </w:rPr>
        <w:t>1</w:t>
      </w:r>
    </w:p>
    <w:p w14:paraId="158DF92D" w14:textId="4D1E1E8E" w:rsidR="006F6BE6" w:rsidRPr="009A62C2" w:rsidRDefault="006F6BE6" w:rsidP="006F6BE6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 w:rsidRPr="009A62C2">
        <w:rPr>
          <w:rFonts w:ascii="Arial" w:hAnsi="Arial" w:cs="Arial"/>
          <w:sz w:val="40"/>
          <w:szCs w:val="40"/>
          <w:lang w:val="cs-CZ"/>
        </w:rPr>
        <w:t xml:space="preserve">SMLOUVY O DÍLO ZE DNE </w:t>
      </w:r>
      <w:r w:rsidR="00D25E66">
        <w:rPr>
          <w:rFonts w:ascii="Arial" w:hAnsi="Arial" w:cs="Arial"/>
          <w:sz w:val="40"/>
          <w:szCs w:val="40"/>
          <w:lang w:val="cs-CZ"/>
        </w:rPr>
        <w:t>01</w:t>
      </w:r>
      <w:r w:rsidR="00381750">
        <w:rPr>
          <w:rFonts w:ascii="Arial" w:hAnsi="Arial" w:cs="Arial"/>
          <w:sz w:val="40"/>
          <w:szCs w:val="40"/>
          <w:lang w:val="cs-CZ"/>
        </w:rPr>
        <w:t>.</w:t>
      </w:r>
      <w:r w:rsidR="00D25E66">
        <w:rPr>
          <w:rFonts w:ascii="Arial" w:hAnsi="Arial" w:cs="Arial"/>
          <w:sz w:val="40"/>
          <w:szCs w:val="40"/>
          <w:lang w:val="cs-CZ"/>
        </w:rPr>
        <w:t>09</w:t>
      </w:r>
      <w:r w:rsidR="00381750">
        <w:rPr>
          <w:rFonts w:ascii="Arial" w:hAnsi="Arial" w:cs="Arial"/>
          <w:sz w:val="40"/>
          <w:szCs w:val="40"/>
          <w:lang w:val="cs-CZ"/>
        </w:rPr>
        <w:t>.202</w:t>
      </w:r>
      <w:r w:rsidR="00D25E66">
        <w:rPr>
          <w:rFonts w:ascii="Arial" w:hAnsi="Arial" w:cs="Arial"/>
          <w:sz w:val="40"/>
          <w:szCs w:val="40"/>
          <w:lang w:val="cs-CZ"/>
        </w:rPr>
        <w:t>3</w:t>
      </w:r>
    </w:p>
    <w:p w14:paraId="029CF643" w14:textId="77777777" w:rsidR="006F6BE6" w:rsidRPr="009A62C2" w:rsidRDefault="006F6BE6" w:rsidP="006F6BE6">
      <w:pPr>
        <w:pStyle w:val="Podnadpis"/>
        <w:rPr>
          <w:rFonts w:ascii="Arial" w:hAnsi="Arial" w:cs="Arial"/>
          <w:spacing w:val="2"/>
          <w:lang w:val="cs-CZ"/>
        </w:rPr>
      </w:pPr>
      <w:r w:rsidRPr="009A62C2">
        <w:rPr>
          <w:rFonts w:ascii="Arial" w:hAnsi="Arial" w:cs="Arial"/>
          <w:spacing w:val="2"/>
          <w:lang w:val="cs-CZ"/>
        </w:rPr>
        <w:t>uzavřená podle § 2586 a násl. zákona č. 89/2012 Sb., občanský zákoník (dále jen „NOZ“)</w:t>
      </w:r>
    </w:p>
    <w:p w14:paraId="60BF6194" w14:textId="19B0E262" w:rsidR="00693A2E" w:rsidRPr="00693A2E" w:rsidRDefault="006F6BE6" w:rsidP="00693A2E">
      <w:pPr>
        <w:pStyle w:val="Podnadpis"/>
        <w:rPr>
          <w:rFonts w:ascii="Arial" w:hAnsi="Arial" w:cs="Arial"/>
          <w:lang w:val="cs-CZ"/>
        </w:rPr>
      </w:pPr>
      <w:r w:rsidRPr="009A62C2">
        <w:rPr>
          <w:rFonts w:ascii="Arial" w:hAnsi="Arial" w:cs="Arial"/>
          <w:lang w:val="cs-CZ"/>
        </w:rPr>
        <w:t xml:space="preserve">mezi </w:t>
      </w:r>
    </w:p>
    <w:p w14:paraId="65D582A2" w14:textId="7CC30B2B" w:rsidR="00693A2E" w:rsidRPr="00693A2E" w:rsidRDefault="00693A2E" w:rsidP="00693A2E">
      <w:pPr>
        <w:pStyle w:val="Nadpis1"/>
        <w:keepNext w:val="0"/>
        <w:keepLines w:val="0"/>
        <w:numPr>
          <w:ilvl w:val="0"/>
          <w:numId w:val="7"/>
        </w:numPr>
        <w:spacing w:after="120"/>
        <w:ind w:left="426"/>
        <w:jc w:val="both"/>
        <w:rPr>
          <w:rFonts w:ascii="Arial" w:eastAsiaTheme="minorHAnsi" w:hAnsi="Arial" w:cs="Arial"/>
          <w:b/>
          <w:bCs/>
          <w:caps/>
          <w:kern w:val="32"/>
          <w:sz w:val="22"/>
          <w:szCs w:val="22"/>
          <w:lang w:val="cs-CZ" w:eastAsia="en-US"/>
        </w:rPr>
      </w:pPr>
      <w:r>
        <w:rPr>
          <w:rFonts w:ascii="Arial" w:eastAsiaTheme="minorHAnsi" w:hAnsi="Arial" w:cs="Arial"/>
          <w:b/>
          <w:bCs/>
          <w:caps/>
          <w:kern w:val="32"/>
          <w:sz w:val="22"/>
          <w:szCs w:val="22"/>
          <w:lang w:val="cs-CZ" w:eastAsia="en-US"/>
        </w:rPr>
        <w:t xml:space="preserve">  </w:t>
      </w:r>
      <w:r w:rsidRPr="00693A2E">
        <w:rPr>
          <w:rFonts w:ascii="Arial" w:eastAsiaTheme="minorHAnsi" w:hAnsi="Arial" w:cs="Arial"/>
          <w:b/>
          <w:bCs/>
          <w:caps/>
          <w:kern w:val="32"/>
          <w:sz w:val="22"/>
          <w:szCs w:val="22"/>
          <w:lang w:val="cs-CZ" w:eastAsia="en-US"/>
        </w:rPr>
        <w:t>SMLUVNÍ STRANY</w:t>
      </w:r>
    </w:p>
    <w:p w14:paraId="04D84691" w14:textId="77777777" w:rsidR="00F7036F" w:rsidRPr="00F7036F" w:rsidRDefault="00F7036F" w:rsidP="00F7036F">
      <w:pPr>
        <w:numPr>
          <w:ilvl w:val="0"/>
          <w:numId w:val="5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Česká republika – Státní pozemkový úřad</w:t>
      </w:r>
    </w:p>
    <w:p w14:paraId="7817E3CB" w14:textId="77777777" w:rsidR="00F7036F" w:rsidRPr="00ED6435" w:rsidRDefault="00F7036F" w:rsidP="00F7036F">
      <w:pPr>
        <w:spacing w:after="6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</w:rPr>
        <w:t>Moravskoslezský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>
        <w:rPr>
          <w:rFonts w:ascii="Arial" w:hAnsi="Arial" w:cs="Arial"/>
        </w:rPr>
        <w:t>Bruntál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Partyzánská 1619, 792 01 Bruntál</w:t>
      </w:r>
    </w:p>
    <w:p w14:paraId="478AC8A6" w14:textId="77777777" w:rsidR="00F7036F" w:rsidRDefault="00F7036F" w:rsidP="00F7036F">
      <w:pPr>
        <w:spacing w:after="60"/>
        <w:ind w:left="1985" w:hanging="1418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Danou Liškovou, ředitelkou Krajského pozemkového úřadu pro Moravskoslezský kraj</w:t>
      </w:r>
    </w:p>
    <w:p w14:paraId="32406358" w14:textId="77777777" w:rsidR="00F7036F" w:rsidRDefault="00F7036F" w:rsidP="00F7036F">
      <w:pPr>
        <w:spacing w:after="60"/>
        <w:ind w:left="1985" w:hanging="1418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Mgr. Dana Lišková, ředitelka Krajského pozemkového úřadu pro Moravskoslezský kraj</w:t>
      </w:r>
    </w:p>
    <w:p w14:paraId="6B2FF50B" w14:textId="00666E87" w:rsidR="00F7036F" w:rsidRPr="00ED6435" w:rsidRDefault="00F7036F" w:rsidP="00F7036F">
      <w:pPr>
        <w:spacing w:after="60"/>
        <w:ind w:left="1985" w:hanging="1418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Pavel Zouhar, </w:t>
      </w:r>
      <w:r w:rsidR="006F1DC8">
        <w:rPr>
          <w:rFonts w:ascii="Arial" w:hAnsi="Arial" w:cs="Arial"/>
          <w:snapToGrid w:val="0"/>
        </w:rPr>
        <w:t>xxx</w:t>
      </w:r>
      <w:r>
        <w:rPr>
          <w:rFonts w:ascii="Arial" w:hAnsi="Arial" w:cs="Arial"/>
          <w:snapToGrid w:val="0"/>
        </w:rPr>
        <w:t>, Pobočka Bruntál</w:t>
      </w:r>
    </w:p>
    <w:p w14:paraId="29D88B2D" w14:textId="77777777" w:rsidR="00F7036F" w:rsidRPr="00ED6435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36011A4" w14:textId="5BF19ACE" w:rsidR="00F7036F" w:rsidRPr="00ED6435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6F1DC8">
        <w:rPr>
          <w:rFonts w:ascii="Arial" w:hAnsi="Arial" w:cs="Arial"/>
        </w:rPr>
        <w:t>xxx</w:t>
      </w:r>
    </w:p>
    <w:p w14:paraId="4791A7AE" w14:textId="33AAB4B1" w:rsidR="00F7036F" w:rsidRPr="00ED6435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6F1DC8" w:rsidRPr="006F1DC8">
        <w:rPr>
          <w:rFonts w:ascii="Arial" w:hAnsi="Arial" w:cs="Arial"/>
          <w:snapToGrid w:val="0"/>
        </w:rPr>
        <w:t>xxx</w:t>
      </w:r>
    </w:p>
    <w:p w14:paraId="39DA95A7" w14:textId="77777777" w:rsidR="00F7036F" w:rsidRPr="00ED6435" w:rsidRDefault="00F7036F" w:rsidP="00F7036F">
      <w:pPr>
        <w:spacing w:after="6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1AC0089" w14:textId="77777777" w:rsidR="00F7036F" w:rsidRPr="00ED6435" w:rsidRDefault="00F7036F" w:rsidP="00F7036F">
      <w:pPr>
        <w:tabs>
          <w:tab w:val="left" w:pos="4536"/>
        </w:tabs>
        <w:spacing w:after="0"/>
        <w:ind w:left="567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E9D4B95" w14:textId="77777777" w:rsidR="00F7036F" w:rsidRPr="00ED6435" w:rsidRDefault="00F7036F" w:rsidP="00F7036F">
      <w:pPr>
        <w:spacing w:after="0"/>
        <w:ind w:left="4536" w:right="1417" w:hanging="3969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369555E" w14:textId="77777777" w:rsidR="00F7036F" w:rsidRPr="0000789C" w:rsidRDefault="00F7036F" w:rsidP="00F7036F">
      <w:pPr>
        <w:spacing w:after="60"/>
        <w:ind w:left="4536" w:right="1418" w:hanging="3969"/>
        <w:rPr>
          <w:rFonts w:ascii="Arial" w:hAnsi="Arial" w:cs="Arial"/>
        </w:rPr>
      </w:pPr>
      <w:r w:rsidRPr="0000789C">
        <w:rPr>
          <w:rFonts w:ascii="Arial" w:hAnsi="Arial" w:cs="Arial"/>
        </w:rPr>
        <w:t>DIČ: CZ01312774 (není plátce DPH)</w:t>
      </w:r>
    </w:p>
    <w:p w14:paraId="3AFCC081" w14:textId="77777777" w:rsidR="00F7036F" w:rsidRPr="00ED6435" w:rsidRDefault="00F7036F" w:rsidP="00F7036F">
      <w:pPr>
        <w:spacing w:after="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647BE85" w14:textId="77777777" w:rsidR="00693A2E" w:rsidRPr="00ED6435" w:rsidRDefault="00693A2E" w:rsidP="00693A2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25FF7BE7" w14:textId="77777777" w:rsidR="00D25E66" w:rsidRPr="00350972" w:rsidRDefault="00D25E66" w:rsidP="00D25E66">
      <w:pPr>
        <w:numPr>
          <w:ilvl w:val="0"/>
          <w:numId w:val="5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C87D6C">
        <w:rPr>
          <w:rFonts w:ascii="Arial" w:hAnsi="Arial" w:cs="Arial"/>
          <w:b/>
        </w:rPr>
        <w:t>GB-geodezie, spol. s r.o.</w:t>
      </w:r>
    </w:p>
    <w:p w14:paraId="554123E9" w14:textId="20E106CC" w:rsidR="00D25E66" w:rsidRPr="002131A1" w:rsidRDefault="00D25E66" w:rsidP="00F7036F">
      <w:pPr>
        <w:pStyle w:val="Odstavecsesezname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2131A1">
        <w:rPr>
          <w:rFonts w:ascii="Arial" w:hAnsi="Arial" w:cs="Arial"/>
        </w:rPr>
        <w:t>společnost založená a existující podle právního řádu České republiky, se sídlem Tuřanka 1521/92b, 627 00 Brno - Slatina, IČO: 26271044, zapsaná v obchodním rejstříku vedeném u Krajského soudu v Brně, oddíl C, vložka 41159.</w:t>
      </w:r>
    </w:p>
    <w:p w14:paraId="3F0B7710" w14:textId="77777777" w:rsidR="00D25E66" w:rsidRPr="00ED6435" w:rsidRDefault="00D25E66" w:rsidP="00D25E66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Ing. Zdeňkem Láskou, jednatelem</w:t>
      </w:r>
    </w:p>
    <w:p w14:paraId="35E37D5A" w14:textId="77777777" w:rsidR="00D25E66" w:rsidRPr="00ED6435" w:rsidRDefault="00D25E66" w:rsidP="00D25E66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Ing. Zdeňkem Láskou, jednatelem</w:t>
      </w:r>
    </w:p>
    <w:p w14:paraId="734CA5AE" w14:textId="292BB0B8" w:rsidR="00D25E66" w:rsidRPr="00ED6435" w:rsidRDefault="00D25E66" w:rsidP="00D25E66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1DC8">
        <w:rPr>
          <w:rFonts w:ascii="Arial" w:hAnsi="Arial" w:cs="Arial"/>
          <w:snapToGrid w:val="0"/>
        </w:rPr>
        <w:t>xxx</w:t>
      </w:r>
      <w:r w:rsidRPr="00ED6435">
        <w:rPr>
          <w:rFonts w:ascii="Arial" w:hAnsi="Arial" w:cs="Arial"/>
          <w:snapToGrid w:val="0"/>
        </w:rPr>
        <w:t xml:space="preserve"> </w:t>
      </w:r>
    </w:p>
    <w:p w14:paraId="5E7D090F" w14:textId="77777777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DD1603C" w14:textId="3A75814E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6F1DC8">
        <w:rPr>
          <w:rFonts w:ascii="Arial" w:hAnsi="Arial" w:cs="Arial"/>
        </w:rPr>
        <w:t>xxx</w:t>
      </w:r>
    </w:p>
    <w:p w14:paraId="6465CB31" w14:textId="5BAD6E51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6F1DC8" w:rsidRPr="006F1DC8">
        <w:rPr>
          <w:rFonts w:ascii="Arial" w:hAnsi="Arial" w:cs="Arial"/>
        </w:rPr>
        <w:t>xxx</w:t>
      </w:r>
    </w:p>
    <w:p w14:paraId="3030F822" w14:textId="77777777" w:rsidR="00D25E66" w:rsidRPr="00ED6435" w:rsidRDefault="00D25E66" w:rsidP="00D25E66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D12230">
        <w:rPr>
          <w:rFonts w:ascii="Arial" w:hAnsi="Arial" w:cs="Arial"/>
        </w:rPr>
        <w:t>4pq7xj6</w:t>
      </w:r>
    </w:p>
    <w:p w14:paraId="61AC0851" w14:textId="77777777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F245E6">
        <w:rPr>
          <w:rFonts w:ascii="Arial" w:hAnsi="Arial" w:cs="Arial"/>
        </w:rPr>
        <w:t>Komerční banka, a.s., Zlín</w:t>
      </w:r>
    </w:p>
    <w:p w14:paraId="1FC7EEB5" w14:textId="77777777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435E">
        <w:rPr>
          <w:rFonts w:ascii="Arial" w:hAnsi="Arial" w:cs="Arial"/>
        </w:rPr>
        <w:t>115-6799070217/0100</w:t>
      </w:r>
    </w:p>
    <w:p w14:paraId="541D6314" w14:textId="77777777" w:rsidR="00D25E66" w:rsidRPr="00ED6435" w:rsidRDefault="00D25E66" w:rsidP="00D25E66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45E6">
        <w:rPr>
          <w:rFonts w:ascii="Arial" w:hAnsi="Arial" w:cs="Arial"/>
        </w:rPr>
        <w:t>CZ26271044</w:t>
      </w:r>
    </w:p>
    <w:p w14:paraId="066EE17E" w14:textId="77777777" w:rsidR="00D25E66" w:rsidRPr="00ED6435" w:rsidRDefault="00D25E66" w:rsidP="00D25E66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9C51972" w14:textId="77777777" w:rsidR="00693A2E" w:rsidRPr="00ED6435" w:rsidRDefault="00693A2E" w:rsidP="00693A2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19FC40E" w14:textId="480B6C45" w:rsidR="0007260A" w:rsidRDefault="0007260A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6FDC619A" w14:textId="77777777" w:rsidR="006F6BE6" w:rsidRPr="009F44A9" w:rsidRDefault="006F6BE6" w:rsidP="009F44A9">
      <w:pPr>
        <w:spacing w:line="240" w:lineRule="auto"/>
        <w:ind w:left="-432"/>
        <w:jc w:val="center"/>
        <w:rPr>
          <w:rFonts w:ascii="Arial" w:hAnsi="Arial" w:cs="Arial"/>
          <w:b/>
          <w:bCs/>
        </w:rPr>
      </w:pPr>
      <w:r w:rsidRPr="009F44A9">
        <w:rPr>
          <w:rFonts w:ascii="Arial" w:hAnsi="Arial" w:cs="Arial"/>
          <w:b/>
          <w:bCs/>
        </w:rPr>
        <w:t>Čl. I</w:t>
      </w:r>
    </w:p>
    <w:p w14:paraId="74994874" w14:textId="77777777" w:rsidR="006F6BE6" w:rsidRPr="009F44A9" w:rsidRDefault="006F6BE6" w:rsidP="009F44A9">
      <w:pPr>
        <w:spacing w:line="240" w:lineRule="auto"/>
        <w:ind w:left="-432"/>
        <w:jc w:val="center"/>
        <w:rPr>
          <w:rFonts w:ascii="Arial" w:hAnsi="Arial" w:cs="Arial"/>
          <w:b/>
          <w:bCs/>
        </w:rPr>
      </w:pPr>
      <w:r w:rsidRPr="009F44A9">
        <w:rPr>
          <w:rFonts w:ascii="Arial" w:hAnsi="Arial" w:cs="Arial"/>
          <w:b/>
          <w:bCs/>
        </w:rPr>
        <w:t>PŘEDMĚT A DŮVOD DODATKU</w:t>
      </w:r>
    </w:p>
    <w:p w14:paraId="377D7F8E" w14:textId="2D76B1F8" w:rsidR="006F6BE6" w:rsidRPr="009F44A9" w:rsidRDefault="006F6BE6" w:rsidP="009F44A9">
      <w:pPr>
        <w:spacing w:after="120" w:line="240" w:lineRule="auto"/>
        <w:rPr>
          <w:rFonts w:ascii="Arial" w:hAnsi="Arial" w:cs="Arial"/>
          <w:b/>
          <w:snapToGrid w:val="0"/>
        </w:rPr>
      </w:pPr>
      <w:r w:rsidRPr="009F44A9">
        <w:rPr>
          <w:rFonts w:ascii="Arial" w:hAnsi="Arial" w:cs="Arial"/>
          <w:b/>
          <w:snapToGrid w:val="0"/>
        </w:rPr>
        <w:t xml:space="preserve">1. </w:t>
      </w:r>
      <w:r w:rsidR="00B42E54" w:rsidRPr="009F44A9">
        <w:rPr>
          <w:rFonts w:ascii="Arial" w:hAnsi="Arial" w:cs="Arial"/>
          <w:b/>
          <w:snapToGrid w:val="0"/>
        </w:rPr>
        <w:t xml:space="preserve">Změna </w:t>
      </w:r>
      <w:r w:rsidR="00D55252" w:rsidRPr="009F44A9">
        <w:rPr>
          <w:rFonts w:ascii="Arial" w:hAnsi="Arial" w:cs="Arial"/>
          <w:b/>
          <w:snapToGrid w:val="0"/>
        </w:rPr>
        <w:t>jednotkových položkových cen dle průměrné roční míry inflace</w:t>
      </w:r>
      <w:r w:rsidR="00B42E54" w:rsidRPr="009F44A9">
        <w:rPr>
          <w:rFonts w:ascii="Arial" w:hAnsi="Arial" w:cs="Arial"/>
          <w:b/>
          <w:snapToGrid w:val="0"/>
        </w:rPr>
        <w:t>:</w:t>
      </w:r>
    </w:p>
    <w:p w14:paraId="4EF26F97" w14:textId="450D8952" w:rsidR="004E3E38" w:rsidRPr="009F44A9" w:rsidRDefault="004E3E38" w:rsidP="009F44A9">
      <w:pPr>
        <w:spacing w:line="240" w:lineRule="auto"/>
        <w:rPr>
          <w:rFonts w:ascii="Arial" w:hAnsi="Arial" w:cs="Arial"/>
          <w:bCs/>
          <w:lang w:val="cs-CZ"/>
        </w:rPr>
      </w:pPr>
      <w:bookmarkStart w:id="0" w:name="_Hlk70579793"/>
      <w:r w:rsidRPr="009F44A9">
        <w:rPr>
          <w:rFonts w:ascii="Arial" w:hAnsi="Arial" w:cs="Arial"/>
          <w:b/>
          <w:bCs/>
          <w:lang w:val="cs-CZ"/>
        </w:rPr>
        <w:t xml:space="preserve">Navýšení jednotkových položkových cen </w:t>
      </w:r>
      <w:r w:rsidRPr="009F44A9">
        <w:rPr>
          <w:rFonts w:ascii="Arial" w:hAnsi="Arial" w:cs="Arial"/>
          <w:bCs/>
          <w:lang w:val="cs-CZ"/>
        </w:rPr>
        <w:t xml:space="preserve">(měrných jednotek) v souladu s čl. 3 bodem 3.6. Smlouvy, za použití ročního indexu průměrné meziroční míry inflace vyjádřené přírůstkem průměrného ročního indexu spotřebitelských cen uveřejňovaného Českým statistickým úřadem pro části díla, které dosud nebyly provedeny a s jejichž provedením není Zhotovitel v prodlení. Zhotovitel je oprávněn požádat o navýšení jednotkových položkových cen (měrných jednotek), pokud průměrná roční míra inflace přesáhne 3 % za předchozí rok. Navýšení jednotkových položkových cen (měrných jednotek) provedené dle čl. 3.6 Smlouvy může v každém kalendářním roce činit až 10 %. Průměrná meziroční míra inflace vyjádřená přírůstkem průměrného ročního indexu spotřebitelských cen, která vyjadřuje procentní změnu průměrné cenové hladiny za 12 posledních měsíců proti průměru 12 předchozích měsíců, je </w:t>
      </w:r>
      <w:r w:rsidR="001A277D">
        <w:rPr>
          <w:rFonts w:ascii="Arial" w:hAnsi="Arial" w:cs="Arial"/>
          <w:bCs/>
          <w:lang w:val="cs-CZ"/>
        </w:rPr>
        <w:t>10</w:t>
      </w:r>
      <w:r w:rsidRPr="009F44A9">
        <w:rPr>
          <w:rFonts w:ascii="Arial" w:hAnsi="Arial" w:cs="Arial"/>
          <w:bCs/>
          <w:lang w:val="cs-CZ"/>
        </w:rPr>
        <w:t>,</w:t>
      </w:r>
      <w:r w:rsidR="001A277D">
        <w:rPr>
          <w:rFonts w:ascii="Arial" w:hAnsi="Arial" w:cs="Arial"/>
          <w:bCs/>
          <w:lang w:val="cs-CZ"/>
        </w:rPr>
        <w:t>7</w:t>
      </w:r>
      <w:r w:rsidRPr="009F44A9">
        <w:rPr>
          <w:rFonts w:ascii="Arial" w:hAnsi="Arial" w:cs="Arial"/>
          <w:bCs/>
          <w:lang w:val="cs-CZ"/>
        </w:rPr>
        <w:t xml:space="preserve"> %.</w:t>
      </w:r>
    </w:p>
    <w:p w14:paraId="4022649C" w14:textId="06758031" w:rsidR="004E3E38" w:rsidRPr="009F44A9" w:rsidRDefault="004E3E38" w:rsidP="009F44A9">
      <w:pPr>
        <w:spacing w:line="240" w:lineRule="auto"/>
        <w:rPr>
          <w:rFonts w:ascii="Arial" w:hAnsi="Arial" w:cs="Arial"/>
          <w:bCs/>
          <w:lang w:val="cs-CZ"/>
        </w:rPr>
      </w:pPr>
      <w:r w:rsidRPr="009F44A9">
        <w:rPr>
          <w:rFonts w:ascii="Arial" w:hAnsi="Arial" w:cs="Arial"/>
          <w:bCs/>
          <w:lang w:val="cs-CZ"/>
        </w:rPr>
        <w:t>V souladu se smluvním ujednáním dochází k navýšení jednotkových položkových cen (měrných jednotek) o 10 % u všech dílčích částí díla.</w:t>
      </w:r>
    </w:p>
    <w:p w14:paraId="7FEBB7D0" w14:textId="42670206" w:rsidR="00AE030C" w:rsidRPr="009F44A9" w:rsidRDefault="004E3E38" w:rsidP="009F44A9">
      <w:pPr>
        <w:spacing w:line="240" w:lineRule="auto"/>
        <w:rPr>
          <w:rFonts w:ascii="Arial" w:hAnsi="Arial" w:cs="Arial"/>
        </w:rPr>
      </w:pPr>
      <w:r w:rsidRPr="009F44A9">
        <w:rPr>
          <w:rFonts w:ascii="Arial" w:hAnsi="Arial" w:cs="Arial"/>
          <w:b/>
          <w:bCs/>
          <w:lang w:val="cs-CZ"/>
        </w:rPr>
        <w:t xml:space="preserve">Celková hodnota navýšení činí </w:t>
      </w:r>
      <w:r w:rsidR="00D25E66">
        <w:rPr>
          <w:rFonts w:ascii="Arial" w:hAnsi="Arial" w:cs="Arial"/>
          <w:b/>
          <w:bCs/>
          <w:lang w:val="cs-CZ"/>
        </w:rPr>
        <w:t>683 575,40</w:t>
      </w:r>
      <w:r w:rsidRPr="009F44A9">
        <w:rPr>
          <w:rFonts w:ascii="Arial" w:hAnsi="Arial" w:cs="Arial"/>
          <w:b/>
          <w:bCs/>
          <w:lang w:val="cs-CZ"/>
        </w:rPr>
        <w:t xml:space="preserve"> Kč bez DPH. O tuto částku bude cena díla navýšena.</w:t>
      </w:r>
    </w:p>
    <w:p w14:paraId="1CA8E30D" w14:textId="77777777" w:rsidR="004E3E38" w:rsidRPr="009F44A9" w:rsidRDefault="004E3E38" w:rsidP="009F44A9">
      <w:pPr>
        <w:spacing w:line="240" w:lineRule="auto"/>
        <w:rPr>
          <w:rFonts w:ascii="Arial" w:hAnsi="Arial" w:cs="Arial"/>
        </w:rPr>
      </w:pPr>
    </w:p>
    <w:bookmarkEnd w:id="0"/>
    <w:p w14:paraId="4CAF0999" w14:textId="583B6AFA" w:rsidR="006F6BE6" w:rsidRPr="009F44A9" w:rsidRDefault="00B02AD7" w:rsidP="009F44A9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F6BE6" w:rsidRPr="009F44A9">
        <w:rPr>
          <w:rFonts w:ascii="Arial" w:hAnsi="Arial" w:cs="Arial"/>
          <w:b/>
          <w:bCs/>
        </w:rPr>
        <w:t xml:space="preserve">. Změna Článku </w:t>
      </w:r>
      <w:r w:rsidR="00B93611" w:rsidRPr="009F44A9">
        <w:rPr>
          <w:rFonts w:ascii="Arial" w:hAnsi="Arial" w:cs="Arial"/>
          <w:b/>
          <w:bCs/>
        </w:rPr>
        <w:t>II</w:t>
      </w:r>
      <w:r w:rsidR="006F6BE6" w:rsidRPr="009F44A9">
        <w:rPr>
          <w:rFonts w:ascii="Arial" w:hAnsi="Arial" w:cs="Arial"/>
          <w:b/>
          <w:bCs/>
        </w:rPr>
        <w:t>I. Cena za provedení díla</w:t>
      </w:r>
    </w:p>
    <w:p w14:paraId="1D25C329" w14:textId="7701AA53" w:rsidR="00534D16" w:rsidRPr="009F44A9" w:rsidRDefault="006F6BE6" w:rsidP="009F44A9">
      <w:pPr>
        <w:tabs>
          <w:tab w:val="left" w:pos="709"/>
        </w:tabs>
        <w:spacing w:after="120" w:line="240" w:lineRule="auto"/>
        <w:rPr>
          <w:rFonts w:ascii="Arial" w:hAnsi="Arial" w:cs="Arial"/>
          <w:bCs/>
        </w:rPr>
      </w:pPr>
      <w:r w:rsidRPr="009F44A9">
        <w:rPr>
          <w:rFonts w:ascii="Arial" w:hAnsi="Arial" w:cs="Arial"/>
          <w:bCs/>
        </w:rPr>
        <w:t>Na základě</w:t>
      </w:r>
      <w:r w:rsidR="00B93611" w:rsidRPr="009F44A9">
        <w:rPr>
          <w:rFonts w:ascii="Arial" w:hAnsi="Arial" w:cs="Arial"/>
          <w:bCs/>
        </w:rPr>
        <w:t xml:space="preserve"> </w:t>
      </w:r>
      <w:r w:rsidR="00534D16" w:rsidRPr="009F44A9">
        <w:rPr>
          <w:rFonts w:ascii="Arial" w:hAnsi="Arial" w:cs="Arial"/>
          <w:bCs/>
        </w:rPr>
        <w:t>navýšení</w:t>
      </w:r>
      <w:r w:rsidR="00B93611" w:rsidRPr="009F44A9">
        <w:rPr>
          <w:rFonts w:ascii="Arial" w:hAnsi="Arial" w:cs="Arial"/>
          <w:bCs/>
        </w:rPr>
        <w:t xml:space="preserve"> jednotkových položkových cen</w:t>
      </w:r>
      <w:r w:rsidR="00534D16" w:rsidRPr="009F44A9">
        <w:rPr>
          <w:rFonts w:ascii="Arial" w:hAnsi="Arial" w:cs="Arial"/>
          <w:bCs/>
        </w:rPr>
        <w:t xml:space="preserve"> </w:t>
      </w:r>
      <w:r w:rsidRPr="009F44A9">
        <w:rPr>
          <w:rFonts w:ascii="Arial" w:hAnsi="Arial" w:cs="Arial"/>
          <w:bCs/>
        </w:rPr>
        <w:t>MJ a tomu odpovídajících cen dílčích částí se nahrazuje tabulka v </w:t>
      </w:r>
      <w:r w:rsidRPr="009F44A9">
        <w:rPr>
          <w:rFonts w:ascii="Arial" w:hAnsi="Arial" w:cs="Arial"/>
          <w:b/>
        </w:rPr>
        <w:t>Článku</w:t>
      </w:r>
      <w:r w:rsidRPr="009F44A9">
        <w:rPr>
          <w:rFonts w:ascii="Arial" w:hAnsi="Arial" w:cs="Arial"/>
          <w:bCs/>
        </w:rPr>
        <w:t xml:space="preserve"> </w:t>
      </w:r>
      <w:r w:rsidR="00B93611" w:rsidRPr="009F44A9">
        <w:rPr>
          <w:rFonts w:ascii="Arial" w:hAnsi="Arial" w:cs="Arial"/>
          <w:b/>
        </w:rPr>
        <w:t>II</w:t>
      </w:r>
      <w:r w:rsidRPr="009F44A9">
        <w:rPr>
          <w:rFonts w:ascii="Arial" w:hAnsi="Arial" w:cs="Arial"/>
          <w:b/>
        </w:rPr>
        <w:t>I.</w:t>
      </w:r>
      <w:r w:rsidRPr="009F44A9">
        <w:rPr>
          <w:rFonts w:ascii="Arial" w:hAnsi="Arial" w:cs="Arial"/>
          <w:bCs/>
        </w:rPr>
        <w:t xml:space="preserve"> Cena za provedení díla v bodu </w:t>
      </w:r>
      <w:r w:rsidR="009B01B4" w:rsidRPr="009F44A9">
        <w:rPr>
          <w:rFonts w:ascii="Arial" w:hAnsi="Arial" w:cs="Arial"/>
          <w:bCs/>
        </w:rPr>
        <w:t>3</w:t>
      </w:r>
      <w:r w:rsidRPr="009F44A9">
        <w:rPr>
          <w:rFonts w:ascii="Arial" w:hAnsi="Arial" w:cs="Arial"/>
          <w:bCs/>
        </w:rPr>
        <w:t>.1. smlouvy o dílo Rekapitulace ceny</w:t>
      </w:r>
      <w:r w:rsidR="00534D16" w:rsidRPr="009F44A9">
        <w:rPr>
          <w:rFonts w:ascii="Arial" w:hAnsi="Arial" w:cs="Arial"/>
          <w:bCs/>
        </w:rPr>
        <w:t xml:space="preserve"> ta</w:t>
      </w:r>
      <w:r w:rsidR="00F25386" w:rsidRPr="009F44A9">
        <w:rPr>
          <w:rFonts w:ascii="Arial" w:hAnsi="Arial" w:cs="Arial"/>
          <w:bCs/>
        </w:rPr>
        <w:t>kto: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D25E66" w:rsidRPr="00D25E66" w14:paraId="6FCC3FA1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17543773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snapToGrid w:val="0"/>
                <w:lang w:val="cs-CZ"/>
              </w:rPr>
            </w:pPr>
            <w:r w:rsidRPr="00D25E66">
              <w:rPr>
                <w:rFonts w:ascii="Arial" w:hAnsi="Arial" w:cs="Arial"/>
                <w:snapToGrid w:val="0"/>
              </w:rPr>
              <w:t>1. Hlavní celek 1 celkem bez DPH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622CE7FA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snapToGrid w:val="0"/>
                <w:color w:val="FF0000"/>
              </w:rPr>
              <w:t>4 525 459,40</w:t>
            </w:r>
          </w:p>
        </w:tc>
      </w:tr>
      <w:tr w:rsidR="00D25E66" w:rsidRPr="00D25E66" w14:paraId="33F7CB4F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09B1ED37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snapToGrid w:val="0"/>
              </w:rPr>
            </w:pPr>
            <w:r w:rsidRPr="00D25E66">
              <w:rPr>
                <w:rFonts w:ascii="Arial" w:hAnsi="Arial" w:cs="Arial"/>
                <w:snapToGrid w:val="0"/>
              </w:rPr>
              <w:t>2. Hlavní celek 2 celkem bez DPH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4F9576B5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snapToGrid w:val="0"/>
                <w:color w:val="FF0000"/>
              </w:rPr>
              <w:t>2 730 200,00</w:t>
            </w:r>
          </w:p>
        </w:tc>
      </w:tr>
      <w:tr w:rsidR="00D25E66" w:rsidRPr="00D25E66" w14:paraId="2BFD7985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443F5490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snapToGrid w:val="0"/>
              </w:rPr>
            </w:pPr>
            <w:r w:rsidRPr="00D25E66">
              <w:rPr>
                <w:rFonts w:ascii="Arial" w:hAnsi="Arial" w:cs="Arial"/>
                <w:snapToGrid w:val="0"/>
              </w:rPr>
              <w:t>3. Hlavní celek 3 celkem bez DPH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32100786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snapToGrid w:val="0"/>
                <w:color w:val="FF0000"/>
              </w:rPr>
              <w:t>263 670,00</w:t>
            </w:r>
          </w:p>
        </w:tc>
      </w:tr>
      <w:tr w:rsidR="00D25E66" w:rsidRPr="00D25E66" w14:paraId="0868F663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362BB4FD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b/>
                <w:bCs/>
                <w:snapToGrid w:val="0"/>
              </w:rPr>
            </w:pPr>
            <w:r w:rsidRPr="00D25E66">
              <w:rPr>
                <w:rFonts w:ascii="Arial" w:hAnsi="Arial" w:cs="Arial"/>
                <w:b/>
                <w:bCs/>
                <w:snapToGrid w:val="0"/>
              </w:rPr>
              <w:t>Celková cena bez DPH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19A92123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b/>
                <w:bCs/>
                <w:snapToGrid w:val="0"/>
                <w:color w:val="FF0000"/>
              </w:rPr>
              <w:t>7 519 329,40</w:t>
            </w:r>
          </w:p>
        </w:tc>
      </w:tr>
      <w:tr w:rsidR="00D25E66" w:rsidRPr="00D25E66" w14:paraId="38A742DC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3DC0F00F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snapToGrid w:val="0"/>
              </w:rPr>
            </w:pPr>
            <w:r w:rsidRPr="00D25E66">
              <w:rPr>
                <w:rFonts w:ascii="Arial" w:hAnsi="Arial" w:cs="Arial"/>
                <w:snapToGrid w:val="0"/>
              </w:rPr>
              <w:t>DPH  21%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60D07862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snapToGrid w:val="0"/>
                <w:color w:val="FF0000"/>
              </w:rPr>
              <w:t>1 579 059,17</w:t>
            </w:r>
          </w:p>
        </w:tc>
      </w:tr>
      <w:tr w:rsidR="00D25E66" w:rsidRPr="00D25E66" w14:paraId="35B9B4F3" w14:textId="77777777" w:rsidTr="00D25E66">
        <w:trPr>
          <w:trHeight w:val="397"/>
        </w:trPr>
        <w:tc>
          <w:tcPr>
            <w:tcW w:w="7225" w:type="dxa"/>
            <w:vAlign w:val="center"/>
            <w:hideMark/>
          </w:tcPr>
          <w:p w14:paraId="03BCC40C" w14:textId="77777777" w:rsidR="00D25E66" w:rsidRPr="00D25E66" w:rsidRDefault="00D25E66" w:rsidP="00D25E66">
            <w:pPr>
              <w:pStyle w:val="Textkomente"/>
              <w:spacing w:after="0"/>
              <w:jc w:val="left"/>
              <w:rPr>
                <w:rFonts w:ascii="Arial" w:hAnsi="Arial" w:cs="Arial"/>
                <w:b/>
                <w:bCs/>
                <w:snapToGrid w:val="0"/>
              </w:rPr>
            </w:pPr>
            <w:r w:rsidRPr="00D25E66">
              <w:rPr>
                <w:rFonts w:ascii="Arial" w:hAnsi="Arial" w:cs="Arial"/>
                <w:b/>
                <w:bCs/>
                <w:snapToGrid w:val="0"/>
              </w:rPr>
              <w:t>Celková cena Díla včetně DPH v Kč</w:t>
            </w:r>
          </w:p>
        </w:tc>
        <w:tc>
          <w:tcPr>
            <w:tcW w:w="1842" w:type="dxa"/>
            <w:noWrap/>
            <w:vAlign w:val="center"/>
            <w:hideMark/>
          </w:tcPr>
          <w:p w14:paraId="1AA136A2" w14:textId="77777777" w:rsidR="00D25E66" w:rsidRPr="00D25E66" w:rsidRDefault="00D25E66" w:rsidP="00D25E66">
            <w:pPr>
              <w:pStyle w:val="Textkomente"/>
              <w:spacing w:after="0"/>
              <w:jc w:val="right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D25E66">
              <w:rPr>
                <w:rFonts w:ascii="Arial" w:hAnsi="Arial" w:cs="Arial"/>
                <w:b/>
                <w:bCs/>
                <w:snapToGrid w:val="0"/>
                <w:color w:val="FF0000"/>
              </w:rPr>
              <w:t>9 098 388,57</w:t>
            </w:r>
          </w:p>
        </w:tc>
      </w:tr>
    </w:tbl>
    <w:p w14:paraId="07FB9312" w14:textId="77777777" w:rsidR="009F44A9" w:rsidRDefault="009F44A9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369FEB5" w14:textId="54AD8253" w:rsidR="006F6BE6" w:rsidRPr="009F44A9" w:rsidRDefault="001C2E6F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9F44A9">
        <w:rPr>
          <w:rFonts w:ascii="Arial" w:hAnsi="Arial" w:cs="Arial"/>
          <w:snapToGrid w:val="0"/>
          <w:sz w:val="22"/>
          <w:szCs w:val="22"/>
          <w:lang w:val="cs-CZ"/>
        </w:rPr>
        <w:t>Podrobnosti kalkulace ceny obsahuje příloha č. 1, která je nedílnou součástí tohoto dodatku.</w:t>
      </w:r>
    </w:p>
    <w:p w14:paraId="68691527" w14:textId="77777777" w:rsidR="001C2E6F" w:rsidRPr="009F44A9" w:rsidRDefault="001C2E6F" w:rsidP="009F44A9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F8F1FD1" w14:textId="7196E656" w:rsidR="00264DE6" w:rsidRPr="009F44A9" w:rsidRDefault="00264DE6" w:rsidP="009F44A9">
      <w:pPr>
        <w:spacing w:line="240" w:lineRule="auto"/>
        <w:ind w:left="-432"/>
        <w:jc w:val="center"/>
        <w:rPr>
          <w:rFonts w:ascii="Arial" w:hAnsi="Arial" w:cs="Arial"/>
          <w:b/>
          <w:bCs/>
        </w:rPr>
      </w:pPr>
      <w:r w:rsidRPr="009F44A9">
        <w:rPr>
          <w:rFonts w:ascii="Arial" w:hAnsi="Arial" w:cs="Arial"/>
          <w:b/>
          <w:bCs/>
        </w:rPr>
        <w:t>Čl. II</w:t>
      </w:r>
    </w:p>
    <w:p w14:paraId="30C48625" w14:textId="77777777" w:rsidR="00264DE6" w:rsidRPr="009F44A9" w:rsidRDefault="00264DE6" w:rsidP="009F44A9">
      <w:pPr>
        <w:spacing w:line="240" w:lineRule="auto"/>
        <w:ind w:left="-432"/>
        <w:jc w:val="center"/>
        <w:rPr>
          <w:rFonts w:ascii="Arial" w:hAnsi="Arial" w:cs="Arial"/>
          <w:b/>
          <w:bCs/>
        </w:rPr>
      </w:pPr>
      <w:r w:rsidRPr="009F44A9">
        <w:rPr>
          <w:rFonts w:ascii="Arial" w:hAnsi="Arial" w:cs="Arial"/>
          <w:b/>
          <w:bCs/>
        </w:rPr>
        <w:t>ZÁVĚREČNÁ USTANOVENÍ</w:t>
      </w:r>
    </w:p>
    <w:p w14:paraId="36270F4E" w14:textId="72B4561F" w:rsidR="001C2E6F" w:rsidRPr="009F44A9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</w:rPr>
      </w:pPr>
      <w:r w:rsidRPr="009F44A9">
        <w:rPr>
          <w:rFonts w:ascii="Arial" w:hAnsi="Arial" w:cs="Arial"/>
        </w:rPr>
        <w:t xml:space="preserve">Dodatek č. </w:t>
      </w:r>
      <w:r w:rsidR="00D25E66">
        <w:rPr>
          <w:rFonts w:ascii="Arial" w:hAnsi="Arial" w:cs="Arial"/>
        </w:rPr>
        <w:t>1</w:t>
      </w:r>
      <w:r w:rsidRPr="009F44A9">
        <w:rPr>
          <w:rFonts w:ascii="Arial" w:hAnsi="Arial" w:cs="Arial"/>
        </w:rPr>
        <w:t xml:space="preserve"> ke smlouvě o dílo je vyhotoven ve 4 stejnopisech, ve dvou vyhotoveních pro objednatele a ve dvou vyhotoveních pro zhotovitele a každý z nich má váhu originálu, nebo v elektronické podobě. </w:t>
      </w:r>
    </w:p>
    <w:p w14:paraId="1382F503" w14:textId="678C127B" w:rsidR="001C2E6F" w:rsidRPr="009F44A9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</w:rPr>
      </w:pPr>
      <w:r w:rsidRPr="009F44A9">
        <w:rPr>
          <w:rFonts w:ascii="Arial" w:hAnsi="Arial" w:cs="Arial"/>
        </w:rPr>
        <w:t xml:space="preserve">Dodatek č. </w:t>
      </w:r>
      <w:r w:rsidR="00D25E66">
        <w:rPr>
          <w:rFonts w:ascii="Arial" w:hAnsi="Arial" w:cs="Arial"/>
        </w:rPr>
        <w:t>1</w:t>
      </w:r>
      <w:r w:rsidRPr="009F44A9">
        <w:rPr>
          <w:rFonts w:ascii="Arial" w:hAnsi="Arial" w:cs="Arial"/>
        </w:rPr>
        <w:t xml:space="preserve"> ke smlouvě o dílo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21FE271E" w14:textId="77777777" w:rsidR="001C2E6F" w:rsidRPr="009F44A9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</w:rPr>
      </w:pPr>
      <w:r w:rsidRPr="009F44A9">
        <w:rPr>
          <w:rFonts w:ascii="Arial" w:hAnsi="Arial" w:cs="Arial"/>
        </w:rPr>
        <w:lastRenderedPageBreak/>
        <w:t>Smluvní strany prohlašují, že obsah původní smlouvy o dílo zůstává beze změn.</w:t>
      </w:r>
    </w:p>
    <w:p w14:paraId="2E2F7820" w14:textId="77777777" w:rsidR="001C2E6F" w:rsidRPr="009F44A9" w:rsidRDefault="001C2E6F" w:rsidP="009F44A9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</w:rPr>
      </w:pPr>
      <w:r w:rsidRPr="009F44A9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2C9E13EC" w14:textId="77777777" w:rsidR="001A277D" w:rsidRDefault="001A277D" w:rsidP="00B02AD7">
      <w:pPr>
        <w:tabs>
          <w:tab w:val="left" w:pos="567"/>
          <w:tab w:val="left" w:pos="5670"/>
        </w:tabs>
        <w:spacing w:after="0" w:line="240" w:lineRule="auto"/>
        <w:ind w:left="4956" w:hanging="4956"/>
        <w:rPr>
          <w:rFonts w:ascii="Arial" w:eastAsia="Times New Roman" w:hAnsi="Arial" w:cs="Arial"/>
          <w:b/>
        </w:rPr>
      </w:pPr>
    </w:p>
    <w:p w14:paraId="0DECF76F" w14:textId="77777777" w:rsidR="00D25E66" w:rsidRPr="00ED6435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GB-geodezie, spol. s r.o.</w:t>
      </w:r>
    </w:p>
    <w:p w14:paraId="56DD03FC" w14:textId="11BBC139" w:rsidR="00D25E66" w:rsidRPr="00ED6435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Ostrava</w:t>
      </w:r>
      <w:r w:rsidRPr="00ED6435">
        <w:rPr>
          <w:rFonts w:ascii="Arial" w:eastAsia="Times New Roman" w:hAnsi="Arial" w:cs="Arial"/>
          <w:bCs/>
        </w:rPr>
        <w:tab/>
        <w:t>Místo:</w:t>
      </w:r>
      <w:r>
        <w:rPr>
          <w:rFonts w:ascii="Arial" w:eastAsia="Times New Roman" w:hAnsi="Arial" w:cs="Arial"/>
          <w:bCs/>
        </w:rPr>
        <w:t xml:space="preserve"> Brno</w:t>
      </w:r>
    </w:p>
    <w:p w14:paraId="77EED042" w14:textId="532F3932" w:rsidR="00D25E66" w:rsidRPr="00ED6435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>
        <w:rPr>
          <w:rFonts w:ascii="Arial" w:eastAsia="Times New Roman" w:hAnsi="Arial" w:cs="Arial"/>
          <w:bCs/>
        </w:rPr>
        <w:t xml:space="preserve"> </w:t>
      </w:r>
      <w:r w:rsidR="00D93AB1">
        <w:rPr>
          <w:rFonts w:ascii="Arial" w:eastAsia="Times New Roman" w:hAnsi="Arial" w:cs="Arial"/>
          <w:bCs/>
        </w:rPr>
        <w:t>17. 10. 2024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D93AB1">
        <w:rPr>
          <w:rFonts w:ascii="Arial" w:eastAsia="Times New Roman" w:hAnsi="Arial" w:cs="Arial"/>
          <w:bCs/>
        </w:rPr>
        <w:t>15. 10. 2024</w:t>
      </w:r>
    </w:p>
    <w:p w14:paraId="1FB85B88" w14:textId="77777777" w:rsidR="00D25E66" w:rsidRPr="00ED6435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E9C2514" w14:textId="77777777" w:rsidR="00D25E66" w:rsidRPr="00ED6435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74764B4" w14:textId="77777777" w:rsidR="00D25E66" w:rsidRPr="00ED6435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Elektronicky podepsáno</w:t>
      </w:r>
    </w:p>
    <w:p w14:paraId="18EF31B9" w14:textId="77777777" w:rsidR="00D25E66" w:rsidRPr="00ED6435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B534200" w14:textId="77777777" w:rsidR="00D25E66" w:rsidRPr="00ED6435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3417D1E4" w14:textId="77777777" w:rsidR="00D25E66" w:rsidRPr="00ED6435" w:rsidRDefault="00D25E66" w:rsidP="00D25E66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 w:rsidRPr="00B805BD">
        <w:rPr>
          <w:rFonts w:ascii="Arial" w:eastAsia="Times New Roman" w:hAnsi="Arial" w:cs="Arial"/>
          <w:b/>
        </w:rPr>
        <w:t>Mgr. Dana Lišková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Pr="007D0EC8">
        <w:rPr>
          <w:rFonts w:ascii="Arial" w:eastAsia="Times New Roman" w:hAnsi="Arial" w:cs="Arial"/>
          <w:b/>
        </w:rPr>
        <w:t>Ing. Zdeněk Láska</w:t>
      </w:r>
    </w:p>
    <w:p w14:paraId="10DBF425" w14:textId="1DFB8426" w:rsidR="00D25E66" w:rsidRDefault="00D25E66" w:rsidP="00D25E66">
      <w:pPr>
        <w:tabs>
          <w:tab w:val="left" w:pos="567"/>
          <w:tab w:val="left" w:pos="5103"/>
        </w:tabs>
        <w:spacing w:after="0" w:line="240" w:lineRule="auto"/>
        <w:ind w:right="-170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ředitelka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>jednatel GB-geodezie, spol. s r.o.</w:t>
      </w:r>
    </w:p>
    <w:p w14:paraId="6131DA86" w14:textId="77777777" w:rsidR="00D25E66" w:rsidRPr="00ED6435" w:rsidRDefault="00D25E66" w:rsidP="00D25E66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úřadu pro Moravskoslezský kraj</w:t>
      </w:r>
    </w:p>
    <w:p w14:paraId="2AD3E00C" w14:textId="6A19771D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6DFB92FC" w14:textId="6742CCA0" w:rsidR="00B02AD7" w:rsidRDefault="00B02AD7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8B0F25E" w14:textId="77777777" w:rsidR="00B02AD7" w:rsidRDefault="00B02AD7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4EE99AAB" w14:textId="3585C455" w:rsidR="00F25386" w:rsidRPr="00A44985" w:rsidRDefault="00F25386" w:rsidP="00FD1B71">
      <w:pPr>
        <w:pStyle w:val="Odstaveca"/>
        <w:numPr>
          <w:ilvl w:val="0"/>
          <w:numId w:val="0"/>
        </w:numPr>
        <w:rPr>
          <w:rFonts w:ascii="Arial" w:hAnsi="Arial" w:cs="Arial"/>
          <w:szCs w:val="20"/>
        </w:rPr>
      </w:pPr>
      <w:r w:rsidRPr="00A44985">
        <w:rPr>
          <w:rFonts w:ascii="Arial" w:hAnsi="Arial" w:cs="Arial"/>
          <w:szCs w:val="20"/>
        </w:rPr>
        <w:t>Příloha: Položkový výkaz činností</w:t>
      </w:r>
    </w:p>
    <w:sectPr w:rsidR="00F25386" w:rsidRPr="00A44985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720" w14:textId="77777777" w:rsidR="006F6BE6" w:rsidRDefault="006F6BE6">
      <w:pPr>
        <w:spacing w:after="0" w:line="240" w:lineRule="auto"/>
      </w:pPr>
      <w:r>
        <w:separator/>
      </w:r>
    </w:p>
    <w:p w14:paraId="59E07D9E" w14:textId="77777777" w:rsidR="006F6BE6" w:rsidRDefault="006F6BE6"/>
    <w:p w14:paraId="143FEBD2" w14:textId="77777777" w:rsidR="006F6BE6" w:rsidRDefault="006F6BE6"/>
  </w:endnote>
  <w:endnote w:type="continuationSeparator" w:id="0">
    <w:p w14:paraId="74ADCE37" w14:textId="77777777" w:rsidR="006F6BE6" w:rsidRDefault="006F6BE6">
      <w:pPr>
        <w:spacing w:after="0" w:line="240" w:lineRule="auto"/>
      </w:pPr>
      <w:r>
        <w:continuationSeparator/>
      </w:r>
    </w:p>
    <w:p w14:paraId="4ACD18FA" w14:textId="77777777" w:rsidR="006F6BE6" w:rsidRDefault="006F6BE6"/>
    <w:p w14:paraId="3944188B" w14:textId="77777777" w:rsidR="006F6BE6" w:rsidRDefault="006F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FBDF" w14:textId="77777777" w:rsidR="006F6BE6" w:rsidRDefault="006F6BE6">
    <w:pPr>
      <w:pStyle w:val="Zpat"/>
      <w:pBdr>
        <w:bottom w:val="single" w:sz="6" w:space="1" w:color="auto"/>
      </w:pBdr>
      <w:jc w:val="right"/>
    </w:pPr>
  </w:p>
  <w:p w14:paraId="33B84D44" w14:textId="1697AD15" w:rsidR="006F6BE6" w:rsidRPr="0025120D" w:rsidRDefault="006F1DC8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6F6BE6">
          <w:rPr>
            <w:sz w:val="16"/>
          </w:rPr>
          <w:t xml:space="preserve">Strana </w:t>
        </w:r>
        <w:r w:rsidR="006F6BE6" w:rsidRPr="0025120D">
          <w:rPr>
            <w:sz w:val="16"/>
          </w:rPr>
          <w:fldChar w:fldCharType="begin"/>
        </w:r>
        <w:r w:rsidR="006F6BE6" w:rsidRPr="0025120D">
          <w:rPr>
            <w:sz w:val="16"/>
          </w:rPr>
          <w:instrText>PAGE   \* MERGEFORMAT</w:instrText>
        </w:r>
        <w:r w:rsidR="006F6BE6" w:rsidRPr="0025120D">
          <w:rPr>
            <w:sz w:val="16"/>
          </w:rPr>
          <w:fldChar w:fldCharType="separate"/>
        </w:r>
        <w:r w:rsidR="006F6BE6" w:rsidRPr="004A121E">
          <w:rPr>
            <w:noProof/>
            <w:sz w:val="16"/>
            <w:lang w:val="cs-CZ"/>
          </w:rPr>
          <w:t>17</w:t>
        </w:r>
        <w:r w:rsidR="006F6BE6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1469" w14:textId="77777777" w:rsidR="006F6BE6" w:rsidRDefault="006F6BE6">
      <w:pPr>
        <w:spacing w:after="0" w:line="240" w:lineRule="auto"/>
      </w:pPr>
      <w:r>
        <w:separator/>
      </w:r>
    </w:p>
    <w:p w14:paraId="706001B1" w14:textId="77777777" w:rsidR="006F6BE6" w:rsidRDefault="006F6BE6"/>
    <w:p w14:paraId="2E2DE5C1" w14:textId="77777777" w:rsidR="006F6BE6" w:rsidRDefault="006F6BE6"/>
  </w:footnote>
  <w:footnote w:type="continuationSeparator" w:id="0">
    <w:p w14:paraId="2754B2C0" w14:textId="77777777" w:rsidR="006F6BE6" w:rsidRDefault="006F6BE6">
      <w:pPr>
        <w:spacing w:after="0" w:line="240" w:lineRule="auto"/>
      </w:pPr>
      <w:r>
        <w:continuationSeparator/>
      </w:r>
    </w:p>
    <w:p w14:paraId="775A4517" w14:textId="77777777" w:rsidR="006F6BE6" w:rsidRDefault="006F6BE6"/>
    <w:p w14:paraId="5D197F49" w14:textId="77777777" w:rsidR="006F6BE6" w:rsidRDefault="006F6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DADB" w14:textId="3CCF4B32" w:rsidR="006F6BE6" w:rsidRPr="00693A2E" w:rsidRDefault="00693A2E" w:rsidP="00693A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 w:val="18"/>
        <w:szCs w:val="18"/>
      </w:rPr>
    </w:pPr>
    <w:r w:rsidRPr="00800F69">
      <w:rPr>
        <w:sz w:val="18"/>
        <w:szCs w:val="18"/>
      </w:rPr>
      <w:t xml:space="preserve">Smlouva o dílo </w:t>
    </w:r>
    <w:r w:rsidRPr="00800F69">
      <w:rPr>
        <w:rFonts w:cs="Arial"/>
        <w:sz w:val="18"/>
        <w:szCs w:val="18"/>
      </w:rPr>
      <w:t>–</w:t>
    </w:r>
    <w:r w:rsidRPr="00800F69">
      <w:rPr>
        <w:sz w:val="18"/>
        <w:szCs w:val="18"/>
      </w:rPr>
      <w:t xml:space="preserve"> Komplexní pozemkové úpravy </w:t>
    </w:r>
    <w:r w:rsidR="00F7036F">
      <w:rPr>
        <w:sz w:val="18"/>
        <w:szCs w:val="18"/>
      </w:rPr>
      <w:t>v k.ú. Razová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A000" w14:textId="1B158624" w:rsidR="00D25E66" w:rsidRPr="00D25E66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rFonts w:ascii="Arial" w:hAnsi="Arial" w:cs="Arial"/>
        <w:sz w:val="18"/>
        <w:szCs w:val="18"/>
      </w:rPr>
    </w:pPr>
    <w:r w:rsidRPr="00D25E66">
      <w:rPr>
        <w:rFonts w:ascii="Arial" w:hAnsi="Arial" w:cs="Arial"/>
        <w:sz w:val="18"/>
        <w:szCs w:val="18"/>
      </w:rPr>
      <w:t xml:space="preserve">Číslo Smlouvy Objednatele: 973-2023-571101/ UID: spudms00000013899177 </w:t>
    </w:r>
  </w:p>
  <w:p w14:paraId="0E11D880" w14:textId="77777777" w:rsidR="00D25E66" w:rsidRPr="00D25E66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rFonts w:ascii="Arial" w:hAnsi="Arial" w:cs="Arial"/>
        <w:sz w:val="18"/>
        <w:szCs w:val="18"/>
      </w:rPr>
    </w:pPr>
    <w:r w:rsidRPr="00D25E66">
      <w:rPr>
        <w:rFonts w:ascii="Arial" w:hAnsi="Arial" w:cs="Arial"/>
        <w:sz w:val="18"/>
        <w:szCs w:val="18"/>
      </w:rPr>
      <w:t>Číslo Smlouvy Zhotovitele: GB20232S001</w:t>
    </w:r>
    <w:r w:rsidRPr="00D25E66">
      <w:rPr>
        <w:rFonts w:ascii="Arial" w:hAnsi="Arial" w:cs="Arial"/>
        <w:sz w:val="18"/>
        <w:szCs w:val="18"/>
      </w:rPr>
      <w:tab/>
    </w:r>
  </w:p>
  <w:p w14:paraId="52C152E1" w14:textId="50D534EF" w:rsidR="006F6BE6" w:rsidRPr="00CE6EF3" w:rsidRDefault="00D25E66" w:rsidP="00D25E66">
    <w:pPr>
      <w:pStyle w:val="Zhlav"/>
      <w:pBdr>
        <w:bottom w:val="single" w:sz="6" w:space="1" w:color="auto"/>
      </w:pBdr>
      <w:tabs>
        <w:tab w:val="left" w:pos="4962"/>
      </w:tabs>
      <w:rPr>
        <w:sz w:val="14"/>
      </w:rPr>
    </w:pPr>
    <w:r w:rsidRPr="00D25E66">
      <w:rPr>
        <w:rFonts w:ascii="Arial" w:hAnsi="Arial" w:cs="Arial"/>
        <w:sz w:val="18"/>
        <w:szCs w:val="18"/>
      </w:rPr>
      <w:t>Komplexní pozemkové úpravy v k.ú. Razová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D0E2A80"/>
    <w:lvl w:ilvl="0">
      <w:start w:val="1"/>
      <w:numFmt w:val="upperRoman"/>
      <w:lvlText w:val="Článek %1."/>
      <w:lvlJc w:val="left"/>
      <w:pPr>
        <w:ind w:left="588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605E48"/>
    <w:multiLevelType w:val="hybridMultilevel"/>
    <w:tmpl w:val="2C40E5DA"/>
    <w:lvl w:ilvl="0" w:tplc="0405000F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2" w:hanging="360"/>
      </w:pPr>
    </w:lvl>
    <w:lvl w:ilvl="2" w:tplc="0405001B" w:tentative="1">
      <w:start w:val="1"/>
      <w:numFmt w:val="lowerRoman"/>
      <w:lvlText w:val="%3."/>
      <w:lvlJc w:val="right"/>
      <w:pPr>
        <w:ind w:left="3162" w:hanging="180"/>
      </w:pPr>
    </w:lvl>
    <w:lvl w:ilvl="3" w:tplc="0405000F" w:tentative="1">
      <w:start w:val="1"/>
      <w:numFmt w:val="decimal"/>
      <w:lvlText w:val="%4."/>
      <w:lvlJc w:val="left"/>
      <w:pPr>
        <w:ind w:left="3882" w:hanging="360"/>
      </w:pPr>
    </w:lvl>
    <w:lvl w:ilvl="4" w:tplc="04050019" w:tentative="1">
      <w:start w:val="1"/>
      <w:numFmt w:val="lowerLetter"/>
      <w:lvlText w:val="%5."/>
      <w:lvlJc w:val="left"/>
      <w:pPr>
        <w:ind w:left="4602" w:hanging="360"/>
      </w:pPr>
    </w:lvl>
    <w:lvl w:ilvl="5" w:tplc="0405001B" w:tentative="1">
      <w:start w:val="1"/>
      <w:numFmt w:val="lowerRoman"/>
      <w:lvlText w:val="%6."/>
      <w:lvlJc w:val="right"/>
      <w:pPr>
        <w:ind w:left="5322" w:hanging="180"/>
      </w:pPr>
    </w:lvl>
    <w:lvl w:ilvl="6" w:tplc="0405000F" w:tentative="1">
      <w:start w:val="1"/>
      <w:numFmt w:val="decimal"/>
      <w:lvlText w:val="%7."/>
      <w:lvlJc w:val="left"/>
      <w:pPr>
        <w:ind w:left="6042" w:hanging="360"/>
      </w:pPr>
    </w:lvl>
    <w:lvl w:ilvl="7" w:tplc="04050019" w:tentative="1">
      <w:start w:val="1"/>
      <w:numFmt w:val="lowerLetter"/>
      <w:lvlText w:val="%8."/>
      <w:lvlJc w:val="left"/>
      <w:pPr>
        <w:ind w:left="6762" w:hanging="360"/>
      </w:pPr>
    </w:lvl>
    <w:lvl w:ilvl="8" w:tplc="040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5075048">
    <w:abstractNumId w:val="1"/>
  </w:num>
  <w:num w:numId="2" w16cid:durableId="300381975">
    <w:abstractNumId w:val="5"/>
  </w:num>
  <w:num w:numId="3" w16cid:durableId="1522235093">
    <w:abstractNumId w:val="6"/>
  </w:num>
  <w:num w:numId="4" w16cid:durableId="425853449">
    <w:abstractNumId w:val="4"/>
  </w:num>
  <w:num w:numId="5" w16cid:durableId="1242832630">
    <w:abstractNumId w:val="3"/>
  </w:num>
  <w:num w:numId="6" w16cid:durableId="17392836">
    <w:abstractNumId w:val="0"/>
  </w:num>
  <w:num w:numId="7" w16cid:durableId="174459967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5CAE"/>
    <w:rsid w:val="00006096"/>
    <w:rsid w:val="00011BE3"/>
    <w:rsid w:val="0001270D"/>
    <w:rsid w:val="0001351E"/>
    <w:rsid w:val="0001592E"/>
    <w:rsid w:val="0001770C"/>
    <w:rsid w:val="00017BA9"/>
    <w:rsid w:val="00021B06"/>
    <w:rsid w:val="0002363A"/>
    <w:rsid w:val="0002419A"/>
    <w:rsid w:val="00026CDB"/>
    <w:rsid w:val="000278A4"/>
    <w:rsid w:val="00031679"/>
    <w:rsid w:val="00036F01"/>
    <w:rsid w:val="00042CA0"/>
    <w:rsid w:val="000503EB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67A83"/>
    <w:rsid w:val="0007122E"/>
    <w:rsid w:val="0007260A"/>
    <w:rsid w:val="00074D75"/>
    <w:rsid w:val="00091D71"/>
    <w:rsid w:val="000A0DA0"/>
    <w:rsid w:val="000A7189"/>
    <w:rsid w:val="000B1E86"/>
    <w:rsid w:val="000B6251"/>
    <w:rsid w:val="000C0BD2"/>
    <w:rsid w:val="000C3FDD"/>
    <w:rsid w:val="000D0C30"/>
    <w:rsid w:val="000D1382"/>
    <w:rsid w:val="000D24BD"/>
    <w:rsid w:val="000D2B45"/>
    <w:rsid w:val="000D5F9D"/>
    <w:rsid w:val="000D749B"/>
    <w:rsid w:val="000E2380"/>
    <w:rsid w:val="000E628C"/>
    <w:rsid w:val="000F31BE"/>
    <w:rsid w:val="000F3508"/>
    <w:rsid w:val="000F3F3D"/>
    <w:rsid w:val="000F4185"/>
    <w:rsid w:val="000F4862"/>
    <w:rsid w:val="000F5F96"/>
    <w:rsid w:val="00106675"/>
    <w:rsid w:val="00106CC8"/>
    <w:rsid w:val="00111732"/>
    <w:rsid w:val="00113334"/>
    <w:rsid w:val="00120233"/>
    <w:rsid w:val="001208EE"/>
    <w:rsid w:val="00120D0A"/>
    <w:rsid w:val="001212CE"/>
    <w:rsid w:val="00122479"/>
    <w:rsid w:val="00122C6A"/>
    <w:rsid w:val="00123815"/>
    <w:rsid w:val="0012454F"/>
    <w:rsid w:val="001258B6"/>
    <w:rsid w:val="00126A8F"/>
    <w:rsid w:val="00127765"/>
    <w:rsid w:val="00133245"/>
    <w:rsid w:val="00134FCF"/>
    <w:rsid w:val="00136F16"/>
    <w:rsid w:val="00150A54"/>
    <w:rsid w:val="00154749"/>
    <w:rsid w:val="00156E1D"/>
    <w:rsid w:val="001627B1"/>
    <w:rsid w:val="00165D18"/>
    <w:rsid w:val="0017606A"/>
    <w:rsid w:val="001760B3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5C7"/>
    <w:rsid w:val="00196F99"/>
    <w:rsid w:val="001A08EF"/>
    <w:rsid w:val="001A277D"/>
    <w:rsid w:val="001B178C"/>
    <w:rsid w:val="001C2570"/>
    <w:rsid w:val="001C2E6F"/>
    <w:rsid w:val="001D09E6"/>
    <w:rsid w:val="001E7AD4"/>
    <w:rsid w:val="001F0491"/>
    <w:rsid w:val="001F09CB"/>
    <w:rsid w:val="001F09EB"/>
    <w:rsid w:val="001F5AF2"/>
    <w:rsid w:val="00203E5B"/>
    <w:rsid w:val="00205DFC"/>
    <w:rsid w:val="00207846"/>
    <w:rsid w:val="00207B39"/>
    <w:rsid w:val="0021157D"/>
    <w:rsid w:val="00213F86"/>
    <w:rsid w:val="00225DBD"/>
    <w:rsid w:val="0023089D"/>
    <w:rsid w:val="0023265E"/>
    <w:rsid w:val="00234B50"/>
    <w:rsid w:val="0023503B"/>
    <w:rsid w:val="00240B25"/>
    <w:rsid w:val="00241D03"/>
    <w:rsid w:val="00242179"/>
    <w:rsid w:val="00242212"/>
    <w:rsid w:val="0024266D"/>
    <w:rsid w:val="002427ED"/>
    <w:rsid w:val="00244904"/>
    <w:rsid w:val="00256693"/>
    <w:rsid w:val="00262BA3"/>
    <w:rsid w:val="00264DE6"/>
    <w:rsid w:val="00265825"/>
    <w:rsid w:val="002659CD"/>
    <w:rsid w:val="00267442"/>
    <w:rsid w:val="00272FDF"/>
    <w:rsid w:val="00276E15"/>
    <w:rsid w:val="0028248E"/>
    <w:rsid w:val="00295DC7"/>
    <w:rsid w:val="002A08E6"/>
    <w:rsid w:val="002A1264"/>
    <w:rsid w:val="002A16BB"/>
    <w:rsid w:val="002A589C"/>
    <w:rsid w:val="002B320E"/>
    <w:rsid w:val="002C08BD"/>
    <w:rsid w:val="002C3B63"/>
    <w:rsid w:val="002D02B2"/>
    <w:rsid w:val="002D21C5"/>
    <w:rsid w:val="002D2F07"/>
    <w:rsid w:val="002D3562"/>
    <w:rsid w:val="002D6287"/>
    <w:rsid w:val="002E6B1D"/>
    <w:rsid w:val="00300DAC"/>
    <w:rsid w:val="0030341B"/>
    <w:rsid w:val="00304125"/>
    <w:rsid w:val="003073D3"/>
    <w:rsid w:val="00310F4E"/>
    <w:rsid w:val="003208B3"/>
    <w:rsid w:val="00321D9B"/>
    <w:rsid w:val="003244C5"/>
    <w:rsid w:val="003256CA"/>
    <w:rsid w:val="0033229F"/>
    <w:rsid w:val="0033379C"/>
    <w:rsid w:val="00334361"/>
    <w:rsid w:val="00336786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3F9E"/>
    <w:rsid w:val="00371F2D"/>
    <w:rsid w:val="00381750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C093E"/>
    <w:rsid w:val="003C56D3"/>
    <w:rsid w:val="003D2FD2"/>
    <w:rsid w:val="003D54E2"/>
    <w:rsid w:val="003D7646"/>
    <w:rsid w:val="003E04BA"/>
    <w:rsid w:val="003E3E1E"/>
    <w:rsid w:val="003F07F9"/>
    <w:rsid w:val="003F2720"/>
    <w:rsid w:val="003F48E8"/>
    <w:rsid w:val="00400CE8"/>
    <w:rsid w:val="00404486"/>
    <w:rsid w:val="004051C8"/>
    <w:rsid w:val="00405E65"/>
    <w:rsid w:val="00411819"/>
    <w:rsid w:val="00412E62"/>
    <w:rsid w:val="0041764F"/>
    <w:rsid w:val="00422489"/>
    <w:rsid w:val="00425951"/>
    <w:rsid w:val="00427ABE"/>
    <w:rsid w:val="0043196C"/>
    <w:rsid w:val="00432B41"/>
    <w:rsid w:val="00435696"/>
    <w:rsid w:val="0043729B"/>
    <w:rsid w:val="00441E29"/>
    <w:rsid w:val="00443E7C"/>
    <w:rsid w:val="0044572B"/>
    <w:rsid w:val="004544B7"/>
    <w:rsid w:val="004545C4"/>
    <w:rsid w:val="0045784F"/>
    <w:rsid w:val="00460566"/>
    <w:rsid w:val="00461F25"/>
    <w:rsid w:val="00462A6F"/>
    <w:rsid w:val="00462F02"/>
    <w:rsid w:val="00464045"/>
    <w:rsid w:val="004662C1"/>
    <w:rsid w:val="0047149C"/>
    <w:rsid w:val="0047180D"/>
    <w:rsid w:val="00475203"/>
    <w:rsid w:val="004758C4"/>
    <w:rsid w:val="0048255F"/>
    <w:rsid w:val="004832A1"/>
    <w:rsid w:val="00483450"/>
    <w:rsid w:val="0049654A"/>
    <w:rsid w:val="004A004B"/>
    <w:rsid w:val="004A121E"/>
    <w:rsid w:val="004A354F"/>
    <w:rsid w:val="004A5C02"/>
    <w:rsid w:val="004A6BC1"/>
    <w:rsid w:val="004C1C50"/>
    <w:rsid w:val="004C6B32"/>
    <w:rsid w:val="004D10C9"/>
    <w:rsid w:val="004D1E9A"/>
    <w:rsid w:val="004D27E0"/>
    <w:rsid w:val="004D44B2"/>
    <w:rsid w:val="004D734B"/>
    <w:rsid w:val="004E0DEB"/>
    <w:rsid w:val="004E3E38"/>
    <w:rsid w:val="004F2938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4D16"/>
    <w:rsid w:val="00535AF1"/>
    <w:rsid w:val="005378E3"/>
    <w:rsid w:val="005426BB"/>
    <w:rsid w:val="00545F54"/>
    <w:rsid w:val="00553DE3"/>
    <w:rsid w:val="005552D5"/>
    <w:rsid w:val="0055670A"/>
    <w:rsid w:val="00561043"/>
    <w:rsid w:val="0056208A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3B0D"/>
    <w:rsid w:val="005C055D"/>
    <w:rsid w:val="005C1CA3"/>
    <w:rsid w:val="005D1810"/>
    <w:rsid w:val="005D68E4"/>
    <w:rsid w:val="005D6F1C"/>
    <w:rsid w:val="005E220A"/>
    <w:rsid w:val="005E6C74"/>
    <w:rsid w:val="005F52C9"/>
    <w:rsid w:val="00600E64"/>
    <w:rsid w:val="00610679"/>
    <w:rsid w:val="006206CF"/>
    <w:rsid w:val="00627AC3"/>
    <w:rsid w:val="00630E42"/>
    <w:rsid w:val="0063245B"/>
    <w:rsid w:val="00633FAA"/>
    <w:rsid w:val="00640BAC"/>
    <w:rsid w:val="00643111"/>
    <w:rsid w:val="00645FEC"/>
    <w:rsid w:val="006531F0"/>
    <w:rsid w:val="00663D52"/>
    <w:rsid w:val="00664216"/>
    <w:rsid w:val="00664D6B"/>
    <w:rsid w:val="00670A1F"/>
    <w:rsid w:val="006776A2"/>
    <w:rsid w:val="00683679"/>
    <w:rsid w:val="00686AE8"/>
    <w:rsid w:val="006917EB"/>
    <w:rsid w:val="00693A2E"/>
    <w:rsid w:val="006A0373"/>
    <w:rsid w:val="006A0C07"/>
    <w:rsid w:val="006A0DB9"/>
    <w:rsid w:val="006A11D8"/>
    <w:rsid w:val="006A2168"/>
    <w:rsid w:val="006A3B87"/>
    <w:rsid w:val="006A617C"/>
    <w:rsid w:val="006B1ACE"/>
    <w:rsid w:val="006B2AC7"/>
    <w:rsid w:val="006C18DA"/>
    <w:rsid w:val="006C43AD"/>
    <w:rsid w:val="006C5F85"/>
    <w:rsid w:val="006C7BBC"/>
    <w:rsid w:val="006D36B0"/>
    <w:rsid w:val="006E71B1"/>
    <w:rsid w:val="006F1DC8"/>
    <w:rsid w:val="006F3D14"/>
    <w:rsid w:val="006F51A7"/>
    <w:rsid w:val="006F5C49"/>
    <w:rsid w:val="006F6BE6"/>
    <w:rsid w:val="006F7F46"/>
    <w:rsid w:val="00700D11"/>
    <w:rsid w:val="00700F4B"/>
    <w:rsid w:val="00702F1E"/>
    <w:rsid w:val="00703DD4"/>
    <w:rsid w:val="007063FE"/>
    <w:rsid w:val="007078AC"/>
    <w:rsid w:val="007113F5"/>
    <w:rsid w:val="00713442"/>
    <w:rsid w:val="00717E30"/>
    <w:rsid w:val="0072399C"/>
    <w:rsid w:val="00730242"/>
    <w:rsid w:val="00730B24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375A"/>
    <w:rsid w:val="007770A5"/>
    <w:rsid w:val="007846E1"/>
    <w:rsid w:val="0079402A"/>
    <w:rsid w:val="0079525B"/>
    <w:rsid w:val="007A3470"/>
    <w:rsid w:val="007A39E4"/>
    <w:rsid w:val="007A6230"/>
    <w:rsid w:val="007A64FC"/>
    <w:rsid w:val="007B38B9"/>
    <w:rsid w:val="007B6BAF"/>
    <w:rsid w:val="007B7499"/>
    <w:rsid w:val="007C205A"/>
    <w:rsid w:val="007C205C"/>
    <w:rsid w:val="007C3FE5"/>
    <w:rsid w:val="007C6AC2"/>
    <w:rsid w:val="007C6AF2"/>
    <w:rsid w:val="007D041D"/>
    <w:rsid w:val="007D0910"/>
    <w:rsid w:val="007D4211"/>
    <w:rsid w:val="007E47CA"/>
    <w:rsid w:val="007E6C99"/>
    <w:rsid w:val="007E72B5"/>
    <w:rsid w:val="007F20AE"/>
    <w:rsid w:val="007F4DF0"/>
    <w:rsid w:val="0080127D"/>
    <w:rsid w:val="00802079"/>
    <w:rsid w:val="008037D2"/>
    <w:rsid w:val="00815095"/>
    <w:rsid w:val="00816EB8"/>
    <w:rsid w:val="00820570"/>
    <w:rsid w:val="00823A6C"/>
    <w:rsid w:val="0082403C"/>
    <w:rsid w:val="0083309B"/>
    <w:rsid w:val="008345CF"/>
    <w:rsid w:val="008461A0"/>
    <w:rsid w:val="00847805"/>
    <w:rsid w:val="00853097"/>
    <w:rsid w:val="00864F8D"/>
    <w:rsid w:val="00867C63"/>
    <w:rsid w:val="008717E4"/>
    <w:rsid w:val="00873E55"/>
    <w:rsid w:val="00875190"/>
    <w:rsid w:val="00877B90"/>
    <w:rsid w:val="008831F4"/>
    <w:rsid w:val="00892B8D"/>
    <w:rsid w:val="00893F3B"/>
    <w:rsid w:val="00895BF5"/>
    <w:rsid w:val="008963BC"/>
    <w:rsid w:val="00897CD0"/>
    <w:rsid w:val="008A1E2B"/>
    <w:rsid w:val="008A620E"/>
    <w:rsid w:val="008B2509"/>
    <w:rsid w:val="008B3FCC"/>
    <w:rsid w:val="008C3722"/>
    <w:rsid w:val="008C4AB9"/>
    <w:rsid w:val="008D5768"/>
    <w:rsid w:val="008D60F8"/>
    <w:rsid w:val="008F4522"/>
    <w:rsid w:val="0090466C"/>
    <w:rsid w:val="00904EBD"/>
    <w:rsid w:val="009153C7"/>
    <w:rsid w:val="00920359"/>
    <w:rsid w:val="0092544F"/>
    <w:rsid w:val="009260DD"/>
    <w:rsid w:val="0093305D"/>
    <w:rsid w:val="00935518"/>
    <w:rsid w:val="0094057D"/>
    <w:rsid w:val="00940E69"/>
    <w:rsid w:val="00940EB1"/>
    <w:rsid w:val="009436AA"/>
    <w:rsid w:val="009512FE"/>
    <w:rsid w:val="00951CB5"/>
    <w:rsid w:val="0095379E"/>
    <w:rsid w:val="00957DAA"/>
    <w:rsid w:val="00963F02"/>
    <w:rsid w:val="00965041"/>
    <w:rsid w:val="0097260A"/>
    <w:rsid w:val="00980112"/>
    <w:rsid w:val="00982F36"/>
    <w:rsid w:val="009848B1"/>
    <w:rsid w:val="0098715E"/>
    <w:rsid w:val="009927D7"/>
    <w:rsid w:val="00993395"/>
    <w:rsid w:val="009958AC"/>
    <w:rsid w:val="00997885"/>
    <w:rsid w:val="009A47DA"/>
    <w:rsid w:val="009A7F06"/>
    <w:rsid w:val="009B01B4"/>
    <w:rsid w:val="009B242F"/>
    <w:rsid w:val="009B424F"/>
    <w:rsid w:val="009C1C0B"/>
    <w:rsid w:val="009C3147"/>
    <w:rsid w:val="009C7AF2"/>
    <w:rsid w:val="009D4227"/>
    <w:rsid w:val="009E113C"/>
    <w:rsid w:val="009E1B34"/>
    <w:rsid w:val="009E271F"/>
    <w:rsid w:val="009E4277"/>
    <w:rsid w:val="009E46D6"/>
    <w:rsid w:val="009F2FA2"/>
    <w:rsid w:val="009F44A9"/>
    <w:rsid w:val="00A11AF8"/>
    <w:rsid w:val="00A127F4"/>
    <w:rsid w:val="00A1565A"/>
    <w:rsid w:val="00A17AE4"/>
    <w:rsid w:val="00A238BE"/>
    <w:rsid w:val="00A25D5D"/>
    <w:rsid w:val="00A3084C"/>
    <w:rsid w:val="00A34112"/>
    <w:rsid w:val="00A36D24"/>
    <w:rsid w:val="00A374D2"/>
    <w:rsid w:val="00A435E8"/>
    <w:rsid w:val="00A43C0D"/>
    <w:rsid w:val="00A44985"/>
    <w:rsid w:val="00A45ABB"/>
    <w:rsid w:val="00A60CAF"/>
    <w:rsid w:val="00A60F21"/>
    <w:rsid w:val="00A66DE3"/>
    <w:rsid w:val="00A679CA"/>
    <w:rsid w:val="00A70A90"/>
    <w:rsid w:val="00A73ABE"/>
    <w:rsid w:val="00A74B56"/>
    <w:rsid w:val="00A7611F"/>
    <w:rsid w:val="00A820CD"/>
    <w:rsid w:val="00A91F0A"/>
    <w:rsid w:val="00A93283"/>
    <w:rsid w:val="00A959C8"/>
    <w:rsid w:val="00A963E6"/>
    <w:rsid w:val="00AA0845"/>
    <w:rsid w:val="00AA141E"/>
    <w:rsid w:val="00AC40B5"/>
    <w:rsid w:val="00AC74BE"/>
    <w:rsid w:val="00AD2395"/>
    <w:rsid w:val="00AD36F0"/>
    <w:rsid w:val="00AD6335"/>
    <w:rsid w:val="00AD69FC"/>
    <w:rsid w:val="00AD79B9"/>
    <w:rsid w:val="00AE030C"/>
    <w:rsid w:val="00AE3832"/>
    <w:rsid w:val="00AE556D"/>
    <w:rsid w:val="00AE6ED6"/>
    <w:rsid w:val="00AF3DBC"/>
    <w:rsid w:val="00AF49AE"/>
    <w:rsid w:val="00AF4C02"/>
    <w:rsid w:val="00AF5392"/>
    <w:rsid w:val="00AF6C0C"/>
    <w:rsid w:val="00B02333"/>
    <w:rsid w:val="00B02AD7"/>
    <w:rsid w:val="00B05271"/>
    <w:rsid w:val="00B12925"/>
    <w:rsid w:val="00B1328A"/>
    <w:rsid w:val="00B15BC8"/>
    <w:rsid w:val="00B21A18"/>
    <w:rsid w:val="00B21E8C"/>
    <w:rsid w:val="00B24733"/>
    <w:rsid w:val="00B3524E"/>
    <w:rsid w:val="00B42E54"/>
    <w:rsid w:val="00B44503"/>
    <w:rsid w:val="00B4708C"/>
    <w:rsid w:val="00B476CC"/>
    <w:rsid w:val="00B50A0A"/>
    <w:rsid w:val="00B50D7E"/>
    <w:rsid w:val="00B52699"/>
    <w:rsid w:val="00B564F9"/>
    <w:rsid w:val="00B56C87"/>
    <w:rsid w:val="00B62BA4"/>
    <w:rsid w:val="00B67F90"/>
    <w:rsid w:val="00B728CC"/>
    <w:rsid w:val="00B73EC4"/>
    <w:rsid w:val="00B747ED"/>
    <w:rsid w:val="00B772E0"/>
    <w:rsid w:val="00B80771"/>
    <w:rsid w:val="00B80BB4"/>
    <w:rsid w:val="00B8217F"/>
    <w:rsid w:val="00B84419"/>
    <w:rsid w:val="00B85766"/>
    <w:rsid w:val="00B93611"/>
    <w:rsid w:val="00B93DC4"/>
    <w:rsid w:val="00B95798"/>
    <w:rsid w:val="00BA30C8"/>
    <w:rsid w:val="00BA67FC"/>
    <w:rsid w:val="00BB4C9A"/>
    <w:rsid w:val="00BC2FFE"/>
    <w:rsid w:val="00BC7B0A"/>
    <w:rsid w:val="00BD7BD4"/>
    <w:rsid w:val="00BE0367"/>
    <w:rsid w:val="00BE53EE"/>
    <w:rsid w:val="00BE645E"/>
    <w:rsid w:val="00BF1F63"/>
    <w:rsid w:val="00BF6373"/>
    <w:rsid w:val="00BF7C39"/>
    <w:rsid w:val="00C117AD"/>
    <w:rsid w:val="00C173B7"/>
    <w:rsid w:val="00C21655"/>
    <w:rsid w:val="00C21D55"/>
    <w:rsid w:val="00C23E4B"/>
    <w:rsid w:val="00C31C5E"/>
    <w:rsid w:val="00C33EA7"/>
    <w:rsid w:val="00C345D9"/>
    <w:rsid w:val="00C36BE3"/>
    <w:rsid w:val="00C36EFB"/>
    <w:rsid w:val="00C37719"/>
    <w:rsid w:val="00C426D8"/>
    <w:rsid w:val="00C432F0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741"/>
    <w:rsid w:val="00C93DBF"/>
    <w:rsid w:val="00C96015"/>
    <w:rsid w:val="00CA12DF"/>
    <w:rsid w:val="00CA2386"/>
    <w:rsid w:val="00CA3A35"/>
    <w:rsid w:val="00CA55A5"/>
    <w:rsid w:val="00CB1004"/>
    <w:rsid w:val="00CC079C"/>
    <w:rsid w:val="00CC11F9"/>
    <w:rsid w:val="00CC1F44"/>
    <w:rsid w:val="00CC20CC"/>
    <w:rsid w:val="00CC2DCE"/>
    <w:rsid w:val="00CC4596"/>
    <w:rsid w:val="00CC5B53"/>
    <w:rsid w:val="00CC60BA"/>
    <w:rsid w:val="00CD0DF7"/>
    <w:rsid w:val="00CD0FD2"/>
    <w:rsid w:val="00CD1E8E"/>
    <w:rsid w:val="00CD3DEA"/>
    <w:rsid w:val="00CE62D7"/>
    <w:rsid w:val="00CE6EF3"/>
    <w:rsid w:val="00CF0F21"/>
    <w:rsid w:val="00CF13ED"/>
    <w:rsid w:val="00CF5DEF"/>
    <w:rsid w:val="00D01D2D"/>
    <w:rsid w:val="00D0580C"/>
    <w:rsid w:val="00D07F47"/>
    <w:rsid w:val="00D15F51"/>
    <w:rsid w:val="00D16C8E"/>
    <w:rsid w:val="00D2036C"/>
    <w:rsid w:val="00D22BB2"/>
    <w:rsid w:val="00D24698"/>
    <w:rsid w:val="00D24AB1"/>
    <w:rsid w:val="00D25E66"/>
    <w:rsid w:val="00D3281B"/>
    <w:rsid w:val="00D3334C"/>
    <w:rsid w:val="00D34D75"/>
    <w:rsid w:val="00D35E54"/>
    <w:rsid w:val="00D41DE4"/>
    <w:rsid w:val="00D45039"/>
    <w:rsid w:val="00D463C3"/>
    <w:rsid w:val="00D478F2"/>
    <w:rsid w:val="00D52A3D"/>
    <w:rsid w:val="00D53632"/>
    <w:rsid w:val="00D54AD2"/>
    <w:rsid w:val="00D55252"/>
    <w:rsid w:val="00D60114"/>
    <w:rsid w:val="00D64F11"/>
    <w:rsid w:val="00D73FD3"/>
    <w:rsid w:val="00D7709F"/>
    <w:rsid w:val="00D81A0E"/>
    <w:rsid w:val="00D82CE7"/>
    <w:rsid w:val="00D8360A"/>
    <w:rsid w:val="00D90376"/>
    <w:rsid w:val="00D91909"/>
    <w:rsid w:val="00D93AB1"/>
    <w:rsid w:val="00D94687"/>
    <w:rsid w:val="00D949E7"/>
    <w:rsid w:val="00D95335"/>
    <w:rsid w:val="00DA502E"/>
    <w:rsid w:val="00DA71D2"/>
    <w:rsid w:val="00DB01CB"/>
    <w:rsid w:val="00DB0B2E"/>
    <w:rsid w:val="00DB4D92"/>
    <w:rsid w:val="00DB7F55"/>
    <w:rsid w:val="00DC4DE2"/>
    <w:rsid w:val="00DC63B6"/>
    <w:rsid w:val="00DD1FE9"/>
    <w:rsid w:val="00DF1266"/>
    <w:rsid w:val="00E002B1"/>
    <w:rsid w:val="00E006FC"/>
    <w:rsid w:val="00E01E8B"/>
    <w:rsid w:val="00E064C6"/>
    <w:rsid w:val="00E223E2"/>
    <w:rsid w:val="00E30FDD"/>
    <w:rsid w:val="00E34395"/>
    <w:rsid w:val="00E345AC"/>
    <w:rsid w:val="00E34CD0"/>
    <w:rsid w:val="00E34EE7"/>
    <w:rsid w:val="00E40905"/>
    <w:rsid w:val="00E46D71"/>
    <w:rsid w:val="00E50DCD"/>
    <w:rsid w:val="00E516C8"/>
    <w:rsid w:val="00E52863"/>
    <w:rsid w:val="00E5291F"/>
    <w:rsid w:val="00E56E07"/>
    <w:rsid w:val="00E5752D"/>
    <w:rsid w:val="00E65FC6"/>
    <w:rsid w:val="00E742B1"/>
    <w:rsid w:val="00E75049"/>
    <w:rsid w:val="00E77110"/>
    <w:rsid w:val="00E774CF"/>
    <w:rsid w:val="00E85062"/>
    <w:rsid w:val="00E85730"/>
    <w:rsid w:val="00EA046B"/>
    <w:rsid w:val="00EA5770"/>
    <w:rsid w:val="00EB1C00"/>
    <w:rsid w:val="00EB3D49"/>
    <w:rsid w:val="00EB620A"/>
    <w:rsid w:val="00EC39F1"/>
    <w:rsid w:val="00ED2A14"/>
    <w:rsid w:val="00EE339A"/>
    <w:rsid w:val="00EE5863"/>
    <w:rsid w:val="00EE78AF"/>
    <w:rsid w:val="00EF2837"/>
    <w:rsid w:val="00EF37ED"/>
    <w:rsid w:val="00EF4953"/>
    <w:rsid w:val="00F00929"/>
    <w:rsid w:val="00F04BFB"/>
    <w:rsid w:val="00F061C4"/>
    <w:rsid w:val="00F119E4"/>
    <w:rsid w:val="00F1247B"/>
    <w:rsid w:val="00F127AC"/>
    <w:rsid w:val="00F165E6"/>
    <w:rsid w:val="00F166AB"/>
    <w:rsid w:val="00F17C53"/>
    <w:rsid w:val="00F20137"/>
    <w:rsid w:val="00F21B2B"/>
    <w:rsid w:val="00F21DEA"/>
    <w:rsid w:val="00F25386"/>
    <w:rsid w:val="00F263F4"/>
    <w:rsid w:val="00F342EB"/>
    <w:rsid w:val="00F34418"/>
    <w:rsid w:val="00F34BC2"/>
    <w:rsid w:val="00F37340"/>
    <w:rsid w:val="00F413FF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036F"/>
    <w:rsid w:val="00F710B2"/>
    <w:rsid w:val="00F75BD4"/>
    <w:rsid w:val="00F77027"/>
    <w:rsid w:val="00F83322"/>
    <w:rsid w:val="00F83EC8"/>
    <w:rsid w:val="00F84EB8"/>
    <w:rsid w:val="00F911B6"/>
    <w:rsid w:val="00FA1D0C"/>
    <w:rsid w:val="00FA230E"/>
    <w:rsid w:val="00FA2BDB"/>
    <w:rsid w:val="00FA3054"/>
    <w:rsid w:val="00FA5CAC"/>
    <w:rsid w:val="00FB2583"/>
    <w:rsid w:val="00FB29BF"/>
    <w:rsid w:val="00FB52BC"/>
    <w:rsid w:val="00FC0351"/>
    <w:rsid w:val="00FC0B8B"/>
    <w:rsid w:val="00FC5674"/>
    <w:rsid w:val="00FC725C"/>
    <w:rsid w:val="00FD1B71"/>
    <w:rsid w:val="00FD1F1E"/>
    <w:rsid w:val="00FD36A3"/>
    <w:rsid w:val="00FD3E2B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77B6F3D"/>
  <w15:docId w15:val="{4BE1FAAA-152B-4DC7-8157-023340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F0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374D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06675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a">
    <w:name w:val="Clanek (a)"/>
    <w:basedOn w:val="Normln"/>
    <w:qFormat/>
    <w:rsid w:val="004E3E38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4E3E38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4E3E38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styleId="Hypertextovodkaz">
    <w:name w:val="Hyperlink"/>
    <w:basedOn w:val="Standardnpsmoodstavce"/>
    <w:uiPriority w:val="99"/>
    <w:rsid w:val="004E3E38"/>
    <w:rPr>
      <w:rFonts w:ascii="Times New Roman" w:hAnsi="Times New Roman"/>
      <w:color w:val="0000FF"/>
      <w:sz w:val="22"/>
      <w:u w:val="single"/>
    </w:rPr>
  </w:style>
  <w:style w:type="paragraph" w:customStyle="1" w:styleId="Level1">
    <w:name w:val="Level 1"/>
    <w:basedOn w:val="Normln"/>
    <w:next w:val="Normln"/>
    <w:qFormat/>
    <w:rsid w:val="004E3E38"/>
    <w:pPr>
      <w:keepNext/>
      <w:numPr>
        <w:numId w:val="4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4E3E38"/>
    <w:pPr>
      <w:numPr>
        <w:ilvl w:val="1"/>
        <w:numId w:val="4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4E3E38"/>
    <w:pPr>
      <w:numPr>
        <w:ilvl w:val="2"/>
        <w:numId w:val="4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4E3E38"/>
    <w:pPr>
      <w:numPr>
        <w:ilvl w:val="6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4E3E38"/>
    <w:pPr>
      <w:numPr>
        <w:ilvl w:val="7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4E3E38"/>
    <w:pPr>
      <w:numPr>
        <w:ilvl w:val="8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3E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89C-A78D-484F-8073-2F9AE2E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3</cp:revision>
  <cp:lastPrinted>2023-11-06T13:00:00Z</cp:lastPrinted>
  <dcterms:created xsi:type="dcterms:W3CDTF">2024-10-23T08:44:00Z</dcterms:created>
  <dcterms:modified xsi:type="dcterms:W3CDTF">2024-10-23T08:45:00Z</dcterms:modified>
</cp:coreProperties>
</file>