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3CAC" w14:textId="77777777" w:rsidR="0067081B" w:rsidRDefault="0067081B" w:rsidP="00D7182F">
      <w:pPr>
        <w:pStyle w:val="Nzev"/>
        <w:spacing w:before="0"/>
      </w:pPr>
      <w:bookmarkStart w:id="0" w:name="_Hlk75344832"/>
      <w:r>
        <w:t>do</w:t>
      </w:r>
      <w:r w:rsidR="00DF7862">
        <w:t xml:space="preserve">datek </w:t>
      </w:r>
      <w:r w:rsidR="00DF7862" w:rsidRPr="007E704F">
        <w:rPr>
          <w:smallCaps w:val="0"/>
          <w:szCs w:val="40"/>
        </w:rPr>
        <w:t>č.</w:t>
      </w:r>
      <w:r w:rsidR="007E704F">
        <w:rPr>
          <w:smallCaps w:val="0"/>
          <w:szCs w:val="40"/>
        </w:rPr>
        <w:t xml:space="preserve"> </w:t>
      </w:r>
      <w:r w:rsidR="003C1BE6">
        <w:rPr>
          <w:smallCaps w:val="0"/>
          <w:szCs w:val="40"/>
        </w:rPr>
        <w:t>1</w:t>
      </w:r>
      <w:r w:rsidR="00DF7862">
        <w:t xml:space="preserve"> </w:t>
      </w:r>
      <w:r w:rsidR="00DF7862" w:rsidRPr="00DF7862">
        <w:rPr>
          <w:szCs w:val="40"/>
        </w:rPr>
        <w:t>smlouvy o dílo</w:t>
      </w:r>
    </w:p>
    <w:p w14:paraId="436375B1" w14:textId="77777777" w:rsidR="0067081B" w:rsidRDefault="00E6019C" w:rsidP="00A92E65">
      <w:pPr>
        <w:tabs>
          <w:tab w:val="left" w:pos="0"/>
        </w:tabs>
        <w:spacing w:before="120"/>
        <w:ind w:left="851" w:right="-142" w:firstLine="769"/>
        <w:rPr>
          <w:sz w:val="22"/>
        </w:rPr>
      </w:pPr>
      <w:r>
        <w:rPr>
          <w:b/>
          <w:sz w:val="22"/>
        </w:rPr>
        <w:t xml:space="preserve">Ev. </w:t>
      </w:r>
      <w:r w:rsidR="0067081B">
        <w:rPr>
          <w:b/>
          <w:sz w:val="22"/>
        </w:rPr>
        <w:t xml:space="preserve">č. </w:t>
      </w:r>
      <w:r w:rsidR="0070716F" w:rsidRPr="0070716F">
        <w:rPr>
          <w:b/>
          <w:sz w:val="22"/>
        </w:rPr>
        <w:t>SML-2024-</w:t>
      </w:r>
      <w:proofErr w:type="gramStart"/>
      <w:r w:rsidR="0070716F" w:rsidRPr="0070716F">
        <w:rPr>
          <w:b/>
          <w:sz w:val="22"/>
        </w:rPr>
        <w:t>057-VZ</w:t>
      </w:r>
      <w:proofErr w:type="gramEnd"/>
      <w:r w:rsidR="00DF7862">
        <w:rPr>
          <w:color w:val="0000FF"/>
          <w:sz w:val="22"/>
        </w:rPr>
        <w:tab/>
      </w:r>
      <w:r w:rsidR="003338D2">
        <w:rPr>
          <w:color w:val="0000FF"/>
          <w:sz w:val="22"/>
        </w:rPr>
        <w:tab/>
      </w:r>
      <w:r>
        <w:rPr>
          <w:color w:val="0000FF"/>
          <w:sz w:val="22"/>
        </w:rPr>
        <w:t xml:space="preserve"> </w:t>
      </w:r>
      <w:r>
        <w:rPr>
          <w:color w:val="0000FF"/>
          <w:sz w:val="22"/>
        </w:rPr>
        <w:tab/>
      </w:r>
      <w:r w:rsidR="0084284D">
        <w:rPr>
          <w:color w:val="0000FF"/>
          <w:sz w:val="22"/>
        </w:rPr>
        <w:tab/>
      </w:r>
      <w:r w:rsidR="0067081B">
        <w:rPr>
          <w:sz w:val="22"/>
        </w:rPr>
        <w:t xml:space="preserve">(evidenční číslo </w:t>
      </w:r>
      <w:r w:rsidR="0067081B">
        <w:rPr>
          <w:smallCaps/>
          <w:sz w:val="22"/>
        </w:rPr>
        <w:t>smlouvy objednatele</w:t>
      </w:r>
      <w:r w:rsidR="0067081B">
        <w:rPr>
          <w:sz w:val="22"/>
        </w:rPr>
        <w:t>)</w:t>
      </w:r>
    </w:p>
    <w:p w14:paraId="59A6CDA8" w14:textId="77777777" w:rsidR="0067081B" w:rsidRDefault="00E6019C" w:rsidP="00077CB0">
      <w:pPr>
        <w:tabs>
          <w:tab w:val="left" w:pos="0"/>
        </w:tabs>
        <w:ind w:left="851" w:right="-142" w:firstLine="769"/>
        <w:rPr>
          <w:sz w:val="22"/>
        </w:rPr>
      </w:pPr>
      <w:r>
        <w:rPr>
          <w:b/>
          <w:sz w:val="22"/>
        </w:rPr>
        <w:t xml:space="preserve">Ev. </w:t>
      </w:r>
      <w:r w:rsidR="0067081B">
        <w:rPr>
          <w:b/>
          <w:sz w:val="22"/>
        </w:rPr>
        <w:t>č.</w:t>
      </w:r>
      <w:r w:rsidR="00FF1AE4">
        <w:rPr>
          <w:b/>
          <w:sz w:val="22"/>
        </w:rPr>
        <w:t xml:space="preserve"> </w:t>
      </w:r>
      <w:r w:rsidR="00EA5CCB">
        <w:rPr>
          <w:b/>
          <w:sz w:val="22"/>
        </w:rPr>
        <w:t>2</w:t>
      </w:r>
      <w:r w:rsidR="0070716F">
        <w:rPr>
          <w:b/>
          <w:sz w:val="22"/>
        </w:rPr>
        <w:t>4</w:t>
      </w:r>
      <w:r w:rsidR="00EA5CCB">
        <w:rPr>
          <w:b/>
          <w:sz w:val="22"/>
        </w:rPr>
        <w:t>-026</w:t>
      </w:r>
      <w:r w:rsidR="006317AB" w:rsidRPr="006317AB">
        <w:rPr>
          <w:b/>
          <w:sz w:val="22"/>
        </w:rPr>
        <w:t xml:space="preserve">        </w:t>
      </w:r>
      <w:r w:rsidR="00EA5CCB">
        <w:rPr>
          <w:b/>
          <w:sz w:val="22"/>
        </w:rPr>
        <w:tab/>
      </w:r>
      <w:r w:rsidR="00EA5CCB">
        <w:rPr>
          <w:b/>
          <w:sz w:val="22"/>
        </w:rPr>
        <w:tab/>
      </w:r>
      <w:r w:rsidR="00EA5CCB">
        <w:rPr>
          <w:b/>
          <w:sz w:val="22"/>
        </w:rPr>
        <w:tab/>
      </w:r>
      <w:r w:rsidR="00EA5CCB">
        <w:rPr>
          <w:b/>
          <w:sz w:val="22"/>
        </w:rPr>
        <w:tab/>
      </w:r>
      <w:r w:rsidR="006317AB" w:rsidRPr="006317AB">
        <w:rPr>
          <w:b/>
          <w:sz w:val="22"/>
        </w:rPr>
        <w:t xml:space="preserve">    </w:t>
      </w:r>
      <w:r w:rsidR="00F16BB1">
        <w:rPr>
          <w:b/>
          <w:sz w:val="22"/>
        </w:rPr>
        <w:tab/>
      </w:r>
      <w:r w:rsidR="0084284D">
        <w:rPr>
          <w:b/>
          <w:sz w:val="22"/>
        </w:rPr>
        <w:tab/>
      </w:r>
      <w:r w:rsidR="0067081B">
        <w:rPr>
          <w:sz w:val="22"/>
        </w:rPr>
        <w:t xml:space="preserve">(evidenční číslo </w:t>
      </w:r>
      <w:r w:rsidR="0067081B">
        <w:rPr>
          <w:smallCaps/>
          <w:sz w:val="22"/>
        </w:rPr>
        <w:t>smlouvy zhotovitele</w:t>
      </w:r>
      <w:r w:rsidR="0067081B">
        <w:rPr>
          <w:sz w:val="22"/>
        </w:rPr>
        <w:t>)</w:t>
      </w:r>
    </w:p>
    <w:p w14:paraId="6F2C955F" w14:textId="77777777" w:rsidR="00DE0BF8" w:rsidRDefault="00DE0BF8" w:rsidP="00077CB0">
      <w:pPr>
        <w:tabs>
          <w:tab w:val="left" w:pos="0"/>
        </w:tabs>
        <w:ind w:left="851" w:right="-142" w:firstLine="769"/>
        <w:rPr>
          <w:sz w:val="22"/>
        </w:rPr>
      </w:pPr>
    </w:p>
    <w:p w14:paraId="1C6B5A92" w14:textId="77777777" w:rsidR="0070716F" w:rsidRPr="0070716F" w:rsidRDefault="0070716F" w:rsidP="0070716F">
      <w:pPr>
        <w:tabs>
          <w:tab w:val="left" w:pos="0"/>
        </w:tabs>
        <w:spacing w:before="320"/>
        <w:ind w:left="851" w:hanging="851"/>
        <w:jc w:val="center"/>
        <w:rPr>
          <w:rFonts w:cs="Arial"/>
          <w:b/>
          <w:bCs/>
          <w:sz w:val="28"/>
          <w:szCs w:val="28"/>
        </w:rPr>
      </w:pPr>
      <w:r w:rsidRPr="0070716F">
        <w:rPr>
          <w:rFonts w:cs="Arial"/>
          <w:b/>
          <w:bCs/>
          <w:sz w:val="28"/>
          <w:szCs w:val="28"/>
        </w:rPr>
        <w:t>Přístaviště Kostelec na Labem</w:t>
      </w:r>
    </w:p>
    <w:p w14:paraId="5D7E4CA8" w14:textId="77777777" w:rsidR="0070716F" w:rsidRPr="0070716F" w:rsidRDefault="0070716F" w:rsidP="0070716F">
      <w:pPr>
        <w:tabs>
          <w:tab w:val="left" w:pos="0"/>
        </w:tabs>
        <w:spacing w:before="320"/>
        <w:ind w:left="851" w:hanging="851"/>
        <w:jc w:val="center"/>
        <w:rPr>
          <w:rFonts w:cs="Arial"/>
          <w:b/>
          <w:bCs/>
          <w:sz w:val="28"/>
          <w:szCs w:val="28"/>
        </w:rPr>
      </w:pPr>
      <w:r w:rsidRPr="0070716F">
        <w:rPr>
          <w:rFonts w:cs="Arial"/>
          <w:b/>
          <w:bCs/>
          <w:sz w:val="28"/>
          <w:szCs w:val="28"/>
        </w:rPr>
        <w:t>Přístaviště Malé Žernoseky</w:t>
      </w:r>
    </w:p>
    <w:p w14:paraId="514FBD05" w14:textId="77777777" w:rsidR="003C1BE6" w:rsidRPr="0070716F" w:rsidRDefault="0070716F" w:rsidP="0070716F">
      <w:pPr>
        <w:tabs>
          <w:tab w:val="left" w:pos="0"/>
        </w:tabs>
        <w:spacing w:before="320"/>
        <w:ind w:left="851" w:hanging="851"/>
        <w:jc w:val="center"/>
        <w:rPr>
          <w:sz w:val="28"/>
          <w:szCs w:val="28"/>
        </w:rPr>
      </w:pPr>
      <w:r w:rsidRPr="0070716F">
        <w:rPr>
          <w:rFonts w:cs="Arial"/>
          <w:sz w:val="28"/>
          <w:szCs w:val="28"/>
        </w:rPr>
        <w:t>Environmentální optimalizace záměru</w:t>
      </w:r>
    </w:p>
    <w:p w14:paraId="7B13498C" w14:textId="77777777" w:rsidR="00DF7862" w:rsidRDefault="00DF7862" w:rsidP="001A6636">
      <w:pPr>
        <w:tabs>
          <w:tab w:val="left" w:pos="-709"/>
          <w:tab w:val="left" w:pos="-284"/>
          <w:tab w:val="num" w:pos="-180"/>
        </w:tabs>
        <w:spacing w:before="600" w:after="600"/>
        <w:ind w:left="902" w:right="-142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DF96CCE" w14:textId="77777777" w:rsidR="00940AFD" w:rsidRPr="007729D4" w:rsidRDefault="00940AFD" w:rsidP="004463F2">
      <w:pPr>
        <w:tabs>
          <w:tab w:val="left" w:pos="-709"/>
          <w:tab w:val="left" w:pos="-284"/>
          <w:tab w:val="num" w:pos="0"/>
          <w:tab w:val="left" w:pos="1620"/>
        </w:tabs>
        <w:spacing w:before="240"/>
        <w:ind w:right="-142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</w:t>
      </w:r>
      <w:r w:rsidR="00DF7862" w:rsidRPr="007729D4">
        <w:rPr>
          <w:b/>
          <w:smallCaps/>
          <w:sz w:val="22"/>
          <w:szCs w:val="22"/>
        </w:rPr>
        <w:t>em</w:t>
      </w:r>
      <w:r w:rsidR="004463F2">
        <w:rPr>
          <w:b/>
          <w:smallCaps/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</w:t>
      </w:r>
      <w:proofErr w:type="gramStart"/>
      <w:r w:rsidRPr="007729D4">
        <w:rPr>
          <w:b/>
          <w:sz w:val="22"/>
          <w:szCs w:val="22"/>
        </w:rPr>
        <w:t xml:space="preserve">republika </w:t>
      </w:r>
      <w:r w:rsidR="00D050FD"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</w:t>
      </w:r>
      <w:proofErr w:type="gramEnd"/>
      <w:r w:rsidRPr="007729D4">
        <w:rPr>
          <w:b/>
          <w:sz w:val="22"/>
          <w:szCs w:val="22"/>
        </w:rPr>
        <w:t xml:space="preserve"> vodních cest</w:t>
      </w:r>
      <w:r w:rsidR="00DE32FA" w:rsidRPr="007729D4">
        <w:rPr>
          <w:b/>
          <w:sz w:val="22"/>
          <w:szCs w:val="22"/>
        </w:rPr>
        <w:t xml:space="preserve"> Č</w:t>
      </w:r>
      <w:r w:rsidR="00A92E65">
        <w:rPr>
          <w:b/>
          <w:sz w:val="22"/>
          <w:szCs w:val="22"/>
        </w:rPr>
        <w:t>R</w:t>
      </w:r>
    </w:p>
    <w:p w14:paraId="54CFF8DF" w14:textId="77777777" w:rsidR="00D050FD" w:rsidRDefault="00D050FD" w:rsidP="00BB20C4">
      <w:pPr>
        <w:tabs>
          <w:tab w:val="left" w:pos="-709"/>
          <w:tab w:val="left" w:pos="-284"/>
          <w:tab w:val="num" w:pos="0"/>
        </w:tabs>
        <w:spacing w:before="60"/>
        <w:ind w:left="1622" w:right="-142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Praha </w:t>
      </w:r>
      <w:r w:rsidR="008707AE">
        <w:rPr>
          <w:sz w:val="22"/>
        </w:rPr>
        <w:t>1</w:t>
      </w:r>
      <w:r>
        <w:rPr>
          <w:sz w:val="22"/>
        </w:rPr>
        <w:t xml:space="preserve">, </w:t>
      </w:r>
      <w:r w:rsidR="008707AE">
        <w:rPr>
          <w:sz w:val="22"/>
        </w:rPr>
        <w:t>nábř. L. Svobody</w:t>
      </w:r>
      <w:r>
        <w:rPr>
          <w:sz w:val="22"/>
        </w:rPr>
        <w:t xml:space="preserve"> 1</w:t>
      </w:r>
      <w:r w:rsidR="008707AE">
        <w:rPr>
          <w:sz w:val="22"/>
        </w:rPr>
        <w:t>222</w:t>
      </w:r>
      <w:r>
        <w:rPr>
          <w:sz w:val="22"/>
        </w:rPr>
        <w:t>/</w:t>
      </w:r>
      <w:r w:rsidR="008707AE">
        <w:rPr>
          <w:sz w:val="22"/>
        </w:rPr>
        <w:t>1</w:t>
      </w:r>
      <w:r>
        <w:rPr>
          <w:sz w:val="22"/>
        </w:rPr>
        <w:t>2, PSČ 1</w:t>
      </w:r>
      <w:r w:rsidR="008707AE">
        <w:rPr>
          <w:sz w:val="22"/>
        </w:rPr>
        <w:t>10</w:t>
      </w:r>
      <w:r>
        <w:rPr>
          <w:sz w:val="22"/>
        </w:rPr>
        <w:t xml:space="preserve"> </w:t>
      </w:r>
      <w:r w:rsidR="008707AE">
        <w:rPr>
          <w:sz w:val="22"/>
        </w:rPr>
        <w:t>15</w:t>
      </w:r>
    </w:p>
    <w:p w14:paraId="498B5B47" w14:textId="77777777" w:rsidR="00D050FD" w:rsidRDefault="00C954AE" w:rsidP="003B7FE3">
      <w:pPr>
        <w:tabs>
          <w:tab w:val="left" w:pos="-709"/>
          <w:tab w:val="left" w:pos="-284"/>
          <w:tab w:val="num" w:pos="0"/>
        </w:tabs>
        <w:spacing w:before="60"/>
        <w:ind w:left="1622" w:right="-1"/>
        <w:jc w:val="both"/>
        <w:rPr>
          <w:sz w:val="22"/>
        </w:rPr>
      </w:pPr>
      <w:r>
        <w:rPr>
          <w:sz w:val="22"/>
        </w:rPr>
        <w:t>O</w:t>
      </w:r>
      <w:r w:rsidR="00D050FD">
        <w:rPr>
          <w:sz w:val="22"/>
        </w:rPr>
        <w:t>rganizační složka státu zřízená Ministerstvem dopravy České republiky, a to</w:t>
      </w:r>
      <w:r w:rsidR="004463F2">
        <w:rPr>
          <w:sz w:val="22"/>
        </w:rPr>
        <w:t xml:space="preserve"> </w:t>
      </w:r>
      <w:r w:rsidR="00D050FD">
        <w:rPr>
          <w:sz w:val="22"/>
        </w:rPr>
        <w:t>Rozhodnutím ministra dopravy a spojů České republiky č. 849/98-KM ze dne</w:t>
      </w:r>
      <w:r w:rsidR="004463F2">
        <w:rPr>
          <w:sz w:val="22"/>
        </w:rPr>
        <w:t xml:space="preserve"> </w:t>
      </w:r>
      <w:r w:rsidR="00D050FD">
        <w:rPr>
          <w:sz w:val="22"/>
        </w:rPr>
        <w:t>12.3.1998 (Zřizovací listina č. 849/98-MM ze dne 12.3.1998, ve znění Dodatků</w:t>
      </w:r>
      <w:r w:rsidR="004463F2">
        <w:rPr>
          <w:sz w:val="22"/>
        </w:rPr>
        <w:t xml:space="preserve"> </w:t>
      </w:r>
      <w:r w:rsidR="00D050FD">
        <w:rPr>
          <w:sz w:val="22"/>
        </w:rPr>
        <w:t>č.1, 2, 3, 4</w:t>
      </w:r>
      <w:r>
        <w:rPr>
          <w:sz w:val="22"/>
        </w:rPr>
        <w:t>,</w:t>
      </w:r>
      <w:r w:rsidR="00D050FD">
        <w:rPr>
          <w:sz w:val="22"/>
        </w:rPr>
        <w:t xml:space="preserve"> 5</w:t>
      </w:r>
      <w:r w:rsidR="00673772">
        <w:rPr>
          <w:sz w:val="22"/>
        </w:rPr>
        <w:t>,</w:t>
      </w:r>
      <w:r>
        <w:rPr>
          <w:sz w:val="22"/>
        </w:rPr>
        <w:t xml:space="preserve"> 6</w:t>
      </w:r>
      <w:r w:rsidR="00673772">
        <w:rPr>
          <w:sz w:val="22"/>
        </w:rPr>
        <w:t>,</w:t>
      </w:r>
      <w:r w:rsidR="00E973CE">
        <w:rPr>
          <w:sz w:val="22"/>
        </w:rPr>
        <w:t xml:space="preserve"> 7</w:t>
      </w:r>
      <w:r w:rsidR="008707AE">
        <w:rPr>
          <w:sz w:val="22"/>
        </w:rPr>
        <w:t>,</w:t>
      </w:r>
      <w:r w:rsidR="00700F69">
        <w:rPr>
          <w:sz w:val="22"/>
        </w:rPr>
        <w:t xml:space="preserve"> 8</w:t>
      </w:r>
      <w:r w:rsidR="008707AE">
        <w:rPr>
          <w:sz w:val="22"/>
        </w:rPr>
        <w:t>, 9</w:t>
      </w:r>
      <w:r w:rsidR="00CF5352">
        <w:rPr>
          <w:sz w:val="22"/>
        </w:rPr>
        <w:t>,</w:t>
      </w:r>
      <w:r w:rsidR="008707AE">
        <w:rPr>
          <w:sz w:val="22"/>
        </w:rPr>
        <w:t xml:space="preserve"> 10</w:t>
      </w:r>
      <w:r w:rsidR="00CF5352">
        <w:rPr>
          <w:sz w:val="22"/>
        </w:rPr>
        <w:t xml:space="preserve"> </w:t>
      </w:r>
      <w:r w:rsidR="00E040A8">
        <w:rPr>
          <w:sz w:val="22"/>
        </w:rPr>
        <w:t>,</w:t>
      </w:r>
      <w:r w:rsidR="00CF5352">
        <w:rPr>
          <w:sz w:val="22"/>
        </w:rPr>
        <w:t>11</w:t>
      </w:r>
      <w:r w:rsidR="00E040A8">
        <w:rPr>
          <w:sz w:val="22"/>
        </w:rPr>
        <w:t xml:space="preserve"> a 12</w:t>
      </w:r>
      <w:r w:rsidR="00E973CE">
        <w:rPr>
          <w:sz w:val="22"/>
        </w:rPr>
        <w:t>)</w:t>
      </w:r>
    </w:p>
    <w:p w14:paraId="02398B96" w14:textId="77777777" w:rsidR="00D050FD" w:rsidRDefault="00D050FD" w:rsidP="00BB20C4">
      <w:pPr>
        <w:tabs>
          <w:tab w:val="left" w:pos="-709"/>
          <w:tab w:val="left" w:pos="-284"/>
          <w:tab w:val="num" w:pos="0"/>
        </w:tabs>
        <w:spacing w:before="60"/>
        <w:ind w:left="1622" w:right="-262"/>
        <w:jc w:val="both"/>
        <w:rPr>
          <w:sz w:val="22"/>
        </w:rPr>
      </w:pPr>
      <w:r>
        <w:rPr>
          <w:sz w:val="22"/>
        </w:rPr>
        <w:t>Osoba oprávněná</w:t>
      </w:r>
    </w:p>
    <w:p w14:paraId="74ACB655" w14:textId="77777777" w:rsidR="00D050FD" w:rsidRDefault="00D050FD" w:rsidP="00BB20C4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Ing. </w:t>
      </w:r>
      <w:r w:rsidR="008756FF">
        <w:rPr>
          <w:sz w:val="22"/>
        </w:rPr>
        <w:t>Lubomír</w:t>
      </w:r>
      <w:r w:rsidR="00700F69">
        <w:rPr>
          <w:sz w:val="22"/>
        </w:rPr>
        <w:t xml:space="preserve"> </w:t>
      </w:r>
      <w:r w:rsidR="008756FF">
        <w:rPr>
          <w:sz w:val="22"/>
        </w:rPr>
        <w:t>Fojtů</w:t>
      </w:r>
      <w:r w:rsidR="00EE4082">
        <w:rPr>
          <w:sz w:val="22"/>
        </w:rPr>
        <w:t>,</w:t>
      </w:r>
      <w:r>
        <w:rPr>
          <w:sz w:val="22"/>
        </w:rPr>
        <w:t xml:space="preserve"> </w:t>
      </w:r>
      <w:r w:rsidR="008756FF">
        <w:rPr>
          <w:sz w:val="22"/>
        </w:rPr>
        <w:t>ředitel</w:t>
      </w:r>
    </w:p>
    <w:p w14:paraId="20DBC79B" w14:textId="31E05B2F" w:rsidR="00D050FD" w:rsidRDefault="00D050FD" w:rsidP="00BB20C4">
      <w:pPr>
        <w:tabs>
          <w:tab w:val="left" w:pos="-709"/>
          <w:tab w:val="left" w:pos="-284"/>
          <w:tab w:val="num" w:pos="0"/>
        </w:tabs>
        <w:spacing w:before="60"/>
        <w:ind w:left="1622" w:right="-262"/>
        <w:jc w:val="both"/>
        <w:rPr>
          <w:sz w:val="22"/>
        </w:rPr>
      </w:pPr>
      <w:r>
        <w:rPr>
          <w:sz w:val="22"/>
        </w:rPr>
        <w:t>Peněžní ústav: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4E4D8B">
        <w:rPr>
          <w:sz w:val="22"/>
        </w:rPr>
        <w:t>xxxx</w:t>
      </w:r>
      <w:proofErr w:type="spellEnd"/>
      <w:r>
        <w:rPr>
          <w:sz w:val="22"/>
        </w:rPr>
        <w:t xml:space="preserve">, pobočka </w:t>
      </w:r>
      <w:proofErr w:type="spellStart"/>
      <w:r w:rsidR="004E4D8B">
        <w:rPr>
          <w:sz w:val="22"/>
        </w:rPr>
        <w:t>xxxx</w:t>
      </w:r>
      <w:proofErr w:type="spellEnd"/>
    </w:p>
    <w:p w14:paraId="2A853EEE" w14:textId="1CEC575D" w:rsidR="00D050FD" w:rsidRDefault="00700F69" w:rsidP="00BB20C4">
      <w:pPr>
        <w:tabs>
          <w:tab w:val="left" w:pos="-709"/>
          <w:tab w:val="left" w:pos="-284"/>
          <w:tab w:val="num" w:pos="0"/>
        </w:tabs>
        <w:spacing w:before="60"/>
        <w:ind w:left="1622" w:right="-262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4E4D8B">
        <w:rPr>
          <w:sz w:val="22"/>
        </w:rPr>
        <w:t>xxxx</w:t>
      </w:r>
      <w:proofErr w:type="spellEnd"/>
    </w:p>
    <w:p w14:paraId="54CBFE16" w14:textId="77777777" w:rsidR="00D050FD" w:rsidRDefault="00D050FD" w:rsidP="00BB20C4">
      <w:pPr>
        <w:tabs>
          <w:tab w:val="left" w:pos="-284"/>
          <w:tab w:val="num" w:pos="0"/>
        </w:tabs>
        <w:spacing w:before="60"/>
        <w:ind w:left="1622" w:right="-262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67981801</w:t>
      </w:r>
    </w:p>
    <w:p w14:paraId="30DF72BA" w14:textId="77777777" w:rsidR="00C954AE" w:rsidRDefault="00C954AE" w:rsidP="001A6636">
      <w:pPr>
        <w:tabs>
          <w:tab w:val="left" w:pos="-426"/>
          <w:tab w:val="left" w:pos="-284"/>
        </w:tabs>
        <w:spacing w:before="360" w:after="360"/>
        <w:ind w:left="1622" w:right="-261"/>
        <w:jc w:val="both"/>
        <w:rPr>
          <w:sz w:val="22"/>
        </w:rPr>
      </w:pPr>
      <w:r>
        <w:rPr>
          <w:sz w:val="22"/>
        </w:rPr>
        <w:t>a</w:t>
      </w:r>
    </w:p>
    <w:p w14:paraId="07411028" w14:textId="77777777" w:rsidR="00C954AE" w:rsidRDefault="00C954AE" w:rsidP="004463F2">
      <w:pPr>
        <w:tabs>
          <w:tab w:val="left" w:pos="-1080"/>
          <w:tab w:val="left" w:pos="1620"/>
        </w:tabs>
        <w:spacing w:before="360"/>
        <w:ind w:left="357" w:right="-262" w:hanging="357"/>
        <w:jc w:val="both"/>
        <w:rPr>
          <w:b/>
          <w:sz w:val="22"/>
          <w:szCs w:val="22"/>
        </w:rPr>
      </w:pPr>
      <w:r>
        <w:rPr>
          <w:b/>
          <w:smallCaps/>
          <w:sz w:val="22"/>
        </w:rPr>
        <w:t>zhotovitelem</w:t>
      </w:r>
      <w:r w:rsidR="004463F2">
        <w:rPr>
          <w:b/>
          <w:smallCaps/>
          <w:sz w:val="22"/>
        </w:rPr>
        <w:tab/>
      </w:r>
      <w:proofErr w:type="spellStart"/>
      <w:r w:rsidR="00D377A9" w:rsidRPr="00D377A9">
        <w:rPr>
          <w:b/>
          <w:sz w:val="22"/>
        </w:rPr>
        <w:t>Ekopontis</w:t>
      </w:r>
      <w:proofErr w:type="spellEnd"/>
      <w:r w:rsidR="00D377A9" w:rsidRPr="00D377A9">
        <w:rPr>
          <w:b/>
          <w:sz w:val="22"/>
        </w:rPr>
        <w:t>, s.r.o.</w:t>
      </w:r>
    </w:p>
    <w:p w14:paraId="6615860D" w14:textId="77777777" w:rsidR="005377C9" w:rsidRDefault="005377C9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5CCB">
        <w:rPr>
          <w:sz w:val="22"/>
          <w:szCs w:val="22"/>
        </w:rPr>
        <w:t>Husovická 884/4</w:t>
      </w:r>
      <w:r w:rsidR="00762C0F" w:rsidRPr="00762C0F">
        <w:rPr>
          <w:sz w:val="22"/>
          <w:szCs w:val="22"/>
        </w:rPr>
        <w:t>,</w:t>
      </w:r>
      <w:r w:rsidR="00EA5CCB">
        <w:rPr>
          <w:sz w:val="22"/>
          <w:szCs w:val="22"/>
        </w:rPr>
        <w:t xml:space="preserve"> Husovice,</w:t>
      </w:r>
      <w:r w:rsidR="00762C0F" w:rsidRPr="00762C0F">
        <w:rPr>
          <w:sz w:val="22"/>
          <w:szCs w:val="22"/>
        </w:rPr>
        <w:t xml:space="preserve"> 6</w:t>
      </w:r>
      <w:r w:rsidR="00EA5CCB">
        <w:rPr>
          <w:sz w:val="22"/>
          <w:szCs w:val="22"/>
        </w:rPr>
        <w:t>14</w:t>
      </w:r>
      <w:r w:rsidR="00762C0F" w:rsidRPr="00762C0F">
        <w:rPr>
          <w:sz w:val="22"/>
          <w:szCs w:val="22"/>
        </w:rPr>
        <w:t xml:space="preserve"> 00 Brno</w:t>
      </w:r>
    </w:p>
    <w:p w14:paraId="62C4916A" w14:textId="77777777" w:rsidR="00762C0F" w:rsidRDefault="00762C0F" w:rsidP="003B7FE3">
      <w:pPr>
        <w:tabs>
          <w:tab w:val="left" w:pos="-1080"/>
        </w:tabs>
        <w:spacing w:before="60"/>
        <w:ind w:left="1622" w:right="-1"/>
        <w:jc w:val="both"/>
        <w:rPr>
          <w:sz w:val="22"/>
          <w:szCs w:val="22"/>
        </w:rPr>
      </w:pPr>
      <w:r w:rsidRPr="00762C0F">
        <w:rPr>
          <w:sz w:val="22"/>
          <w:szCs w:val="22"/>
        </w:rPr>
        <w:t>Zapsán</w:t>
      </w:r>
      <w:r w:rsidR="0081532C">
        <w:rPr>
          <w:sz w:val="22"/>
          <w:szCs w:val="22"/>
        </w:rPr>
        <w:t>a</w:t>
      </w:r>
      <w:r w:rsidRPr="00762C0F">
        <w:rPr>
          <w:sz w:val="22"/>
          <w:szCs w:val="22"/>
        </w:rPr>
        <w:t xml:space="preserve"> v obchodním rejstříku vedeném u Krajského soudu v Brně, oddíl C, vložka 87173</w:t>
      </w:r>
    </w:p>
    <w:p w14:paraId="2A0B708B" w14:textId="77777777" w:rsidR="005377C9" w:rsidRDefault="00E2777C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</w:t>
      </w:r>
      <w:r w:rsidR="00EA5CCB">
        <w:rPr>
          <w:sz w:val="22"/>
          <w:szCs w:val="22"/>
        </w:rPr>
        <w:t>a</w:t>
      </w:r>
      <w:r>
        <w:rPr>
          <w:sz w:val="22"/>
          <w:szCs w:val="22"/>
        </w:rPr>
        <w:t xml:space="preserve"> oprávněn</w:t>
      </w:r>
      <w:r w:rsidR="00EA5CCB">
        <w:rPr>
          <w:sz w:val="22"/>
          <w:szCs w:val="22"/>
        </w:rPr>
        <w:t>á</w:t>
      </w:r>
    </w:p>
    <w:p w14:paraId="13E94097" w14:textId="3669AEFE" w:rsidR="00690FF5" w:rsidRDefault="005377C9" w:rsidP="00140F19">
      <w:pPr>
        <w:tabs>
          <w:tab w:val="left" w:pos="-1080"/>
        </w:tabs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5CCB">
        <w:rPr>
          <w:sz w:val="22"/>
          <w:szCs w:val="22"/>
        </w:rPr>
        <w:t xml:space="preserve">   </w:t>
      </w:r>
      <w:proofErr w:type="spellStart"/>
      <w:r w:rsidR="004E4D8B">
        <w:rPr>
          <w:sz w:val="22"/>
          <w:szCs w:val="22"/>
        </w:rPr>
        <w:t>xxxx</w:t>
      </w:r>
      <w:proofErr w:type="spellEnd"/>
      <w:r w:rsidR="00690FF5">
        <w:rPr>
          <w:sz w:val="22"/>
          <w:szCs w:val="22"/>
        </w:rPr>
        <w:t>, jednatel</w:t>
      </w:r>
      <w:r w:rsidR="003C1BE6">
        <w:rPr>
          <w:sz w:val="22"/>
          <w:szCs w:val="22"/>
        </w:rPr>
        <w:t>ka</w:t>
      </w:r>
    </w:p>
    <w:p w14:paraId="765FAE41" w14:textId="77777777" w:rsidR="00C350B5" w:rsidRPr="00202447" w:rsidRDefault="00C350B5" w:rsidP="006317AB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2C0F">
        <w:rPr>
          <w:sz w:val="22"/>
          <w:szCs w:val="22"/>
        </w:rPr>
        <w:t>03866866</w:t>
      </w:r>
    </w:p>
    <w:p w14:paraId="4FACE5CE" w14:textId="77777777" w:rsidR="006317AB" w:rsidRDefault="00C350B5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="00390424" w:rsidRPr="00390424">
        <w:rPr>
          <w:sz w:val="22"/>
          <w:szCs w:val="22"/>
        </w:rPr>
        <w:t>CZ03866866</w:t>
      </w:r>
    </w:p>
    <w:p w14:paraId="36F8E2C8" w14:textId="6D50E498" w:rsidR="009F4B2B" w:rsidRDefault="00C350B5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proofErr w:type="spellStart"/>
      <w:r w:rsidR="004E4D8B">
        <w:rPr>
          <w:sz w:val="22"/>
          <w:szCs w:val="22"/>
        </w:rPr>
        <w:t>xxxx</w:t>
      </w:r>
      <w:proofErr w:type="spellEnd"/>
    </w:p>
    <w:p w14:paraId="0520EF6C" w14:textId="7A93F115" w:rsidR="00C350B5" w:rsidRDefault="00C350B5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r w:rsidRPr="00202447">
        <w:rPr>
          <w:sz w:val="22"/>
          <w:szCs w:val="22"/>
        </w:rPr>
        <w:tab/>
      </w:r>
      <w:proofErr w:type="spellStart"/>
      <w:r w:rsidR="004E4D8B">
        <w:rPr>
          <w:sz w:val="22"/>
          <w:szCs w:val="22"/>
        </w:rPr>
        <w:t>xxxx</w:t>
      </w:r>
      <w:proofErr w:type="spellEnd"/>
    </w:p>
    <w:p w14:paraId="5B8DB0C3" w14:textId="77777777" w:rsidR="0070716F" w:rsidRPr="00202447" w:rsidRDefault="0070716F" w:rsidP="00BB20C4">
      <w:pPr>
        <w:tabs>
          <w:tab w:val="left" w:pos="-1080"/>
        </w:tabs>
        <w:spacing w:before="60"/>
        <w:ind w:left="1622" w:right="-261"/>
        <w:jc w:val="both"/>
        <w:rPr>
          <w:sz w:val="22"/>
          <w:szCs w:val="22"/>
        </w:rPr>
      </w:pPr>
    </w:p>
    <w:p w14:paraId="65C32153" w14:textId="0F998CEA" w:rsidR="00E6019C" w:rsidRPr="0081532C" w:rsidRDefault="00453D98" w:rsidP="003B7FE3">
      <w:pPr>
        <w:ind w:right="-1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</w:t>
      </w:r>
      <w:r w:rsidR="001D0DDE">
        <w:rPr>
          <w:sz w:val="22"/>
        </w:rPr>
        <w:t xml:space="preserve">ustanovením </w:t>
      </w:r>
      <w:r>
        <w:rPr>
          <w:sz w:val="22"/>
        </w:rPr>
        <w:t>čl</w:t>
      </w:r>
      <w:r w:rsidR="001D0DDE">
        <w:rPr>
          <w:sz w:val="22"/>
        </w:rPr>
        <w:t>.</w:t>
      </w:r>
      <w:r>
        <w:rPr>
          <w:sz w:val="22"/>
        </w:rPr>
        <w:t xml:space="preserve"> X</w:t>
      </w:r>
      <w:r w:rsidR="0070716F">
        <w:rPr>
          <w:sz w:val="22"/>
        </w:rPr>
        <w:t>VI</w:t>
      </w:r>
      <w:r w:rsidR="00981FCB">
        <w:rPr>
          <w:sz w:val="22"/>
        </w:rPr>
        <w:t>.</w:t>
      </w:r>
      <w:r w:rsidR="00197B6F">
        <w:rPr>
          <w:sz w:val="22"/>
        </w:rPr>
        <w:t xml:space="preserve"> </w:t>
      </w:r>
      <w:r w:rsidR="0081532C">
        <w:rPr>
          <w:sz w:val="22"/>
        </w:rPr>
        <w:t>o</w:t>
      </w:r>
      <w:r w:rsidR="007C5570">
        <w:rPr>
          <w:sz w:val="22"/>
        </w:rPr>
        <w:t>dst</w:t>
      </w:r>
      <w:r w:rsidR="0081532C">
        <w:rPr>
          <w:sz w:val="22"/>
        </w:rPr>
        <w:t>.</w:t>
      </w:r>
      <w:r w:rsidR="00B23C5D">
        <w:rPr>
          <w:sz w:val="22"/>
        </w:rPr>
        <w:t xml:space="preserve"> </w:t>
      </w:r>
      <w:r w:rsidR="0070716F">
        <w:rPr>
          <w:sz w:val="22"/>
        </w:rPr>
        <w:t>2</w:t>
      </w:r>
      <w:r w:rsidR="006725BD">
        <w:rPr>
          <w:sz w:val="22"/>
        </w:rPr>
        <w:t xml:space="preserve"> </w:t>
      </w:r>
      <w:r w:rsidR="0081532C" w:rsidRPr="0081532C">
        <w:rPr>
          <w:smallCaps/>
          <w:sz w:val="22"/>
        </w:rPr>
        <w:t>smlouvy</w:t>
      </w:r>
      <w:r w:rsidR="0081532C">
        <w:rPr>
          <w:sz w:val="22"/>
        </w:rPr>
        <w:t xml:space="preserve">, </w:t>
      </w:r>
      <w:r w:rsidR="006725BD">
        <w:rPr>
          <w:sz w:val="22"/>
        </w:rPr>
        <w:t xml:space="preserve">se </w:t>
      </w:r>
      <w:r w:rsidR="0070716F" w:rsidRPr="0081532C">
        <w:rPr>
          <w:smallCaps/>
          <w:sz w:val="22"/>
        </w:rPr>
        <w:t>smlouva o</w:t>
      </w:r>
      <w:r w:rsidR="001D0DDE">
        <w:rPr>
          <w:smallCaps/>
          <w:sz w:val="22"/>
        </w:rPr>
        <w:t> </w:t>
      </w:r>
      <w:r w:rsidR="0070716F" w:rsidRPr="0081532C">
        <w:rPr>
          <w:smallCaps/>
          <w:sz w:val="22"/>
        </w:rPr>
        <w:t>dílo</w:t>
      </w:r>
      <w:r w:rsidR="006725BD">
        <w:rPr>
          <w:sz w:val="22"/>
        </w:rPr>
        <w:t xml:space="preserve"> č.</w:t>
      </w:r>
      <w:r w:rsidR="00D73D3D">
        <w:rPr>
          <w:sz w:val="22"/>
        </w:rPr>
        <w:t> </w:t>
      </w:r>
      <w:r w:rsidR="0070716F" w:rsidRPr="0070716F">
        <w:rPr>
          <w:sz w:val="22"/>
        </w:rPr>
        <w:t>SML-2024-057-VZ</w:t>
      </w:r>
      <w:r w:rsidR="006725BD">
        <w:rPr>
          <w:sz w:val="22"/>
        </w:rPr>
        <w:t xml:space="preserve"> (ev</w:t>
      </w:r>
      <w:r w:rsidR="002E3EA4">
        <w:rPr>
          <w:sz w:val="22"/>
        </w:rPr>
        <w:t>id</w:t>
      </w:r>
      <w:r w:rsidR="00F42B1D">
        <w:rPr>
          <w:sz w:val="22"/>
        </w:rPr>
        <w:t>enční</w:t>
      </w:r>
      <w:r w:rsidR="006725BD">
        <w:rPr>
          <w:sz w:val="22"/>
        </w:rPr>
        <w:t xml:space="preserve"> číslo </w:t>
      </w:r>
      <w:r w:rsidR="006725BD" w:rsidRPr="00643F17">
        <w:rPr>
          <w:smallCaps/>
          <w:sz w:val="22"/>
          <w:szCs w:val="22"/>
        </w:rPr>
        <w:t>smlouvy objednatele</w:t>
      </w:r>
      <w:r w:rsidR="00981FCB" w:rsidRPr="0081532C">
        <w:rPr>
          <w:sz w:val="22"/>
          <w:szCs w:val="22"/>
        </w:rPr>
        <w:t>)</w:t>
      </w:r>
      <w:r w:rsidR="0081532C" w:rsidRPr="0081532C">
        <w:rPr>
          <w:sz w:val="22"/>
          <w:szCs w:val="22"/>
        </w:rPr>
        <w:t>, resp.</w:t>
      </w:r>
      <w:r w:rsidR="00AC5E79">
        <w:rPr>
          <w:sz w:val="22"/>
        </w:rPr>
        <w:t xml:space="preserve"> č. </w:t>
      </w:r>
      <w:r w:rsidR="00EA5CCB">
        <w:rPr>
          <w:sz w:val="22"/>
        </w:rPr>
        <w:t>2</w:t>
      </w:r>
      <w:r w:rsidR="0070716F">
        <w:rPr>
          <w:sz w:val="22"/>
        </w:rPr>
        <w:t>4</w:t>
      </w:r>
      <w:r w:rsidR="0018628B">
        <w:rPr>
          <w:sz w:val="22"/>
        </w:rPr>
        <w:t>-0</w:t>
      </w:r>
      <w:r w:rsidR="00EA5CCB">
        <w:rPr>
          <w:sz w:val="22"/>
        </w:rPr>
        <w:t>26</w:t>
      </w:r>
      <w:r w:rsidR="00AC5E79">
        <w:rPr>
          <w:sz w:val="22"/>
        </w:rPr>
        <w:t xml:space="preserve"> (evidenční číslo </w:t>
      </w:r>
      <w:r w:rsidR="00AC5E79" w:rsidRPr="00643F17">
        <w:rPr>
          <w:smallCaps/>
          <w:sz w:val="22"/>
          <w:szCs w:val="22"/>
        </w:rPr>
        <w:t xml:space="preserve">smlouvy </w:t>
      </w:r>
      <w:r w:rsidR="00AC5E79">
        <w:rPr>
          <w:smallCaps/>
          <w:sz w:val="22"/>
          <w:szCs w:val="22"/>
        </w:rPr>
        <w:t>zhotovitele)</w:t>
      </w:r>
      <w:r w:rsidR="0081532C">
        <w:rPr>
          <w:smallCaps/>
          <w:sz w:val="22"/>
          <w:szCs w:val="22"/>
        </w:rPr>
        <w:t>,</w:t>
      </w:r>
      <w:r w:rsidR="00AC5E79">
        <w:rPr>
          <w:smallCaps/>
          <w:sz w:val="22"/>
          <w:szCs w:val="22"/>
        </w:rPr>
        <w:t xml:space="preserve"> </w:t>
      </w:r>
      <w:r w:rsidR="00AC5E79">
        <w:rPr>
          <w:sz w:val="22"/>
        </w:rPr>
        <w:t>z</w:t>
      </w:r>
      <w:r w:rsidR="00A96847" w:rsidRPr="0025080B">
        <w:rPr>
          <w:sz w:val="22"/>
        </w:rPr>
        <w:t>e dne</w:t>
      </w:r>
      <w:r w:rsidR="00A96847" w:rsidRPr="00605D31">
        <w:rPr>
          <w:sz w:val="22"/>
        </w:rPr>
        <w:t xml:space="preserve"> </w:t>
      </w:r>
      <w:r w:rsidR="0070716F">
        <w:rPr>
          <w:sz w:val="22"/>
        </w:rPr>
        <w:t>5</w:t>
      </w:r>
      <w:r w:rsidR="0065631D" w:rsidRPr="00605D31">
        <w:rPr>
          <w:sz w:val="22"/>
        </w:rPr>
        <w:t>.</w:t>
      </w:r>
      <w:r w:rsidR="00197B6F" w:rsidRPr="00605D31">
        <w:rPr>
          <w:sz w:val="22"/>
        </w:rPr>
        <w:t xml:space="preserve"> </w:t>
      </w:r>
      <w:r w:rsidR="0070716F">
        <w:rPr>
          <w:sz w:val="22"/>
        </w:rPr>
        <w:t>6</w:t>
      </w:r>
      <w:r w:rsidR="0065631D" w:rsidRPr="00605D31">
        <w:rPr>
          <w:sz w:val="22"/>
        </w:rPr>
        <w:t>.</w:t>
      </w:r>
      <w:r w:rsidR="00197B6F" w:rsidRPr="00605D31">
        <w:rPr>
          <w:sz w:val="22"/>
        </w:rPr>
        <w:t xml:space="preserve"> </w:t>
      </w:r>
      <w:r w:rsidR="0065631D" w:rsidRPr="00605D31">
        <w:rPr>
          <w:sz w:val="22"/>
        </w:rPr>
        <w:t>20</w:t>
      </w:r>
      <w:r w:rsidR="00EA5CCB">
        <w:rPr>
          <w:sz w:val="22"/>
        </w:rPr>
        <w:t>2</w:t>
      </w:r>
      <w:r w:rsidR="0070716F">
        <w:rPr>
          <w:sz w:val="22"/>
        </w:rPr>
        <w:t>4</w:t>
      </w:r>
      <w:r w:rsidR="0081532C">
        <w:rPr>
          <w:sz w:val="22"/>
        </w:rPr>
        <w:t xml:space="preserve"> </w:t>
      </w:r>
      <w:r w:rsidR="001D0DDE">
        <w:rPr>
          <w:rFonts w:cs="Arial"/>
          <w:sz w:val="22"/>
        </w:rPr>
        <w:t>upravuje takto</w:t>
      </w:r>
      <w:r w:rsidR="0081532C" w:rsidRPr="0081532C">
        <w:rPr>
          <w:rFonts w:cs="Arial"/>
          <w:sz w:val="22"/>
        </w:rPr>
        <w:t>:</w:t>
      </w:r>
    </w:p>
    <w:p w14:paraId="09E249FE" w14:textId="77777777" w:rsidR="00E6019C" w:rsidRDefault="00E6019C" w:rsidP="00E6019C">
      <w:pPr>
        <w:ind w:right="-261"/>
        <w:jc w:val="both"/>
        <w:rPr>
          <w:rFonts w:cs="Arial"/>
          <w:sz w:val="22"/>
          <w:u w:val="single"/>
        </w:rPr>
      </w:pPr>
    </w:p>
    <w:p w14:paraId="493D4AC6" w14:textId="34FC5EC0" w:rsidR="00EE2BA5" w:rsidRPr="001D0DDE" w:rsidRDefault="001D0DDE" w:rsidP="003B7FE3">
      <w:pPr>
        <w:pStyle w:val="Odstavecseseznamem"/>
        <w:numPr>
          <w:ilvl w:val="0"/>
          <w:numId w:val="36"/>
        </w:numPr>
        <w:ind w:left="284" w:right="-1" w:hanging="284"/>
        <w:jc w:val="both"/>
        <w:rPr>
          <w:rFonts w:ascii="Arial" w:hAnsi="Arial" w:cs="Arial"/>
        </w:rPr>
      </w:pPr>
      <w:r w:rsidRPr="001D0DDE">
        <w:rPr>
          <w:rFonts w:ascii="Arial" w:hAnsi="Arial" w:cs="Arial"/>
        </w:rPr>
        <w:t>V č</w:t>
      </w:r>
      <w:r w:rsidR="00EE2BA5" w:rsidRPr="001D0DDE">
        <w:rPr>
          <w:rFonts w:ascii="Arial" w:hAnsi="Arial" w:cs="Arial"/>
        </w:rPr>
        <w:t>l. VI</w:t>
      </w:r>
      <w:r w:rsidR="00F62EF7" w:rsidRPr="001D0DDE">
        <w:rPr>
          <w:rFonts w:ascii="Arial" w:hAnsi="Arial" w:cs="Arial"/>
        </w:rPr>
        <w:t>.</w:t>
      </w:r>
      <w:r w:rsidR="00EE2BA5" w:rsidRPr="001D0DDE">
        <w:rPr>
          <w:rFonts w:ascii="Arial" w:hAnsi="Arial" w:cs="Arial"/>
        </w:rPr>
        <w:t xml:space="preserve"> </w:t>
      </w:r>
      <w:r w:rsidRPr="001D0DDE">
        <w:rPr>
          <w:rFonts w:ascii="Arial" w:hAnsi="Arial" w:cs="Arial"/>
          <w:b/>
          <w:bCs/>
        </w:rPr>
        <w:t>„</w:t>
      </w:r>
      <w:r w:rsidRPr="001D0DDE">
        <w:rPr>
          <w:rFonts w:ascii="Arial" w:hAnsi="Arial" w:cs="Arial"/>
          <w:b/>
          <w:bCs/>
          <w:smallCaps/>
        </w:rPr>
        <w:t>smluvní cena</w:t>
      </w:r>
      <w:r w:rsidRPr="001D0DDE">
        <w:rPr>
          <w:rFonts w:ascii="Arial" w:hAnsi="Arial" w:cs="Arial"/>
          <w:b/>
          <w:bCs/>
        </w:rPr>
        <w:t>“</w:t>
      </w:r>
      <w:r w:rsidRPr="001D0DDE">
        <w:rPr>
          <w:rFonts w:ascii="Arial" w:hAnsi="Arial" w:cs="Arial"/>
        </w:rPr>
        <w:t xml:space="preserve"> se vypouští původní odstavec 6 a je v plném rozsahu nahrazen novým odstavcem 6, současně se doplňuje nový odstavec 7 v tomto znění:</w:t>
      </w:r>
    </w:p>
    <w:p w14:paraId="58E034E4" w14:textId="6DA7042E" w:rsidR="001D0DDE" w:rsidRDefault="003B7FE3" w:rsidP="003B7FE3">
      <w:pPr>
        <w:tabs>
          <w:tab w:val="left" w:pos="-1134"/>
          <w:tab w:val="left" w:pos="-567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„6.</w:t>
      </w:r>
      <w:r>
        <w:rPr>
          <w:rFonts w:cs="Arial"/>
          <w:sz w:val="22"/>
          <w:szCs w:val="22"/>
        </w:rPr>
        <w:tab/>
      </w:r>
      <w:r w:rsidR="001D0DDE">
        <w:rPr>
          <w:rFonts w:cs="Arial"/>
          <w:sz w:val="22"/>
          <w:szCs w:val="22"/>
        </w:rPr>
        <w:t xml:space="preserve">Dílčí body předmětu </w:t>
      </w:r>
      <w:r w:rsidR="001D0DDE" w:rsidRPr="003B7FE3">
        <w:rPr>
          <w:rFonts w:cs="Arial"/>
          <w:smallCaps/>
          <w:sz w:val="22"/>
          <w:szCs w:val="22"/>
        </w:rPr>
        <w:t>díla</w:t>
      </w:r>
      <w:r w:rsidR="001D0DDE">
        <w:rPr>
          <w:rFonts w:cs="Arial"/>
          <w:sz w:val="22"/>
          <w:szCs w:val="22"/>
        </w:rPr>
        <w:t xml:space="preserve"> dle čl. IV. odst. 1.2 bod</w:t>
      </w:r>
      <w:r>
        <w:rPr>
          <w:rFonts w:cs="Arial"/>
          <w:sz w:val="22"/>
          <w:szCs w:val="22"/>
        </w:rPr>
        <w:t>ů</w:t>
      </w:r>
      <w:r w:rsidR="001D0DDE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>), B) a C) pro záměr „Přístaviště Malé Žernoseky“</w:t>
      </w:r>
      <w:r w:rsidR="001D0DDE" w:rsidRPr="001D0DDE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="001D0DDE" w:rsidRPr="001D0DDE">
        <w:rPr>
          <w:rFonts w:cs="Arial"/>
          <w:sz w:val="22"/>
          <w:szCs w:val="22"/>
        </w:rPr>
        <w:t xml:space="preserve"> financován</w:t>
      </w:r>
      <w:r>
        <w:rPr>
          <w:rFonts w:cs="Arial"/>
          <w:sz w:val="22"/>
          <w:szCs w:val="22"/>
        </w:rPr>
        <w:t>y</w:t>
      </w:r>
      <w:r w:rsidR="001D0DDE" w:rsidRPr="001D0DDE">
        <w:rPr>
          <w:rFonts w:cs="Arial"/>
          <w:sz w:val="22"/>
          <w:szCs w:val="22"/>
        </w:rPr>
        <w:t xml:space="preserve"> z globální položky „ŘVC – Příprava a vypořádání staveb“, číslo </w:t>
      </w:r>
      <w:r w:rsidR="001D0DDE" w:rsidRPr="001D0DDE">
        <w:rPr>
          <w:rFonts w:cs="Arial"/>
          <w:sz w:val="22"/>
          <w:szCs w:val="22"/>
        </w:rPr>
        <w:lastRenderedPageBreak/>
        <w:t>ISPROFOND 500 554 0004, položka „Přístaviště Malé Žernoseky“, číslo projektu 542 553 0009</w:t>
      </w:r>
      <w:r>
        <w:rPr>
          <w:rFonts w:cs="Arial"/>
          <w:sz w:val="22"/>
          <w:szCs w:val="22"/>
        </w:rPr>
        <w:t>.</w:t>
      </w:r>
    </w:p>
    <w:p w14:paraId="4CABB55F" w14:textId="571D3C87" w:rsidR="003B7FE3" w:rsidRPr="001D0DDE" w:rsidRDefault="003B7FE3" w:rsidP="003B7FE3">
      <w:pPr>
        <w:tabs>
          <w:tab w:val="left" w:pos="-1134"/>
          <w:tab w:val="left" w:pos="-567"/>
        </w:tabs>
        <w:spacing w:before="12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7.   </w:t>
      </w:r>
      <w:r>
        <w:rPr>
          <w:rFonts w:cs="Arial"/>
          <w:sz w:val="22"/>
          <w:szCs w:val="22"/>
        </w:rPr>
        <w:tab/>
        <w:t xml:space="preserve">Dílčí bod předmětu </w:t>
      </w:r>
      <w:r w:rsidRPr="003B7FE3">
        <w:rPr>
          <w:rFonts w:cs="Arial"/>
          <w:smallCaps/>
          <w:sz w:val="22"/>
          <w:szCs w:val="22"/>
        </w:rPr>
        <w:t>díla</w:t>
      </w:r>
      <w:r>
        <w:rPr>
          <w:rFonts w:cs="Arial"/>
          <w:sz w:val="22"/>
          <w:szCs w:val="22"/>
        </w:rPr>
        <w:t xml:space="preserve"> dle čl. IV. odst. 1.2 bodu A) pro záměr „Přístaviště Kostelec nad Labem“</w:t>
      </w:r>
      <w:r w:rsidRPr="001D0DDE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e</w:t>
      </w:r>
      <w:r w:rsidRPr="001D0DDE">
        <w:rPr>
          <w:rFonts w:cs="Arial"/>
          <w:sz w:val="22"/>
          <w:szCs w:val="22"/>
        </w:rPr>
        <w:t xml:space="preserve"> financován z globální položky „ŘVC – Příprava a vypořádání staveb“, číslo ISPROFOND 500 554 0004, položka „Přístaviště </w:t>
      </w:r>
      <w:r>
        <w:rPr>
          <w:rFonts w:cs="Arial"/>
          <w:sz w:val="22"/>
          <w:szCs w:val="22"/>
        </w:rPr>
        <w:t>Kostelec nad Labem</w:t>
      </w:r>
      <w:r w:rsidRPr="001D0DDE">
        <w:rPr>
          <w:rFonts w:cs="Arial"/>
          <w:sz w:val="22"/>
          <w:szCs w:val="22"/>
        </w:rPr>
        <w:t>“, číslo projektu 5</w:t>
      </w:r>
      <w:r>
        <w:rPr>
          <w:rFonts w:cs="Arial"/>
          <w:sz w:val="22"/>
          <w:szCs w:val="22"/>
        </w:rPr>
        <w:t>21</w:t>
      </w:r>
      <w:r w:rsidRPr="001D0DDE">
        <w:rPr>
          <w:rFonts w:cs="Arial"/>
          <w:sz w:val="22"/>
          <w:szCs w:val="22"/>
        </w:rPr>
        <w:t> 553 00</w:t>
      </w:r>
      <w:r>
        <w:rPr>
          <w:rFonts w:cs="Arial"/>
          <w:sz w:val="22"/>
          <w:szCs w:val="22"/>
        </w:rPr>
        <w:t xml:space="preserve">25. Dílčí body předmětu </w:t>
      </w:r>
      <w:r w:rsidRPr="003B7FE3">
        <w:rPr>
          <w:rFonts w:cs="Arial"/>
          <w:smallCaps/>
          <w:sz w:val="22"/>
          <w:szCs w:val="22"/>
        </w:rPr>
        <w:t>díla</w:t>
      </w:r>
      <w:r>
        <w:rPr>
          <w:rFonts w:cs="Arial"/>
          <w:sz w:val="22"/>
          <w:szCs w:val="22"/>
        </w:rPr>
        <w:t xml:space="preserve"> dle čl. IV. odst. 1.2 bodů B) a C) pro záměr „Přístaviště Kostelec nad Labem“</w:t>
      </w:r>
      <w:r w:rsidRPr="001D0DDE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1D0DDE">
        <w:rPr>
          <w:rFonts w:cs="Arial"/>
          <w:sz w:val="22"/>
          <w:szCs w:val="22"/>
        </w:rPr>
        <w:t xml:space="preserve"> financován</w:t>
      </w:r>
      <w:r>
        <w:rPr>
          <w:rFonts w:cs="Arial"/>
          <w:sz w:val="22"/>
          <w:szCs w:val="22"/>
        </w:rPr>
        <w:t>y</w:t>
      </w:r>
      <w:r w:rsidRPr="001D0DDE">
        <w:rPr>
          <w:rFonts w:cs="Arial"/>
          <w:sz w:val="22"/>
          <w:szCs w:val="22"/>
        </w:rPr>
        <w:t xml:space="preserve"> z globální položky „</w:t>
      </w:r>
      <w:r>
        <w:rPr>
          <w:rFonts w:cs="Arial"/>
          <w:sz w:val="22"/>
          <w:szCs w:val="22"/>
        </w:rPr>
        <w:t>Investiční akce s RN do 100 mil. Kč</w:t>
      </w:r>
      <w:r w:rsidRPr="001D0DDE">
        <w:rPr>
          <w:rFonts w:cs="Arial"/>
          <w:sz w:val="22"/>
          <w:szCs w:val="22"/>
        </w:rPr>
        <w:t>“, číslo ISPROFOND 500 554 000</w:t>
      </w:r>
      <w:r>
        <w:rPr>
          <w:rFonts w:cs="Arial"/>
          <w:sz w:val="22"/>
          <w:szCs w:val="22"/>
        </w:rPr>
        <w:t>2</w:t>
      </w:r>
      <w:r w:rsidRPr="001D0DDE">
        <w:rPr>
          <w:rFonts w:cs="Arial"/>
          <w:sz w:val="22"/>
          <w:szCs w:val="22"/>
        </w:rPr>
        <w:t xml:space="preserve">, položka „Přístaviště </w:t>
      </w:r>
      <w:r>
        <w:rPr>
          <w:rFonts w:cs="Arial"/>
          <w:sz w:val="22"/>
          <w:szCs w:val="22"/>
        </w:rPr>
        <w:t>Kostelec nad Labem</w:t>
      </w:r>
      <w:r w:rsidRPr="001D0DDE">
        <w:rPr>
          <w:rFonts w:cs="Arial"/>
          <w:sz w:val="22"/>
          <w:szCs w:val="22"/>
        </w:rPr>
        <w:t>“, číslo projektu 5</w:t>
      </w:r>
      <w:r>
        <w:rPr>
          <w:rFonts w:cs="Arial"/>
          <w:sz w:val="22"/>
          <w:szCs w:val="22"/>
        </w:rPr>
        <w:t>21</w:t>
      </w:r>
      <w:r w:rsidRPr="001D0DDE">
        <w:rPr>
          <w:rFonts w:cs="Arial"/>
          <w:sz w:val="22"/>
          <w:szCs w:val="22"/>
        </w:rPr>
        <w:t> 553 00</w:t>
      </w:r>
      <w:r>
        <w:rPr>
          <w:rFonts w:cs="Arial"/>
          <w:sz w:val="22"/>
          <w:szCs w:val="22"/>
        </w:rPr>
        <w:t>25.“</w:t>
      </w:r>
    </w:p>
    <w:p w14:paraId="05BC1C5E" w14:textId="68DE3067" w:rsidR="001D0DDE" w:rsidRPr="003B7FE3" w:rsidRDefault="003B7FE3" w:rsidP="003B7FE3">
      <w:pPr>
        <w:pStyle w:val="Odstavecseseznamem"/>
        <w:numPr>
          <w:ilvl w:val="0"/>
          <w:numId w:val="36"/>
        </w:numPr>
        <w:spacing w:before="240" w:after="0"/>
        <w:ind w:left="284" w:right="-1" w:hanging="284"/>
        <w:contextualSpacing w:val="0"/>
        <w:jc w:val="both"/>
        <w:rPr>
          <w:rFonts w:ascii="Arial" w:hAnsi="Arial" w:cs="Arial"/>
        </w:rPr>
      </w:pPr>
      <w:r w:rsidRPr="001D0DDE">
        <w:rPr>
          <w:rFonts w:ascii="Arial" w:hAnsi="Arial" w:cs="Arial"/>
        </w:rPr>
        <w:t>V čl. V</w:t>
      </w:r>
      <w:r>
        <w:rPr>
          <w:rFonts w:ascii="Arial" w:hAnsi="Arial" w:cs="Arial"/>
        </w:rPr>
        <w:t>I</w:t>
      </w:r>
      <w:r w:rsidRPr="001D0DDE">
        <w:rPr>
          <w:rFonts w:ascii="Arial" w:hAnsi="Arial" w:cs="Arial"/>
        </w:rPr>
        <w:t xml:space="preserve">I. </w:t>
      </w:r>
      <w:r w:rsidRPr="001D0DD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smallCaps/>
        </w:rPr>
        <w:t>termín plnění</w:t>
      </w:r>
      <w:r w:rsidRPr="001D0DDE">
        <w:rPr>
          <w:rFonts w:ascii="Arial" w:hAnsi="Arial" w:cs="Arial"/>
          <w:b/>
          <w:bCs/>
        </w:rPr>
        <w:t>“</w:t>
      </w:r>
      <w:r w:rsidRPr="001D0DDE">
        <w:rPr>
          <w:rFonts w:ascii="Arial" w:hAnsi="Arial" w:cs="Arial"/>
        </w:rPr>
        <w:t xml:space="preserve"> se vypoušt</w:t>
      </w:r>
      <w:r>
        <w:rPr>
          <w:rFonts w:ascii="Arial" w:hAnsi="Arial" w:cs="Arial"/>
        </w:rPr>
        <w:t>ějí</w:t>
      </w:r>
      <w:r w:rsidRPr="001D0DDE">
        <w:rPr>
          <w:rFonts w:ascii="Arial" w:hAnsi="Arial" w:cs="Arial"/>
        </w:rPr>
        <w:t xml:space="preserve"> původní odstavc</w:t>
      </w:r>
      <w:r>
        <w:rPr>
          <w:rFonts w:ascii="Arial" w:hAnsi="Arial" w:cs="Arial"/>
        </w:rPr>
        <w:t>e</w:t>
      </w:r>
      <w:r w:rsidRPr="001D0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a 2</w:t>
      </w:r>
      <w:r w:rsidRPr="001D0DDE">
        <w:rPr>
          <w:rFonts w:ascii="Arial" w:hAnsi="Arial" w:cs="Arial"/>
        </w:rPr>
        <w:t xml:space="preserve"> a j</w:t>
      </w:r>
      <w:r>
        <w:rPr>
          <w:rFonts w:ascii="Arial" w:hAnsi="Arial" w:cs="Arial"/>
        </w:rPr>
        <w:t>sou</w:t>
      </w:r>
      <w:r w:rsidRPr="001D0DDE">
        <w:rPr>
          <w:rFonts w:ascii="Arial" w:hAnsi="Arial" w:cs="Arial"/>
        </w:rPr>
        <w:t xml:space="preserve"> v plném rozsahu nahrazen</w:t>
      </w:r>
      <w:r>
        <w:rPr>
          <w:rFonts w:ascii="Arial" w:hAnsi="Arial" w:cs="Arial"/>
        </w:rPr>
        <w:t>y</w:t>
      </w:r>
      <w:r w:rsidRPr="001D0DDE">
        <w:rPr>
          <w:rFonts w:ascii="Arial" w:hAnsi="Arial" w:cs="Arial"/>
        </w:rPr>
        <w:t xml:space="preserve"> novým</w:t>
      </w:r>
      <w:r>
        <w:rPr>
          <w:rFonts w:ascii="Arial" w:hAnsi="Arial" w:cs="Arial"/>
        </w:rPr>
        <w:t>i</w:t>
      </w:r>
      <w:r w:rsidRPr="001D0DDE">
        <w:rPr>
          <w:rFonts w:ascii="Arial" w:hAnsi="Arial" w:cs="Arial"/>
        </w:rPr>
        <w:t xml:space="preserve"> odstavc</w:t>
      </w:r>
      <w:r>
        <w:rPr>
          <w:rFonts w:ascii="Arial" w:hAnsi="Arial" w:cs="Arial"/>
        </w:rPr>
        <w:t>i</w:t>
      </w:r>
      <w:r w:rsidRPr="001D0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a 2</w:t>
      </w:r>
      <w:r w:rsidRPr="001D0DDE">
        <w:rPr>
          <w:rFonts w:ascii="Arial" w:hAnsi="Arial" w:cs="Arial"/>
        </w:rPr>
        <w:t xml:space="preserve"> v tomto znění:</w:t>
      </w:r>
    </w:p>
    <w:p w14:paraId="767C46FF" w14:textId="5DDB8FD6" w:rsidR="000B266D" w:rsidRPr="00EE2BA5" w:rsidRDefault="003B7FE3" w:rsidP="003B7FE3">
      <w:pPr>
        <w:tabs>
          <w:tab w:val="left" w:pos="-1134"/>
          <w:tab w:val="left" w:pos="-567"/>
        </w:tabs>
        <w:spacing w:before="120"/>
        <w:ind w:left="709" w:right="-1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„1. </w:t>
      </w:r>
      <w:r>
        <w:rPr>
          <w:rFonts w:cs="Arial"/>
          <w:sz w:val="22"/>
          <w:szCs w:val="22"/>
        </w:rPr>
        <w:tab/>
      </w:r>
      <w:r w:rsidR="000B266D" w:rsidRPr="0081532C">
        <w:rPr>
          <w:rFonts w:cs="Arial"/>
          <w:smallCaps/>
          <w:sz w:val="22"/>
          <w:szCs w:val="22"/>
        </w:rPr>
        <w:t>Zhotovitel</w:t>
      </w:r>
      <w:r w:rsidR="000B266D" w:rsidRPr="00EE2BA5">
        <w:rPr>
          <w:rFonts w:cs="Arial"/>
          <w:sz w:val="22"/>
          <w:szCs w:val="22"/>
        </w:rPr>
        <w:t xml:space="preserve"> se zavazuje, že předmět </w:t>
      </w:r>
      <w:r w:rsidR="000B266D" w:rsidRPr="0081532C">
        <w:rPr>
          <w:rFonts w:cs="Arial"/>
          <w:smallCaps/>
          <w:sz w:val="22"/>
          <w:szCs w:val="22"/>
        </w:rPr>
        <w:t>díla</w:t>
      </w:r>
      <w:r w:rsidR="000B266D" w:rsidRPr="00EE2BA5">
        <w:rPr>
          <w:rFonts w:cs="Arial"/>
          <w:sz w:val="22"/>
          <w:szCs w:val="22"/>
        </w:rPr>
        <w:t xml:space="preserve"> dle čl. IV. této </w:t>
      </w:r>
      <w:r w:rsidR="000B266D" w:rsidRPr="0081532C">
        <w:rPr>
          <w:rFonts w:cs="Arial"/>
          <w:smallCaps/>
          <w:sz w:val="22"/>
          <w:szCs w:val="22"/>
        </w:rPr>
        <w:t>smlouvy</w:t>
      </w:r>
      <w:r w:rsidR="000B266D" w:rsidRPr="00EE2BA5">
        <w:rPr>
          <w:rFonts w:cs="Arial"/>
          <w:sz w:val="22"/>
          <w:szCs w:val="22"/>
        </w:rPr>
        <w:t xml:space="preserve">, provede na svůj náklad a na své nebezpečí ve lhůtě </w:t>
      </w:r>
      <w:r w:rsidR="000B266D" w:rsidRPr="00EE2BA5">
        <w:rPr>
          <w:rFonts w:cs="Arial"/>
          <w:b/>
          <w:sz w:val="22"/>
          <w:szCs w:val="22"/>
        </w:rPr>
        <w:t xml:space="preserve">do </w:t>
      </w:r>
      <w:r w:rsidR="000B266D">
        <w:rPr>
          <w:rFonts w:cs="Arial"/>
          <w:b/>
          <w:sz w:val="22"/>
          <w:szCs w:val="22"/>
        </w:rPr>
        <w:t>2</w:t>
      </w:r>
      <w:r w:rsidR="004F7E73">
        <w:rPr>
          <w:rFonts w:cs="Arial"/>
          <w:b/>
          <w:sz w:val="22"/>
          <w:szCs w:val="22"/>
        </w:rPr>
        <w:t>9</w:t>
      </w:r>
      <w:r w:rsidR="000B266D">
        <w:rPr>
          <w:rFonts w:cs="Arial"/>
          <w:b/>
          <w:sz w:val="22"/>
          <w:szCs w:val="22"/>
        </w:rPr>
        <w:t>.</w:t>
      </w:r>
      <w:r w:rsidR="000B266D" w:rsidRPr="00EE2BA5">
        <w:rPr>
          <w:rFonts w:cs="Arial"/>
          <w:b/>
          <w:sz w:val="22"/>
          <w:szCs w:val="22"/>
        </w:rPr>
        <w:t xml:space="preserve"> </w:t>
      </w:r>
      <w:r w:rsidR="000B266D">
        <w:rPr>
          <w:rFonts w:cs="Arial"/>
          <w:b/>
          <w:sz w:val="22"/>
          <w:szCs w:val="22"/>
        </w:rPr>
        <w:t>1</w:t>
      </w:r>
      <w:r w:rsidR="004F7E73">
        <w:rPr>
          <w:rFonts w:cs="Arial"/>
          <w:b/>
          <w:sz w:val="22"/>
          <w:szCs w:val="22"/>
        </w:rPr>
        <w:t>1</w:t>
      </w:r>
      <w:r w:rsidR="000B266D" w:rsidRPr="00EE2BA5">
        <w:rPr>
          <w:rFonts w:cs="Arial"/>
          <w:b/>
          <w:sz w:val="22"/>
          <w:szCs w:val="22"/>
        </w:rPr>
        <w:t>. 2024</w:t>
      </w:r>
      <w:r w:rsidR="000B266D" w:rsidRPr="00EE2BA5">
        <w:rPr>
          <w:rFonts w:cs="Arial"/>
          <w:sz w:val="22"/>
          <w:szCs w:val="22"/>
        </w:rPr>
        <w:t>.</w:t>
      </w:r>
    </w:p>
    <w:p w14:paraId="18BC993A" w14:textId="2EF3D6DB" w:rsidR="000B266D" w:rsidRPr="00EE2BA5" w:rsidRDefault="003B7FE3" w:rsidP="003B7FE3">
      <w:pPr>
        <w:tabs>
          <w:tab w:val="left" w:pos="-1134"/>
          <w:tab w:val="left" w:pos="-567"/>
        </w:tabs>
        <w:spacing w:before="120"/>
        <w:ind w:left="709" w:right="-1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0B266D" w:rsidRPr="00EE2BA5">
        <w:rPr>
          <w:rFonts w:cs="Arial"/>
          <w:sz w:val="22"/>
          <w:szCs w:val="22"/>
        </w:rPr>
        <w:t>2.</w:t>
      </w:r>
      <w:r w:rsidR="000B266D" w:rsidRPr="00EE2BA5">
        <w:rPr>
          <w:rFonts w:cs="Arial"/>
          <w:sz w:val="22"/>
          <w:szCs w:val="22"/>
        </w:rPr>
        <w:tab/>
        <w:t xml:space="preserve">Jednotlivé etapy </w:t>
      </w:r>
      <w:r w:rsidR="000B266D" w:rsidRPr="0081532C">
        <w:rPr>
          <w:rFonts w:cs="Arial"/>
          <w:smallCaps/>
          <w:sz w:val="22"/>
          <w:szCs w:val="22"/>
        </w:rPr>
        <w:t>díla</w:t>
      </w:r>
      <w:r w:rsidR="000B266D" w:rsidRPr="00EE2BA5">
        <w:rPr>
          <w:rFonts w:cs="Arial"/>
          <w:sz w:val="22"/>
          <w:szCs w:val="22"/>
        </w:rPr>
        <w:t xml:space="preserve"> stanovené v čl. IV., odst. 1.2. budou provedeny a řádně předány </w:t>
      </w:r>
      <w:r w:rsidR="000B266D" w:rsidRPr="0081532C">
        <w:rPr>
          <w:rFonts w:cs="Arial"/>
          <w:smallCaps/>
          <w:sz w:val="22"/>
          <w:szCs w:val="22"/>
        </w:rPr>
        <w:t xml:space="preserve">objednateli </w:t>
      </w:r>
      <w:r w:rsidR="000B266D" w:rsidRPr="00EE2BA5">
        <w:rPr>
          <w:rFonts w:cs="Arial"/>
          <w:sz w:val="22"/>
          <w:szCs w:val="22"/>
        </w:rPr>
        <w:t>v těchto termínech:</w:t>
      </w:r>
    </w:p>
    <w:p w14:paraId="164F11D3" w14:textId="2BBD75B2" w:rsidR="000B266D" w:rsidRPr="00EE2BA5" w:rsidRDefault="000B266D" w:rsidP="003B7FE3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left="714" w:right="-261" w:hanging="357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>bod A – Přístaviště Kostelec nad Labem ...........................................</w:t>
      </w:r>
      <w:r w:rsidR="00F62EF7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>....</w:t>
      </w:r>
      <w:r w:rsidRPr="00EE2BA5">
        <w:rPr>
          <w:rFonts w:cs="Arial"/>
          <w:sz w:val="22"/>
          <w:szCs w:val="22"/>
        </w:rPr>
        <w:tab/>
        <w:t xml:space="preserve"> do </w:t>
      </w:r>
      <w:r>
        <w:rPr>
          <w:rFonts w:cs="Arial"/>
          <w:sz w:val="22"/>
          <w:szCs w:val="22"/>
        </w:rPr>
        <w:t>19.07</w:t>
      </w:r>
      <w:r w:rsidRPr="00EE2BA5">
        <w:rPr>
          <w:rFonts w:cs="Arial"/>
          <w:sz w:val="22"/>
          <w:szCs w:val="22"/>
        </w:rPr>
        <w:t>.2024,</w:t>
      </w:r>
    </w:p>
    <w:p w14:paraId="726B97A0" w14:textId="17C41400" w:rsidR="000B266D" w:rsidRPr="00EE2BA5" w:rsidRDefault="000B266D" w:rsidP="000B266D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right="-261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>bod A – Přístaviště Malé Žernoseky ..................................................</w:t>
      </w:r>
      <w:r w:rsidR="00F62EF7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>....</w:t>
      </w:r>
      <w:r w:rsidRPr="00EE2BA5">
        <w:rPr>
          <w:rFonts w:cs="Arial"/>
          <w:sz w:val="22"/>
          <w:szCs w:val="22"/>
        </w:rPr>
        <w:tab/>
        <w:t xml:space="preserve"> do </w:t>
      </w:r>
      <w:r>
        <w:rPr>
          <w:rFonts w:cs="Arial"/>
          <w:sz w:val="22"/>
          <w:szCs w:val="22"/>
        </w:rPr>
        <w:t>19.07</w:t>
      </w:r>
      <w:r w:rsidRPr="00EE2BA5">
        <w:rPr>
          <w:rFonts w:cs="Arial"/>
          <w:sz w:val="22"/>
          <w:szCs w:val="22"/>
        </w:rPr>
        <w:t>.2024,</w:t>
      </w:r>
    </w:p>
    <w:p w14:paraId="24A4DC5F" w14:textId="1F4FD203" w:rsidR="000B266D" w:rsidRPr="00EE2BA5" w:rsidRDefault="000B266D" w:rsidP="000B266D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right="-261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 xml:space="preserve">bod B – Přístaviště Kostelec nad Labem </w:t>
      </w:r>
      <w:r w:rsidRPr="00EE2BA5">
        <w:rPr>
          <w:rFonts w:cs="Arial"/>
          <w:sz w:val="22"/>
          <w:szCs w:val="22"/>
        </w:rPr>
        <w:tab/>
        <w:t>...........................................</w:t>
      </w:r>
      <w:r w:rsidR="00F62EF7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>...</w:t>
      </w:r>
      <w:r w:rsidRPr="00EE2BA5">
        <w:rPr>
          <w:rFonts w:cs="Arial"/>
          <w:sz w:val="22"/>
          <w:szCs w:val="22"/>
        </w:rPr>
        <w:tab/>
        <w:t xml:space="preserve"> do 18.10.2024,</w:t>
      </w:r>
    </w:p>
    <w:p w14:paraId="63A6FD1B" w14:textId="500E13C2" w:rsidR="000B266D" w:rsidRPr="00EE2BA5" w:rsidRDefault="000B266D" w:rsidP="000B266D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right="-261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>bod B – Přístaviště Malé Žernoseky ...................................................</w:t>
      </w:r>
      <w:r w:rsidR="00F62EF7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>...</w:t>
      </w:r>
      <w:r w:rsidRPr="00EE2BA5">
        <w:rPr>
          <w:rFonts w:cs="Arial"/>
          <w:sz w:val="22"/>
          <w:szCs w:val="22"/>
        </w:rPr>
        <w:tab/>
        <w:t xml:space="preserve"> do 18.10.2024,</w:t>
      </w:r>
    </w:p>
    <w:p w14:paraId="1848D16C" w14:textId="48B54BF9" w:rsidR="000B266D" w:rsidRPr="00EE2BA5" w:rsidRDefault="000B266D" w:rsidP="000B266D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right="-261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 xml:space="preserve">bod C – Přístaviště Kostelec nad Labem </w:t>
      </w:r>
      <w:r w:rsidRPr="00EE2BA5">
        <w:rPr>
          <w:rFonts w:cs="Arial"/>
          <w:sz w:val="22"/>
          <w:szCs w:val="22"/>
        </w:rPr>
        <w:tab/>
        <w:t>..............................................</w:t>
      </w:r>
      <w:r w:rsidR="00F62EF7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ab/>
        <w:t xml:space="preserve"> do </w:t>
      </w:r>
      <w:r>
        <w:rPr>
          <w:rFonts w:cs="Arial"/>
          <w:sz w:val="22"/>
          <w:szCs w:val="22"/>
        </w:rPr>
        <w:t>2</w:t>
      </w:r>
      <w:r w:rsidR="004F7E73">
        <w:rPr>
          <w:rFonts w:cs="Arial"/>
          <w:sz w:val="22"/>
          <w:szCs w:val="22"/>
        </w:rPr>
        <w:t>9</w:t>
      </w:r>
      <w:r w:rsidRPr="00EE2BA5">
        <w:rPr>
          <w:rFonts w:cs="Arial"/>
          <w:sz w:val="22"/>
          <w:szCs w:val="22"/>
        </w:rPr>
        <w:t>.1</w:t>
      </w:r>
      <w:r w:rsidR="004F7E73">
        <w:rPr>
          <w:rFonts w:cs="Arial"/>
          <w:sz w:val="22"/>
          <w:szCs w:val="22"/>
        </w:rPr>
        <w:t>1</w:t>
      </w:r>
      <w:r w:rsidRPr="00EE2BA5">
        <w:rPr>
          <w:rFonts w:cs="Arial"/>
          <w:sz w:val="22"/>
          <w:szCs w:val="22"/>
        </w:rPr>
        <w:t>.2024,</w:t>
      </w:r>
    </w:p>
    <w:p w14:paraId="63BFC827" w14:textId="09D129FC" w:rsidR="00F62EF7" w:rsidRPr="00F62EF7" w:rsidRDefault="000B266D" w:rsidP="00F62EF7">
      <w:pPr>
        <w:numPr>
          <w:ilvl w:val="0"/>
          <w:numId w:val="35"/>
        </w:numPr>
        <w:tabs>
          <w:tab w:val="left" w:pos="-1134"/>
          <w:tab w:val="left" w:pos="-567"/>
        </w:tabs>
        <w:spacing w:before="120"/>
        <w:ind w:right="-261"/>
        <w:jc w:val="both"/>
        <w:rPr>
          <w:rFonts w:cs="Arial"/>
          <w:sz w:val="22"/>
          <w:szCs w:val="22"/>
        </w:rPr>
      </w:pPr>
      <w:r w:rsidRPr="00EE2BA5">
        <w:rPr>
          <w:rFonts w:cs="Arial"/>
          <w:sz w:val="22"/>
          <w:szCs w:val="22"/>
        </w:rPr>
        <w:t>bod C – Přístaviště Malé Žernoseky ....................................................</w:t>
      </w:r>
      <w:r w:rsidR="001D0DDE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>..</w:t>
      </w:r>
      <w:r w:rsidRPr="00EE2BA5">
        <w:rPr>
          <w:rFonts w:cs="Arial"/>
          <w:sz w:val="22"/>
          <w:szCs w:val="22"/>
        </w:rPr>
        <w:tab/>
        <w:t xml:space="preserve"> do </w:t>
      </w:r>
      <w:r>
        <w:rPr>
          <w:rFonts w:cs="Arial"/>
          <w:sz w:val="22"/>
          <w:szCs w:val="22"/>
        </w:rPr>
        <w:t>2</w:t>
      </w:r>
      <w:r w:rsidR="004F7E73">
        <w:rPr>
          <w:rFonts w:cs="Arial"/>
          <w:sz w:val="22"/>
          <w:szCs w:val="22"/>
        </w:rPr>
        <w:t>9</w:t>
      </w:r>
      <w:r w:rsidRPr="00EE2BA5">
        <w:rPr>
          <w:rFonts w:cs="Arial"/>
          <w:sz w:val="22"/>
          <w:szCs w:val="22"/>
        </w:rPr>
        <w:t>.1</w:t>
      </w:r>
      <w:r w:rsidR="004F7E73">
        <w:rPr>
          <w:rFonts w:cs="Arial"/>
          <w:sz w:val="22"/>
          <w:szCs w:val="22"/>
        </w:rPr>
        <w:t>1</w:t>
      </w:r>
      <w:r w:rsidRPr="00EE2BA5">
        <w:rPr>
          <w:rFonts w:cs="Arial"/>
          <w:sz w:val="22"/>
          <w:szCs w:val="22"/>
        </w:rPr>
        <w:t>.2024.</w:t>
      </w:r>
      <w:r w:rsidR="003B7FE3">
        <w:rPr>
          <w:rFonts w:cs="Arial"/>
          <w:sz w:val="22"/>
          <w:szCs w:val="22"/>
        </w:rPr>
        <w:t>“</w:t>
      </w:r>
    </w:p>
    <w:p w14:paraId="0396A92B" w14:textId="6BD7BD2F" w:rsidR="001A6636" w:rsidRPr="00AB1BF7" w:rsidRDefault="001A6636" w:rsidP="001D0DDE">
      <w:pPr>
        <w:tabs>
          <w:tab w:val="left" w:pos="-1134"/>
          <w:tab w:val="left" w:pos="-567"/>
        </w:tabs>
        <w:spacing w:before="240"/>
        <w:jc w:val="both"/>
        <w:rPr>
          <w:rFonts w:cs="Arial"/>
          <w:sz w:val="22"/>
          <w:szCs w:val="22"/>
        </w:rPr>
      </w:pPr>
      <w:r w:rsidRPr="00834FFB">
        <w:rPr>
          <w:rFonts w:cs="Arial"/>
          <w:sz w:val="22"/>
          <w:szCs w:val="22"/>
        </w:rPr>
        <w:t>Ostatní ujednání</w:t>
      </w:r>
      <w:r w:rsidRPr="00AB1BF7">
        <w:rPr>
          <w:rFonts w:cs="Arial"/>
          <w:sz w:val="22"/>
          <w:szCs w:val="22"/>
        </w:rPr>
        <w:t xml:space="preserve"> </w:t>
      </w:r>
      <w:r w:rsidRPr="00AB1BF7">
        <w:rPr>
          <w:rFonts w:cs="Arial"/>
          <w:smallCaps/>
          <w:sz w:val="22"/>
          <w:szCs w:val="22"/>
        </w:rPr>
        <w:t>smlouvy o dílo</w:t>
      </w:r>
      <w:r w:rsidR="003C2370">
        <w:rPr>
          <w:rFonts w:cs="Arial"/>
          <w:sz w:val="22"/>
          <w:szCs w:val="22"/>
        </w:rPr>
        <w:t xml:space="preserve"> </w:t>
      </w:r>
      <w:r w:rsidR="00197B6F">
        <w:rPr>
          <w:sz w:val="22"/>
        </w:rPr>
        <w:t>č. </w:t>
      </w:r>
      <w:r w:rsidR="00EE2BA5" w:rsidRPr="0070716F">
        <w:rPr>
          <w:sz w:val="22"/>
        </w:rPr>
        <w:t>SML-2024-057-VZ</w:t>
      </w:r>
      <w:r w:rsidR="00EE4082">
        <w:rPr>
          <w:sz w:val="22"/>
        </w:rPr>
        <w:t xml:space="preserve"> </w:t>
      </w:r>
      <w:r w:rsidR="0025080B">
        <w:rPr>
          <w:sz w:val="22"/>
        </w:rPr>
        <w:t xml:space="preserve">(evidenční číslo </w:t>
      </w:r>
      <w:r w:rsidR="0025080B" w:rsidRPr="00643F17">
        <w:rPr>
          <w:smallCaps/>
          <w:sz w:val="22"/>
          <w:szCs w:val="22"/>
        </w:rPr>
        <w:t>smlouvy objednatele</w:t>
      </w:r>
      <w:r w:rsidR="003675EA">
        <w:rPr>
          <w:smallCaps/>
          <w:sz w:val="22"/>
          <w:szCs w:val="22"/>
        </w:rPr>
        <w:t>)</w:t>
      </w:r>
      <w:r w:rsidR="00E6019C">
        <w:rPr>
          <w:smallCaps/>
          <w:sz w:val="22"/>
          <w:szCs w:val="22"/>
        </w:rPr>
        <w:t xml:space="preserve">, </w:t>
      </w:r>
      <w:r w:rsidR="00E6019C">
        <w:rPr>
          <w:sz w:val="22"/>
        </w:rPr>
        <w:t>resp.</w:t>
      </w:r>
      <w:r w:rsidR="003675EA">
        <w:rPr>
          <w:sz w:val="22"/>
        </w:rPr>
        <w:t xml:space="preserve"> č. 24-026</w:t>
      </w:r>
      <w:r w:rsidR="00E6019C">
        <w:rPr>
          <w:sz w:val="22"/>
        </w:rPr>
        <w:t xml:space="preserve"> </w:t>
      </w:r>
      <w:r w:rsidR="003675EA">
        <w:rPr>
          <w:sz w:val="22"/>
        </w:rPr>
        <w:t>(</w:t>
      </w:r>
      <w:r w:rsidR="00E6019C">
        <w:rPr>
          <w:sz w:val="22"/>
        </w:rPr>
        <w:t xml:space="preserve">evidenční číslo </w:t>
      </w:r>
      <w:r w:rsidR="00E6019C">
        <w:rPr>
          <w:smallCaps/>
          <w:sz w:val="22"/>
          <w:szCs w:val="22"/>
        </w:rPr>
        <w:t>zhotovitele</w:t>
      </w:r>
      <w:r w:rsidR="0025080B">
        <w:rPr>
          <w:sz w:val="22"/>
        </w:rPr>
        <w:t xml:space="preserve">) </w:t>
      </w:r>
      <w:r w:rsidR="0025080B" w:rsidRPr="0025080B">
        <w:rPr>
          <w:sz w:val="22"/>
        </w:rPr>
        <w:t>ze dne</w:t>
      </w:r>
      <w:r w:rsidR="0025080B" w:rsidRPr="00605D31">
        <w:rPr>
          <w:sz w:val="22"/>
        </w:rPr>
        <w:t xml:space="preserve"> </w:t>
      </w:r>
      <w:r w:rsidR="00EE2BA5">
        <w:rPr>
          <w:sz w:val="22"/>
        </w:rPr>
        <w:t>5</w:t>
      </w:r>
      <w:r w:rsidR="002B1B75" w:rsidRPr="00605D31">
        <w:rPr>
          <w:sz w:val="22"/>
        </w:rPr>
        <w:t xml:space="preserve">. </w:t>
      </w:r>
      <w:r w:rsidR="00EE2BA5">
        <w:rPr>
          <w:sz w:val="22"/>
        </w:rPr>
        <w:t>6</w:t>
      </w:r>
      <w:r w:rsidR="002B1B75" w:rsidRPr="00605D31">
        <w:rPr>
          <w:sz w:val="22"/>
        </w:rPr>
        <w:t>. 202</w:t>
      </w:r>
      <w:r w:rsidR="00EE2BA5">
        <w:rPr>
          <w:sz w:val="22"/>
        </w:rPr>
        <w:t>4</w:t>
      </w:r>
      <w:r w:rsidR="002B1B75" w:rsidRPr="00605D31">
        <w:rPr>
          <w:sz w:val="22"/>
        </w:rPr>
        <w:t xml:space="preserve"> </w:t>
      </w:r>
      <w:r w:rsidRPr="00605D31">
        <w:rPr>
          <w:rFonts w:cs="Arial"/>
          <w:sz w:val="22"/>
          <w:szCs w:val="22"/>
        </w:rPr>
        <w:t>s</w:t>
      </w:r>
      <w:r w:rsidRPr="0025080B">
        <w:rPr>
          <w:rFonts w:cs="Arial"/>
          <w:sz w:val="22"/>
          <w:szCs w:val="22"/>
        </w:rPr>
        <w:t>e nemění.</w:t>
      </w:r>
    </w:p>
    <w:p w14:paraId="45E48C58" w14:textId="3E68EDDB" w:rsidR="00E040A8" w:rsidRPr="003378AA" w:rsidRDefault="00547815" w:rsidP="0081532C">
      <w:pPr>
        <w:pStyle w:val="Nadpis2"/>
        <w:tabs>
          <w:tab w:val="left" w:pos="709"/>
        </w:tabs>
        <w:ind w:right="-1"/>
        <w:jc w:val="both"/>
      </w:pPr>
      <w:r w:rsidRPr="00AB1BF7">
        <w:rPr>
          <w:rFonts w:cs="Arial"/>
          <w:b w:val="0"/>
          <w:sz w:val="22"/>
          <w:szCs w:val="22"/>
        </w:rPr>
        <w:t>T</w:t>
      </w:r>
      <w:r w:rsidRPr="00AB1BF7">
        <w:rPr>
          <w:rFonts w:cs="Arial"/>
          <w:b w:val="0"/>
          <w:sz w:val="22"/>
          <w:szCs w:val="22"/>
          <w:lang w:val="cs-CZ"/>
        </w:rPr>
        <w:t>en</w:t>
      </w:r>
      <w:r w:rsidR="00ED2EE5" w:rsidRPr="00AB1BF7">
        <w:rPr>
          <w:rFonts w:cs="Arial"/>
          <w:b w:val="0"/>
          <w:sz w:val="22"/>
          <w:szCs w:val="22"/>
        </w:rPr>
        <w:t>t</w:t>
      </w:r>
      <w:r w:rsidRPr="00AB1BF7">
        <w:rPr>
          <w:rFonts w:cs="Arial"/>
          <w:b w:val="0"/>
          <w:sz w:val="22"/>
          <w:szCs w:val="22"/>
        </w:rPr>
        <w:t xml:space="preserve">o </w:t>
      </w:r>
      <w:r w:rsidRPr="0081532C">
        <w:rPr>
          <w:rFonts w:cs="Arial"/>
          <w:b w:val="0"/>
          <w:smallCaps/>
          <w:sz w:val="22"/>
          <w:szCs w:val="22"/>
        </w:rPr>
        <w:t>dodatek</w:t>
      </w:r>
      <w:r w:rsidR="00ED2EE5" w:rsidRPr="0081532C">
        <w:rPr>
          <w:rFonts w:cs="Arial"/>
          <w:b w:val="0"/>
          <w:smallCaps/>
          <w:sz w:val="22"/>
          <w:szCs w:val="22"/>
        </w:rPr>
        <w:t xml:space="preserve"> </w:t>
      </w:r>
      <w:r w:rsidR="00ED2EE5" w:rsidRPr="00AB1BF7">
        <w:rPr>
          <w:rFonts w:cs="Arial"/>
          <w:b w:val="0"/>
          <w:sz w:val="22"/>
          <w:szCs w:val="22"/>
        </w:rPr>
        <w:t xml:space="preserve">nabývá platnosti </w:t>
      </w:r>
      <w:r w:rsidR="00F62EF7">
        <w:rPr>
          <w:rFonts w:cs="Arial"/>
          <w:b w:val="0"/>
          <w:sz w:val="22"/>
          <w:szCs w:val="22"/>
        </w:rPr>
        <w:t xml:space="preserve">jeho podpisem </w:t>
      </w:r>
      <w:r w:rsidR="00F62EF7">
        <w:rPr>
          <w:rFonts w:cs="Arial"/>
          <w:b w:val="0"/>
          <w:smallCaps/>
          <w:sz w:val="22"/>
          <w:szCs w:val="22"/>
        </w:rPr>
        <w:t>s</w:t>
      </w:r>
      <w:r w:rsidR="00F62EF7" w:rsidRPr="00F62EF7">
        <w:rPr>
          <w:rFonts w:cs="Arial"/>
          <w:b w:val="0"/>
          <w:smallCaps/>
          <w:sz w:val="22"/>
          <w:szCs w:val="22"/>
        </w:rPr>
        <w:t>mluvními stranami</w:t>
      </w:r>
      <w:r w:rsidR="00F62EF7">
        <w:rPr>
          <w:rFonts w:cs="Arial"/>
          <w:b w:val="0"/>
          <w:sz w:val="22"/>
          <w:szCs w:val="22"/>
        </w:rPr>
        <w:t xml:space="preserve"> </w:t>
      </w:r>
      <w:r w:rsidR="00ED2EE5" w:rsidRPr="00AB1BF7">
        <w:rPr>
          <w:rFonts w:cs="Arial"/>
          <w:b w:val="0"/>
          <w:sz w:val="22"/>
          <w:szCs w:val="22"/>
        </w:rPr>
        <w:t>a účinnosti až po uveřejnění v souladu se zákonem č. 34</w:t>
      </w:r>
      <w:r w:rsidR="00AB1BF7" w:rsidRPr="00AB1BF7">
        <w:rPr>
          <w:rFonts w:cs="Arial"/>
          <w:b w:val="0"/>
          <w:sz w:val="22"/>
          <w:szCs w:val="22"/>
        </w:rPr>
        <w:t xml:space="preserve">0/2015 Sb., </w:t>
      </w:r>
      <w:r w:rsidR="00ED2EE5" w:rsidRPr="00AB1BF7">
        <w:rPr>
          <w:rFonts w:cs="Arial"/>
          <w:b w:val="0"/>
          <w:sz w:val="22"/>
          <w:szCs w:val="22"/>
        </w:rPr>
        <w:t>o zvláštních podmínkách účinnosti</w:t>
      </w:r>
      <w:r w:rsidR="00AB1BF7" w:rsidRPr="00AB1BF7">
        <w:rPr>
          <w:rFonts w:cs="Arial"/>
          <w:b w:val="0"/>
          <w:sz w:val="22"/>
          <w:szCs w:val="22"/>
        </w:rPr>
        <w:t xml:space="preserve"> některých</w:t>
      </w:r>
      <w:r w:rsidR="00ED2EE5" w:rsidRPr="00AB1BF7">
        <w:rPr>
          <w:rFonts w:cs="Arial"/>
          <w:b w:val="0"/>
          <w:sz w:val="22"/>
          <w:szCs w:val="22"/>
        </w:rPr>
        <w:t xml:space="preserve"> smluv, uveřejňování těchto smluv a o registru smluv (zákon o registru smluv).</w:t>
      </w:r>
    </w:p>
    <w:p w14:paraId="6220D839" w14:textId="77777777" w:rsidR="00E6019C" w:rsidRPr="00E6019C" w:rsidRDefault="00E6019C" w:rsidP="0081532C">
      <w:pPr>
        <w:tabs>
          <w:tab w:val="left" w:pos="-1134"/>
          <w:tab w:val="left" w:pos="-567"/>
        </w:tabs>
        <w:spacing w:before="120"/>
        <w:ind w:right="-1"/>
        <w:jc w:val="both"/>
        <w:rPr>
          <w:rFonts w:cs="Arial"/>
          <w:sz w:val="22"/>
          <w:szCs w:val="22"/>
        </w:rPr>
      </w:pPr>
      <w:r w:rsidRPr="0081532C">
        <w:rPr>
          <w:rFonts w:cs="Arial"/>
          <w:smallCaps/>
          <w:sz w:val="22"/>
          <w:szCs w:val="22"/>
        </w:rPr>
        <w:t xml:space="preserve">Smluvní strany </w:t>
      </w:r>
      <w:r w:rsidRPr="00E6019C">
        <w:rPr>
          <w:rFonts w:cs="Arial"/>
          <w:sz w:val="22"/>
          <w:szCs w:val="22"/>
        </w:rPr>
        <w:t xml:space="preserve">souhlasí s uveřejněním tohoto </w:t>
      </w:r>
      <w:r w:rsidRPr="0081532C">
        <w:rPr>
          <w:rFonts w:cs="Arial"/>
          <w:smallCaps/>
          <w:sz w:val="22"/>
          <w:szCs w:val="22"/>
        </w:rPr>
        <w:t>dodatku</w:t>
      </w:r>
      <w:r w:rsidRPr="00E6019C">
        <w:rPr>
          <w:rFonts w:cs="Arial"/>
          <w:sz w:val="22"/>
          <w:szCs w:val="22"/>
        </w:rPr>
        <w:t>, a výslovně identifikuji takové informace, které nemohou být poskytnuty podle zákona o registru smluv a zákona č. 106/1999 Sb.</w:t>
      </w:r>
    </w:p>
    <w:p w14:paraId="2821AE7A" w14:textId="2F2F497A" w:rsidR="00F62EF7" w:rsidRPr="00F62EF7" w:rsidRDefault="00E6019C" w:rsidP="0081532C">
      <w:pPr>
        <w:tabs>
          <w:tab w:val="left" w:pos="-1134"/>
          <w:tab w:val="left" w:pos="-567"/>
        </w:tabs>
        <w:spacing w:before="120"/>
        <w:ind w:right="-1"/>
        <w:jc w:val="both"/>
        <w:rPr>
          <w:rFonts w:cs="Arial"/>
          <w:sz w:val="22"/>
          <w:szCs w:val="22"/>
        </w:rPr>
      </w:pPr>
      <w:r w:rsidRPr="0081532C">
        <w:rPr>
          <w:rFonts w:cs="Arial"/>
          <w:smallCaps/>
          <w:sz w:val="22"/>
          <w:szCs w:val="22"/>
        </w:rPr>
        <w:t xml:space="preserve">Smluvní strany </w:t>
      </w:r>
      <w:r w:rsidRPr="00E6019C">
        <w:rPr>
          <w:rFonts w:cs="Arial"/>
          <w:sz w:val="22"/>
          <w:szCs w:val="22"/>
        </w:rPr>
        <w:t xml:space="preserve">se dohodly, že </w:t>
      </w:r>
      <w:r w:rsidRPr="0081532C">
        <w:rPr>
          <w:rFonts w:cs="Arial"/>
          <w:smallCaps/>
          <w:sz w:val="22"/>
          <w:szCs w:val="22"/>
        </w:rPr>
        <w:t>dodatek</w:t>
      </w:r>
      <w:r w:rsidRPr="00E6019C">
        <w:rPr>
          <w:rFonts w:cs="Arial"/>
          <w:sz w:val="22"/>
          <w:szCs w:val="22"/>
        </w:rPr>
        <w:t xml:space="preserve"> správci registru smluv k uveřejnění prostřednictvím registru smluv bez zbytečného odkladu, nejpozději však do 30 dnů od uzavření dodatku, zašle </w:t>
      </w:r>
      <w:r w:rsidRPr="0081532C">
        <w:rPr>
          <w:rFonts w:cs="Arial"/>
          <w:smallCaps/>
          <w:sz w:val="22"/>
          <w:szCs w:val="22"/>
        </w:rPr>
        <w:t>objednatel</w:t>
      </w:r>
      <w:r w:rsidRPr="00E6019C">
        <w:rPr>
          <w:rFonts w:cs="Arial"/>
          <w:sz w:val="22"/>
          <w:szCs w:val="22"/>
        </w:rPr>
        <w:t xml:space="preserve">. </w:t>
      </w:r>
      <w:r w:rsidRPr="0081532C">
        <w:rPr>
          <w:rFonts w:cs="Arial"/>
          <w:smallCaps/>
          <w:sz w:val="22"/>
          <w:szCs w:val="22"/>
        </w:rPr>
        <w:t>Objednatel</w:t>
      </w:r>
      <w:r w:rsidRPr="00E6019C">
        <w:rPr>
          <w:rFonts w:cs="Arial"/>
          <w:sz w:val="22"/>
          <w:szCs w:val="22"/>
        </w:rPr>
        <w:t xml:space="preserve"> po obdržení potvrzení o uveřejnění </w:t>
      </w:r>
      <w:r w:rsidRPr="0081532C">
        <w:rPr>
          <w:rFonts w:cs="Arial"/>
          <w:smallCaps/>
          <w:sz w:val="22"/>
          <w:szCs w:val="22"/>
        </w:rPr>
        <w:t xml:space="preserve">dodatku </w:t>
      </w:r>
      <w:r w:rsidRPr="00E6019C">
        <w:rPr>
          <w:rFonts w:cs="Arial"/>
          <w:sz w:val="22"/>
          <w:szCs w:val="22"/>
        </w:rPr>
        <w:t xml:space="preserve">v registru smluv od správce registru odešle bez zbytečného odkladu kopii tohoto dokumentu </w:t>
      </w:r>
      <w:r w:rsidRPr="0081532C">
        <w:rPr>
          <w:rFonts w:cs="Arial"/>
          <w:smallCaps/>
          <w:sz w:val="22"/>
          <w:szCs w:val="22"/>
        </w:rPr>
        <w:t>zhotoviteli</w:t>
      </w:r>
      <w:r w:rsidRPr="00E6019C">
        <w:rPr>
          <w:rFonts w:cs="Arial"/>
          <w:sz w:val="22"/>
          <w:szCs w:val="22"/>
        </w:rPr>
        <w:t>.</w:t>
      </w:r>
      <w:r w:rsidR="00F62EF7" w:rsidRPr="00F62EF7">
        <w:rPr>
          <w:rFonts w:cs="Arial"/>
          <w:color w:val="FF0000"/>
          <w:sz w:val="22"/>
          <w:szCs w:val="22"/>
        </w:rPr>
        <w:t xml:space="preserve"> </w:t>
      </w:r>
    </w:p>
    <w:p w14:paraId="2113DC40" w14:textId="6097590C" w:rsidR="00E6019C" w:rsidRPr="00F62EF7" w:rsidRDefault="00F62EF7" w:rsidP="0081532C">
      <w:pPr>
        <w:tabs>
          <w:tab w:val="left" w:pos="-1134"/>
          <w:tab w:val="left" w:pos="-567"/>
        </w:tabs>
        <w:spacing w:before="120"/>
        <w:ind w:right="-1"/>
        <w:jc w:val="both"/>
        <w:rPr>
          <w:rFonts w:cs="Arial"/>
          <w:sz w:val="22"/>
          <w:szCs w:val="22"/>
        </w:rPr>
      </w:pPr>
      <w:r w:rsidRPr="00F62EF7">
        <w:rPr>
          <w:rFonts w:cs="Arial"/>
          <w:sz w:val="22"/>
          <w:szCs w:val="22"/>
        </w:rPr>
        <w:t xml:space="preserve">Tento </w:t>
      </w:r>
      <w:r w:rsidRPr="00F62EF7">
        <w:rPr>
          <w:rFonts w:cs="Arial"/>
          <w:smallCaps/>
          <w:sz w:val="22"/>
          <w:szCs w:val="22"/>
        </w:rPr>
        <w:t>dodatek</w:t>
      </w:r>
      <w:r w:rsidRPr="00F62EF7">
        <w:rPr>
          <w:rFonts w:cs="Arial"/>
          <w:sz w:val="22"/>
          <w:szCs w:val="22"/>
        </w:rPr>
        <w:t xml:space="preserve"> je vyhotoven v elektronickém originále, přičemž obě </w:t>
      </w:r>
      <w:r w:rsidRPr="00F62EF7">
        <w:rPr>
          <w:rFonts w:cs="Arial"/>
          <w:smallCaps/>
          <w:sz w:val="22"/>
          <w:szCs w:val="22"/>
        </w:rPr>
        <w:t>smluvní strany</w:t>
      </w:r>
      <w:r w:rsidRPr="00F62EF7">
        <w:rPr>
          <w:rFonts w:cs="Arial"/>
          <w:sz w:val="22"/>
          <w:szCs w:val="22"/>
        </w:rPr>
        <w:t xml:space="preserve"> obdrží jeho elektronický originál.</w:t>
      </w:r>
    </w:p>
    <w:p w14:paraId="1C62F4F5" w14:textId="3221499C" w:rsidR="00F62EF7" w:rsidRPr="00F62EF7" w:rsidRDefault="00F62EF7" w:rsidP="00F62EF7">
      <w:pPr>
        <w:pStyle w:val="Nadpis3"/>
        <w:spacing w:before="120" w:after="0"/>
        <w:jc w:val="both"/>
        <w:rPr>
          <w:b w:val="0"/>
          <w:bCs w:val="0"/>
        </w:rPr>
      </w:pPr>
      <w:bookmarkStart w:id="1" w:name="_Ref164202657"/>
      <w:r w:rsidRPr="00F62EF7">
        <w:rPr>
          <w:rStyle w:val="fontstyle01"/>
          <w:rFonts w:ascii="Arial" w:hAnsi="Arial"/>
          <w:b w:val="0"/>
          <w:bCs w:val="0"/>
          <w:smallCaps/>
          <w:color w:val="auto"/>
        </w:rPr>
        <w:t>Dodatek</w:t>
      </w:r>
      <w:r w:rsidRPr="00F62EF7">
        <w:rPr>
          <w:rStyle w:val="fontstyle01"/>
          <w:rFonts w:ascii="Arial" w:hAnsi="Arial"/>
          <w:b w:val="0"/>
          <w:bCs w:val="0"/>
          <w:color w:val="auto"/>
        </w:rPr>
        <w:t xml:space="preserve"> je platný dnem p</w:t>
      </w:r>
      <w:r w:rsidRPr="00F62EF7">
        <w:rPr>
          <w:rStyle w:val="fontstyle21"/>
          <w:rFonts w:ascii="Arial" w:hAnsi="Arial"/>
          <w:b w:val="0"/>
          <w:bCs w:val="0"/>
          <w:color w:val="auto"/>
        </w:rPr>
        <w:t>ř</w:t>
      </w:r>
      <w:r w:rsidRPr="00F62EF7">
        <w:rPr>
          <w:rStyle w:val="fontstyle01"/>
          <w:rFonts w:ascii="Arial" w:hAnsi="Arial"/>
          <w:b w:val="0"/>
          <w:bCs w:val="0"/>
          <w:color w:val="auto"/>
        </w:rPr>
        <w:t xml:space="preserve">ipojení platného uznávaného elektronického podpisu dle zákona </w:t>
      </w:r>
      <w:r w:rsidRPr="00F62EF7">
        <w:rPr>
          <w:rStyle w:val="fontstyle21"/>
          <w:rFonts w:ascii="Arial" w:hAnsi="Arial"/>
          <w:b w:val="0"/>
          <w:bCs w:val="0"/>
          <w:color w:val="auto"/>
        </w:rPr>
        <w:t>č</w:t>
      </w:r>
      <w:r w:rsidRPr="00F62EF7">
        <w:rPr>
          <w:rStyle w:val="fontstyle01"/>
          <w:rFonts w:ascii="Arial" w:hAnsi="Arial"/>
          <w:b w:val="0"/>
          <w:bCs w:val="0"/>
          <w:color w:val="auto"/>
        </w:rPr>
        <w:t xml:space="preserve">. 297/2016 Sb., o </w:t>
      </w:r>
      <w:r w:rsidRPr="00F62EF7">
        <w:rPr>
          <w:rStyle w:val="fontstyle01"/>
          <w:rFonts w:ascii="Arial" w:hAnsi="Arial"/>
          <w:b w:val="0"/>
          <w:bCs w:val="0"/>
        </w:rPr>
        <w:t>službách vytvá</w:t>
      </w:r>
      <w:r w:rsidRPr="00F62EF7">
        <w:rPr>
          <w:rStyle w:val="fontstyle21"/>
          <w:rFonts w:ascii="Arial" w:hAnsi="Arial"/>
          <w:b w:val="0"/>
          <w:bCs w:val="0"/>
        </w:rPr>
        <w:t>ř</w:t>
      </w:r>
      <w:r w:rsidRPr="00F62EF7">
        <w:rPr>
          <w:rStyle w:val="fontstyle01"/>
          <w:rFonts w:ascii="Arial" w:hAnsi="Arial"/>
          <w:b w:val="0"/>
          <w:bCs w:val="0"/>
        </w:rPr>
        <w:t>ejících d</w:t>
      </w:r>
      <w:r w:rsidRPr="00F62EF7">
        <w:rPr>
          <w:rStyle w:val="fontstyle21"/>
          <w:rFonts w:ascii="Arial" w:hAnsi="Arial"/>
          <w:b w:val="0"/>
          <w:bCs w:val="0"/>
        </w:rPr>
        <w:t>ů</w:t>
      </w:r>
      <w:r w:rsidRPr="00F62EF7">
        <w:rPr>
          <w:rStyle w:val="fontstyle01"/>
          <w:rFonts w:ascii="Arial" w:hAnsi="Arial"/>
          <w:b w:val="0"/>
          <w:bCs w:val="0"/>
        </w:rPr>
        <w:t>v</w:t>
      </w:r>
      <w:r w:rsidRPr="00F62EF7">
        <w:rPr>
          <w:rStyle w:val="fontstyle21"/>
          <w:rFonts w:ascii="Arial" w:hAnsi="Arial"/>
          <w:b w:val="0"/>
          <w:bCs w:val="0"/>
        </w:rPr>
        <w:t>ě</w:t>
      </w:r>
      <w:r w:rsidRPr="00F62EF7">
        <w:rPr>
          <w:rStyle w:val="fontstyle01"/>
          <w:rFonts w:ascii="Arial" w:hAnsi="Arial"/>
          <w:b w:val="0"/>
          <w:bCs w:val="0"/>
        </w:rPr>
        <w:t>ru pro elektronické transakce, ve zn</w:t>
      </w:r>
      <w:r w:rsidRPr="00F62EF7">
        <w:rPr>
          <w:rStyle w:val="fontstyle21"/>
          <w:rFonts w:ascii="Arial" w:hAnsi="Arial"/>
          <w:b w:val="0"/>
          <w:bCs w:val="0"/>
        </w:rPr>
        <w:t>ě</w:t>
      </w:r>
      <w:r w:rsidRPr="00F62EF7">
        <w:rPr>
          <w:rStyle w:val="fontstyle01"/>
          <w:rFonts w:ascii="Arial" w:hAnsi="Arial"/>
          <w:b w:val="0"/>
          <w:bCs w:val="0"/>
        </w:rPr>
        <w:t>ní pozd</w:t>
      </w:r>
      <w:r w:rsidRPr="00F62EF7">
        <w:rPr>
          <w:rStyle w:val="fontstyle21"/>
          <w:rFonts w:ascii="Arial" w:hAnsi="Arial"/>
          <w:b w:val="0"/>
          <w:bCs w:val="0"/>
        </w:rPr>
        <w:t>ě</w:t>
      </w:r>
      <w:r w:rsidRPr="00F62EF7">
        <w:rPr>
          <w:rStyle w:val="fontstyle01"/>
          <w:rFonts w:ascii="Arial" w:hAnsi="Arial"/>
          <w:b w:val="0"/>
          <w:bCs w:val="0"/>
        </w:rPr>
        <w:t>jších p</w:t>
      </w:r>
      <w:r w:rsidRPr="00F62EF7">
        <w:rPr>
          <w:rStyle w:val="fontstyle21"/>
          <w:rFonts w:ascii="Arial" w:hAnsi="Arial"/>
          <w:b w:val="0"/>
          <w:bCs w:val="0"/>
        </w:rPr>
        <w:t>ř</w:t>
      </w:r>
      <w:r w:rsidRPr="00F62EF7">
        <w:rPr>
          <w:rStyle w:val="fontstyle01"/>
          <w:rFonts w:ascii="Arial" w:hAnsi="Arial"/>
          <w:b w:val="0"/>
          <w:bCs w:val="0"/>
        </w:rPr>
        <w:t>edpis</w:t>
      </w:r>
      <w:r w:rsidRPr="00F62EF7">
        <w:rPr>
          <w:rStyle w:val="fontstyle21"/>
          <w:rFonts w:ascii="Arial" w:hAnsi="Arial"/>
          <w:b w:val="0"/>
          <w:bCs w:val="0"/>
        </w:rPr>
        <w:t>ů</w:t>
      </w:r>
      <w:r w:rsidRPr="00F62EF7">
        <w:rPr>
          <w:rStyle w:val="fontstyle01"/>
          <w:rFonts w:ascii="Arial" w:hAnsi="Arial"/>
          <w:b w:val="0"/>
          <w:bCs w:val="0"/>
        </w:rPr>
        <w:t xml:space="preserve">, všemi </w:t>
      </w:r>
      <w:r w:rsidRPr="00F62EF7">
        <w:rPr>
          <w:rStyle w:val="fontstyle01"/>
          <w:rFonts w:ascii="Arial" w:hAnsi="Arial"/>
          <w:b w:val="0"/>
          <w:bCs w:val="0"/>
          <w:smallCaps/>
        </w:rPr>
        <w:t xml:space="preserve">smluvními stranami </w:t>
      </w:r>
      <w:r w:rsidRPr="00F62EF7">
        <w:rPr>
          <w:rStyle w:val="fontstyle01"/>
          <w:rFonts w:ascii="Arial" w:hAnsi="Arial"/>
          <w:b w:val="0"/>
          <w:bCs w:val="0"/>
        </w:rPr>
        <w:t xml:space="preserve">do </w:t>
      </w:r>
      <w:r>
        <w:rPr>
          <w:rStyle w:val="fontstyle01"/>
          <w:rFonts w:ascii="Arial" w:hAnsi="Arial"/>
          <w:b w:val="0"/>
          <w:bCs w:val="0"/>
        </w:rPr>
        <w:t xml:space="preserve">tohoto </w:t>
      </w:r>
      <w:r w:rsidRPr="00F62EF7">
        <w:rPr>
          <w:rStyle w:val="fontstyle01"/>
          <w:rFonts w:ascii="Arial" w:hAnsi="Arial"/>
          <w:b w:val="0"/>
          <w:bCs w:val="0"/>
          <w:smallCaps/>
        </w:rPr>
        <w:t>dodatku</w:t>
      </w:r>
      <w:r w:rsidRPr="00F62EF7">
        <w:rPr>
          <w:rStyle w:val="fontstyle01"/>
          <w:rFonts w:ascii="Arial" w:hAnsi="Arial"/>
          <w:b w:val="0"/>
          <w:bCs w:val="0"/>
        </w:rPr>
        <w:t xml:space="preserve"> a je</w:t>
      </w:r>
      <w:r>
        <w:rPr>
          <w:rStyle w:val="fontstyle01"/>
          <w:rFonts w:ascii="Arial" w:hAnsi="Arial"/>
          <w:b w:val="0"/>
          <w:bCs w:val="0"/>
        </w:rPr>
        <w:t>ho</w:t>
      </w:r>
      <w:r w:rsidRPr="00F62EF7">
        <w:rPr>
          <w:rStyle w:val="fontstyle01"/>
          <w:rFonts w:ascii="Arial" w:hAnsi="Arial"/>
          <w:b w:val="0"/>
          <w:bCs w:val="0"/>
        </w:rPr>
        <w:t xml:space="preserve"> jednotlivých p</w:t>
      </w:r>
      <w:r w:rsidRPr="00F62EF7">
        <w:rPr>
          <w:rStyle w:val="fontstyle21"/>
          <w:rFonts w:ascii="Arial" w:hAnsi="Arial"/>
          <w:b w:val="0"/>
          <w:bCs w:val="0"/>
        </w:rPr>
        <w:t>ř</w:t>
      </w:r>
      <w:r w:rsidRPr="00F62EF7">
        <w:rPr>
          <w:rStyle w:val="fontstyle01"/>
          <w:rFonts w:ascii="Arial" w:hAnsi="Arial"/>
          <w:b w:val="0"/>
          <w:bCs w:val="0"/>
        </w:rPr>
        <w:t>íloh, nejsou-li sou</w:t>
      </w:r>
      <w:r w:rsidRPr="00F62EF7">
        <w:rPr>
          <w:rStyle w:val="fontstyle21"/>
          <w:rFonts w:ascii="Arial" w:hAnsi="Arial"/>
          <w:b w:val="0"/>
          <w:bCs w:val="0"/>
        </w:rPr>
        <w:t>č</w:t>
      </w:r>
      <w:r w:rsidRPr="00F62EF7">
        <w:rPr>
          <w:rStyle w:val="fontstyle01"/>
          <w:rFonts w:ascii="Arial" w:hAnsi="Arial"/>
          <w:b w:val="0"/>
          <w:bCs w:val="0"/>
        </w:rPr>
        <w:t>ástí jediného elektronického dokumentu (tj. do všech samostatných soubor</w:t>
      </w:r>
      <w:r w:rsidRPr="00F62EF7">
        <w:rPr>
          <w:rStyle w:val="fontstyle21"/>
          <w:rFonts w:ascii="Arial" w:hAnsi="Arial"/>
          <w:b w:val="0"/>
          <w:bCs w:val="0"/>
        </w:rPr>
        <w:t xml:space="preserve">ů </w:t>
      </w:r>
      <w:r w:rsidRPr="00F62EF7">
        <w:rPr>
          <w:rStyle w:val="fontstyle01"/>
          <w:rFonts w:ascii="Arial" w:hAnsi="Arial"/>
          <w:b w:val="0"/>
          <w:bCs w:val="0"/>
        </w:rPr>
        <w:t>tvo</w:t>
      </w:r>
      <w:r w:rsidRPr="00F62EF7">
        <w:rPr>
          <w:rStyle w:val="fontstyle21"/>
          <w:rFonts w:ascii="Arial" w:hAnsi="Arial"/>
          <w:b w:val="0"/>
          <w:bCs w:val="0"/>
        </w:rPr>
        <w:t>ř</w:t>
      </w:r>
      <w:r w:rsidRPr="00F62EF7">
        <w:rPr>
          <w:rStyle w:val="fontstyle01"/>
          <w:rFonts w:ascii="Arial" w:hAnsi="Arial"/>
          <w:b w:val="0"/>
          <w:bCs w:val="0"/>
        </w:rPr>
        <w:t xml:space="preserve">ících v souhrnu </w:t>
      </w:r>
      <w:r w:rsidRPr="00F62EF7">
        <w:rPr>
          <w:rStyle w:val="fontstyle01"/>
          <w:rFonts w:ascii="Arial" w:hAnsi="Arial"/>
          <w:b w:val="0"/>
          <w:bCs w:val="0"/>
          <w:smallCaps/>
        </w:rPr>
        <w:t>dodatek</w:t>
      </w:r>
      <w:r w:rsidRPr="00F62EF7">
        <w:rPr>
          <w:rStyle w:val="fontstyle01"/>
          <w:rFonts w:ascii="Arial" w:hAnsi="Arial"/>
          <w:b w:val="0"/>
          <w:bCs w:val="0"/>
        </w:rPr>
        <w:t>).</w:t>
      </w:r>
      <w:bookmarkEnd w:id="1"/>
    </w:p>
    <w:p w14:paraId="079A6B3D" w14:textId="77777777" w:rsidR="003C2370" w:rsidRPr="003C2370" w:rsidRDefault="003C2370" w:rsidP="003C2370">
      <w:pPr>
        <w:tabs>
          <w:tab w:val="left" w:pos="709"/>
          <w:tab w:val="left" w:pos="6300"/>
        </w:tabs>
        <w:ind w:right="-56"/>
        <w:jc w:val="both"/>
        <w:rPr>
          <w:sz w:val="22"/>
          <w:szCs w:val="22"/>
          <w:u w:val="single"/>
        </w:rPr>
      </w:pPr>
    </w:p>
    <w:p w14:paraId="4A10A986" w14:textId="77777777" w:rsidR="003C2370" w:rsidRPr="003C2370" w:rsidRDefault="003C2370" w:rsidP="003C2370">
      <w:pPr>
        <w:tabs>
          <w:tab w:val="left" w:pos="709"/>
          <w:tab w:val="left" w:pos="5812"/>
        </w:tabs>
        <w:ind w:right="-56"/>
        <w:jc w:val="both"/>
        <w:rPr>
          <w:smallCaps/>
          <w:sz w:val="22"/>
          <w:szCs w:val="22"/>
          <w:u w:val="single"/>
        </w:rPr>
      </w:pPr>
      <w:r w:rsidRPr="003C2370">
        <w:rPr>
          <w:sz w:val="22"/>
          <w:szCs w:val="22"/>
          <w:u w:val="single"/>
        </w:rPr>
        <w:t xml:space="preserve">Za </w:t>
      </w:r>
      <w:r w:rsidRPr="003C2370">
        <w:rPr>
          <w:smallCaps/>
          <w:sz w:val="22"/>
          <w:szCs w:val="22"/>
          <w:u w:val="single"/>
        </w:rPr>
        <w:t>objednatele</w:t>
      </w:r>
      <w:r w:rsidRPr="003C2370">
        <w:rPr>
          <w:sz w:val="22"/>
          <w:szCs w:val="22"/>
        </w:rPr>
        <w:t xml:space="preserve">             </w:t>
      </w:r>
      <w:r w:rsidRPr="003C2370">
        <w:rPr>
          <w:sz w:val="22"/>
          <w:szCs w:val="22"/>
        </w:rPr>
        <w:tab/>
      </w:r>
      <w:r w:rsidRPr="003C2370">
        <w:rPr>
          <w:sz w:val="22"/>
          <w:szCs w:val="22"/>
          <w:u w:val="single"/>
        </w:rPr>
        <w:t xml:space="preserve">Za </w:t>
      </w:r>
      <w:r w:rsidRPr="003C2370">
        <w:rPr>
          <w:smallCaps/>
          <w:sz w:val="22"/>
          <w:szCs w:val="22"/>
          <w:u w:val="single"/>
        </w:rPr>
        <w:t>zhotovitele</w:t>
      </w:r>
    </w:p>
    <w:p w14:paraId="7C445384" w14:textId="77777777" w:rsidR="003C2370" w:rsidRPr="003C2370" w:rsidRDefault="003C2370" w:rsidP="003B7FE3">
      <w:pPr>
        <w:tabs>
          <w:tab w:val="left" w:pos="709"/>
          <w:tab w:val="left" w:pos="5812"/>
        </w:tabs>
        <w:spacing w:before="720"/>
        <w:ind w:right="-57"/>
        <w:jc w:val="both"/>
        <w:rPr>
          <w:smallCaps/>
          <w:sz w:val="22"/>
          <w:szCs w:val="22"/>
        </w:rPr>
      </w:pPr>
      <w:r w:rsidRPr="003C2370">
        <w:rPr>
          <w:smallCaps/>
          <w:sz w:val="22"/>
          <w:szCs w:val="22"/>
        </w:rPr>
        <w:t>........................................................</w:t>
      </w:r>
      <w:r w:rsidRPr="003C2370">
        <w:rPr>
          <w:smallCaps/>
          <w:sz w:val="22"/>
          <w:szCs w:val="22"/>
        </w:rPr>
        <w:tab/>
        <w:t>..........................................................</w:t>
      </w:r>
    </w:p>
    <w:p w14:paraId="6444E6FD" w14:textId="069F8DE2" w:rsidR="00AC5E79" w:rsidRDefault="003C2370" w:rsidP="00AC5E79">
      <w:pPr>
        <w:tabs>
          <w:tab w:val="left" w:pos="709"/>
          <w:tab w:val="left" w:pos="5812"/>
        </w:tabs>
        <w:ind w:right="-56"/>
        <w:jc w:val="both"/>
        <w:rPr>
          <w:smallCaps/>
          <w:sz w:val="22"/>
          <w:szCs w:val="22"/>
        </w:rPr>
      </w:pPr>
      <w:r w:rsidRPr="003C2370">
        <w:rPr>
          <w:sz w:val="22"/>
          <w:szCs w:val="22"/>
        </w:rPr>
        <w:t>Ing. Lubomír Fojtů</w:t>
      </w:r>
      <w:r w:rsidRPr="003C2370">
        <w:rPr>
          <w:smallCaps/>
          <w:sz w:val="22"/>
          <w:szCs w:val="22"/>
        </w:rPr>
        <w:tab/>
      </w:r>
      <w:proofErr w:type="spellStart"/>
      <w:r w:rsidR="004E4D8B">
        <w:rPr>
          <w:sz w:val="22"/>
          <w:szCs w:val="22"/>
        </w:rPr>
        <w:t>xxxx</w:t>
      </w:r>
      <w:proofErr w:type="spellEnd"/>
    </w:p>
    <w:p w14:paraId="425E5173" w14:textId="77777777" w:rsidR="003C2370" w:rsidRPr="003C2370" w:rsidRDefault="003C2370" w:rsidP="00AC5E79">
      <w:pPr>
        <w:tabs>
          <w:tab w:val="left" w:pos="709"/>
          <w:tab w:val="left" w:pos="5812"/>
        </w:tabs>
        <w:ind w:right="-56"/>
        <w:jc w:val="both"/>
        <w:rPr>
          <w:sz w:val="22"/>
          <w:szCs w:val="22"/>
        </w:rPr>
      </w:pPr>
      <w:r w:rsidRPr="003C2370">
        <w:rPr>
          <w:sz w:val="22"/>
          <w:szCs w:val="22"/>
        </w:rPr>
        <w:t>ředitel</w:t>
      </w:r>
      <w:r w:rsidRPr="003C2370">
        <w:rPr>
          <w:sz w:val="22"/>
          <w:szCs w:val="22"/>
        </w:rPr>
        <w:tab/>
      </w:r>
      <w:r w:rsidRPr="003C2370">
        <w:rPr>
          <w:sz w:val="22"/>
          <w:szCs w:val="22"/>
        </w:rPr>
        <w:tab/>
        <w:t>jednatel</w:t>
      </w:r>
      <w:r w:rsidR="002B1B75">
        <w:rPr>
          <w:sz w:val="22"/>
          <w:szCs w:val="22"/>
        </w:rPr>
        <w:t>ka</w:t>
      </w:r>
    </w:p>
    <w:p w14:paraId="1963D510" w14:textId="66AF971B" w:rsidR="008407F7" w:rsidRPr="003B7FE3" w:rsidRDefault="003C2370" w:rsidP="00EE4082">
      <w:pPr>
        <w:tabs>
          <w:tab w:val="left" w:pos="709"/>
          <w:tab w:val="left" w:pos="5812"/>
        </w:tabs>
        <w:ind w:right="-57"/>
        <w:jc w:val="both"/>
        <w:rPr>
          <w:sz w:val="20"/>
        </w:rPr>
      </w:pPr>
      <w:r w:rsidRPr="003C2370">
        <w:rPr>
          <w:sz w:val="22"/>
          <w:szCs w:val="22"/>
        </w:rPr>
        <w:t xml:space="preserve">Česká </w:t>
      </w:r>
      <w:proofErr w:type="gramStart"/>
      <w:r w:rsidRPr="003C2370">
        <w:rPr>
          <w:sz w:val="22"/>
          <w:szCs w:val="22"/>
        </w:rPr>
        <w:t>republika - Ředitelství</w:t>
      </w:r>
      <w:proofErr w:type="gramEnd"/>
      <w:r w:rsidRPr="003C2370">
        <w:rPr>
          <w:sz w:val="22"/>
          <w:szCs w:val="22"/>
        </w:rPr>
        <w:t xml:space="preserve"> vodních cest ČR</w:t>
      </w:r>
      <w:r w:rsidRPr="003C2370">
        <w:rPr>
          <w:sz w:val="22"/>
          <w:szCs w:val="22"/>
        </w:rPr>
        <w:tab/>
      </w:r>
      <w:proofErr w:type="spellStart"/>
      <w:r w:rsidRPr="003C2370">
        <w:rPr>
          <w:sz w:val="22"/>
          <w:szCs w:val="22"/>
        </w:rPr>
        <w:t>Ekopontis</w:t>
      </w:r>
      <w:proofErr w:type="spellEnd"/>
      <w:r w:rsidRPr="003C2370">
        <w:rPr>
          <w:sz w:val="22"/>
          <w:szCs w:val="22"/>
        </w:rPr>
        <w:t>, s.r.o.</w:t>
      </w:r>
      <w:bookmarkEnd w:id="0"/>
    </w:p>
    <w:sectPr w:rsidR="008407F7" w:rsidRPr="003B7FE3" w:rsidSect="007B0DD0">
      <w:footerReference w:type="default" r:id="rId8"/>
      <w:pgSz w:w="11906" w:h="16838" w:code="9"/>
      <w:pgMar w:top="851" w:right="1134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0406" w14:textId="77777777" w:rsidR="005C7D91" w:rsidRDefault="005C7D91">
      <w:r>
        <w:separator/>
      </w:r>
    </w:p>
  </w:endnote>
  <w:endnote w:type="continuationSeparator" w:id="0">
    <w:p w14:paraId="0E76CD93" w14:textId="77777777" w:rsidR="005C7D91" w:rsidRDefault="005C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Klee On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2706" w14:textId="02B32310" w:rsidR="003378AA" w:rsidRDefault="003378AA" w:rsidP="00EA5CCB">
    <w:pPr>
      <w:framePr w:w="10348" w:h="341" w:hSpace="141" w:wrap="around" w:vAnchor="text" w:hAnchor="text" w:y="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AA106C">
      <w:rPr>
        <w:sz w:val="18"/>
        <w:szCs w:val="18"/>
      </w:rPr>
      <w:t>1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0B266D" w:rsidRPr="000B266D">
      <w:rPr>
        <w:sz w:val="18"/>
        <w:szCs w:val="18"/>
      </w:rPr>
      <w:t>SML-2024-057-VZ</w:t>
    </w:r>
    <w:r w:rsidR="00EA5CCB">
      <w:rPr>
        <w:sz w:val="18"/>
        <w:szCs w:val="18"/>
      </w:rPr>
      <w:tab/>
    </w:r>
    <w:r w:rsidR="00EA5CCB"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proofErr w:type="gramStart"/>
    <w:r>
      <w:rPr>
        <w:sz w:val="18"/>
        <w:szCs w:val="18"/>
      </w:rPr>
      <w:tab/>
      <w:t xml:space="preserve">  </w:t>
    </w:r>
    <w:r w:rsidRPr="00DF08F7">
      <w:rPr>
        <w:sz w:val="18"/>
        <w:szCs w:val="18"/>
      </w:rPr>
      <w:t>Strana</w:t>
    </w:r>
    <w:proofErr w:type="gramEnd"/>
    <w:r>
      <w:rPr>
        <w:sz w:val="18"/>
        <w:szCs w:val="18"/>
      </w:rPr>
      <w:t xml:space="preserve"> </w:t>
    </w:r>
    <w:r w:rsidRPr="00DF08F7">
      <w:rPr>
        <w:rStyle w:val="slostrnky"/>
        <w:sz w:val="18"/>
        <w:szCs w:val="18"/>
      </w:rPr>
      <w:fldChar w:fldCharType="begin"/>
    </w:r>
    <w:r w:rsidRPr="00DF08F7">
      <w:rPr>
        <w:rStyle w:val="slostrnky"/>
        <w:sz w:val="18"/>
        <w:szCs w:val="18"/>
      </w:rPr>
      <w:instrText xml:space="preserve"> PAGE </w:instrText>
    </w:r>
    <w:r w:rsidRPr="00DF08F7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 w:rsidRPr="00DF08F7">
      <w:rPr>
        <w:rStyle w:val="slostrnky"/>
        <w:sz w:val="18"/>
        <w:szCs w:val="18"/>
      </w:rPr>
      <w:fldChar w:fldCharType="end"/>
    </w:r>
    <w:r w:rsidRPr="00DF08F7">
      <w:rPr>
        <w:sz w:val="18"/>
        <w:szCs w:val="18"/>
      </w:rPr>
      <w:t>/</w:t>
    </w:r>
    <w:r w:rsidR="003B7FE3">
      <w:rPr>
        <w:sz w:val="18"/>
        <w:szCs w:val="18"/>
      </w:rPr>
      <w:t>2</w:t>
    </w:r>
  </w:p>
  <w:p w14:paraId="404ADC42" w14:textId="77777777" w:rsidR="003378AA" w:rsidRPr="00DF08F7" w:rsidRDefault="003378AA" w:rsidP="00EA5CCB">
    <w:pPr>
      <w:framePr w:w="10348" w:h="341" w:hSpace="141" w:wrap="around" w:vAnchor="text" w:hAnchor="text" w:y="4"/>
      <w:pBdr>
        <w:top w:val="single" w:sz="6" w:space="1" w:color="auto"/>
      </w:pBdr>
      <w:ind w:firstLine="170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proofErr w:type="spellStart"/>
    <w:r>
      <w:rPr>
        <w:sz w:val="18"/>
        <w:szCs w:val="18"/>
      </w:rPr>
      <w:t>SoD</w:t>
    </w:r>
    <w:proofErr w:type="spellEnd"/>
    <w:r>
      <w:rPr>
        <w:sz w:val="18"/>
        <w:szCs w:val="18"/>
      </w:rPr>
      <w:t xml:space="preserve"> č.</w:t>
    </w:r>
    <w:r>
      <w:rPr>
        <w:sz w:val="18"/>
        <w:szCs w:val="18"/>
      </w:rPr>
      <w:tab/>
    </w:r>
    <w:r w:rsidR="00EA5CCB">
      <w:rPr>
        <w:sz w:val="18"/>
        <w:szCs w:val="18"/>
      </w:rPr>
      <w:t>2</w:t>
    </w:r>
    <w:r w:rsidR="000B266D">
      <w:rPr>
        <w:sz w:val="18"/>
        <w:szCs w:val="18"/>
      </w:rPr>
      <w:t>4</w:t>
    </w:r>
    <w:r w:rsidR="00EA5CCB">
      <w:rPr>
        <w:sz w:val="18"/>
        <w:szCs w:val="18"/>
      </w:rPr>
      <w:t>-026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zhotovitele</w:t>
    </w:r>
    <w:r w:rsidRPr="00DF08F7">
      <w:rPr>
        <w:sz w:val="18"/>
        <w:szCs w:val="18"/>
      </w:rPr>
      <w:t>)</w:t>
    </w:r>
  </w:p>
  <w:p w14:paraId="12F0A9F8" w14:textId="77777777" w:rsidR="003378AA" w:rsidRDefault="003378AA" w:rsidP="007B0DD0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4478" w14:textId="77777777" w:rsidR="005C7D91" w:rsidRDefault="005C7D91">
      <w:r>
        <w:separator/>
      </w:r>
    </w:p>
  </w:footnote>
  <w:footnote w:type="continuationSeparator" w:id="0">
    <w:p w14:paraId="017CA3CA" w14:textId="77777777" w:rsidR="005C7D91" w:rsidRDefault="005C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AC5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D75C6"/>
    <w:multiLevelType w:val="hybridMultilevel"/>
    <w:tmpl w:val="99D277E6"/>
    <w:lvl w:ilvl="0" w:tplc="04847680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A6E59"/>
    <w:multiLevelType w:val="hybridMultilevel"/>
    <w:tmpl w:val="C61E29B6"/>
    <w:lvl w:ilvl="0" w:tplc="688E79D8">
      <w:start w:val="2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BB72FD5"/>
    <w:multiLevelType w:val="hybridMultilevel"/>
    <w:tmpl w:val="99D277E6"/>
    <w:lvl w:ilvl="0" w:tplc="04847680">
      <w:start w:val="1"/>
      <w:numFmt w:val="upp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10F6"/>
    <w:multiLevelType w:val="hybridMultilevel"/>
    <w:tmpl w:val="51A48F30"/>
    <w:lvl w:ilvl="0" w:tplc="39E8F5FE">
      <w:numFmt w:val="bullet"/>
      <w:lvlText w:val="-"/>
      <w:lvlJc w:val="left"/>
      <w:pPr>
        <w:tabs>
          <w:tab w:val="num" w:pos="359"/>
        </w:tabs>
        <w:ind w:left="359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" w15:restartNumberingAfterBreak="0">
    <w:nsid w:val="11D96561"/>
    <w:multiLevelType w:val="hybridMultilevel"/>
    <w:tmpl w:val="9FB8030C"/>
    <w:lvl w:ilvl="0" w:tplc="579436C6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DFB"/>
    <w:multiLevelType w:val="hybridMultilevel"/>
    <w:tmpl w:val="E5DE0B80"/>
    <w:lvl w:ilvl="0" w:tplc="E82A2C6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CA45DB"/>
    <w:multiLevelType w:val="hybridMultilevel"/>
    <w:tmpl w:val="6E38E632"/>
    <w:lvl w:ilvl="0" w:tplc="72A23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F406A"/>
    <w:multiLevelType w:val="hybridMultilevel"/>
    <w:tmpl w:val="AE2EA468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28D81C83"/>
    <w:multiLevelType w:val="hybridMultilevel"/>
    <w:tmpl w:val="46B271E8"/>
    <w:lvl w:ilvl="0" w:tplc="61161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A39"/>
    <w:multiLevelType w:val="hybridMultilevel"/>
    <w:tmpl w:val="B464E960"/>
    <w:lvl w:ilvl="0" w:tplc="5FD26A26">
      <w:start w:val="1"/>
      <w:numFmt w:val="upperRoman"/>
      <w:lvlText w:val="%1."/>
      <w:lvlJc w:val="left"/>
      <w:pPr>
        <w:tabs>
          <w:tab w:val="num" w:pos="1269"/>
        </w:tabs>
        <w:ind w:left="1269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1" w15:restartNumberingAfterBreak="0">
    <w:nsid w:val="30C416B5"/>
    <w:multiLevelType w:val="hybridMultilevel"/>
    <w:tmpl w:val="C46CE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118E2"/>
    <w:multiLevelType w:val="hybridMultilevel"/>
    <w:tmpl w:val="AA74A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79E2"/>
    <w:multiLevelType w:val="hybridMultilevel"/>
    <w:tmpl w:val="E5DE0B80"/>
    <w:lvl w:ilvl="0" w:tplc="FFFFFFFF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18199E"/>
    <w:multiLevelType w:val="hybridMultilevel"/>
    <w:tmpl w:val="88D0FFA4"/>
    <w:lvl w:ilvl="0" w:tplc="8378F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11D3"/>
    <w:multiLevelType w:val="hybridMultilevel"/>
    <w:tmpl w:val="3D16BF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50A"/>
    <w:multiLevelType w:val="hybridMultilevel"/>
    <w:tmpl w:val="4CC0E4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B6A7D"/>
    <w:multiLevelType w:val="hybridMultilevel"/>
    <w:tmpl w:val="EDC401E8"/>
    <w:lvl w:ilvl="0" w:tplc="CB4C967E">
      <w:start w:val="8"/>
      <w:numFmt w:val="upperLetter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B43"/>
    <w:multiLevelType w:val="multilevel"/>
    <w:tmpl w:val="2B501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0F11B4"/>
    <w:multiLevelType w:val="hybridMultilevel"/>
    <w:tmpl w:val="8DC2D17E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602066D6"/>
    <w:multiLevelType w:val="hybridMultilevel"/>
    <w:tmpl w:val="F8AEEF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833DC"/>
    <w:multiLevelType w:val="multilevel"/>
    <w:tmpl w:val="74C65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6B572417"/>
    <w:multiLevelType w:val="multilevel"/>
    <w:tmpl w:val="A2CC13C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DF7BA3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3204A"/>
    <w:multiLevelType w:val="hybridMultilevel"/>
    <w:tmpl w:val="EECC85FE"/>
    <w:lvl w:ilvl="0" w:tplc="1082A096">
      <w:start w:val="11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76307A"/>
    <w:multiLevelType w:val="hybridMultilevel"/>
    <w:tmpl w:val="2CECD8FC"/>
    <w:lvl w:ilvl="0" w:tplc="1082A096">
      <w:start w:val="11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027612"/>
    <w:multiLevelType w:val="hybridMultilevel"/>
    <w:tmpl w:val="35CC2358"/>
    <w:lvl w:ilvl="0" w:tplc="0405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7BE049A"/>
    <w:multiLevelType w:val="hybridMultilevel"/>
    <w:tmpl w:val="900CBC96"/>
    <w:lvl w:ilvl="0" w:tplc="E392ED1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596DF4"/>
    <w:multiLevelType w:val="hybridMultilevel"/>
    <w:tmpl w:val="491660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34548"/>
    <w:multiLevelType w:val="hybridMultilevel"/>
    <w:tmpl w:val="4916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37884"/>
    <w:multiLevelType w:val="multilevel"/>
    <w:tmpl w:val="4BDCD0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4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32" w15:restartNumberingAfterBreak="0">
    <w:nsid w:val="7F967B0A"/>
    <w:multiLevelType w:val="hybridMultilevel"/>
    <w:tmpl w:val="2E3E643C"/>
    <w:lvl w:ilvl="0" w:tplc="A0F8B66E">
      <w:start w:val="1"/>
      <w:numFmt w:val="decimal"/>
      <w:lvlText w:val="%1."/>
      <w:lvlJc w:val="left"/>
      <w:pPr>
        <w:tabs>
          <w:tab w:val="num" w:pos="1602"/>
        </w:tabs>
        <w:ind w:left="1602" w:hanging="360"/>
      </w:pPr>
    </w:lvl>
    <w:lvl w:ilvl="1" w:tplc="AD02ABCA">
      <w:start w:val="1"/>
      <w:numFmt w:val="bullet"/>
      <w:lvlText w:val="-"/>
      <w:lvlJc w:val="left"/>
      <w:pPr>
        <w:tabs>
          <w:tab w:val="num" w:pos="2322"/>
        </w:tabs>
        <w:ind w:left="232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481965">
    <w:abstractNumId w:val="11"/>
  </w:num>
  <w:num w:numId="2" w16cid:durableId="1899784523">
    <w:abstractNumId w:val="26"/>
  </w:num>
  <w:num w:numId="3" w16cid:durableId="628826589">
    <w:abstractNumId w:val="25"/>
  </w:num>
  <w:num w:numId="4" w16cid:durableId="1097291084">
    <w:abstractNumId w:val="10"/>
  </w:num>
  <w:num w:numId="5" w16cid:durableId="29800328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9568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039099">
    <w:abstractNumId w:val="27"/>
  </w:num>
  <w:num w:numId="8" w16cid:durableId="1293370171">
    <w:abstractNumId w:val="7"/>
  </w:num>
  <w:num w:numId="9" w16cid:durableId="1856266683">
    <w:abstractNumId w:val="2"/>
  </w:num>
  <w:num w:numId="10" w16cid:durableId="360058943">
    <w:abstractNumId w:val="14"/>
  </w:num>
  <w:num w:numId="11" w16cid:durableId="1766338962">
    <w:abstractNumId w:val="22"/>
  </w:num>
  <w:num w:numId="12" w16cid:durableId="1607077396">
    <w:abstractNumId w:val="4"/>
  </w:num>
  <w:num w:numId="13" w16cid:durableId="1090782003">
    <w:abstractNumId w:val="16"/>
  </w:num>
  <w:num w:numId="14" w16cid:durableId="2094086261">
    <w:abstractNumId w:val="0"/>
  </w:num>
  <w:num w:numId="15" w16cid:durableId="561672825">
    <w:abstractNumId w:val="23"/>
  </w:num>
  <w:num w:numId="16" w16cid:durableId="1353190382">
    <w:abstractNumId w:val="9"/>
  </w:num>
  <w:num w:numId="17" w16cid:durableId="1611670402">
    <w:abstractNumId w:val="5"/>
  </w:num>
  <w:num w:numId="18" w16cid:durableId="1485971494">
    <w:abstractNumId w:val="21"/>
  </w:num>
  <w:num w:numId="19" w16cid:durableId="99112473">
    <w:abstractNumId w:val="18"/>
  </w:num>
  <w:num w:numId="20" w16cid:durableId="875122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224719">
    <w:abstractNumId w:val="28"/>
  </w:num>
  <w:num w:numId="22" w16cid:durableId="922690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460958">
    <w:abstractNumId w:val="8"/>
  </w:num>
  <w:num w:numId="24" w16cid:durableId="956257636">
    <w:abstractNumId w:val="20"/>
  </w:num>
  <w:num w:numId="25" w16cid:durableId="824902840">
    <w:abstractNumId w:val="3"/>
  </w:num>
  <w:num w:numId="26" w16cid:durableId="749620514">
    <w:abstractNumId w:val="1"/>
  </w:num>
  <w:num w:numId="27" w16cid:durableId="1675376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1713034">
    <w:abstractNumId w:val="15"/>
  </w:num>
  <w:num w:numId="29" w16cid:durableId="1928537817">
    <w:abstractNumId w:val="24"/>
  </w:num>
  <w:num w:numId="30" w16cid:durableId="2094354568">
    <w:abstractNumId w:val="12"/>
  </w:num>
  <w:num w:numId="31" w16cid:durableId="971403427">
    <w:abstractNumId w:val="6"/>
  </w:num>
  <w:num w:numId="32" w16cid:durableId="2078630356">
    <w:abstractNumId w:val="6"/>
  </w:num>
  <w:num w:numId="33" w16cid:durableId="1472553334">
    <w:abstractNumId w:val="13"/>
  </w:num>
  <w:num w:numId="34" w16cid:durableId="696926434">
    <w:abstractNumId w:val="30"/>
  </w:num>
  <w:num w:numId="35" w16cid:durableId="1779332932">
    <w:abstractNumId w:val="29"/>
  </w:num>
  <w:num w:numId="36" w16cid:durableId="1221360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C"/>
    <w:rsid w:val="00000A44"/>
    <w:rsid w:val="00007AAC"/>
    <w:rsid w:val="00011002"/>
    <w:rsid w:val="00012534"/>
    <w:rsid w:val="00020F93"/>
    <w:rsid w:val="0002731A"/>
    <w:rsid w:val="000302B9"/>
    <w:rsid w:val="00030384"/>
    <w:rsid w:val="00040A12"/>
    <w:rsid w:val="00042417"/>
    <w:rsid w:val="00047278"/>
    <w:rsid w:val="00051023"/>
    <w:rsid w:val="00051554"/>
    <w:rsid w:val="00063177"/>
    <w:rsid w:val="00070ECD"/>
    <w:rsid w:val="000757E6"/>
    <w:rsid w:val="00077CB0"/>
    <w:rsid w:val="0009359D"/>
    <w:rsid w:val="000A29A7"/>
    <w:rsid w:val="000A4BCD"/>
    <w:rsid w:val="000A5B41"/>
    <w:rsid w:val="000B1645"/>
    <w:rsid w:val="000B266D"/>
    <w:rsid w:val="000B4FD3"/>
    <w:rsid w:val="000B7095"/>
    <w:rsid w:val="000D0234"/>
    <w:rsid w:val="000D6F8A"/>
    <w:rsid w:val="000D7EFE"/>
    <w:rsid w:val="000D7F42"/>
    <w:rsid w:val="000E276F"/>
    <w:rsid w:val="000E722F"/>
    <w:rsid w:val="000F550F"/>
    <w:rsid w:val="0010702D"/>
    <w:rsid w:val="00110453"/>
    <w:rsid w:val="00112412"/>
    <w:rsid w:val="00112814"/>
    <w:rsid w:val="00115368"/>
    <w:rsid w:val="001266E3"/>
    <w:rsid w:val="0013019D"/>
    <w:rsid w:val="001309F1"/>
    <w:rsid w:val="001403BB"/>
    <w:rsid w:val="00140F19"/>
    <w:rsid w:val="00141E1F"/>
    <w:rsid w:val="0014644E"/>
    <w:rsid w:val="001512B1"/>
    <w:rsid w:val="00153D25"/>
    <w:rsid w:val="00155BE3"/>
    <w:rsid w:val="0016186C"/>
    <w:rsid w:val="001641B1"/>
    <w:rsid w:val="001668C3"/>
    <w:rsid w:val="0018628B"/>
    <w:rsid w:val="00193590"/>
    <w:rsid w:val="00197B6F"/>
    <w:rsid w:val="001A6096"/>
    <w:rsid w:val="001A6636"/>
    <w:rsid w:val="001B66AD"/>
    <w:rsid w:val="001C4631"/>
    <w:rsid w:val="001C70B5"/>
    <w:rsid w:val="001D055B"/>
    <w:rsid w:val="001D0916"/>
    <w:rsid w:val="001D0DDE"/>
    <w:rsid w:val="001D1458"/>
    <w:rsid w:val="001D2731"/>
    <w:rsid w:val="001E6EDD"/>
    <w:rsid w:val="001E723C"/>
    <w:rsid w:val="00202447"/>
    <w:rsid w:val="00214D8F"/>
    <w:rsid w:val="00216188"/>
    <w:rsid w:val="0022440F"/>
    <w:rsid w:val="00236BC8"/>
    <w:rsid w:val="002401C3"/>
    <w:rsid w:val="00242886"/>
    <w:rsid w:val="00242F93"/>
    <w:rsid w:val="002470BF"/>
    <w:rsid w:val="0025080B"/>
    <w:rsid w:val="002517BE"/>
    <w:rsid w:val="00252447"/>
    <w:rsid w:val="002527BA"/>
    <w:rsid w:val="002530C2"/>
    <w:rsid w:val="00256513"/>
    <w:rsid w:val="00257C33"/>
    <w:rsid w:val="00261A40"/>
    <w:rsid w:val="002620FE"/>
    <w:rsid w:val="0027565C"/>
    <w:rsid w:val="00276509"/>
    <w:rsid w:val="0028360F"/>
    <w:rsid w:val="002907AD"/>
    <w:rsid w:val="00291413"/>
    <w:rsid w:val="0029323F"/>
    <w:rsid w:val="00295111"/>
    <w:rsid w:val="002A1E97"/>
    <w:rsid w:val="002B0315"/>
    <w:rsid w:val="002B17C9"/>
    <w:rsid w:val="002B1B75"/>
    <w:rsid w:val="002B1E97"/>
    <w:rsid w:val="002B4096"/>
    <w:rsid w:val="002C2084"/>
    <w:rsid w:val="002C3634"/>
    <w:rsid w:val="002C6D14"/>
    <w:rsid w:val="002C7959"/>
    <w:rsid w:val="002D32C0"/>
    <w:rsid w:val="002D65D9"/>
    <w:rsid w:val="002D6757"/>
    <w:rsid w:val="002D6E07"/>
    <w:rsid w:val="002D70C2"/>
    <w:rsid w:val="002E00CC"/>
    <w:rsid w:val="002E3EA4"/>
    <w:rsid w:val="002E73FF"/>
    <w:rsid w:val="00303A04"/>
    <w:rsid w:val="00305406"/>
    <w:rsid w:val="003117FA"/>
    <w:rsid w:val="0031229D"/>
    <w:rsid w:val="00313D9F"/>
    <w:rsid w:val="00313F7F"/>
    <w:rsid w:val="003161B2"/>
    <w:rsid w:val="00316FE5"/>
    <w:rsid w:val="0032129A"/>
    <w:rsid w:val="0032214E"/>
    <w:rsid w:val="003232FD"/>
    <w:rsid w:val="00323D30"/>
    <w:rsid w:val="003245FB"/>
    <w:rsid w:val="0032732F"/>
    <w:rsid w:val="003338D2"/>
    <w:rsid w:val="003378AA"/>
    <w:rsid w:val="00337CE5"/>
    <w:rsid w:val="003408DC"/>
    <w:rsid w:val="00342897"/>
    <w:rsid w:val="00342B0A"/>
    <w:rsid w:val="00343D55"/>
    <w:rsid w:val="00345F20"/>
    <w:rsid w:val="00352733"/>
    <w:rsid w:val="00353A11"/>
    <w:rsid w:val="00363903"/>
    <w:rsid w:val="003675EA"/>
    <w:rsid w:val="0037172B"/>
    <w:rsid w:val="00373B16"/>
    <w:rsid w:val="00377289"/>
    <w:rsid w:val="003826FC"/>
    <w:rsid w:val="00386E9E"/>
    <w:rsid w:val="00390424"/>
    <w:rsid w:val="003905B6"/>
    <w:rsid w:val="00396D22"/>
    <w:rsid w:val="003A5414"/>
    <w:rsid w:val="003B1761"/>
    <w:rsid w:val="003B527E"/>
    <w:rsid w:val="003B5BDF"/>
    <w:rsid w:val="003B5FB6"/>
    <w:rsid w:val="003B7FE3"/>
    <w:rsid w:val="003C1BE6"/>
    <w:rsid w:val="003C1BF0"/>
    <w:rsid w:val="003C2370"/>
    <w:rsid w:val="003D0D36"/>
    <w:rsid w:val="003D1E56"/>
    <w:rsid w:val="003D56F5"/>
    <w:rsid w:val="003E18FC"/>
    <w:rsid w:val="003E1F20"/>
    <w:rsid w:val="003F5F2D"/>
    <w:rsid w:val="003F6C1A"/>
    <w:rsid w:val="00401615"/>
    <w:rsid w:val="00404ADC"/>
    <w:rsid w:val="004056A4"/>
    <w:rsid w:val="00406E54"/>
    <w:rsid w:val="00414AC9"/>
    <w:rsid w:val="00415726"/>
    <w:rsid w:val="0041601E"/>
    <w:rsid w:val="00416D12"/>
    <w:rsid w:val="00426BCE"/>
    <w:rsid w:val="004354AB"/>
    <w:rsid w:val="004460C1"/>
    <w:rsid w:val="004463F2"/>
    <w:rsid w:val="004470D8"/>
    <w:rsid w:val="0045126D"/>
    <w:rsid w:val="00453D98"/>
    <w:rsid w:val="004551E5"/>
    <w:rsid w:val="0046290C"/>
    <w:rsid w:val="004641E3"/>
    <w:rsid w:val="00471A1F"/>
    <w:rsid w:val="00477D67"/>
    <w:rsid w:val="00477DAF"/>
    <w:rsid w:val="00483D13"/>
    <w:rsid w:val="00486E11"/>
    <w:rsid w:val="00487261"/>
    <w:rsid w:val="00490002"/>
    <w:rsid w:val="0049537D"/>
    <w:rsid w:val="004A03E3"/>
    <w:rsid w:val="004A5841"/>
    <w:rsid w:val="004C0817"/>
    <w:rsid w:val="004C1E7F"/>
    <w:rsid w:val="004C64A4"/>
    <w:rsid w:val="004C733D"/>
    <w:rsid w:val="004D0672"/>
    <w:rsid w:val="004D4CC0"/>
    <w:rsid w:val="004D74F6"/>
    <w:rsid w:val="004E2219"/>
    <w:rsid w:val="004E4D8B"/>
    <w:rsid w:val="004F4429"/>
    <w:rsid w:val="004F4E9D"/>
    <w:rsid w:val="004F5BA4"/>
    <w:rsid w:val="004F7E73"/>
    <w:rsid w:val="005021E7"/>
    <w:rsid w:val="00504BA5"/>
    <w:rsid w:val="005068D2"/>
    <w:rsid w:val="0050718F"/>
    <w:rsid w:val="005130CB"/>
    <w:rsid w:val="005159EA"/>
    <w:rsid w:val="005161A5"/>
    <w:rsid w:val="00532BA1"/>
    <w:rsid w:val="00534786"/>
    <w:rsid w:val="00535EE2"/>
    <w:rsid w:val="005377C9"/>
    <w:rsid w:val="00541263"/>
    <w:rsid w:val="005422AB"/>
    <w:rsid w:val="00547815"/>
    <w:rsid w:val="00547CBC"/>
    <w:rsid w:val="00566CF2"/>
    <w:rsid w:val="00567706"/>
    <w:rsid w:val="00567DC4"/>
    <w:rsid w:val="0057204A"/>
    <w:rsid w:val="00573FBE"/>
    <w:rsid w:val="005742BE"/>
    <w:rsid w:val="00576F59"/>
    <w:rsid w:val="00583009"/>
    <w:rsid w:val="00584DFA"/>
    <w:rsid w:val="00585B58"/>
    <w:rsid w:val="0058705D"/>
    <w:rsid w:val="0058711A"/>
    <w:rsid w:val="005904C7"/>
    <w:rsid w:val="00592DCF"/>
    <w:rsid w:val="005A72A5"/>
    <w:rsid w:val="005B098A"/>
    <w:rsid w:val="005B23CF"/>
    <w:rsid w:val="005C174C"/>
    <w:rsid w:val="005C3944"/>
    <w:rsid w:val="005C4991"/>
    <w:rsid w:val="005C5B8E"/>
    <w:rsid w:val="005C7D91"/>
    <w:rsid w:val="005D5520"/>
    <w:rsid w:val="005D5DD9"/>
    <w:rsid w:val="005D77B2"/>
    <w:rsid w:val="005E1F4C"/>
    <w:rsid w:val="005E2827"/>
    <w:rsid w:val="005E3A21"/>
    <w:rsid w:val="005E6E6C"/>
    <w:rsid w:val="005F0498"/>
    <w:rsid w:val="005F6EAA"/>
    <w:rsid w:val="005F7409"/>
    <w:rsid w:val="00600BC0"/>
    <w:rsid w:val="00604313"/>
    <w:rsid w:val="006059B7"/>
    <w:rsid w:val="00605D31"/>
    <w:rsid w:val="00612610"/>
    <w:rsid w:val="00614EC4"/>
    <w:rsid w:val="00617AD4"/>
    <w:rsid w:val="00620162"/>
    <w:rsid w:val="006226F8"/>
    <w:rsid w:val="00623A66"/>
    <w:rsid w:val="006317AB"/>
    <w:rsid w:val="00633B77"/>
    <w:rsid w:val="00633BDA"/>
    <w:rsid w:val="00642927"/>
    <w:rsid w:val="006435D0"/>
    <w:rsid w:val="006439D7"/>
    <w:rsid w:val="00643F17"/>
    <w:rsid w:val="00653290"/>
    <w:rsid w:val="00653CB0"/>
    <w:rsid w:val="0065422D"/>
    <w:rsid w:val="0065631D"/>
    <w:rsid w:val="0067081B"/>
    <w:rsid w:val="006725BD"/>
    <w:rsid w:val="00673772"/>
    <w:rsid w:val="0067616F"/>
    <w:rsid w:val="006773DD"/>
    <w:rsid w:val="00683C01"/>
    <w:rsid w:val="006840E8"/>
    <w:rsid w:val="006870DB"/>
    <w:rsid w:val="00690FF5"/>
    <w:rsid w:val="006949A7"/>
    <w:rsid w:val="00697D9A"/>
    <w:rsid w:val="006A4F3D"/>
    <w:rsid w:val="006A69DC"/>
    <w:rsid w:val="006B09E1"/>
    <w:rsid w:val="006B4AA7"/>
    <w:rsid w:val="006C0624"/>
    <w:rsid w:val="006C0B66"/>
    <w:rsid w:val="006C12AC"/>
    <w:rsid w:val="006C3BF1"/>
    <w:rsid w:val="006C3DFB"/>
    <w:rsid w:val="006C69C7"/>
    <w:rsid w:val="006E1FE1"/>
    <w:rsid w:val="006E3AAF"/>
    <w:rsid w:val="006E74B6"/>
    <w:rsid w:val="006F4B8A"/>
    <w:rsid w:val="006F4EB6"/>
    <w:rsid w:val="00700F69"/>
    <w:rsid w:val="00701B18"/>
    <w:rsid w:val="00704012"/>
    <w:rsid w:val="007040A3"/>
    <w:rsid w:val="00705105"/>
    <w:rsid w:val="0070716F"/>
    <w:rsid w:val="00711011"/>
    <w:rsid w:val="00711240"/>
    <w:rsid w:val="00715F3F"/>
    <w:rsid w:val="00723E8B"/>
    <w:rsid w:val="00724CE6"/>
    <w:rsid w:val="0072621B"/>
    <w:rsid w:val="00727326"/>
    <w:rsid w:val="00742F9C"/>
    <w:rsid w:val="007437C6"/>
    <w:rsid w:val="00756DB3"/>
    <w:rsid w:val="00762C0F"/>
    <w:rsid w:val="0076387E"/>
    <w:rsid w:val="00764AD1"/>
    <w:rsid w:val="007729D4"/>
    <w:rsid w:val="00781BBC"/>
    <w:rsid w:val="00781D0A"/>
    <w:rsid w:val="007825BD"/>
    <w:rsid w:val="00783C2A"/>
    <w:rsid w:val="0078475E"/>
    <w:rsid w:val="007926AF"/>
    <w:rsid w:val="00796393"/>
    <w:rsid w:val="007A4516"/>
    <w:rsid w:val="007A4BCF"/>
    <w:rsid w:val="007A7D7C"/>
    <w:rsid w:val="007B0DD0"/>
    <w:rsid w:val="007B6876"/>
    <w:rsid w:val="007B7551"/>
    <w:rsid w:val="007C5570"/>
    <w:rsid w:val="007D2C46"/>
    <w:rsid w:val="007D6663"/>
    <w:rsid w:val="007E32C9"/>
    <w:rsid w:val="007E704F"/>
    <w:rsid w:val="007F1A37"/>
    <w:rsid w:val="007F29DB"/>
    <w:rsid w:val="00815018"/>
    <w:rsid w:val="0081532C"/>
    <w:rsid w:val="0082350C"/>
    <w:rsid w:val="0082500B"/>
    <w:rsid w:val="00826FED"/>
    <w:rsid w:val="008325F9"/>
    <w:rsid w:val="00832CA0"/>
    <w:rsid w:val="00834FFB"/>
    <w:rsid w:val="008407F7"/>
    <w:rsid w:val="0084284D"/>
    <w:rsid w:val="00844031"/>
    <w:rsid w:val="0085253B"/>
    <w:rsid w:val="00863B44"/>
    <w:rsid w:val="008649DE"/>
    <w:rsid w:val="00866552"/>
    <w:rsid w:val="008707AE"/>
    <w:rsid w:val="008710B0"/>
    <w:rsid w:val="0087223B"/>
    <w:rsid w:val="008756FF"/>
    <w:rsid w:val="00877654"/>
    <w:rsid w:val="0089459F"/>
    <w:rsid w:val="008A0225"/>
    <w:rsid w:val="008A45CD"/>
    <w:rsid w:val="008A5A2F"/>
    <w:rsid w:val="008B5729"/>
    <w:rsid w:val="008B71B9"/>
    <w:rsid w:val="008C1337"/>
    <w:rsid w:val="008C1F0D"/>
    <w:rsid w:val="008D4D29"/>
    <w:rsid w:val="008D6B5D"/>
    <w:rsid w:val="008D7067"/>
    <w:rsid w:val="008E1C5F"/>
    <w:rsid w:val="008E3EDF"/>
    <w:rsid w:val="008F2D33"/>
    <w:rsid w:val="008F3151"/>
    <w:rsid w:val="009016FB"/>
    <w:rsid w:val="00902FDC"/>
    <w:rsid w:val="00905D58"/>
    <w:rsid w:val="00912495"/>
    <w:rsid w:val="00912DA2"/>
    <w:rsid w:val="0091353D"/>
    <w:rsid w:val="00914CF2"/>
    <w:rsid w:val="009268C1"/>
    <w:rsid w:val="00926FFD"/>
    <w:rsid w:val="00927375"/>
    <w:rsid w:val="00931D25"/>
    <w:rsid w:val="00940AFD"/>
    <w:rsid w:val="00940B8E"/>
    <w:rsid w:val="00942AC4"/>
    <w:rsid w:val="00944913"/>
    <w:rsid w:val="00946381"/>
    <w:rsid w:val="009539F9"/>
    <w:rsid w:val="00956C65"/>
    <w:rsid w:val="00956DC2"/>
    <w:rsid w:val="00965406"/>
    <w:rsid w:val="00970B8E"/>
    <w:rsid w:val="00972A15"/>
    <w:rsid w:val="00977383"/>
    <w:rsid w:val="00981FCB"/>
    <w:rsid w:val="00982485"/>
    <w:rsid w:val="00985320"/>
    <w:rsid w:val="00990AFD"/>
    <w:rsid w:val="00993A5D"/>
    <w:rsid w:val="0099590F"/>
    <w:rsid w:val="009A17AC"/>
    <w:rsid w:val="009A2AE5"/>
    <w:rsid w:val="009B2D42"/>
    <w:rsid w:val="009B3D74"/>
    <w:rsid w:val="009B4336"/>
    <w:rsid w:val="009B5921"/>
    <w:rsid w:val="009B5D22"/>
    <w:rsid w:val="009B7AFA"/>
    <w:rsid w:val="009C0936"/>
    <w:rsid w:val="009D0621"/>
    <w:rsid w:val="009E5A1C"/>
    <w:rsid w:val="009F45DB"/>
    <w:rsid w:val="009F4B2B"/>
    <w:rsid w:val="009F763E"/>
    <w:rsid w:val="009F784A"/>
    <w:rsid w:val="00A01329"/>
    <w:rsid w:val="00A13ECA"/>
    <w:rsid w:val="00A1467B"/>
    <w:rsid w:val="00A21524"/>
    <w:rsid w:val="00A22CD8"/>
    <w:rsid w:val="00A25349"/>
    <w:rsid w:val="00A30FE6"/>
    <w:rsid w:val="00A34627"/>
    <w:rsid w:val="00A36DEB"/>
    <w:rsid w:val="00A4263D"/>
    <w:rsid w:val="00A4699B"/>
    <w:rsid w:val="00A52FEF"/>
    <w:rsid w:val="00A53D13"/>
    <w:rsid w:val="00A53DEB"/>
    <w:rsid w:val="00A646C7"/>
    <w:rsid w:val="00A65B44"/>
    <w:rsid w:val="00A804B4"/>
    <w:rsid w:val="00A804DC"/>
    <w:rsid w:val="00A85546"/>
    <w:rsid w:val="00A92E65"/>
    <w:rsid w:val="00A93BAC"/>
    <w:rsid w:val="00A96847"/>
    <w:rsid w:val="00AA106C"/>
    <w:rsid w:val="00AA18CD"/>
    <w:rsid w:val="00AB1126"/>
    <w:rsid w:val="00AB1BF7"/>
    <w:rsid w:val="00AB56CD"/>
    <w:rsid w:val="00AC5E79"/>
    <w:rsid w:val="00AD1ECF"/>
    <w:rsid w:val="00AD37BD"/>
    <w:rsid w:val="00AD49C9"/>
    <w:rsid w:val="00AE007C"/>
    <w:rsid w:val="00AE6A81"/>
    <w:rsid w:val="00AF2FE6"/>
    <w:rsid w:val="00B006B6"/>
    <w:rsid w:val="00B01F08"/>
    <w:rsid w:val="00B03782"/>
    <w:rsid w:val="00B23C5D"/>
    <w:rsid w:val="00B25738"/>
    <w:rsid w:val="00B356EA"/>
    <w:rsid w:val="00B44ADA"/>
    <w:rsid w:val="00B46971"/>
    <w:rsid w:val="00B50C73"/>
    <w:rsid w:val="00B5463F"/>
    <w:rsid w:val="00B572AF"/>
    <w:rsid w:val="00B6357E"/>
    <w:rsid w:val="00B752E7"/>
    <w:rsid w:val="00B76615"/>
    <w:rsid w:val="00B91BC3"/>
    <w:rsid w:val="00B95F32"/>
    <w:rsid w:val="00BA271D"/>
    <w:rsid w:val="00BA4177"/>
    <w:rsid w:val="00BA6787"/>
    <w:rsid w:val="00BB1F87"/>
    <w:rsid w:val="00BB20C4"/>
    <w:rsid w:val="00BB25FC"/>
    <w:rsid w:val="00BB353D"/>
    <w:rsid w:val="00BB61D1"/>
    <w:rsid w:val="00BC1A21"/>
    <w:rsid w:val="00BC3B95"/>
    <w:rsid w:val="00BC5CA5"/>
    <w:rsid w:val="00BD1296"/>
    <w:rsid w:val="00BE5F2D"/>
    <w:rsid w:val="00C10573"/>
    <w:rsid w:val="00C108C2"/>
    <w:rsid w:val="00C15139"/>
    <w:rsid w:val="00C15EF9"/>
    <w:rsid w:val="00C20056"/>
    <w:rsid w:val="00C25B31"/>
    <w:rsid w:val="00C301AC"/>
    <w:rsid w:val="00C337F3"/>
    <w:rsid w:val="00C3402F"/>
    <w:rsid w:val="00C350B5"/>
    <w:rsid w:val="00C454A2"/>
    <w:rsid w:val="00C473B3"/>
    <w:rsid w:val="00C553F5"/>
    <w:rsid w:val="00C62867"/>
    <w:rsid w:val="00C657D4"/>
    <w:rsid w:val="00C67051"/>
    <w:rsid w:val="00C723EA"/>
    <w:rsid w:val="00C7712D"/>
    <w:rsid w:val="00C80C70"/>
    <w:rsid w:val="00C87828"/>
    <w:rsid w:val="00C927E2"/>
    <w:rsid w:val="00C93EFF"/>
    <w:rsid w:val="00C954AE"/>
    <w:rsid w:val="00C96086"/>
    <w:rsid w:val="00CA2DBD"/>
    <w:rsid w:val="00CA4618"/>
    <w:rsid w:val="00CA74A9"/>
    <w:rsid w:val="00CB3B28"/>
    <w:rsid w:val="00CB53F5"/>
    <w:rsid w:val="00CC2CBA"/>
    <w:rsid w:val="00CC6C72"/>
    <w:rsid w:val="00CD06F7"/>
    <w:rsid w:val="00CE434C"/>
    <w:rsid w:val="00CE6EF2"/>
    <w:rsid w:val="00CF1EBF"/>
    <w:rsid w:val="00CF3429"/>
    <w:rsid w:val="00CF5352"/>
    <w:rsid w:val="00CF61A1"/>
    <w:rsid w:val="00D0432B"/>
    <w:rsid w:val="00D050FD"/>
    <w:rsid w:val="00D0635E"/>
    <w:rsid w:val="00D07C8D"/>
    <w:rsid w:val="00D150C9"/>
    <w:rsid w:val="00D17A6E"/>
    <w:rsid w:val="00D33904"/>
    <w:rsid w:val="00D33F4B"/>
    <w:rsid w:val="00D346BE"/>
    <w:rsid w:val="00D363F4"/>
    <w:rsid w:val="00D377A9"/>
    <w:rsid w:val="00D44D0E"/>
    <w:rsid w:val="00D54A2E"/>
    <w:rsid w:val="00D62D92"/>
    <w:rsid w:val="00D63352"/>
    <w:rsid w:val="00D651DA"/>
    <w:rsid w:val="00D657E2"/>
    <w:rsid w:val="00D65D02"/>
    <w:rsid w:val="00D7182F"/>
    <w:rsid w:val="00D73D3D"/>
    <w:rsid w:val="00D83468"/>
    <w:rsid w:val="00D8469C"/>
    <w:rsid w:val="00D90450"/>
    <w:rsid w:val="00D904A7"/>
    <w:rsid w:val="00D92E43"/>
    <w:rsid w:val="00D93360"/>
    <w:rsid w:val="00DA0DF2"/>
    <w:rsid w:val="00DA4C48"/>
    <w:rsid w:val="00DA67AE"/>
    <w:rsid w:val="00DB6D59"/>
    <w:rsid w:val="00DC2D9C"/>
    <w:rsid w:val="00DC3F0D"/>
    <w:rsid w:val="00DC528D"/>
    <w:rsid w:val="00DD008F"/>
    <w:rsid w:val="00DD2535"/>
    <w:rsid w:val="00DD6F44"/>
    <w:rsid w:val="00DE0BF8"/>
    <w:rsid w:val="00DE2CB5"/>
    <w:rsid w:val="00DE32FA"/>
    <w:rsid w:val="00DE3B71"/>
    <w:rsid w:val="00DE7DAB"/>
    <w:rsid w:val="00DF08F7"/>
    <w:rsid w:val="00DF0A2D"/>
    <w:rsid w:val="00DF0B4D"/>
    <w:rsid w:val="00DF1B79"/>
    <w:rsid w:val="00DF7862"/>
    <w:rsid w:val="00DF7A77"/>
    <w:rsid w:val="00E0116F"/>
    <w:rsid w:val="00E040A8"/>
    <w:rsid w:val="00E1577D"/>
    <w:rsid w:val="00E16374"/>
    <w:rsid w:val="00E22D13"/>
    <w:rsid w:val="00E230C9"/>
    <w:rsid w:val="00E2777C"/>
    <w:rsid w:val="00E27DF0"/>
    <w:rsid w:val="00E35C14"/>
    <w:rsid w:val="00E405BB"/>
    <w:rsid w:val="00E443C6"/>
    <w:rsid w:val="00E46FBA"/>
    <w:rsid w:val="00E54CDE"/>
    <w:rsid w:val="00E6019C"/>
    <w:rsid w:val="00E71903"/>
    <w:rsid w:val="00E7190B"/>
    <w:rsid w:val="00E8735B"/>
    <w:rsid w:val="00E92945"/>
    <w:rsid w:val="00E952AF"/>
    <w:rsid w:val="00E963E2"/>
    <w:rsid w:val="00E973CE"/>
    <w:rsid w:val="00EA0458"/>
    <w:rsid w:val="00EA39D5"/>
    <w:rsid w:val="00EA49DC"/>
    <w:rsid w:val="00EA5CCB"/>
    <w:rsid w:val="00EB1B2A"/>
    <w:rsid w:val="00EB66CF"/>
    <w:rsid w:val="00EC3A1C"/>
    <w:rsid w:val="00EC439B"/>
    <w:rsid w:val="00ED1F0B"/>
    <w:rsid w:val="00ED2EE5"/>
    <w:rsid w:val="00ED39B2"/>
    <w:rsid w:val="00ED3C9F"/>
    <w:rsid w:val="00ED6402"/>
    <w:rsid w:val="00EE2BA5"/>
    <w:rsid w:val="00EE4082"/>
    <w:rsid w:val="00F021B1"/>
    <w:rsid w:val="00F1134F"/>
    <w:rsid w:val="00F15368"/>
    <w:rsid w:val="00F16B8C"/>
    <w:rsid w:val="00F16BB1"/>
    <w:rsid w:val="00F21F6F"/>
    <w:rsid w:val="00F22E4E"/>
    <w:rsid w:val="00F26F2B"/>
    <w:rsid w:val="00F27650"/>
    <w:rsid w:val="00F37CF3"/>
    <w:rsid w:val="00F42B1D"/>
    <w:rsid w:val="00F4703C"/>
    <w:rsid w:val="00F47947"/>
    <w:rsid w:val="00F55849"/>
    <w:rsid w:val="00F61110"/>
    <w:rsid w:val="00F61A7D"/>
    <w:rsid w:val="00F62DD2"/>
    <w:rsid w:val="00F62EF7"/>
    <w:rsid w:val="00F63548"/>
    <w:rsid w:val="00F72D9F"/>
    <w:rsid w:val="00F73144"/>
    <w:rsid w:val="00F94845"/>
    <w:rsid w:val="00F966CB"/>
    <w:rsid w:val="00FA1B7A"/>
    <w:rsid w:val="00FB02CD"/>
    <w:rsid w:val="00FB2EA6"/>
    <w:rsid w:val="00FD40A7"/>
    <w:rsid w:val="00FE323E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3B811"/>
  <w14:defaultImageDpi w14:val="300"/>
  <w15:chartTrackingRefBased/>
  <w15:docId w15:val="{E871AD37-AD5C-4E01-A89A-1563086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rsid w:val="00112814"/>
    <w:pPr>
      <w:overflowPunct w:val="0"/>
      <w:autoSpaceDE w:val="0"/>
      <w:autoSpaceDN w:val="0"/>
      <w:adjustRightInd w:val="0"/>
    </w:pPr>
    <w:rPr>
      <w:rFonts w:ascii="Arial" w:hAnsi="Arial"/>
      <w:sz w:val="26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b/>
      <w:sz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-993"/>
        <w:tab w:val="left" w:pos="-284"/>
      </w:tabs>
      <w:ind w:left="851" w:right="-142"/>
      <w:jc w:val="both"/>
      <w:outlineLvl w:val="3"/>
    </w:pPr>
    <w:rPr>
      <w:b/>
      <w:bCs/>
      <w:smallCaps/>
      <w:sz w:val="22"/>
    </w:rPr>
  </w:style>
  <w:style w:type="paragraph" w:styleId="Nadpis5">
    <w:name w:val="heading 5"/>
    <w:basedOn w:val="Normln"/>
    <w:next w:val="Normln"/>
    <w:qFormat/>
    <w:pPr>
      <w:keepNext/>
      <w:spacing w:before="720"/>
      <w:ind w:left="851" w:right="-142" w:hanging="851"/>
      <w:jc w:val="both"/>
      <w:outlineLvl w:val="4"/>
    </w:pPr>
    <w:rPr>
      <w:b/>
      <w:caps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spacing w:before="600"/>
      <w:ind w:left="851" w:right="-142" w:hanging="851"/>
      <w:jc w:val="both"/>
      <w:outlineLvl w:val="6"/>
    </w:pPr>
    <w:rPr>
      <w:b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spacing w:before="120"/>
      <w:ind w:right="-142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paragraph" w:customStyle="1" w:styleId="BlockText1">
    <w:name w:val="Block Text1"/>
    <w:basedOn w:val="Normln"/>
    <w:pPr>
      <w:tabs>
        <w:tab w:val="left" w:pos="-426"/>
      </w:tabs>
      <w:ind w:left="851" w:right="284" w:hanging="851"/>
      <w:jc w:val="both"/>
    </w:pPr>
    <w:rPr>
      <w:sz w:val="22"/>
    </w:rPr>
  </w:style>
  <w:style w:type="paragraph" w:customStyle="1" w:styleId="Odst15-odstup">
    <w:name w:val="Odst.1.5 - odstup"/>
    <w:basedOn w:val="Normln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firstLine="284"/>
      <w:jc w:val="both"/>
    </w:pPr>
    <w:rPr>
      <w:rFonts w:ascii="Times New Roman" w:hAnsi="Times New Roman"/>
      <w:sz w:val="24"/>
    </w:rPr>
  </w:style>
  <w:style w:type="paragraph" w:customStyle="1" w:styleId="O3">
    <w:name w:val="O3"/>
    <w:basedOn w:val="Normln"/>
    <w:pPr>
      <w:tabs>
        <w:tab w:val="left" w:pos="284"/>
        <w:tab w:val="left" w:pos="1701"/>
      </w:tabs>
      <w:spacing w:before="60"/>
      <w:ind w:left="709"/>
      <w:jc w:val="both"/>
      <w:textAlignment w:val="baseline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60" w:after="120"/>
      <w:ind w:left="851"/>
      <w:jc w:val="both"/>
      <w:textAlignment w:val="baseline"/>
    </w:pPr>
    <w:rPr>
      <w:kern w:val="28"/>
      <w:sz w:val="24"/>
    </w:rPr>
  </w:style>
  <w:style w:type="paragraph" w:styleId="Nzev">
    <w:name w:val="Title"/>
    <w:basedOn w:val="Normln"/>
    <w:qFormat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paragraph" w:styleId="Textvbloku">
    <w:name w:val="Block Text"/>
    <w:basedOn w:val="Normln"/>
    <w:pPr>
      <w:ind w:left="851" w:right="-142" w:firstLine="6"/>
      <w:jc w:val="both"/>
    </w:pPr>
    <w:rPr>
      <w:rFonts w:cs="Arial"/>
      <w:sz w:val="22"/>
      <w:szCs w:val="22"/>
    </w:rPr>
  </w:style>
  <w:style w:type="paragraph" w:styleId="Zkladntext2">
    <w:name w:val="Body Text 2"/>
    <w:basedOn w:val="Normln"/>
    <w:pPr>
      <w:overflowPunct/>
      <w:autoSpaceDE/>
      <w:autoSpaceDN/>
      <w:adjustRightInd/>
    </w:pPr>
    <w:rPr>
      <w:rFonts w:ascii="Times New Roman" w:hAnsi="Times New Roman"/>
      <w:i/>
      <w:color w:val="FF0000"/>
      <w:sz w:val="24"/>
    </w:rPr>
  </w:style>
  <w:style w:type="paragraph" w:styleId="Zkladntextodsazen2">
    <w:name w:val="Body Text Indent 2"/>
    <w:basedOn w:val="Normln"/>
    <w:rsid w:val="002B0315"/>
    <w:pPr>
      <w:spacing w:after="120" w:line="480" w:lineRule="auto"/>
      <w:ind w:left="283"/>
    </w:pPr>
  </w:style>
  <w:style w:type="paragraph" w:customStyle="1" w:styleId="Svtlmkazvraznn31">
    <w:name w:val="Světlá mřížka – zvýraznění 31"/>
    <w:basedOn w:val="Normln"/>
    <w:qFormat/>
    <w:rsid w:val="00C9608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DC3F0D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E7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1E7F"/>
    <w:rPr>
      <w:rFonts w:ascii="Lucida Grande" w:hAnsi="Lucida Grande" w:cs="Lucida Grande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8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6"/>
    <w:rsid w:val="00342B0A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ln"/>
    <w:uiPriority w:val="40"/>
    <w:qFormat/>
    <w:rsid w:val="00342B0A"/>
    <w:pPr>
      <w:tabs>
        <w:tab w:val="decimal" w:pos="360"/>
      </w:tabs>
      <w:overflowPunct/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rsid w:val="00342B0A"/>
    <w:rPr>
      <w:rFonts w:ascii="Arial" w:hAnsi="Arial"/>
    </w:rPr>
  </w:style>
  <w:style w:type="character" w:customStyle="1" w:styleId="Prosttabulka31">
    <w:name w:val="Prostá tabulka 31"/>
    <w:uiPriority w:val="19"/>
    <w:qFormat/>
    <w:rsid w:val="00342B0A"/>
    <w:rPr>
      <w:i/>
      <w:iCs/>
    </w:rPr>
  </w:style>
  <w:style w:type="table" w:customStyle="1" w:styleId="Vrazncitt1">
    <w:name w:val="Výrazný citát1"/>
    <w:basedOn w:val="Normlntabulka"/>
    <w:uiPriority w:val="60"/>
    <w:qFormat/>
    <w:rsid w:val="00342B0A"/>
    <w:rPr>
      <w:rFonts w:ascii="Calibri" w:hAnsi="Calibri"/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customStyle="1" w:styleId="Barevnseznamzvraznn11">
    <w:name w:val="Barevný seznam – zvýraznění 11"/>
    <w:basedOn w:val="Normln"/>
    <w:uiPriority w:val="34"/>
    <w:qFormat/>
    <w:rsid w:val="002D6757"/>
    <w:pPr>
      <w:overflowPunct/>
      <w:autoSpaceDE/>
      <w:autoSpaceDN/>
      <w:adjustRightInd/>
      <w:spacing w:after="120"/>
      <w:ind w:left="720"/>
      <w:contextualSpacing/>
      <w:jc w:val="both"/>
    </w:pPr>
    <w:rPr>
      <w:rFonts w:ascii="Cambria" w:eastAsia="Calibri" w:hAnsi="Cambria" w:cs="Cambria"/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2D6757"/>
    <w:pPr>
      <w:overflowPunct/>
      <w:autoSpaceDE/>
      <w:autoSpaceDN/>
      <w:adjustRightInd/>
      <w:spacing w:after="120" w:line="276" w:lineRule="auto"/>
    </w:pPr>
    <w:rPr>
      <w:rFonts w:ascii="Calibri" w:eastAsia="Calibri" w:hAnsi="Calibri" w:cs="Calibri"/>
      <w:b/>
      <w:bCs/>
      <w:noProof/>
      <w:sz w:val="20"/>
    </w:rPr>
  </w:style>
  <w:style w:type="character" w:styleId="Odkaznakoment">
    <w:name w:val="annotation reference"/>
    <w:uiPriority w:val="99"/>
    <w:semiHidden/>
    <w:unhideWhenUsed/>
    <w:rsid w:val="002D675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757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2D6757"/>
    <w:rPr>
      <w:rFonts w:ascii="Arial" w:hAnsi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757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2D6757"/>
    <w:rPr>
      <w:rFonts w:ascii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7F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5130CB"/>
    <w:rPr>
      <w:rFonts w:ascii="Arial" w:hAnsi="Arial"/>
      <w:sz w:val="26"/>
    </w:rPr>
  </w:style>
  <w:style w:type="paragraph" w:styleId="Revize">
    <w:name w:val="Revision"/>
    <w:hidden/>
    <w:uiPriority w:val="71"/>
    <w:rsid w:val="00DA4C48"/>
    <w:rPr>
      <w:rFonts w:ascii="Arial" w:hAnsi="Arial"/>
      <w:sz w:val="26"/>
    </w:rPr>
  </w:style>
  <w:style w:type="character" w:customStyle="1" w:styleId="fontstyle01">
    <w:name w:val="fontstyle01"/>
    <w:basedOn w:val="Standardnpsmoodstavce"/>
    <w:rsid w:val="00F62EF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62EF7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E3D0-3273-445B-9EB1-497777AA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Ředitelství vodních cest ČR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CervenkaV</dc:creator>
  <cp:keywords/>
  <cp:lastModifiedBy>Jana Mullerová</cp:lastModifiedBy>
  <cp:revision>4</cp:revision>
  <cp:lastPrinted>2024-10-11T11:42:00Z</cp:lastPrinted>
  <dcterms:created xsi:type="dcterms:W3CDTF">2024-10-23T08:15:00Z</dcterms:created>
  <dcterms:modified xsi:type="dcterms:W3CDTF">2024-10-23T08:16:00Z</dcterms:modified>
</cp:coreProperties>
</file>