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C0093" w14:textId="26251A61" w:rsidR="00A46B57" w:rsidRPr="00A5482B" w:rsidRDefault="00644D8D" w:rsidP="00A46B57">
      <w:pPr>
        <w:pStyle w:val="Style11"/>
        <w:keepNext/>
        <w:keepLines/>
        <w:shd w:val="clear" w:color="auto" w:fill="auto"/>
        <w:spacing w:before="0" w:after="0" w:line="240" w:lineRule="exact"/>
        <w:ind w:left="120"/>
        <w:jc w:val="left"/>
        <w:rPr>
          <w:rFonts w:ascii="Times New Roman" w:hAnsi="Times New Roman" w:cs="Times New Roman"/>
          <w:b w:val="0"/>
        </w:rPr>
      </w:pPr>
      <w:r w:rsidRPr="00A5482B">
        <w:rPr>
          <w:rFonts w:ascii="Times New Roman" w:hAnsi="Times New Roman" w:cs="Times New Roman"/>
          <w:b w:val="0"/>
        </w:rPr>
        <w:t xml:space="preserve">Příloha </w:t>
      </w:r>
      <w:r w:rsidR="0033120D">
        <w:rPr>
          <w:rFonts w:ascii="Times New Roman" w:hAnsi="Times New Roman" w:cs="Times New Roman"/>
          <w:b w:val="0"/>
        </w:rPr>
        <w:t xml:space="preserve">č. 2 k </w:t>
      </w:r>
      <w:r w:rsidRPr="00A5482B">
        <w:rPr>
          <w:rFonts w:ascii="Times New Roman" w:hAnsi="Times New Roman" w:cs="Times New Roman"/>
          <w:b w:val="0"/>
        </w:rPr>
        <w:t>č</w:t>
      </w:r>
      <w:r w:rsidR="00E454BC" w:rsidRPr="00A5482B">
        <w:rPr>
          <w:rFonts w:ascii="Times New Roman" w:hAnsi="Times New Roman" w:cs="Times New Roman"/>
          <w:b w:val="0"/>
        </w:rPr>
        <w:t>.</w:t>
      </w:r>
      <w:r w:rsidR="00A46B57" w:rsidRPr="00A5482B">
        <w:rPr>
          <w:rFonts w:ascii="Times New Roman" w:hAnsi="Times New Roman" w:cs="Times New Roman"/>
          <w:b w:val="0"/>
        </w:rPr>
        <w:t>j</w:t>
      </w:r>
      <w:r w:rsidR="00E454BC" w:rsidRPr="00A5482B">
        <w:rPr>
          <w:rFonts w:ascii="Times New Roman" w:hAnsi="Times New Roman" w:cs="Times New Roman"/>
          <w:b w:val="0"/>
        </w:rPr>
        <w:t>.</w:t>
      </w:r>
      <w:r w:rsidR="00A46B57" w:rsidRPr="00A5482B">
        <w:rPr>
          <w:rFonts w:ascii="Times New Roman" w:hAnsi="Times New Roman" w:cs="Times New Roman"/>
          <w:b w:val="0"/>
        </w:rPr>
        <w:t xml:space="preserve">: </w:t>
      </w:r>
      <w:r w:rsidR="00DF4991" w:rsidRPr="00DF4991">
        <w:rPr>
          <w:rFonts w:ascii="Times New Roman" w:hAnsi="Times New Roman" w:cs="Times New Roman"/>
          <w:b w:val="0"/>
        </w:rPr>
        <w:t>MSMT-12522/2024-13</w:t>
      </w:r>
    </w:p>
    <w:p w14:paraId="3B7C6194" w14:textId="77777777" w:rsidR="00906CAA" w:rsidRDefault="00906CAA">
      <w:pPr>
        <w:spacing w:before="120" w:after="120"/>
        <w:jc w:val="center"/>
        <w:rPr>
          <w:rFonts w:ascii="Times New Roman" w:hAnsi="Times New Roman" w:cs="Times New Roman"/>
          <w:b/>
          <w:sz w:val="44"/>
          <w:szCs w:val="44"/>
        </w:rPr>
      </w:pPr>
    </w:p>
    <w:p w14:paraId="71AEC4EA" w14:textId="01C9F303" w:rsidR="00DB1A3A" w:rsidRPr="00A5482B" w:rsidRDefault="00DB1A3A">
      <w:pPr>
        <w:spacing w:before="120" w:after="120"/>
        <w:jc w:val="center"/>
      </w:pPr>
      <w:r w:rsidRPr="00A5482B">
        <w:rPr>
          <w:rFonts w:ascii="Times New Roman" w:hAnsi="Times New Roman" w:cs="Times New Roman"/>
          <w:b/>
          <w:sz w:val="44"/>
          <w:szCs w:val="44"/>
        </w:rPr>
        <w:t>Kupní smlouva</w:t>
      </w:r>
    </w:p>
    <w:p w14:paraId="58C54A14" w14:textId="016FB168" w:rsidR="00DB1A3A" w:rsidRPr="00A5482B" w:rsidRDefault="00B04ED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sz w:val="22"/>
          <w:szCs w:val="22"/>
        </w:rPr>
      </w:pPr>
      <w:r w:rsidRPr="00A5482B">
        <w:rPr>
          <w:rFonts w:ascii="Times New Roman" w:eastAsia="Arial" w:hAnsi="Times New Roman" w:cs="Times New Roman"/>
          <w:color w:val="auto"/>
          <w:sz w:val="22"/>
          <w:szCs w:val="22"/>
        </w:rPr>
        <w:t xml:space="preserve">na veřejnou zakázku s názvem </w:t>
      </w:r>
      <w:r w:rsidRPr="00A5482B">
        <w:rPr>
          <w:rFonts w:ascii="Times New Roman" w:eastAsia="Arial" w:hAnsi="Times New Roman" w:cs="Times New Roman"/>
          <w:b/>
          <w:color w:val="auto"/>
          <w:sz w:val="22"/>
          <w:szCs w:val="22"/>
        </w:rPr>
        <w:t>„</w:t>
      </w:r>
      <w:r w:rsidR="00000C78" w:rsidRPr="00A5482B">
        <w:rPr>
          <w:rFonts w:ascii="Times New Roman" w:eastAsia="Arial" w:hAnsi="Times New Roman" w:cs="Times New Roman"/>
          <w:b/>
          <w:color w:val="auto"/>
          <w:sz w:val="22"/>
          <w:szCs w:val="22"/>
        </w:rPr>
        <w:t>MŠMT</w:t>
      </w:r>
      <w:r w:rsidR="00631099">
        <w:rPr>
          <w:rFonts w:ascii="Times New Roman" w:eastAsia="Arial" w:hAnsi="Times New Roman" w:cs="Times New Roman"/>
          <w:b/>
          <w:color w:val="auto"/>
          <w:sz w:val="22"/>
          <w:szCs w:val="22"/>
        </w:rPr>
        <w:t xml:space="preserve"> </w:t>
      </w:r>
      <w:r w:rsidR="00000C78" w:rsidRPr="00A5482B">
        <w:rPr>
          <w:rFonts w:ascii="Times New Roman" w:hAnsi="Times New Roman" w:cs="Times New Roman"/>
          <w:b/>
          <w:bCs/>
          <w:color w:val="auto"/>
          <w:sz w:val="22"/>
          <w:szCs w:val="22"/>
        </w:rPr>
        <w:t>–</w:t>
      </w:r>
      <w:r w:rsidR="00631099">
        <w:rPr>
          <w:rFonts w:ascii="Times New Roman" w:hAnsi="Times New Roman" w:cs="Times New Roman"/>
          <w:b/>
          <w:bCs/>
          <w:color w:val="auto"/>
          <w:sz w:val="22"/>
          <w:szCs w:val="22"/>
        </w:rPr>
        <w:t xml:space="preserve"> </w:t>
      </w:r>
      <w:r w:rsidRPr="00A5482B">
        <w:rPr>
          <w:rFonts w:ascii="Times New Roman" w:eastAsia="Arial" w:hAnsi="Times New Roman" w:cs="Times New Roman"/>
          <w:b/>
          <w:color w:val="auto"/>
          <w:sz w:val="22"/>
          <w:szCs w:val="22"/>
        </w:rPr>
        <w:t xml:space="preserve">Pořízení výpočetní techniky </w:t>
      </w:r>
      <w:r w:rsidR="004A143D" w:rsidRPr="00A5482B">
        <w:rPr>
          <w:rFonts w:ascii="Times New Roman" w:eastAsia="Arial" w:hAnsi="Times New Roman" w:cs="Times New Roman"/>
          <w:b/>
          <w:color w:val="auto"/>
          <w:sz w:val="22"/>
          <w:szCs w:val="22"/>
        </w:rPr>
        <w:t>202</w:t>
      </w:r>
      <w:r w:rsidR="00084C6C">
        <w:rPr>
          <w:rFonts w:ascii="Times New Roman" w:eastAsia="Arial" w:hAnsi="Times New Roman" w:cs="Times New Roman"/>
          <w:b/>
          <w:color w:val="auto"/>
          <w:sz w:val="22"/>
          <w:szCs w:val="22"/>
        </w:rPr>
        <w:t>4</w:t>
      </w:r>
      <w:r w:rsidR="00631099">
        <w:rPr>
          <w:rFonts w:ascii="Times New Roman" w:eastAsia="Arial" w:hAnsi="Times New Roman" w:cs="Times New Roman"/>
          <w:b/>
          <w:color w:val="auto"/>
          <w:sz w:val="22"/>
          <w:szCs w:val="22"/>
        </w:rPr>
        <w:t xml:space="preserve"> </w:t>
      </w:r>
      <w:r w:rsidR="00631099" w:rsidRPr="00A5482B">
        <w:rPr>
          <w:rFonts w:ascii="Times New Roman" w:hAnsi="Times New Roman" w:cs="Times New Roman"/>
          <w:b/>
          <w:bCs/>
          <w:color w:val="auto"/>
          <w:sz w:val="22"/>
          <w:szCs w:val="22"/>
        </w:rPr>
        <w:t>–</w:t>
      </w:r>
      <w:r w:rsidR="00631099">
        <w:rPr>
          <w:rFonts w:ascii="Times New Roman" w:hAnsi="Times New Roman" w:cs="Times New Roman"/>
          <w:b/>
          <w:bCs/>
          <w:color w:val="auto"/>
          <w:sz w:val="22"/>
          <w:szCs w:val="22"/>
        </w:rPr>
        <w:t xml:space="preserve"> </w:t>
      </w:r>
      <w:r w:rsidR="00194731" w:rsidRPr="00194731">
        <w:rPr>
          <w:rFonts w:ascii="Times New Roman" w:eastAsia="Arial" w:hAnsi="Times New Roman" w:cs="Times New Roman"/>
          <w:b/>
          <w:color w:val="auto"/>
          <w:sz w:val="22"/>
          <w:szCs w:val="22"/>
        </w:rPr>
        <w:t>O26</w:t>
      </w:r>
      <w:r w:rsidRPr="00A5482B">
        <w:rPr>
          <w:rFonts w:ascii="Times New Roman" w:eastAsia="Arial" w:hAnsi="Times New Roman" w:cs="Times New Roman"/>
          <w:b/>
          <w:color w:val="auto"/>
          <w:sz w:val="22"/>
          <w:szCs w:val="22"/>
        </w:rPr>
        <w:t>“</w:t>
      </w:r>
      <w:r w:rsidRPr="00A5482B">
        <w:rPr>
          <w:rFonts w:ascii="Times New Roman" w:eastAsia="Arial" w:hAnsi="Times New Roman" w:cs="Times New Roman"/>
          <w:color w:val="auto"/>
          <w:sz w:val="22"/>
          <w:szCs w:val="22"/>
        </w:rPr>
        <w:t xml:space="preserve"> zadávanou v dynamické</w:t>
      </w:r>
      <w:r w:rsidR="00A9444D" w:rsidRPr="00A5482B">
        <w:rPr>
          <w:rFonts w:ascii="Times New Roman" w:eastAsia="Arial" w:hAnsi="Times New Roman" w:cs="Times New Roman"/>
          <w:color w:val="auto"/>
          <w:sz w:val="22"/>
          <w:szCs w:val="22"/>
        </w:rPr>
        <w:t>m</w:t>
      </w:r>
      <w:r w:rsidRPr="00A5482B">
        <w:rPr>
          <w:rFonts w:ascii="Times New Roman" w:eastAsia="Arial" w:hAnsi="Times New Roman" w:cs="Times New Roman"/>
          <w:color w:val="auto"/>
          <w:sz w:val="22"/>
          <w:szCs w:val="22"/>
        </w:rPr>
        <w:t xml:space="preserve"> nákupní</w:t>
      </w:r>
      <w:r w:rsidR="00A9444D" w:rsidRPr="00A5482B">
        <w:rPr>
          <w:rFonts w:ascii="Times New Roman" w:eastAsia="Arial" w:hAnsi="Times New Roman" w:cs="Times New Roman"/>
          <w:color w:val="auto"/>
          <w:sz w:val="22"/>
          <w:szCs w:val="22"/>
        </w:rPr>
        <w:t>m</w:t>
      </w:r>
      <w:r w:rsidRPr="00A5482B">
        <w:rPr>
          <w:rFonts w:ascii="Times New Roman" w:eastAsia="Arial" w:hAnsi="Times New Roman" w:cs="Times New Roman"/>
          <w:color w:val="auto"/>
          <w:sz w:val="22"/>
          <w:szCs w:val="22"/>
        </w:rPr>
        <w:t xml:space="preserve"> systému s názvem</w:t>
      </w:r>
      <w:r w:rsidRPr="00A5482B">
        <w:rPr>
          <w:rFonts w:ascii="Times New Roman" w:eastAsia="Arial" w:hAnsi="Times New Roman" w:cs="Times New Roman"/>
          <w:b/>
          <w:color w:val="auto"/>
          <w:sz w:val="22"/>
          <w:szCs w:val="22"/>
        </w:rPr>
        <w:t xml:space="preserve"> </w:t>
      </w:r>
      <w:r w:rsidRPr="00A5482B">
        <w:rPr>
          <w:rFonts w:ascii="Times New Roman" w:hAnsi="Times New Roman" w:cs="Times New Roman"/>
          <w:b/>
          <w:bCs/>
          <w:color w:val="auto"/>
          <w:sz w:val="22"/>
          <w:szCs w:val="22"/>
        </w:rPr>
        <w:t>„Dynamický nákupní systém pro centrální nákup státu na dodávky ICT komodit pro roky 2019</w:t>
      </w:r>
      <w:r w:rsidR="00000C78" w:rsidRPr="00A5482B">
        <w:rPr>
          <w:rFonts w:ascii="Times New Roman" w:hAnsi="Times New Roman" w:cs="Times New Roman"/>
          <w:b/>
          <w:bCs/>
          <w:color w:val="auto"/>
          <w:sz w:val="22"/>
          <w:szCs w:val="22"/>
        </w:rPr>
        <w:t>–</w:t>
      </w:r>
      <w:r w:rsidRPr="00A5482B">
        <w:rPr>
          <w:rFonts w:ascii="Times New Roman" w:hAnsi="Times New Roman" w:cs="Times New Roman"/>
          <w:b/>
          <w:bCs/>
          <w:color w:val="auto"/>
          <w:sz w:val="22"/>
          <w:szCs w:val="22"/>
        </w:rPr>
        <w:t>202</w:t>
      </w:r>
      <w:r w:rsidR="00A9444D" w:rsidRPr="00A5482B">
        <w:rPr>
          <w:rFonts w:ascii="Times New Roman" w:hAnsi="Times New Roman" w:cs="Times New Roman"/>
          <w:b/>
          <w:bCs/>
          <w:color w:val="auto"/>
          <w:sz w:val="22"/>
          <w:szCs w:val="22"/>
        </w:rPr>
        <w:t>7</w:t>
      </w:r>
      <w:r w:rsidRPr="00A5482B">
        <w:rPr>
          <w:rFonts w:ascii="Times New Roman" w:hAnsi="Times New Roman" w:cs="Times New Roman"/>
          <w:b/>
          <w:bCs/>
          <w:color w:val="auto"/>
          <w:sz w:val="22"/>
          <w:szCs w:val="22"/>
        </w:rPr>
        <w:t xml:space="preserve">“ </w:t>
      </w:r>
      <w:r w:rsidR="005727BD" w:rsidRPr="00A5482B">
        <w:rPr>
          <w:rFonts w:ascii="Times New Roman" w:hAnsi="Times New Roman" w:cs="Times New Roman"/>
          <w:b/>
          <w:bCs/>
          <w:sz w:val="22"/>
          <w:szCs w:val="22"/>
        </w:rPr>
        <w:t xml:space="preserve"> </w:t>
      </w:r>
    </w:p>
    <w:p w14:paraId="23B7D1E3" w14:textId="77777777" w:rsidR="00A9444D" w:rsidRPr="00A5482B" w:rsidRDefault="00DB1A3A" w:rsidP="00A9444D">
      <w:pPr>
        <w:pStyle w:val="Default"/>
        <w:tabs>
          <w:tab w:val="left" w:pos="3660"/>
        </w:tabs>
      </w:pPr>
      <w:r w:rsidRPr="00A5482B">
        <w:rPr>
          <w:rFonts w:ascii="Times New Roman" w:hAnsi="Times New Roman" w:cs="Times New Roman"/>
          <w:b/>
          <w:bCs/>
          <w:color w:val="auto"/>
        </w:rPr>
        <w:tab/>
      </w:r>
    </w:p>
    <w:p w14:paraId="5DFBA52A" w14:textId="7E5C8599" w:rsidR="00A9444D" w:rsidRPr="00A5482B" w:rsidRDefault="00A9444D" w:rsidP="00A9444D">
      <w:pPr>
        <w:pStyle w:val="Default"/>
        <w:tabs>
          <w:tab w:val="left" w:pos="3660"/>
        </w:tabs>
      </w:pPr>
    </w:p>
    <w:p w14:paraId="19FC22D6" w14:textId="77777777" w:rsidR="00DB1A3A" w:rsidRPr="00A5482B" w:rsidRDefault="00DB1A3A">
      <w:pPr>
        <w:pStyle w:val="Default"/>
        <w:jc w:val="center"/>
      </w:pPr>
      <w:r w:rsidRPr="00A5482B">
        <w:rPr>
          <w:rFonts w:ascii="Times New Roman" w:hAnsi="Times New Roman" w:cs="Times New Roman"/>
          <w:b/>
          <w:bCs/>
          <w:color w:val="auto"/>
          <w:sz w:val="28"/>
          <w:szCs w:val="28"/>
        </w:rPr>
        <w:t xml:space="preserve">Smluvní strany </w:t>
      </w:r>
      <w:r w:rsidRPr="00A5482B">
        <w:rPr>
          <w:rFonts w:ascii="Times New Roman" w:hAnsi="Times New Roman" w:cs="Times New Roman"/>
          <w:b/>
          <w:bCs/>
          <w:color w:val="auto"/>
          <w:sz w:val="28"/>
          <w:szCs w:val="28"/>
        </w:rPr>
        <w:br/>
      </w:r>
    </w:p>
    <w:p w14:paraId="78D138C4" w14:textId="245909ED" w:rsidR="00DB1A3A" w:rsidRPr="00A5482B" w:rsidRDefault="00DB1A3A" w:rsidP="0055591C">
      <w:pPr>
        <w:pStyle w:val="Default"/>
        <w:numPr>
          <w:ilvl w:val="0"/>
          <w:numId w:val="6"/>
        </w:numPr>
        <w:jc w:val="both"/>
      </w:pPr>
      <w:r w:rsidRPr="00A5482B">
        <w:rPr>
          <w:rFonts w:ascii="Times New Roman" w:hAnsi="Times New Roman" w:cs="Times New Roman"/>
          <w:b/>
          <w:bCs/>
          <w:color w:val="auto"/>
        </w:rPr>
        <w:t>Česká republika</w:t>
      </w:r>
      <w:r w:rsidR="00682583">
        <w:rPr>
          <w:rFonts w:ascii="Times New Roman" w:hAnsi="Times New Roman" w:cs="Times New Roman"/>
          <w:b/>
          <w:bCs/>
          <w:color w:val="auto"/>
        </w:rPr>
        <w:t xml:space="preserve"> </w:t>
      </w:r>
      <w:r w:rsidR="00631099" w:rsidRPr="00A5482B">
        <w:rPr>
          <w:rFonts w:ascii="Times New Roman" w:hAnsi="Times New Roman" w:cs="Times New Roman"/>
          <w:b/>
          <w:bCs/>
          <w:color w:val="auto"/>
          <w:sz w:val="22"/>
          <w:szCs w:val="22"/>
        </w:rPr>
        <w:t>–</w:t>
      </w:r>
      <w:r w:rsidR="00631099">
        <w:rPr>
          <w:rFonts w:ascii="Times New Roman" w:hAnsi="Times New Roman" w:cs="Times New Roman"/>
          <w:b/>
          <w:bCs/>
          <w:color w:val="auto"/>
          <w:sz w:val="22"/>
          <w:szCs w:val="22"/>
        </w:rPr>
        <w:t xml:space="preserve"> </w:t>
      </w:r>
      <w:r w:rsidRPr="00A5482B">
        <w:rPr>
          <w:rFonts w:ascii="Times New Roman" w:hAnsi="Times New Roman" w:cs="Times New Roman"/>
          <w:b/>
          <w:bCs/>
          <w:color w:val="auto"/>
        </w:rPr>
        <w:t xml:space="preserve">Ministerstvo školství, mládeže a tělovýchovy </w:t>
      </w:r>
    </w:p>
    <w:p w14:paraId="0D7BACEB" w14:textId="336592D1" w:rsidR="00DB1A3A" w:rsidRPr="00A5482B" w:rsidRDefault="00DB1A3A">
      <w:pPr>
        <w:pStyle w:val="Default"/>
        <w:jc w:val="both"/>
      </w:pPr>
      <w:r w:rsidRPr="00A5482B">
        <w:rPr>
          <w:rFonts w:ascii="Times New Roman" w:hAnsi="Times New Roman" w:cs="Times New Roman"/>
          <w:color w:val="auto"/>
        </w:rPr>
        <w:t xml:space="preserve">Se sídlem:                        </w:t>
      </w:r>
      <w:r w:rsidR="00E45474" w:rsidRPr="00A5482B">
        <w:rPr>
          <w:rFonts w:ascii="Times New Roman" w:hAnsi="Times New Roman" w:cs="Times New Roman"/>
          <w:color w:val="auto"/>
        </w:rPr>
        <w:t xml:space="preserve"> </w:t>
      </w:r>
      <w:r w:rsidR="00682583">
        <w:rPr>
          <w:rFonts w:ascii="Times New Roman" w:hAnsi="Times New Roman" w:cs="Times New Roman"/>
          <w:color w:val="auto"/>
        </w:rPr>
        <w:t xml:space="preserve"> </w:t>
      </w:r>
      <w:r w:rsidRPr="00A5482B">
        <w:rPr>
          <w:rFonts w:ascii="Times New Roman" w:hAnsi="Times New Roman" w:cs="Times New Roman"/>
          <w:color w:val="auto"/>
        </w:rPr>
        <w:t xml:space="preserve">Karmelitská 529/5, 118 12 Praha 1 </w:t>
      </w:r>
    </w:p>
    <w:p w14:paraId="52784CB5" w14:textId="47953BE2" w:rsidR="00DB1A3A" w:rsidRPr="00682583" w:rsidRDefault="000B470F" w:rsidP="00682583">
      <w:pPr>
        <w:pStyle w:val="Default"/>
        <w:ind w:left="2552" w:hanging="2552"/>
        <w:jc w:val="both"/>
        <w:rPr>
          <w:rFonts w:ascii="Times New Roman" w:hAnsi="Times New Roman" w:cs="Times New Roman"/>
          <w:color w:val="auto"/>
        </w:rPr>
      </w:pPr>
      <w:r w:rsidRPr="00A5482B">
        <w:rPr>
          <w:rFonts w:ascii="Times New Roman" w:hAnsi="Times New Roman" w:cs="Times New Roman"/>
          <w:color w:val="auto"/>
        </w:rPr>
        <w:t>Jednající</w:t>
      </w:r>
      <w:r w:rsidR="00DB1A3A" w:rsidRPr="00A5482B">
        <w:rPr>
          <w:rFonts w:ascii="Times New Roman" w:hAnsi="Times New Roman" w:cs="Times New Roman"/>
          <w:color w:val="auto"/>
        </w:rPr>
        <w:t xml:space="preserve">:                </w:t>
      </w:r>
      <w:r w:rsidR="001931BB">
        <w:rPr>
          <w:rFonts w:ascii="Times New Roman" w:hAnsi="Times New Roman" w:cs="Times New Roman"/>
          <w:color w:val="auto"/>
        </w:rPr>
        <w:t xml:space="preserve">      </w:t>
      </w:r>
      <w:r w:rsidR="009D613F">
        <w:rPr>
          <w:rFonts w:ascii="Times New Roman" w:hAnsi="Times New Roman" w:cs="Times New Roman"/>
          <w:color w:val="auto"/>
        </w:rPr>
        <w:tab/>
      </w:r>
      <w:r w:rsidR="009D613F" w:rsidRPr="002F7539">
        <w:rPr>
          <w:rFonts w:ascii="Times New Roman" w:hAnsi="Times New Roman" w:cs="Times New Roman"/>
          <w:color w:val="auto"/>
        </w:rPr>
        <w:t>[BYLO ANONYMIZOVÁNO]</w:t>
      </w:r>
      <w:r w:rsidR="001931BB">
        <w:rPr>
          <w:rFonts w:ascii="Times New Roman" w:hAnsi="Times New Roman" w:cs="Times New Roman"/>
          <w:color w:val="auto"/>
        </w:rPr>
        <w:t xml:space="preserve"> </w:t>
      </w:r>
      <w:r w:rsidR="001931BB">
        <w:rPr>
          <w:rFonts w:ascii="Times New Roman" w:hAnsi="Times New Roman" w:cs="Times New Roman"/>
        </w:rPr>
        <w:t>vrchní ředitel sekce vzdělávání a mládeže</w:t>
      </w:r>
      <w:r w:rsidR="00194731">
        <w:rPr>
          <w:rFonts w:ascii="Times New Roman" w:hAnsi="Times New Roman" w:cs="Times New Roman"/>
          <w:color w:val="auto"/>
        </w:rPr>
        <w:t xml:space="preserve"> </w:t>
      </w:r>
      <w:r w:rsidR="00DB1A3A" w:rsidRPr="00A5482B">
        <w:rPr>
          <w:rFonts w:ascii="Times New Roman" w:hAnsi="Times New Roman" w:cs="Times New Roman"/>
          <w:color w:val="auto"/>
        </w:rPr>
        <w:t xml:space="preserve">  </w:t>
      </w:r>
    </w:p>
    <w:p w14:paraId="6C239E22" w14:textId="77777777" w:rsidR="00DB1A3A" w:rsidRPr="00A5482B" w:rsidRDefault="00DB1A3A" w:rsidP="00682583">
      <w:pPr>
        <w:pStyle w:val="Default"/>
        <w:ind w:left="2552" w:hanging="2552"/>
        <w:jc w:val="both"/>
      </w:pPr>
      <w:r w:rsidRPr="00A5482B">
        <w:rPr>
          <w:rFonts w:ascii="Times New Roman" w:hAnsi="Times New Roman" w:cs="Times New Roman"/>
          <w:color w:val="auto"/>
        </w:rPr>
        <w:t xml:space="preserve">IČO:  </w:t>
      </w:r>
      <w:r w:rsidR="00E45474" w:rsidRPr="00A5482B">
        <w:rPr>
          <w:rFonts w:ascii="Times New Roman" w:hAnsi="Times New Roman" w:cs="Times New Roman"/>
          <w:color w:val="auto"/>
        </w:rPr>
        <w:t xml:space="preserve">                                </w:t>
      </w:r>
      <w:r w:rsidRPr="00A5482B">
        <w:rPr>
          <w:rFonts w:ascii="Times New Roman" w:hAnsi="Times New Roman" w:cs="Times New Roman"/>
          <w:color w:val="auto"/>
        </w:rPr>
        <w:t xml:space="preserve">00022985 </w:t>
      </w:r>
    </w:p>
    <w:p w14:paraId="2D766B26" w14:textId="086AE8E0" w:rsidR="00DB1A3A" w:rsidRPr="00A5482B" w:rsidRDefault="00DB1A3A">
      <w:pPr>
        <w:pStyle w:val="Default"/>
        <w:jc w:val="both"/>
      </w:pPr>
      <w:r w:rsidRPr="00A5482B">
        <w:rPr>
          <w:rFonts w:ascii="Times New Roman" w:hAnsi="Times New Roman" w:cs="Times New Roman"/>
          <w:color w:val="auto"/>
        </w:rPr>
        <w:t xml:space="preserve">Bankovní spojení:            </w:t>
      </w:r>
      <w:r w:rsidR="00E45474" w:rsidRPr="00A5482B">
        <w:rPr>
          <w:rFonts w:ascii="Times New Roman" w:hAnsi="Times New Roman" w:cs="Times New Roman"/>
          <w:color w:val="auto"/>
        </w:rPr>
        <w:t xml:space="preserve"> </w:t>
      </w:r>
      <w:r w:rsidR="002F7539" w:rsidRPr="002F7539">
        <w:rPr>
          <w:rFonts w:ascii="Times New Roman" w:hAnsi="Times New Roman" w:cs="Times New Roman"/>
          <w:color w:val="auto"/>
        </w:rPr>
        <w:t>[BYLO ANONYMIZOVÁNO]</w:t>
      </w:r>
    </w:p>
    <w:p w14:paraId="32F960C1" w14:textId="641FBCBE" w:rsidR="00DB1A3A" w:rsidRPr="00A5482B" w:rsidRDefault="00DB1A3A">
      <w:pPr>
        <w:pStyle w:val="Default"/>
        <w:jc w:val="both"/>
      </w:pPr>
      <w:r w:rsidRPr="00A5482B">
        <w:rPr>
          <w:rFonts w:ascii="Times New Roman" w:hAnsi="Times New Roman" w:cs="Times New Roman"/>
          <w:color w:val="auto"/>
        </w:rPr>
        <w:t xml:space="preserve">Číslo účtu:                        </w:t>
      </w:r>
      <w:r w:rsidR="00E45474" w:rsidRPr="00A5482B">
        <w:rPr>
          <w:rFonts w:ascii="Times New Roman" w:hAnsi="Times New Roman" w:cs="Times New Roman"/>
          <w:color w:val="auto"/>
        </w:rPr>
        <w:t xml:space="preserve"> </w:t>
      </w:r>
      <w:r w:rsidR="002F7539" w:rsidRPr="002F7539">
        <w:rPr>
          <w:rFonts w:ascii="Times New Roman" w:hAnsi="Times New Roman" w:cs="Times New Roman"/>
          <w:color w:val="auto"/>
        </w:rPr>
        <w:t>[BYLO ANONYMIZOVÁNO]</w:t>
      </w:r>
    </w:p>
    <w:p w14:paraId="24019EB0" w14:textId="77777777" w:rsidR="00DB1A3A" w:rsidRPr="00A5482B" w:rsidRDefault="00DB1A3A">
      <w:pPr>
        <w:pStyle w:val="Default"/>
        <w:jc w:val="both"/>
      </w:pPr>
      <w:r w:rsidRPr="00A5482B">
        <w:rPr>
          <w:rFonts w:ascii="Times New Roman" w:hAnsi="Times New Roman" w:cs="Times New Roman"/>
          <w:color w:val="auto"/>
        </w:rPr>
        <w:t xml:space="preserve">(dále jen „Kupující“) </w:t>
      </w:r>
    </w:p>
    <w:p w14:paraId="6D317FDB" w14:textId="77777777" w:rsidR="00DB1A3A" w:rsidRPr="00A5482B" w:rsidRDefault="00DB1A3A">
      <w:pPr>
        <w:pStyle w:val="Default"/>
        <w:jc w:val="center"/>
        <w:rPr>
          <w:rFonts w:ascii="Times New Roman" w:hAnsi="Times New Roman" w:cs="Times New Roman"/>
          <w:color w:val="auto"/>
        </w:rPr>
      </w:pPr>
    </w:p>
    <w:p w14:paraId="1F02DE0F" w14:textId="77777777" w:rsidR="00DB1A3A" w:rsidRPr="00A5482B" w:rsidRDefault="00DB1A3A">
      <w:pPr>
        <w:pStyle w:val="Default"/>
        <w:jc w:val="center"/>
      </w:pPr>
      <w:r w:rsidRPr="00A5482B">
        <w:rPr>
          <w:rFonts w:ascii="Times New Roman" w:hAnsi="Times New Roman" w:cs="Times New Roman"/>
          <w:color w:val="auto"/>
        </w:rPr>
        <w:br/>
      </w:r>
      <w:r w:rsidRPr="00A5482B">
        <w:rPr>
          <w:rFonts w:ascii="Times New Roman" w:hAnsi="Times New Roman" w:cs="Times New Roman"/>
          <w:b/>
          <w:color w:val="auto"/>
        </w:rPr>
        <w:t>a</w:t>
      </w:r>
    </w:p>
    <w:p w14:paraId="4C0DB5B2" w14:textId="77777777" w:rsidR="00DB1A3A" w:rsidRPr="00A5482B" w:rsidRDefault="00DB1A3A">
      <w:pPr>
        <w:pStyle w:val="Default"/>
        <w:rPr>
          <w:rFonts w:ascii="Times New Roman" w:hAnsi="Times New Roman" w:cs="Times New Roman"/>
          <w:b/>
          <w:bCs/>
          <w:color w:val="auto"/>
        </w:rPr>
      </w:pPr>
    </w:p>
    <w:p w14:paraId="1067A91F" w14:textId="211856DF" w:rsidR="00DF4991" w:rsidRPr="00DF4991" w:rsidRDefault="00DB1A3A" w:rsidP="009A50AF">
      <w:pPr>
        <w:pStyle w:val="Default"/>
        <w:ind w:left="284" w:firstLine="426"/>
        <w:rPr>
          <w:rFonts w:ascii="Times New Roman" w:hAnsi="Times New Roman" w:cs="Times New Roman"/>
          <w:b/>
          <w:bCs/>
          <w:color w:val="auto"/>
        </w:rPr>
      </w:pPr>
      <w:r w:rsidRPr="00A5482B">
        <w:rPr>
          <w:rFonts w:ascii="Times New Roman" w:hAnsi="Times New Roman" w:cs="Times New Roman"/>
          <w:b/>
          <w:bCs/>
          <w:color w:val="auto"/>
        </w:rPr>
        <w:br/>
      </w:r>
      <w:r w:rsidR="00B05AD8" w:rsidRPr="00A5482B">
        <w:rPr>
          <w:rFonts w:ascii="Times New Roman" w:hAnsi="Times New Roman" w:cs="Times New Roman"/>
          <w:b/>
          <w:bCs/>
          <w:color w:val="auto"/>
        </w:rPr>
        <w:t xml:space="preserve">2. </w:t>
      </w:r>
      <w:r w:rsidR="00B05AD8" w:rsidRPr="00A5482B">
        <w:rPr>
          <w:rFonts w:ascii="Times New Roman" w:hAnsi="Times New Roman" w:cs="Times New Roman"/>
          <w:bCs/>
          <w:color w:val="auto"/>
        </w:rPr>
        <w:tab/>
      </w:r>
      <w:r w:rsidR="00DF4991" w:rsidRPr="00DF4991">
        <w:rPr>
          <w:rFonts w:ascii="Times New Roman" w:hAnsi="Times New Roman" w:cs="Times New Roman"/>
          <w:b/>
          <w:bCs/>
          <w:color w:val="auto"/>
        </w:rPr>
        <w:t>DATECO, s.r.o.</w:t>
      </w:r>
    </w:p>
    <w:p w14:paraId="082FD7DF" w14:textId="07C7BA56" w:rsidR="00DF4991" w:rsidRPr="00DF4991" w:rsidRDefault="00DF4991" w:rsidP="00DF4991">
      <w:pPr>
        <w:pStyle w:val="Default"/>
        <w:rPr>
          <w:rFonts w:ascii="Times New Roman" w:hAnsi="Times New Roman" w:cs="Times New Roman"/>
          <w:color w:val="auto"/>
        </w:rPr>
      </w:pPr>
      <w:r w:rsidRPr="00DF4991">
        <w:rPr>
          <w:rFonts w:ascii="Times New Roman" w:hAnsi="Times New Roman" w:cs="Times New Roman"/>
          <w:color w:val="auto"/>
        </w:rPr>
        <w:t xml:space="preserve">Forma: </w:t>
      </w:r>
      <w:r>
        <w:rPr>
          <w:rFonts w:ascii="Times New Roman" w:hAnsi="Times New Roman" w:cs="Times New Roman"/>
          <w:color w:val="auto"/>
        </w:rPr>
        <w:t xml:space="preserve">                               </w:t>
      </w:r>
      <w:r w:rsidRPr="00DF4991">
        <w:rPr>
          <w:rFonts w:ascii="Times New Roman" w:hAnsi="Times New Roman" w:cs="Times New Roman"/>
          <w:color w:val="auto"/>
        </w:rPr>
        <w:t>Společnost s ručením omezeným</w:t>
      </w:r>
    </w:p>
    <w:p w14:paraId="5DB307D9" w14:textId="41A0950D" w:rsidR="00DF4991" w:rsidRPr="00DF4991" w:rsidRDefault="00B05AD8" w:rsidP="00DF4991">
      <w:pPr>
        <w:pStyle w:val="Default"/>
        <w:tabs>
          <w:tab w:val="left" w:pos="2694"/>
        </w:tabs>
        <w:rPr>
          <w:rFonts w:ascii="Times New Roman" w:hAnsi="Times New Roman" w:cs="Times New Roman"/>
          <w:color w:val="auto"/>
        </w:rPr>
      </w:pPr>
      <w:r w:rsidRPr="00A5482B">
        <w:rPr>
          <w:rFonts w:ascii="Times New Roman" w:hAnsi="Times New Roman" w:cs="Times New Roman"/>
          <w:color w:val="auto"/>
        </w:rPr>
        <w:t xml:space="preserve">Se sídlem:                           </w:t>
      </w:r>
      <w:r w:rsidR="00DF4991" w:rsidRPr="00DF4991">
        <w:rPr>
          <w:rFonts w:ascii="Times New Roman" w:hAnsi="Times New Roman" w:cs="Times New Roman"/>
          <w:color w:val="auto"/>
        </w:rPr>
        <w:t>Koberkova 1061, 198 00 Praha 14</w:t>
      </w:r>
    </w:p>
    <w:p w14:paraId="074D53B2" w14:textId="0588AFE4" w:rsidR="00DF4991" w:rsidRPr="00DF4991" w:rsidRDefault="00DF4991" w:rsidP="00DF4991">
      <w:pPr>
        <w:pStyle w:val="Default"/>
        <w:tabs>
          <w:tab w:val="left" w:pos="2694"/>
        </w:tabs>
        <w:rPr>
          <w:rFonts w:ascii="Times New Roman" w:hAnsi="Times New Roman" w:cs="Times New Roman"/>
        </w:rPr>
      </w:pPr>
      <w:r w:rsidRPr="00DF4991">
        <w:rPr>
          <w:rFonts w:ascii="Times New Roman" w:hAnsi="Times New Roman" w:cs="Times New Roman"/>
        </w:rPr>
        <w:t>Provozovna a doručovací adresa:</w:t>
      </w:r>
      <w:r>
        <w:rPr>
          <w:rFonts w:ascii="Times New Roman" w:hAnsi="Times New Roman" w:cs="Times New Roman"/>
        </w:rPr>
        <w:t xml:space="preserve"> </w:t>
      </w:r>
      <w:r w:rsidR="00D01338" w:rsidRPr="002F7539">
        <w:rPr>
          <w:rFonts w:ascii="Times New Roman" w:hAnsi="Times New Roman" w:cs="Times New Roman"/>
          <w:color w:val="auto"/>
        </w:rPr>
        <w:t>[BYLO ANONYMIZOVÁNO]</w:t>
      </w:r>
    </w:p>
    <w:p w14:paraId="0BB9AE18" w14:textId="64357211" w:rsidR="00B05AD8" w:rsidRPr="00DF4991" w:rsidRDefault="00B05AD8" w:rsidP="00DF4991">
      <w:pPr>
        <w:pStyle w:val="Default"/>
        <w:rPr>
          <w:rFonts w:ascii="Times New Roman" w:hAnsi="Times New Roman" w:cs="Times New Roman"/>
        </w:rPr>
      </w:pPr>
      <w:r w:rsidRPr="00A5482B">
        <w:rPr>
          <w:rFonts w:ascii="Times New Roman" w:hAnsi="Times New Roman" w:cs="Times New Roman"/>
          <w:color w:val="auto"/>
        </w:rPr>
        <w:t xml:space="preserve">Zastoupený:                        </w:t>
      </w:r>
      <w:r w:rsidR="009D613F" w:rsidRPr="002F7539">
        <w:rPr>
          <w:rFonts w:ascii="Times New Roman" w:hAnsi="Times New Roman" w:cs="Times New Roman"/>
          <w:color w:val="auto"/>
        </w:rPr>
        <w:t>[BYLO ANONYMIZOVÁNO]</w:t>
      </w:r>
    </w:p>
    <w:p w14:paraId="6D5890E1" w14:textId="19C02C71" w:rsidR="00B05AD8" w:rsidRPr="00DF4991" w:rsidRDefault="00B05AD8" w:rsidP="00DF4991">
      <w:pPr>
        <w:pStyle w:val="Default"/>
        <w:rPr>
          <w:rFonts w:ascii="Times New Roman" w:hAnsi="Times New Roman" w:cs="Times New Roman"/>
        </w:rPr>
      </w:pPr>
      <w:r w:rsidRPr="00A5482B">
        <w:rPr>
          <w:rFonts w:ascii="Times New Roman" w:hAnsi="Times New Roman" w:cs="Times New Roman"/>
          <w:color w:val="auto"/>
        </w:rPr>
        <w:t xml:space="preserve">IČO:                                    </w:t>
      </w:r>
      <w:r w:rsidR="00DF4991" w:rsidRPr="00DF4991">
        <w:rPr>
          <w:rFonts w:ascii="Times New Roman" w:hAnsi="Times New Roman" w:cs="Times New Roman"/>
          <w:color w:val="auto"/>
        </w:rPr>
        <w:t>25792032</w:t>
      </w:r>
    </w:p>
    <w:p w14:paraId="79BAF07C" w14:textId="14AE00B2" w:rsidR="00B05AD8" w:rsidRPr="00DF4991" w:rsidRDefault="00B05AD8" w:rsidP="00DF4991">
      <w:pPr>
        <w:pStyle w:val="Default"/>
        <w:rPr>
          <w:rFonts w:ascii="Times New Roman" w:hAnsi="Times New Roman" w:cs="Times New Roman"/>
        </w:rPr>
      </w:pPr>
      <w:r w:rsidRPr="00A5482B">
        <w:rPr>
          <w:rFonts w:ascii="Times New Roman" w:hAnsi="Times New Roman" w:cs="Times New Roman"/>
          <w:color w:val="auto"/>
        </w:rPr>
        <w:t xml:space="preserve">DIČ:                                    </w:t>
      </w:r>
      <w:r w:rsidR="00DF4991" w:rsidRPr="00DF4991">
        <w:rPr>
          <w:rFonts w:ascii="Times New Roman" w:hAnsi="Times New Roman" w:cs="Times New Roman"/>
          <w:color w:val="auto"/>
        </w:rPr>
        <w:t>CZ25792032</w:t>
      </w:r>
    </w:p>
    <w:p w14:paraId="13A8C2DB" w14:textId="3E809AAA" w:rsidR="00B05AD8" w:rsidRPr="00DF4991" w:rsidRDefault="00B05AD8" w:rsidP="00DF4991">
      <w:pPr>
        <w:pStyle w:val="Default"/>
        <w:rPr>
          <w:rFonts w:ascii="Times New Roman" w:hAnsi="Times New Roman" w:cs="Times New Roman"/>
          <w:i/>
        </w:rPr>
      </w:pPr>
      <w:r w:rsidRPr="00A5482B">
        <w:rPr>
          <w:rFonts w:ascii="Times New Roman" w:hAnsi="Times New Roman" w:cs="Times New Roman"/>
          <w:color w:val="auto"/>
        </w:rPr>
        <w:t>Bankovní spojení</w:t>
      </w:r>
      <w:r w:rsidRPr="00A5482B">
        <w:rPr>
          <w:rFonts w:ascii="Times New Roman" w:hAnsi="Times New Roman" w:cs="Times New Roman"/>
          <w:i/>
          <w:color w:val="auto"/>
        </w:rPr>
        <w:t xml:space="preserve">:               </w:t>
      </w:r>
      <w:r w:rsidR="002F7539" w:rsidRPr="002F7539">
        <w:rPr>
          <w:rFonts w:ascii="Times New Roman" w:hAnsi="Times New Roman" w:cs="Times New Roman"/>
          <w:color w:val="auto"/>
        </w:rPr>
        <w:t>[BYLO ANONYMIZOVÁNO]</w:t>
      </w:r>
    </w:p>
    <w:p w14:paraId="08089E85" w14:textId="210182E4" w:rsidR="00DF4991" w:rsidRPr="00DF4991" w:rsidRDefault="00B05AD8" w:rsidP="00DF4991">
      <w:pPr>
        <w:pStyle w:val="Default"/>
        <w:rPr>
          <w:rFonts w:ascii="Times New Roman" w:hAnsi="Times New Roman" w:cs="Times New Roman"/>
          <w:color w:val="auto"/>
        </w:rPr>
      </w:pPr>
      <w:r w:rsidRPr="00A5482B">
        <w:rPr>
          <w:rFonts w:ascii="Times New Roman" w:hAnsi="Times New Roman" w:cs="Times New Roman"/>
          <w:color w:val="auto"/>
        </w:rPr>
        <w:t xml:space="preserve">Číslo účtu:                           </w:t>
      </w:r>
      <w:r w:rsidR="002F7539" w:rsidRPr="002F7539">
        <w:rPr>
          <w:rFonts w:ascii="Times New Roman" w:hAnsi="Times New Roman" w:cs="Times New Roman"/>
          <w:color w:val="auto"/>
        </w:rPr>
        <w:t>[BYLO ANONYMIZOVÁNO]</w:t>
      </w:r>
    </w:p>
    <w:p w14:paraId="2EA78F83" w14:textId="78A612B1" w:rsidR="00DF4991" w:rsidRPr="00DF4991" w:rsidRDefault="00DF4991" w:rsidP="00DF4991">
      <w:pPr>
        <w:pStyle w:val="Default"/>
        <w:rPr>
          <w:rFonts w:ascii="Times New Roman" w:hAnsi="Times New Roman" w:cs="Times New Roman"/>
        </w:rPr>
      </w:pPr>
      <w:r w:rsidRPr="00DF4991">
        <w:rPr>
          <w:rFonts w:ascii="Times New Roman" w:hAnsi="Times New Roman" w:cs="Times New Roman"/>
        </w:rPr>
        <w:t xml:space="preserve">Kontaktní osoba: </w:t>
      </w:r>
      <w:r w:rsidR="002F7539" w:rsidRPr="002F7539">
        <w:rPr>
          <w:rFonts w:ascii="Times New Roman" w:hAnsi="Times New Roman" w:cs="Times New Roman"/>
          <w:color w:val="auto"/>
        </w:rPr>
        <w:t>[BYLO ANONYMIZOVÁNO]</w:t>
      </w:r>
    </w:p>
    <w:p w14:paraId="35C9FCCD" w14:textId="13436DCD" w:rsidR="00DF4991" w:rsidRPr="00DF4991" w:rsidRDefault="00DF4991" w:rsidP="00DF4991">
      <w:pPr>
        <w:pStyle w:val="Default"/>
        <w:rPr>
          <w:rFonts w:ascii="Times New Roman" w:hAnsi="Times New Roman" w:cs="Times New Roman"/>
        </w:rPr>
      </w:pPr>
      <w:r w:rsidRPr="00DF4991">
        <w:rPr>
          <w:rFonts w:ascii="Times New Roman" w:hAnsi="Times New Roman" w:cs="Times New Roman"/>
        </w:rPr>
        <w:t xml:space="preserve">Telefonní spojení: </w:t>
      </w:r>
      <w:r w:rsidR="002F7539" w:rsidRPr="002F7539">
        <w:rPr>
          <w:rFonts w:ascii="Times New Roman" w:hAnsi="Times New Roman" w:cs="Times New Roman"/>
          <w:color w:val="auto"/>
        </w:rPr>
        <w:t>[BYLO ANONYMIZOVÁNO]</w:t>
      </w:r>
    </w:p>
    <w:p w14:paraId="45AA4C37" w14:textId="25F51371" w:rsidR="00DF4991" w:rsidRPr="00DF4991" w:rsidRDefault="00DF4991" w:rsidP="00DF4991">
      <w:pPr>
        <w:pStyle w:val="Default"/>
        <w:rPr>
          <w:rFonts w:ascii="Times New Roman" w:hAnsi="Times New Roman" w:cs="Times New Roman"/>
        </w:rPr>
      </w:pPr>
      <w:r w:rsidRPr="00DF4991">
        <w:rPr>
          <w:rFonts w:ascii="Times New Roman" w:hAnsi="Times New Roman" w:cs="Times New Roman"/>
        </w:rPr>
        <w:t xml:space="preserve">Elektronické adresy: </w:t>
      </w:r>
      <w:r w:rsidR="002F7539" w:rsidRPr="002F7539">
        <w:rPr>
          <w:rFonts w:ascii="Times New Roman" w:hAnsi="Times New Roman" w:cs="Times New Roman"/>
          <w:color w:val="auto"/>
        </w:rPr>
        <w:t>[BYLO ANONYMIZOVÁNO]</w:t>
      </w:r>
    </w:p>
    <w:p w14:paraId="6285E155" w14:textId="45C28D74" w:rsidR="00DF4991" w:rsidRPr="00DF4991" w:rsidRDefault="00DF4991" w:rsidP="00DF4991">
      <w:pPr>
        <w:pStyle w:val="Default"/>
        <w:rPr>
          <w:rFonts w:ascii="Times New Roman" w:hAnsi="Times New Roman" w:cs="Times New Roman"/>
        </w:rPr>
      </w:pPr>
      <w:r w:rsidRPr="00DF4991">
        <w:rPr>
          <w:rFonts w:ascii="Times New Roman" w:hAnsi="Times New Roman" w:cs="Times New Roman"/>
        </w:rPr>
        <w:t xml:space="preserve">ID schránky: 46qx6ym, </w:t>
      </w:r>
      <w:r w:rsidR="009A50AF">
        <w:rPr>
          <w:rFonts w:ascii="Times New Roman" w:hAnsi="Times New Roman" w:cs="Times New Roman"/>
        </w:rPr>
        <w:t>t</w:t>
      </w:r>
      <w:r w:rsidRPr="00DF4991">
        <w:rPr>
          <w:rFonts w:ascii="Times New Roman" w:hAnsi="Times New Roman" w:cs="Times New Roman"/>
        </w:rPr>
        <w:t>yp schránky: Právnická osoba, URL domov.stránky:</w:t>
      </w:r>
      <w:r w:rsidR="00D01338">
        <w:rPr>
          <w:rFonts w:ascii="Times New Roman" w:hAnsi="Times New Roman" w:cs="Times New Roman"/>
        </w:rPr>
        <w:t xml:space="preserve"> </w:t>
      </w:r>
      <w:r w:rsidR="00D01338" w:rsidRPr="002F7539">
        <w:rPr>
          <w:rFonts w:ascii="Times New Roman" w:hAnsi="Times New Roman" w:cs="Times New Roman"/>
          <w:color w:val="auto"/>
        </w:rPr>
        <w:t>[BYLO ANONYMIZOVÁNO]</w:t>
      </w:r>
    </w:p>
    <w:p w14:paraId="00ED4F7F" w14:textId="6A34C35C" w:rsidR="00B05AD8" w:rsidRPr="00A5482B" w:rsidRDefault="00B05AD8" w:rsidP="00B05AD8">
      <w:pPr>
        <w:pStyle w:val="Default"/>
        <w:rPr>
          <w:rFonts w:ascii="Times New Roman" w:hAnsi="Times New Roman" w:cs="Times New Roman"/>
          <w:color w:val="auto"/>
        </w:rPr>
      </w:pPr>
      <w:r w:rsidRPr="00A5482B">
        <w:rPr>
          <w:rFonts w:ascii="Times New Roman" w:hAnsi="Times New Roman" w:cs="Times New Roman"/>
        </w:rPr>
        <w:t xml:space="preserve">Společnost je zapsána v OR, vedeném </w:t>
      </w:r>
      <w:r w:rsidR="00DF4991" w:rsidRPr="00DF4991">
        <w:rPr>
          <w:rFonts w:ascii="Times New Roman" w:hAnsi="Times New Roman" w:cs="Times New Roman"/>
          <w:color w:val="auto"/>
        </w:rPr>
        <w:t>Městským</w:t>
      </w:r>
      <w:r w:rsidRPr="00A5482B">
        <w:rPr>
          <w:rFonts w:ascii="Times New Roman" w:hAnsi="Times New Roman" w:cs="Times New Roman"/>
        </w:rPr>
        <w:t xml:space="preserve"> soudem v</w:t>
      </w:r>
      <w:r w:rsidR="00DF4991">
        <w:rPr>
          <w:rFonts w:ascii="Times New Roman" w:hAnsi="Times New Roman" w:cs="Times New Roman"/>
        </w:rPr>
        <w:t xml:space="preserve"> Praze</w:t>
      </w:r>
      <w:r w:rsidRPr="00A5482B">
        <w:rPr>
          <w:rFonts w:ascii="Times New Roman" w:hAnsi="Times New Roman" w:cs="Times New Roman"/>
        </w:rPr>
        <w:t xml:space="preserve">, oddíl </w:t>
      </w:r>
      <w:r w:rsidR="00DF4991">
        <w:rPr>
          <w:rFonts w:ascii="Times New Roman" w:hAnsi="Times New Roman" w:cs="Times New Roman"/>
        </w:rPr>
        <w:t>C</w:t>
      </w:r>
      <w:r w:rsidRPr="00A5482B">
        <w:rPr>
          <w:rFonts w:ascii="Times New Roman" w:hAnsi="Times New Roman" w:cs="Times New Roman"/>
        </w:rPr>
        <w:t xml:space="preserve">, vložka </w:t>
      </w:r>
      <w:r w:rsidR="00DF4991" w:rsidRPr="00DF4991">
        <w:rPr>
          <w:rFonts w:ascii="Times New Roman" w:hAnsi="Times New Roman" w:cs="Times New Roman"/>
          <w:color w:val="auto"/>
        </w:rPr>
        <w:t>70664</w:t>
      </w:r>
    </w:p>
    <w:p w14:paraId="2B0F7941" w14:textId="77777777" w:rsidR="00B05AD8" w:rsidRPr="00A5482B" w:rsidRDefault="00B05AD8" w:rsidP="00B05AD8">
      <w:pPr>
        <w:pStyle w:val="Default"/>
        <w:rPr>
          <w:rFonts w:ascii="Times New Roman" w:hAnsi="Times New Roman" w:cs="Times New Roman"/>
          <w:color w:val="auto"/>
        </w:rPr>
      </w:pPr>
      <w:r w:rsidRPr="00A5482B">
        <w:rPr>
          <w:rFonts w:ascii="Times New Roman" w:hAnsi="Times New Roman" w:cs="Times New Roman"/>
          <w:color w:val="auto"/>
        </w:rPr>
        <w:t xml:space="preserve">(dále jen „Prodávající“) </w:t>
      </w:r>
    </w:p>
    <w:p w14:paraId="0BAB7C59" w14:textId="77777777" w:rsidR="003341F1" w:rsidRPr="00A5482B" w:rsidRDefault="003341F1" w:rsidP="00B05AD8">
      <w:pPr>
        <w:pStyle w:val="Default"/>
        <w:rPr>
          <w:rFonts w:ascii="Times New Roman" w:hAnsi="Times New Roman" w:cs="Times New Roman"/>
          <w:color w:val="auto"/>
        </w:rPr>
      </w:pPr>
    </w:p>
    <w:p w14:paraId="4CCE171E" w14:textId="77777777" w:rsidR="00E57713" w:rsidRPr="00A5482B" w:rsidRDefault="00E57713" w:rsidP="00E57713">
      <w:pPr>
        <w:pStyle w:val="Default"/>
        <w:jc w:val="both"/>
        <w:rPr>
          <w:rFonts w:ascii="Times New Roman" w:hAnsi="Times New Roman" w:cs="Times New Roman"/>
          <w:color w:val="auto"/>
        </w:rPr>
      </w:pPr>
      <w:r w:rsidRPr="00A5482B">
        <w:rPr>
          <w:rFonts w:ascii="Times New Roman" w:hAnsi="Times New Roman" w:cs="Times New Roman"/>
          <w:color w:val="auto"/>
        </w:rPr>
        <w:t>(Prodávající a Kupující dále společně jako „smluvní strany“)</w:t>
      </w:r>
    </w:p>
    <w:p w14:paraId="23FEBC74" w14:textId="77777777" w:rsidR="00B05AD8" w:rsidRDefault="00B05AD8" w:rsidP="00B05AD8">
      <w:pPr>
        <w:pStyle w:val="Default"/>
        <w:rPr>
          <w:rFonts w:ascii="Times New Roman" w:hAnsi="Times New Roman" w:cs="Times New Roman"/>
          <w:color w:val="auto"/>
        </w:rPr>
      </w:pPr>
    </w:p>
    <w:p w14:paraId="1ACDA8AB" w14:textId="77777777" w:rsidR="009A50AF" w:rsidRPr="00A5482B" w:rsidRDefault="009A50AF" w:rsidP="00B05AD8">
      <w:pPr>
        <w:pStyle w:val="Default"/>
        <w:rPr>
          <w:rFonts w:ascii="Times New Roman" w:hAnsi="Times New Roman" w:cs="Times New Roman"/>
          <w:color w:val="auto"/>
        </w:rPr>
      </w:pPr>
    </w:p>
    <w:p w14:paraId="63D3EC5E" w14:textId="77777777" w:rsidR="009A50AF" w:rsidRDefault="000A7D23" w:rsidP="000A7D23">
      <w:pPr>
        <w:jc w:val="center"/>
        <w:rPr>
          <w:rFonts w:ascii="Times New Roman" w:hAnsi="Times New Roman" w:cs="Times New Roman"/>
          <w:sz w:val="24"/>
          <w:szCs w:val="24"/>
        </w:rPr>
      </w:pPr>
      <w:r w:rsidRPr="00A5482B">
        <w:rPr>
          <w:rFonts w:ascii="Times New Roman" w:hAnsi="Times New Roman" w:cs="Times New Roman"/>
          <w:sz w:val="24"/>
          <w:szCs w:val="24"/>
        </w:rPr>
        <w:t xml:space="preserve">uzavřely níže uvedeného dne, měsíce a roku podle § 2079 a násl. zákona č. 89/2012 Sb., </w:t>
      </w:r>
    </w:p>
    <w:p w14:paraId="62EFA2B6" w14:textId="77777777" w:rsidR="009A50AF" w:rsidRDefault="009A50AF" w:rsidP="000A7D23">
      <w:pPr>
        <w:jc w:val="center"/>
        <w:rPr>
          <w:rFonts w:ascii="Times New Roman" w:hAnsi="Times New Roman" w:cs="Times New Roman"/>
          <w:sz w:val="24"/>
          <w:szCs w:val="24"/>
        </w:rPr>
      </w:pPr>
    </w:p>
    <w:p w14:paraId="7E906C41" w14:textId="541FCC5B" w:rsidR="000A7D23" w:rsidRPr="00A5482B" w:rsidRDefault="000A7D23" w:rsidP="000A7D23">
      <w:pPr>
        <w:jc w:val="center"/>
        <w:rPr>
          <w:rFonts w:ascii="Times New Roman" w:hAnsi="Times New Roman" w:cs="Times New Roman"/>
          <w:sz w:val="24"/>
          <w:szCs w:val="24"/>
        </w:rPr>
      </w:pPr>
      <w:r w:rsidRPr="00A5482B">
        <w:rPr>
          <w:rFonts w:ascii="Times New Roman" w:hAnsi="Times New Roman" w:cs="Times New Roman"/>
          <w:sz w:val="24"/>
          <w:szCs w:val="24"/>
        </w:rPr>
        <w:lastRenderedPageBreak/>
        <w:t>občanský zákoník, ve znění pozdějších předpisů (dále jen „</w:t>
      </w:r>
      <w:r w:rsidRPr="00A5482B">
        <w:rPr>
          <w:rFonts w:ascii="Times New Roman" w:hAnsi="Times New Roman" w:cs="Times New Roman"/>
          <w:b/>
          <w:sz w:val="24"/>
          <w:szCs w:val="24"/>
        </w:rPr>
        <w:t>OZ</w:t>
      </w:r>
      <w:r w:rsidRPr="00A5482B">
        <w:rPr>
          <w:rFonts w:ascii="Times New Roman" w:hAnsi="Times New Roman" w:cs="Times New Roman"/>
          <w:sz w:val="24"/>
          <w:szCs w:val="24"/>
        </w:rPr>
        <w:t xml:space="preserve">“), </w:t>
      </w:r>
    </w:p>
    <w:p w14:paraId="0595E9B6" w14:textId="77777777" w:rsidR="00E57713" w:rsidRPr="00A5482B" w:rsidRDefault="00E57713" w:rsidP="00E57713">
      <w:pPr>
        <w:pStyle w:val="Default"/>
        <w:jc w:val="center"/>
        <w:rPr>
          <w:rFonts w:ascii="Times New Roman" w:hAnsi="Times New Roman" w:cs="Times New Roman"/>
          <w:color w:val="auto"/>
        </w:rPr>
      </w:pPr>
      <w:r w:rsidRPr="00A5482B">
        <w:rPr>
          <w:rFonts w:ascii="Times New Roman" w:hAnsi="Times New Roman" w:cs="Times New Roman"/>
          <w:color w:val="auto"/>
        </w:rPr>
        <w:t>tuto</w:t>
      </w:r>
    </w:p>
    <w:p w14:paraId="63339467" w14:textId="77777777" w:rsidR="00E57713" w:rsidRPr="00A5482B" w:rsidRDefault="005936A0" w:rsidP="00E57713">
      <w:pPr>
        <w:pStyle w:val="Default"/>
        <w:jc w:val="center"/>
        <w:rPr>
          <w:rFonts w:ascii="Times New Roman" w:hAnsi="Times New Roman" w:cs="Times New Roman"/>
          <w:color w:val="auto"/>
        </w:rPr>
      </w:pPr>
      <w:r w:rsidRPr="00A5482B">
        <w:rPr>
          <w:rFonts w:ascii="Times New Roman" w:hAnsi="Times New Roman" w:cs="Times New Roman"/>
          <w:color w:val="auto"/>
        </w:rPr>
        <w:t>K</w:t>
      </w:r>
      <w:r w:rsidR="00E57713" w:rsidRPr="00A5482B">
        <w:rPr>
          <w:rFonts w:ascii="Times New Roman" w:hAnsi="Times New Roman" w:cs="Times New Roman"/>
          <w:color w:val="auto"/>
        </w:rPr>
        <w:t>upní smlouvu</w:t>
      </w:r>
    </w:p>
    <w:p w14:paraId="4CD1107A" w14:textId="77777777" w:rsidR="00E57713" w:rsidRPr="00A5482B" w:rsidRDefault="00E57713" w:rsidP="00E57713">
      <w:pPr>
        <w:pStyle w:val="Default"/>
        <w:jc w:val="center"/>
        <w:rPr>
          <w:rFonts w:ascii="Times New Roman" w:hAnsi="Times New Roman" w:cs="Times New Roman"/>
          <w:color w:val="auto"/>
        </w:rPr>
      </w:pPr>
      <w:r w:rsidRPr="00A5482B">
        <w:rPr>
          <w:rFonts w:ascii="Times New Roman" w:hAnsi="Times New Roman" w:cs="Times New Roman"/>
          <w:color w:val="auto"/>
        </w:rPr>
        <w:t>(dále jen „</w:t>
      </w:r>
      <w:r w:rsidR="00873602" w:rsidRPr="00A5482B">
        <w:rPr>
          <w:rFonts w:ascii="Times New Roman" w:hAnsi="Times New Roman" w:cs="Times New Roman"/>
          <w:b/>
          <w:bCs/>
          <w:color w:val="auto"/>
        </w:rPr>
        <w:t>S</w:t>
      </w:r>
      <w:r w:rsidRPr="00A5482B">
        <w:rPr>
          <w:rFonts w:ascii="Times New Roman" w:hAnsi="Times New Roman" w:cs="Times New Roman"/>
          <w:b/>
          <w:bCs/>
          <w:color w:val="auto"/>
        </w:rPr>
        <w:t>mlouva</w:t>
      </w:r>
      <w:r w:rsidRPr="00A5482B">
        <w:rPr>
          <w:rFonts w:ascii="Times New Roman" w:hAnsi="Times New Roman" w:cs="Times New Roman"/>
          <w:color w:val="auto"/>
        </w:rPr>
        <w:t>“)</w:t>
      </w:r>
    </w:p>
    <w:p w14:paraId="2EC93A55" w14:textId="77777777" w:rsidR="001D355A" w:rsidRDefault="001D355A">
      <w:pPr>
        <w:pStyle w:val="Default"/>
        <w:rPr>
          <w:color w:val="auto"/>
        </w:rPr>
      </w:pPr>
    </w:p>
    <w:p w14:paraId="78CFAD83" w14:textId="77777777" w:rsidR="001D355A" w:rsidRPr="00A5482B" w:rsidRDefault="001D355A">
      <w:pPr>
        <w:pStyle w:val="Default"/>
        <w:rPr>
          <w:color w:val="auto"/>
        </w:rPr>
      </w:pPr>
    </w:p>
    <w:p w14:paraId="5240643D" w14:textId="77777777" w:rsidR="00DB1A3A" w:rsidRPr="00A5482B" w:rsidRDefault="00DB1A3A" w:rsidP="0055591C">
      <w:pPr>
        <w:numPr>
          <w:ilvl w:val="0"/>
          <w:numId w:val="3"/>
        </w:numPr>
      </w:pPr>
      <w:r w:rsidRPr="00A5482B">
        <w:rPr>
          <w:rFonts w:ascii="Times New Roman" w:hAnsi="Times New Roman" w:cs="Times New Roman"/>
          <w:b/>
          <w:sz w:val="28"/>
          <w:szCs w:val="28"/>
        </w:rPr>
        <w:t>Úvodní ustanovení</w:t>
      </w:r>
    </w:p>
    <w:p w14:paraId="0B525680" w14:textId="39797EE4" w:rsidR="00E57713" w:rsidRPr="00A5482B" w:rsidRDefault="00E57713" w:rsidP="00E57713">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Tato smlouva je smluvními stranami uzavřena na plnění veřejné zakázky s názvem</w:t>
      </w:r>
      <w:r w:rsidRPr="00A5482B">
        <w:rPr>
          <w:rFonts w:ascii="Times New Roman" w:hAnsi="Times New Roman" w:cs="Times New Roman"/>
        </w:rPr>
        <w:t xml:space="preserve"> </w:t>
      </w:r>
      <w:r w:rsidRPr="00A5482B">
        <w:rPr>
          <w:rFonts w:ascii="Times New Roman" w:hAnsi="Times New Roman" w:cs="Times New Roman"/>
          <w:b/>
        </w:rPr>
        <w:t>„</w:t>
      </w:r>
      <w:r w:rsidR="00000C78" w:rsidRPr="00A5482B">
        <w:rPr>
          <w:rFonts w:ascii="Times New Roman" w:hAnsi="Times New Roman" w:cs="Times New Roman"/>
          <w:b/>
        </w:rPr>
        <w:t>MŠMT</w:t>
      </w:r>
      <w:r w:rsidR="00631099">
        <w:rPr>
          <w:rFonts w:ascii="Times New Roman" w:hAnsi="Times New Roman" w:cs="Times New Roman"/>
          <w:b/>
        </w:rPr>
        <w:t xml:space="preserve"> </w:t>
      </w:r>
      <w:r w:rsidR="00000C78" w:rsidRPr="00A5482B">
        <w:rPr>
          <w:rFonts w:ascii="Times New Roman" w:hAnsi="Times New Roman" w:cs="Times New Roman"/>
          <w:b/>
          <w:bCs/>
        </w:rPr>
        <w:t>–</w:t>
      </w:r>
      <w:r w:rsidR="00631099">
        <w:rPr>
          <w:rFonts w:ascii="Times New Roman" w:hAnsi="Times New Roman" w:cs="Times New Roman"/>
          <w:b/>
          <w:bCs/>
        </w:rPr>
        <w:t xml:space="preserve"> </w:t>
      </w:r>
      <w:r w:rsidRPr="00A5482B">
        <w:rPr>
          <w:rFonts w:ascii="Times New Roman" w:hAnsi="Times New Roman" w:cs="Times New Roman"/>
          <w:b/>
        </w:rPr>
        <w:t xml:space="preserve">Pořízení výpočetní techniky </w:t>
      </w:r>
      <w:r w:rsidR="004A143D" w:rsidRPr="00A5482B">
        <w:rPr>
          <w:rFonts w:ascii="Times New Roman" w:hAnsi="Times New Roman" w:cs="Times New Roman"/>
          <w:b/>
        </w:rPr>
        <w:t>202</w:t>
      </w:r>
      <w:r w:rsidR="00084C6C">
        <w:rPr>
          <w:rFonts w:ascii="Times New Roman" w:hAnsi="Times New Roman" w:cs="Times New Roman"/>
          <w:b/>
        </w:rPr>
        <w:t>4</w:t>
      </w:r>
      <w:r w:rsidR="00631099">
        <w:rPr>
          <w:rFonts w:ascii="Times New Roman" w:hAnsi="Times New Roman" w:cs="Times New Roman"/>
          <w:b/>
        </w:rPr>
        <w:t xml:space="preserve"> </w:t>
      </w:r>
      <w:r w:rsidR="00631099" w:rsidRPr="00A5482B">
        <w:rPr>
          <w:rFonts w:ascii="Times New Roman" w:hAnsi="Times New Roman" w:cs="Times New Roman"/>
          <w:b/>
          <w:bCs/>
        </w:rPr>
        <w:t>–</w:t>
      </w:r>
      <w:r w:rsidR="00631099">
        <w:rPr>
          <w:rFonts w:ascii="Times New Roman" w:hAnsi="Times New Roman" w:cs="Times New Roman"/>
          <w:b/>
          <w:bCs/>
        </w:rPr>
        <w:t xml:space="preserve"> </w:t>
      </w:r>
      <w:r w:rsidR="00194731" w:rsidRPr="00194731">
        <w:rPr>
          <w:rFonts w:ascii="Times New Roman" w:hAnsi="Times New Roman" w:cs="Times New Roman"/>
          <w:b/>
        </w:rPr>
        <w:t>O26</w:t>
      </w:r>
      <w:r w:rsidRPr="00A5482B">
        <w:rPr>
          <w:rFonts w:ascii="Times New Roman" w:hAnsi="Times New Roman" w:cs="Times New Roman"/>
          <w:b/>
        </w:rPr>
        <w:t>“</w:t>
      </w:r>
      <w:r w:rsidRPr="00A5482B">
        <w:rPr>
          <w:rFonts w:ascii="Times New Roman" w:hAnsi="Times New Roman" w:cs="Times New Roman"/>
        </w:rPr>
        <w:t xml:space="preserve"> </w:t>
      </w:r>
      <w:r w:rsidRPr="00A5482B">
        <w:rPr>
          <w:rFonts w:ascii="Times New Roman" w:eastAsia="ヒラギノ角ゴ Pro W3" w:hAnsi="Times New Roman" w:cs="Times New Roman"/>
          <w:color w:val="000000"/>
          <w:sz w:val="24"/>
          <w:szCs w:val="24"/>
          <w:lang w:eastAsia="cs-CZ"/>
        </w:rPr>
        <w:t>zadávané v dynamickém nákupním systému pod názvem „Dynamický nákupní systém pro centrální nákup státu na dodávky ICT komodit pro roky 2019</w:t>
      </w:r>
      <w:r w:rsidR="00C9277D" w:rsidRPr="00A5482B">
        <w:rPr>
          <w:rFonts w:ascii="Times New Roman" w:eastAsia="ヒラギノ角ゴ Pro W3" w:hAnsi="Times New Roman" w:cs="Times New Roman"/>
          <w:color w:val="000000"/>
          <w:sz w:val="24"/>
          <w:szCs w:val="24"/>
          <w:lang w:eastAsia="cs-CZ"/>
        </w:rPr>
        <w:t>-</w:t>
      </w:r>
      <w:r w:rsidRPr="00A5482B">
        <w:rPr>
          <w:rFonts w:ascii="Times New Roman" w:eastAsia="ヒラギノ角ゴ Pro W3" w:hAnsi="Times New Roman" w:cs="Times New Roman"/>
          <w:color w:val="000000"/>
          <w:sz w:val="24"/>
          <w:szCs w:val="24"/>
          <w:lang w:eastAsia="cs-CZ"/>
        </w:rPr>
        <w:t>202</w:t>
      </w:r>
      <w:r w:rsidR="00A9444D" w:rsidRPr="00A5482B">
        <w:rPr>
          <w:rFonts w:ascii="Times New Roman" w:eastAsia="ヒラギノ角ゴ Pro W3" w:hAnsi="Times New Roman" w:cs="Times New Roman"/>
          <w:color w:val="000000"/>
          <w:sz w:val="24"/>
          <w:szCs w:val="24"/>
          <w:lang w:eastAsia="cs-CZ"/>
        </w:rPr>
        <w:t>7</w:t>
      </w:r>
      <w:r w:rsidRPr="00A5482B">
        <w:rPr>
          <w:rFonts w:ascii="Times New Roman" w:eastAsia="ヒラギノ角ゴ Pro W3" w:hAnsi="Times New Roman" w:cs="Times New Roman"/>
          <w:color w:val="000000"/>
          <w:sz w:val="24"/>
          <w:szCs w:val="24"/>
          <w:lang w:eastAsia="cs-CZ"/>
        </w:rPr>
        <w:t>“.</w:t>
      </w:r>
    </w:p>
    <w:p w14:paraId="70CD13E9" w14:textId="77777777" w:rsidR="00DB1A3A" w:rsidRPr="00A5482B" w:rsidRDefault="00DB1A3A">
      <w:pPr>
        <w:ind w:left="357"/>
        <w:rPr>
          <w:rFonts w:ascii="Times New Roman" w:eastAsia="ヒラギノ角ゴ Pro W3" w:hAnsi="Times New Roman" w:cs="Times New Roman"/>
          <w:b/>
          <w:color w:val="000000"/>
          <w:sz w:val="28"/>
          <w:szCs w:val="28"/>
          <w:lang w:eastAsia="cs-CZ"/>
        </w:rPr>
      </w:pPr>
    </w:p>
    <w:p w14:paraId="0681C051" w14:textId="77777777" w:rsidR="00DB1A3A" w:rsidRPr="00A5482B" w:rsidRDefault="00DB1A3A">
      <w:pPr>
        <w:numPr>
          <w:ilvl w:val="0"/>
          <w:numId w:val="3"/>
        </w:numPr>
        <w:ind w:left="3261" w:hanging="284"/>
      </w:pPr>
      <w:r w:rsidRPr="00A5482B">
        <w:rPr>
          <w:rFonts w:ascii="Times New Roman" w:hAnsi="Times New Roman" w:cs="Times New Roman"/>
          <w:b/>
          <w:sz w:val="28"/>
          <w:szCs w:val="28"/>
        </w:rPr>
        <w:t>Předmět Smlouvy</w:t>
      </w:r>
    </w:p>
    <w:p w14:paraId="3ABBA1D7" w14:textId="02BB22B0" w:rsidR="00DB1A3A" w:rsidRDefault="00DB1A3A" w:rsidP="000C7B98">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Předmětem plnění této Smlouvy je zajištění dodá</w:t>
      </w:r>
      <w:r w:rsidR="00AA5FFD" w:rsidRPr="00A5482B">
        <w:rPr>
          <w:rFonts w:ascii="Times New Roman" w:eastAsia="ヒラギノ角ゴ Pro W3" w:hAnsi="Times New Roman" w:cs="Times New Roman"/>
          <w:color w:val="000000"/>
          <w:sz w:val="24"/>
          <w:szCs w:val="24"/>
          <w:lang w:eastAsia="cs-CZ"/>
        </w:rPr>
        <w:t>v</w:t>
      </w:r>
      <w:r w:rsidR="00E12F1E">
        <w:rPr>
          <w:rFonts w:ascii="Times New Roman" w:eastAsia="ヒラギノ角ゴ Pro W3" w:hAnsi="Times New Roman" w:cs="Times New Roman"/>
          <w:color w:val="000000"/>
          <w:sz w:val="24"/>
          <w:szCs w:val="24"/>
          <w:lang w:eastAsia="cs-CZ"/>
        </w:rPr>
        <w:t>ek</w:t>
      </w:r>
      <w:r w:rsidR="00E12F1E" w:rsidRPr="00682583">
        <w:rPr>
          <w:rFonts w:ascii="Times New Roman" w:eastAsia="ヒラギノ角ゴ Pro W3" w:hAnsi="Times New Roman" w:cs="Times New Roman"/>
          <w:color w:val="000000"/>
          <w:sz w:val="24"/>
          <w:szCs w:val="24"/>
          <w:lang w:eastAsia="cs-CZ"/>
        </w:rPr>
        <w:t xml:space="preserve"> a záručního servisu výpočetní techniky</w:t>
      </w:r>
      <w:r w:rsidR="00682583">
        <w:rPr>
          <w:rFonts w:ascii="Times New Roman" w:eastAsia="ヒラギノ角ゴ Pro W3" w:hAnsi="Times New Roman" w:cs="Times New Roman"/>
          <w:color w:val="000000"/>
          <w:sz w:val="24"/>
          <w:szCs w:val="24"/>
          <w:lang w:eastAsia="cs-CZ"/>
        </w:rPr>
        <w:t xml:space="preserve"> </w:t>
      </w:r>
      <w:r w:rsidR="006C6F5A" w:rsidRPr="00756D7D">
        <w:rPr>
          <w:rFonts w:ascii="Times New Roman" w:eastAsia="ヒラギノ角ゴ Pro W3" w:hAnsi="Times New Roman" w:cs="Times New Roman"/>
          <w:color w:val="000000"/>
          <w:sz w:val="24"/>
          <w:szCs w:val="24"/>
          <w:lang w:eastAsia="cs-CZ"/>
        </w:rPr>
        <w:t xml:space="preserve">(dále také jako </w:t>
      </w:r>
      <w:r w:rsidR="006C6F5A" w:rsidRPr="00A5482B">
        <w:rPr>
          <w:rFonts w:ascii="Times New Roman" w:eastAsia="ヒラギノ角ゴ Pro W3" w:hAnsi="Times New Roman" w:cs="Times New Roman"/>
          <w:color w:val="000000"/>
          <w:sz w:val="24"/>
          <w:szCs w:val="24"/>
          <w:lang w:eastAsia="cs-CZ"/>
        </w:rPr>
        <w:t>„zboží“)</w:t>
      </w:r>
      <w:r w:rsidR="00E12F1E">
        <w:rPr>
          <w:rFonts w:ascii="Times New Roman" w:eastAsia="ヒラギノ角ゴ Pro W3" w:hAnsi="Times New Roman" w:cs="Times New Roman"/>
          <w:color w:val="000000"/>
          <w:sz w:val="24"/>
          <w:szCs w:val="24"/>
          <w:lang w:eastAsia="cs-CZ"/>
        </w:rPr>
        <w:t xml:space="preserve"> </w:t>
      </w:r>
      <w:r w:rsidR="00E12F1E" w:rsidRPr="00682583">
        <w:rPr>
          <w:rFonts w:ascii="Times New Roman" w:eastAsia="ヒラギノ角ゴ Pro W3" w:hAnsi="Times New Roman" w:cs="Times New Roman"/>
          <w:color w:val="000000"/>
          <w:sz w:val="24"/>
          <w:szCs w:val="24"/>
          <w:lang w:eastAsia="cs-CZ"/>
        </w:rPr>
        <w:t>dle požadavku</w:t>
      </w:r>
      <w:r w:rsidR="00F43238">
        <w:rPr>
          <w:rFonts w:ascii="Times New Roman" w:eastAsia="ヒラギノ角ゴ Pro W3" w:hAnsi="Times New Roman" w:cs="Times New Roman"/>
          <w:color w:val="000000"/>
          <w:sz w:val="24"/>
          <w:szCs w:val="24"/>
          <w:lang w:eastAsia="cs-CZ"/>
        </w:rPr>
        <w:t xml:space="preserve"> Kupujícího</w:t>
      </w:r>
      <w:r w:rsidR="00E12F1E">
        <w:rPr>
          <w:rFonts w:ascii="Times New Roman" w:eastAsia="ヒラギノ角ゴ Pro W3" w:hAnsi="Times New Roman" w:cs="Times New Roman"/>
          <w:color w:val="000000"/>
          <w:sz w:val="24"/>
          <w:szCs w:val="24"/>
          <w:lang w:eastAsia="cs-CZ"/>
        </w:rPr>
        <w:t xml:space="preserve"> </w:t>
      </w:r>
      <w:r w:rsidR="00E12F1E" w:rsidRPr="00682583">
        <w:rPr>
          <w:rFonts w:ascii="Times New Roman" w:eastAsia="ヒラギノ角ゴ Pro W3" w:hAnsi="Times New Roman" w:cs="Times New Roman"/>
          <w:color w:val="000000"/>
          <w:sz w:val="24"/>
          <w:szCs w:val="24"/>
          <w:lang w:eastAsia="cs-CZ"/>
        </w:rPr>
        <w:t>v množství a druhu uvedeném níže</w:t>
      </w:r>
      <w:r w:rsidR="006C6F5A" w:rsidRPr="00A5482B">
        <w:rPr>
          <w:rFonts w:ascii="Times New Roman" w:eastAsia="ヒラギノ角ゴ Pro W3" w:hAnsi="Times New Roman" w:cs="Times New Roman"/>
          <w:color w:val="000000"/>
          <w:sz w:val="24"/>
          <w:szCs w:val="24"/>
          <w:lang w:eastAsia="cs-CZ"/>
        </w:rPr>
        <w:t xml:space="preserve"> </w:t>
      </w:r>
      <w:r w:rsidRPr="00A5482B">
        <w:rPr>
          <w:rFonts w:ascii="Times New Roman" w:eastAsia="ヒラギノ角ゴ Pro W3" w:hAnsi="Times New Roman" w:cs="Times New Roman"/>
          <w:color w:val="000000"/>
          <w:sz w:val="24"/>
          <w:szCs w:val="24"/>
          <w:lang w:eastAsia="cs-CZ"/>
        </w:rPr>
        <w:t xml:space="preserve">pro zaměstnance </w:t>
      </w:r>
      <w:r w:rsidR="00FC02C8" w:rsidRPr="00682583">
        <w:rPr>
          <w:rFonts w:ascii="Times New Roman" w:eastAsia="ヒラギノ角ゴ Pro W3" w:hAnsi="Times New Roman" w:cs="Times New Roman"/>
          <w:color w:val="000000"/>
          <w:sz w:val="24"/>
          <w:szCs w:val="24"/>
          <w:lang w:eastAsia="cs-CZ"/>
        </w:rPr>
        <w:t>realizující projekty podpořené z </w:t>
      </w:r>
      <w:bookmarkStart w:id="0" w:name="_Hlk146711601"/>
      <w:r w:rsidR="00FC02C8" w:rsidRPr="00A5482B">
        <w:rPr>
          <w:rFonts w:ascii="Times New Roman" w:eastAsia="ヒラギノ角ゴ Pro W3" w:hAnsi="Times New Roman" w:cs="Times New Roman"/>
          <w:color w:val="000000"/>
          <w:sz w:val="24"/>
          <w:szCs w:val="24"/>
          <w:lang w:eastAsia="cs-CZ"/>
        </w:rPr>
        <w:t>Operační</w:t>
      </w:r>
      <w:r w:rsidR="00FC02C8">
        <w:rPr>
          <w:rFonts w:ascii="Times New Roman" w:eastAsia="ヒラギノ角ゴ Pro W3" w:hAnsi="Times New Roman" w:cs="Times New Roman"/>
          <w:color w:val="000000"/>
          <w:sz w:val="24"/>
          <w:szCs w:val="24"/>
          <w:lang w:eastAsia="cs-CZ"/>
        </w:rPr>
        <w:t>ho</w:t>
      </w:r>
      <w:r w:rsidR="00FC02C8" w:rsidRPr="00A5482B">
        <w:rPr>
          <w:rFonts w:ascii="Times New Roman" w:eastAsia="ヒラギノ角ゴ Pro W3" w:hAnsi="Times New Roman" w:cs="Times New Roman"/>
          <w:color w:val="000000"/>
          <w:sz w:val="24"/>
          <w:szCs w:val="24"/>
          <w:lang w:eastAsia="cs-CZ"/>
        </w:rPr>
        <w:t xml:space="preserve"> program</w:t>
      </w:r>
      <w:r w:rsidR="00FC02C8">
        <w:rPr>
          <w:rFonts w:ascii="Times New Roman" w:eastAsia="ヒラギノ角ゴ Pro W3" w:hAnsi="Times New Roman" w:cs="Times New Roman"/>
          <w:color w:val="000000"/>
          <w:sz w:val="24"/>
          <w:szCs w:val="24"/>
          <w:lang w:eastAsia="cs-CZ"/>
        </w:rPr>
        <w:t>u</w:t>
      </w:r>
      <w:r w:rsidR="00FC02C8" w:rsidRPr="00A5482B">
        <w:rPr>
          <w:rFonts w:ascii="Times New Roman" w:eastAsia="ヒラギノ角ゴ Pro W3" w:hAnsi="Times New Roman" w:cs="Times New Roman"/>
          <w:color w:val="000000"/>
          <w:sz w:val="24"/>
          <w:szCs w:val="24"/>
          <w:lang w:eastAsia="cs-CZ"/>
        </w:rPr>
        <w:t xml:space="preserve"> Jan Amos Komenský </w:t>
      </w:r>
      <w:bookmarkEnd w:id="0"/>
      <w:r w:rsidR="00FC02C8" w:rsidRPr="00A5482B">
        <w:rPr>
          <w:rFonts w:ascii="Times New Roman" w:eastAsia="ヒラギノ角ゴ Pro W3" w:hAnsi="Times New Roman" w:cs="Times New Roman"/>
          <w:color w:val="000000"/>
          <w:sz w:val="24"/>
          <w:szCs w:val="24"/>
          <w:lang w:eastAsia="cs-CZ"/>
        </w:rPr>
        <w:t>(dále také jako „OP JAK“)</w:t>
      </w:r>
      <w:r w:rsidR="00FC02C8" w:rsidRPr="00682583">
        <w:rPr>
          <w:rFonts w:ascii="Times New Roman" w:eastAsia="ヒラギノ角ゴ Pro W3" w:hAnsi="Times New Roman" w:cs="Times New Roman"/>
          <w:color w:val="000000"/>
          <w:sz w:val="24"/>
          <w:szCs w:val="24"/>
          <w:lang w:eastAsia="cs-CZ"/>
        </w:rPr>
        <w:t>.</w:t>
      </w:r>
      <w:r w:rsidR="00FC02C8" w:rsidRPr="00A5482B">
        <w:rPr>
          <w:rFonts w:ascii="Times New Roman" w:eastAsia="ヒラギノ角ゴ Pro W3" w:hAnsi="Times New Roman" w:cs="Times New Roman"/>
          <w:color w:val="000000"/>
          <w:sz w:val="24"/>
          <w:szCs w:val="24"/>
          <w:lang w:eastAsia="cs-CZ"/>
        </w:rPr>
        <w:t xml:space="preserve"> </w:t>
      </w:r>
      <w:r w:rsidR="00D45B9C" w:rsidRPr="00A5482B">
        <w:rPr>
          <w:rFonts w:ascii="Times New Roman" w:eastAsia="ヒラギノ角ゴ Pro W3" w:hAnsi="Times New Roman" w:cs="Times New Roman"/>
          <w:color w:val="000000"/>
          <w:sz w:val="24"/>
          <w:szCs w:val="24"/>
          <w:lang w:eastAsia="cs-CZ"/>
        </w:rPr>
        <w:t xml:space="preserve">Předmět této Smlouvy je </w:t>
      </w:r>
      <w:r w:rsidRPr="00A5482B">
        <w:rPr>
          <w:rFonts w:ascii="Times New Roman" w:eastAsia="ヒラギノ角ゴ Pro W3" w:hAnsi="Times New Roman" w:cs="Times New Roman"/>
          <w:color w:val="000000"/>
          <w:sz w:val="24"/>
          <w:szCs w:val="24"/>
          <w:lang w:eastAsia="cs-CZ"/>
        </w:rPr>
        <w:t>dále blíže specifiko</w:t>
      </w:r>
      <w:r w:rsidR="00426ECA" w:rsidRPr="00A5482B">
        <w:rPr>
          <w:rFonts w:ascii="Times New Roman" w:eastAsia="ヒラギノ角ゴ Pro W3" w:hAnsi="Times New Roman" w:cs="Times New Roman"/>
          <w:color w:val="000000"/>
          <w:sz w:val="24"/>
          <w:szCs w:val="24"/>
          <w:lang w:eastAsia="cs-CZ"/>
        </w:rPr>
        <w:t>ván v P</w:t>
      </w:r>
      <w:r w:rsidRPr="00A5482B">
        <w:rPr>
          <w:rFonts w:ascii="Times New Roman" w:eastAsia="ヒラギノ角ゴ Pro W3" w:hAnsi="Times New Roman" w:cs="Times New Roman"/>
          <w:color w:val="000000"/>
          <w:sz w:val="24"/>
          <w:szCs w:val="24"/>
          <w:lang w:eastAsia="cs-CZ"/>
        </w:rPr>
        <w:t>říloze č. 1 Smlouvy</w:t>
      </w:r>
      <w:r w:rsidR="00644D8D" w:rsidRPr="00A5482B">
        <w:rPr>
          <w:rFonts w:ascii="Times New Roman" w:eastAsia="ヒラギノ角ゴ Pro W3" w:hAnsi="Times New Roman" w:cs="Times New Roman"/>
          <w:color w:val="000000"/>
          <w:sz w:val="24"/>
          <w:szCs w:val="24"/>
          <w:lang w:eastAsia="cs-CZ"/>
        </w:rPr>
        <w:t xml:space="preserve"> – Technická specifikace</w:t>
      </w:r>
      <w:r w:rsidRPr="00A5482B">
        <w:rPr>
          <w:rFonts w:ascii="Times New Roman" w:eastAsia="ヒラギノ角ゴ Pro W3" w:hAnsi="Times New Roman" w:cs="Times New Roman"/>
          <w:color w:val="000000"/>
          <w:sz w:val="24"/>
          <w:szCs w:val="24"/>
          <w:lang w:eastAsia="cs-CZ"/>
        </w:rPr>
        <w:t>. Tato příloha je její nedílnou součástí.</w:t>
      </w:r>
    </w:p>
    <w:p w14:paraId="4B3C9AB5" w14:textId="77777777" w:rsidR="00E12F1E" w:rsidRPr="00A5482B" w:rsidRDefault="00E12F1E" w:rsidP="00E12F1E">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 xml:space="preserve">            </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984"/>
      </w:tblGrid>
      <w:tr w:rsidR="00E12F1E" w:rsidRPr="00A57F63" w14:paraId="4D4C464F" w14:textId="77777777" w:rsidTr="00682583">
        <w:tc>
          <w:tcPr>
            <w:tcW w:w="2800" w:type="dxa"/>
          </w:tcPr>
          <w:p w14:paraId="6F07F747" w14:textId="77777777" w:rsidR="00E12F1E" w:rsidRPr="00682583" w:rsidRDefault="00E12F1E" w:rsidP="00B942E8">
            <w:pPr>
              <w:autoSpaceDE w:val="0"/>
              <w:autoSpaceDN w:val="0"/>
              <w:adjustRightInd w:val="0"/>
              <w:jc w:val="both"/>
              <w:rPr>
                <w:rFonts w:ascii="Times New Roman" w:eastAsia="ヒラギノ角ゴ Pro W3" w:hAnsi="Times New Roman" w:cs="Times New Roman"/>
                <w:color w:val="000000"/>
                <w:sz w:val="24"/>
                <w:szCs w:val="24"/>
                <w:lang w:eastAsia="cs-CZ"/>
              </w:rPr>
            </w:pPr>
            <w:r w:rsidRPr="00682583">
              <w:rPr>
                <w:rFonts w:ascii="Times New Roman" w:eastAsia="ヒラギノ角ゴ Pro W3" w:hAnsi="Times New Roman" w:cs="Times New Roman"/>
                <w:color w:val="000000"/>
                <w:sz w:val="24"/>
                <w:szCs w:val="24"/>
                <w:lang w:eastAsia="cs-CZ"/>
              </w:rPr>
              <w:t>Položka</w:t>
            </w:r>
          </w:p>
        </w:tc>
        <w:tc>
          <w:tcPr>
            <w:tcW w:w="1984" w:type="dxa"/>
          </w:tcPr>
          <w:p w14:paraId="1FA663B8" w14:textId="77777777" w:rsidR="00E12F1E" w:rsidRPr="00682583" w:rsidRDefault="00E12F1E" w:rsidP="00B942E8">
            <w:pPr>
              <w:autoSpaceDE w:val="0"/>
              <w:autoSpaceDN w:val="0"/>
              <w:adjustRightInd w:val="0"/>
              <w:jc w:val="both"/>
              <w:rPr>
                <w:rFonts w:ascii="Times New Roman" w:eastAsia="ヒラギノ角ゴ Pro W3" w:hAnsi="Times New Roman" w:cs="Times New Roman"/>
                <w:color w:val="000000"/>
                <w:sz w:val="24"/>
                <w:szCs w:val="24"/>
                <w:lang w:eastAsia="cs-CZ"/>
              </w:rPr>
            </w:pPr>
            <w:r w:rsidRPr="00682583">
              <w:rPr>
                <w:rFonts w:ascii="Times New Roman" w:eastAsia="ヒラギノ角ゴ Pro W3" w:hAnsi="Times New Roman" w:cs="Times New Roman"/>
                <w:color w:val="000000"/>
                <w:sz w:val="24"/>
                <w:szCs w:val="24"/>
                <w:lang w:eastAsia="cs-CZ"/>
              </w:rPr>
              <w:t xml:space="preserve">Počet </w:t>
            </w:r>
          </w:p>
        </w:tc>
      </w:tr>
      <w:tr w:rsidR="00A6482D" w:rsidRPr="00470804" w14:paraId="3B7F92FC" w14:textId="77777777" w:rsidTr="00E12F1E">
        <w:tc>
          <w:tcPr>
            <w:tcW w:w="2800" w:type="dxa"/>
            <w:tcBorders>
              <w:top w:val="single" w:sz="4" w:space="0" w:color="auto"/>
              <w:left w:val="single" w:sz="4" w:space="0" w:color="auto"/>
              <w:bottom w:val="single" w:sz="4" w:space="0" w:color="auto"/>
              <w:right w:val="single" w:sz="4" w:space="0" w:color="auto"/>
            </w:tcBorders>
          </w:tcPr>
          <w:p w14:paraId="6FC16FB2" w14:textId="02117E2F" w:rsidR="00A6482D" w:rsidRPr="00A6482D" w:rsidRDefault="00A6482D" w:rsidP="00B942E8">
            <w:pPr>
              <w:autoSpaceDE w:val="0"/>
              <w:autoSpaceDN w:val="0"/>
              <w:adjustRightInd w:val="0"/>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 xml:space="preserve">Notebook </w:t>
            </w:r>
          </w:p>
        </w:tc>
        <w:tc>
          <w:tcPr>
            <w:tcW w:w="1984" w:type="dxa"/>
            <w:tcBorders>
              <w:top w:val="single" w:sz="4" w:space="0" w:color="auto"/>
              <w:left w:val="single" w:sz="4" w:space="0" w:color="auto"/>
              <w:bottom w:val="single" w:sz="4" w:space="0" w:color="auto"/>
              <w:right w:val="single" w:sz="4" w:space="0" w:color="auto"/>
            </w:tcBorders>
          </w:tcPr>
          <w:p w14:paraId="6AE70389" w14:textId="34FB5BD2" w:rsidR="00A6482D" w:rsidRDefault="00084C6C" w:rsidP="00B942E8">
            <w:pPr>
              <w:autoSpaceDE w:val="0"/>
              <w:autoSpaceDN w:val="0"/>
              <w:adjustRightInd w:val="0"/>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53</w:t>
            </w:r>
          </w:p>
        </w:tc>
      </w:tr>
      <w:tr w:rsidR="00BD4CC0" w:rsidRPr="00470804" w14:paraId="44DE6CEE" w14:textId="77777777" w:rsidTr="00E12F1E">
        <w:tc>
          <w:tcPr>
            <w:tcW w:w="2800" w:type="dxa"/>
            <w:tcBorders>
              <w:top w:val="single" w:sz="4" w:space="0" w:color="auto"/>
              <w:left w:val="single" w:sz="4" w:space="0" w:color="auto"/>
              <w:bottom w:val="single" w:sz="4" w:space="0" w:color="auto"/>
              <w:right w:val="single" w:sz="4" w:space="0" w:color="auto"/>
            </w:tcBorders>
          </w:tcPr>
          <w:p w14:paraId="7F95C082" w14:textId="5A43A9C4" w:rsidR="00BD4CC0" w:rsidRDefault="00BD4CC0" w:rsidP="00B942E8">
            <w:pPr>
              <w:autoSpaceDE w:val="0"/>
              <w:autoSpaceDN w:val="0"/>
              <w:adjustRightInd w:val="0"/>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 xml:space="preserve">Příslušenství </w:t>
            </w:r>
          </w:p>
        </w:tc>
        <w:tc>
          <w:tcPr>
            <w:tcW w:w="1984" w:type="dxa"/>
            <w:tcBorders>
              <w:top w:val="single" w:sz="4" w:space="0" w:color="auto"/>
              <w:left w:val="single" w:sz="4" w:space="0" w:color="auto"/>
              <w:bottom w:val="single" w:sz="4" w:space="0" w:color="auto"/>
              <w:right w:val="single" w:sz="4" w:space="0" w:color="auto"/>
            </w:tcBorders>
          </w:tcPr>
          <w:p w14:paraId="2F074492" w14:textId="24F3B73F" w:rsidR="00BD4CC0" w:rsidRDefault="000F0B16" w:rsidP="00B942E8">
            <w:pPr>
              <w:autoSpaceDE w:val="0"/>
              <w:autoSpaceDN w:val="0"/>
              <w:adjustRightInd w:val="0"/>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53</w:t>
            </w:r>
          </w:p>
        </w:tc>
      </w:tr>
      <w:tr w:rsidR="00E12F1E" w:rsidRPr="00470804" w14:paraId="066C2835" w14:textId="77777777" w:rsidTr="00682583">
        <w:tc>
          <w:tcPr>
            <w:tcW w:w="2800" w:type="dxa"/>
            <w:tcBorders>
              <w:top w:val="single" w:sz="4" w:space="0" w:color="auto"/>
              <w:left w:val="single" w:sz="4" w:space="0" w:color="auto"/>
              <w:bottom w:val="single" w:sz="4" w:space="0" w:color="auto"/>
              <w:right w:val="single" w:sz="4" w:space="0" w:color="auto"/>
            </w:tcBorders>
          </w:tcPr>
          <w:p w14:paraId="10D37BCC" w14:textId="77777777" w:rsidR="00E12F1E" w:rsidRDefault="00F43238" w:rsidP="00B942E8">
            <w:pPr>
              <w:autoSpaceDE w:val="0"/>
              <w:autoSpaceDN w:val="0"/>
              <w:adjustRightInd w:val="0"/>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Batoh</w:t>
            </w:r>
          </w:p>
        </w:tc>
        <w:tc>
          <w:tcPr>
            <w:tcW w:w="1984" w:type="dxa"/>
            <w:tcBorders>
              <w:top w:val="single" w:sz="4" w:space="0" w:color="auto"/>
              <w:left w:val="single" w:sz="4" w:space="0" w:color="auto"/>
              <w:bottom w:val="single" w:sz="4" w:space="0" w:color="auto"/>
              <w:right w:val="single" w:sz="4" w:space="0" w:color="auto"/>
            </w:tcBorders>
          </w:tcPr>
          <w:p w14:paraId="1C410BBE" w14:textId="1D607620" w:rsidR="00E12F1E" w:rsidRPr="00E12F1E" w:rsidRDefault="00084C6C" w:rsidP="00B942E8">
            <w:pPr>
              <w:autoSpaceDE w:val="0"/>
              <w:autoSpaceDN w:val="0"/>
              <w:adjustRightInd w:val="0"/>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53</w:t>
            </w:r>
          </w:p>
        </w:tc>
      </w:tr>
    </w:tbl>
    <w:p w14:paraId="7E4F24DC" w14:textId="77777777" w:rsidR="00E12F1E" w:rsidRPr="00A5482B" w:rsidRDefault="00E12F1E" w:rsidP="00682583">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00"/>
          <w:sz w:val="24"/>
          <w:szCs w:val="24"/>
          <w:lang w:eastAsia="cs-CZ"/>
        </w:rPr>
      </w:pPr>
    </w:p>
    <w:p w14:paraId="3D46012F" w14:textId="77777777" w:rsidR="000C7B98" w:rsidRDefault="00DB1A3A" w:rsidP="000C7B98">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 xml:space="preserve">Prodávající dodá Kupujícímu zboží nové, nepoužité, neopravované, funkční </w:t>
      </w:r>
      <w:r w:rsidRPr="00A5482B">
        <w:rPr>
          <w:rFonts w:ascii="Times New Roman" w:eastAsia="ヒラギノ角ゴ Pro W3" w:hAnsi="Times New Roman" w:cs="Times New Roman"/>
          <w:color w:val="000000"/>
          <w:sz w:val="24"/>
          <w:szCs w:val="24"/>
          <w:lang w:eastAsia="cs-CZ"/>
        </w:rPr>
        <w:br/>
        <w:t>a odpovídající požadavkům Kupujícího.</w:t>
      </w:r>
    </w:p>
    <w:p w14:paraId="41A84C41" w14:textId="77777777" w:rsidR="00B5084D" w:rsidRPr="00457CE6" w:rsidRDefault="00B5084D" w:rsidP="00457CE6">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457CE6">
        <w:rPr>
          <w:rFonts w:ascii="Times New Roman" w:eastAsia="ヒラギノ角ゴ Pro W3" w:hAnsi="Times New Roman" w:cs="Times New Roman"/>
          <w:color w:val="000000"/>
          <w:sz w:val="24"/>
          <w:szCs w:val="24"/>
          <w:lang w:eastAsia="cs-CZ"/>
        </w:rPr>
        <w:t>V případě, že jsou dodané licence Windows druhotné, je Prodávající povinen tuto skutečnost uvést. Licence musí zároveň splňovat následující:</w:t>
      </w:r>
    </w:p>
    <w:p w14:paraId="70822DD4" w14:textId="77777777" w:rsidR="00B5084D" w:rsidRPr="00457CE6" w:rsidRDefault="00B5084D" w:rsidP="00457CE6">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 n</w:t>
      </w:r>
      <w:r w:rsidRPr="00457CE6">
        <w:rPr>
          <w:rFonts w:ascii="Times New Roman" w:eastAsia="ヒラギノ角ゴ Pro W3" w:hAnsi="Times New Roman" w:cs="Times New Roman"/>
          <w:color w:val="000000"/>
          <w:sz w:val="24"/>
          <w:szCs w:val="24"/>
          <w:lang w:eastAsia="cs-CZ"/>
        </w:rPr>
        <w:t>ejedná se o multilicence</w:t>
      </w:r>
      <w:r>
        <w:rPr>
          <w:rFonts w:ascii="Times New Roman" w:eastAsia="ヒラギノ角ゴ Pro W3" w:hAnsi="Times New Roman" w:cs="Times New Roman"/>
          <w:color w:val="000000"/>
          <w:sz w:val="24"/>
          <w:szCs w:val="24"/>
          <w:lang w:eastAsia="cs-CZ"/>
        </w:rPr>
        <w:t>,</w:t>
      </w:r>
    </w:p>
    <w:p w14:paraId="4D252483" w14:textId="77777777" w:rsidR="00B5084D" w:rsidRPr="00457CE6" w:rsidRDefault="00B5084D" w:rsidP="00457CE6">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 p</w:t>
      </w:r>
      <w:r w:rsidRPr="00457CE6">
        <w:rPr>
          <w:rFonts w:ascii="Times New Roman" w:eastAsia="ヒラギノ角ゴ Pro W3" w:hAnsi="Times New Roman" w:cs="Times New Roman"/>
          <w:color w:val="000000"/>
          <w:sz w:val="24"/>
          <w:szCs w:val="24"/>
          <w:lang w:eastAsia="cs-CZ"/>
        </w:rPr>
        <w:t>rvní nabyvatel zakoupil licence se souhlasem nositele autorských práv</w:t>
      </w:r>
      <w:r>
        <w:rPr>
          <w:rFonts w:ascii="Times New Roman" w:eastAsia="ヒラギノ角ゴ Pro W3" w:hAnsi="Times New Roman" w:cs="Times New Roman"/>
          <w:color w:val="000000"/>
          <w:sz w:val="24"/>
          <w:szCs w:val="24"/>
          <w:lang w:eastAsia="cs-CZ"/>
        </w:rPr>
        <w:t>,</w:t>
      </w:r>
    </w:p>
    <w:p w14:paraId="24F6913B" w14:textId="77777777" w:rsidR="00B5084D" w:rsidRPr="00457CE6" w:rsidRDefault="00B5084D" w:rsidP="00457CE6">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 p</w:t>
      </w:r>
      <w:r w:rsidRPr="00457CE6">
        <w:rPr>
          <w:rFonts w:ascii="Times New Roman" w:eastAsia="ヒラギノ角ゴ Pro W3" w:hAnsi="Times New Roman" w:cs="Times New Roman"/>
          <w:color w:val="000000"/>
          <w:sz w:val="24"/>
          <w:szCs w:val="24"/>
          <w:lang w:eastAsia="cs-CZ"/>
        </w:rPr>
        <w:t>rvní nabyvatel zakoupil licence ve státu Evropské unie, resp. EHS</w:t>
      </w:r>
      <w:r>
        <w:rPr>
          <w:rFonts w:ascii="Times New Roman" w:eastAsia="ヒラギノ角ゴ Pro W3" w:hAnsi="Times New Roman" w:cs="Times New Roman"/>
          <w:color w:val="000000"/>
          <w:sz w:val="24"/>
          <w:szCs w:val="24"/>
          <w:lang w:eastAsia="cs-CZ"/>
        </w:rPr>
        <w:t>,</w:t>
      </w:r>
    </w:p>
    <w:p w14:paraId="222E3D88" w14:textId="77777777" w:rsidR="00B5084D" w:rsidRPr="00457CE6" w:rsidRDefault="00B5084D" w:rsidP="00457CE6">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 p</w:t>
      </w:r>
      <w:r w:rsidRPr="00457CE6">
        <w:rPr>
          <w:rFonts w:ascii="Times New Roman" w:eastAsia="ヒラギノ角ゴ Pro W3" w:hAnsi="Times New Roman" w:cs="Times New Roman"/>
          <w:color w:val="000000"/>
          <w:sz w:val="24"/>
          <w:szCs w:val="24"/>
          <w:lang w:eastAsia="cs-CZ"/>
        </w:rPr>
        <w:t>rvní nabyvatel zajistí, že jsou licence odinstalovány, nejsou používány a znemožní jejich použití v</w:t>
      </w:r>
      <w:r>
        <w:rPr>
          <w:rFonts w:ascii="Times New Roman" w:eastAsia="ヒラギノ角ゴ Pro W3" w:hAnsi="Times New Roman" w:cs="Times New Roman"/>
          <w:color w:val="000000"/>
          <w:sz w:val="24"/>
          <w:szCs w:val="24"/>
          <w:lang w:eastAsia="cs-CZ"/>
        </w:rPr>
        <w:t> </w:t>
      </w:r>
      <w:r w:rsidRPr="00457CE6">
        <w:rPr>
          <w:rFonts w:ascii="Times New Roman" w:eastAsia="ヒラギノ角ゴ Pro W3" w:hAnsi="Times New Roman" w:cs="Times New Roman"/>
          <w:color w:val="000000"/>
          <w:sz w:val="24"/>
          <w:szCs w:val="24"/>
          <w:lang w:eastAsia="cs-CZ"/>
        </w:rPr>
        <w:t>budoucnu</w:t>
      </w:r>
      <w:r>
        <w:rPr>
          <w:rFonts w:ascii="Times New Roman" w:eastAsia="ヒラギノ角ゴ Pro W3" w:hAnsi="Times New Roman" w:cs="Times New Roman"/>
          <w:color w:val="000000"/>
          <w:sz w:val="24"/>
          <w:szCs w:val="24"/>
          <w:lang w:eastAsia="cs-CZ"/>
        </w:rPr>
        <w:t>,</w:t>
      </w:r>
    </w:p>
    <w:p w14:paraId="62FB4D9D" w14:textId="77777777" w:rsidR="00B5084D" w:rsidRPr="00457CE6" w:rsidRDefault="00B5084D" w:rsidP="00457CE6">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 l</w:t>
      </w:r>
      <w:r w:rsidRPr="00457CE6">
        <w:rPr>
          <w:rFonts w:ascii="Times New Roman" w:eastAsia="ヒラギノ角ゴ Pro W3" w:hAnsi="Times New Roman" w:cs="Times New Roman"/>
          <w:color w:val="000000"/>
          <w:sz w:val="24"/>
          <w:szCs w:val="24"/>
          <w:lang w:eastAsia="cs-CZ"/>
        </w:rPr>
        <w:t>icence byly jak původním, tak novým nabyvatelem úplně zakoupeny, nikoliv pronajímány</w:t>
      </w:r>
      <w:r>
        <w:rPr>
          <w:rFonts w:ascii="Times New Roman" w:eastAsia="ヒラギノ角ゴ Pro W3" w:hAnsi="Times New Roman" w:cs="Times New Roman"/>
          <w:color w:val="000000"/>
          <w:sz w:val="24"/>
          <w:szCs w:val="24"/>
          <w:lang w:eastAsia="cs-CZ"/>
        </w:rPr>
        <w:t>,</w:t>
      </w:r>
    </w:p>
    <w:p w14:paraId="5DDD7D9D" w14:textId="77777777" w:rsidR="00B5084D" w:rsidRDefault="00B5084D" w:rsidP="00B5084D">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00"/>
          <w:sz w:val="24"/>
          <w:szCs w:val="24"/>
          <w:lang w:eastAsia="cs-CZ"/>
        </w:rPr>
      </w:pPr>
      <w:r>
        <w:rPr>
          <w:rFonts w:ascii="Times New Roman" w:eastAsia="ヒラギノ角ゴ Pro W3" w:hAnsi="Times New Roman" w:cs="Times New Roman"/>
          <w:color w:val="000000"/>
          <w:sz w:val="24"/>
          <w:szCs w:val="24"/>
          <w:lang w:eastAsia="cs-CZ"/>
        </w:rPr>
        <w:t xml:space="preserve">         - n</w:t>
      </w:r>
      <w:r w:rsidRPr="00457CE6">
        <w:rPr>
          <w:rFonts w:ascii="Times New Roman" w:eastAsia="ヒラギノ角ゴ Pro W3" w:hAnsi="Times New Roman" w:cs="Times New Roman"/>
          <w:color w:val="000000"/>
          <w:sz w:val="24"/>
          <w:szCs w:val="24"/>
          <w:lang w:eastAsia="cs-CZ"/>
        </w:rPr>
        <w:t>a licencích neváznou žádná práva třetích stran.</w:t>
      </w:r>
    </w:p>
    <w:p w14:paraId="1528DA5D" w14:textId="77777777" w:rsidR="00B5084D" w:rsidRPr="00B5084D" w:rsidRDefault="00B5084D" w:rsidP="00B5084D">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457CE6">
        <w:rPr>
          <w:rFonts w:ascii="Times New Roman" w:eastAsia="ヒラギノ角ゴ Pro W3" w:hAnsi="Times New Roman" w:cs="Times New Roman"/>
          <w:color w:val="000000"/>
          <w:sz w:val="24"/>
          <w:szCs w:val="24"/>
          <w:lang w:eastAsia="cs-CZ"/>
        </w:rPr>
        <w:lastRenderedPageBreak/>
        <w:t xml:space="preserve">Kupující si vyhrazuje právo provést audit nákupu druhotných licencí. V případě auditního nálezu nesouladu s platnou legislativou, nebo i v případě kdy dojde k obdobnému nálezu / vadě jiným způsobem se </w:t>
      </w:r>
      <w:r w:rsidR="00FE0055">
        <w:rPr>
          <w:rFonts w:ascii="Times New Roman" w:eastAsia="ヒラギノ角ゴ Pro W3" w:hAnsi="Times New Roman" w:cs="Times New Roman"/>
          <w:color w:val="000000"/>
          <w:sz w:val="24"/>
          <w:szCs w:val="24"/>
          <w:lang w:eastAsia="cs-CZ"/>
        </w:rPr>
        <w:t>P</w:t>
      </w:r>
      <w:r w:rsidRPr="00457CE6">
        <w:rPr>
          <w:rFonts w:ascii="Times New Roman" w:eastAsia="ヒラギノ角ゴ Pro W3" w:hAnsi="Times New Roman" w:cs="Times New Roman"/>
          <w:color w:val="000000"/>
          <w:sz w:val="24"/>
          <w:szCs w:val="24"/>
          <w:lang w:eastAsia="cs-CZ"/>
        </w:rPr>
        <w:t xml:space="preserve">rodávající zavazuje do 24 hodin nedostatky odstranit, pokud je to možné. V opačném případně se </w:t>
      </w:r>
      <w:r w:rsidR="00FE0055">
        <w:rPr>
          <w:rFonts w:ascii="Times New Roman" w:eastAsia="ヒラギノ角ゴ Pro W3" w:hAnsi="Times New Roman" w:cs="Times New Roman"/>
          <w:color w:val="000000"/>
          <w:sz w:val="24"/>
          <w:szCs w:val="24"/>
          <w:lang w:eastAsia="cs-CZ"/>
        </w:rPr>
        <w:t>P</w:t>
      </w:r>
      <w:r w:rsidRPr="00457CE6">
        <w:rPr>
          <w:rFonts w:ascii="Times New Roman" w:eastAsia="ヒラギノ角ゴ Pro W3" w:hAnsi="Times New Roman" w:cs="Times New Roman"/>
          <w:color w:val="000000"/>
          <w:sz w:val="24"/>
          <w:szCs w:val="24"/>
          <w:lang w:eastAsia="cs-CZ"/>
        </w:rPr>
        <w:t xml:space="preserve">rodávající na své náklady zavazuje dodat do 2 dní nové, nepoužité, FPP licence. Pokud se problém objeví u více než pěti licencí, zavazuje se </w:t>
      </w:r>
      <w:r w:rsidR="00FE0055">
        <w:rPr>
          <w:rFonts w:ascii="Times New Roman" w:eastAsia="ヒラギノ角ゴ Pro W3" w:hAnsi="Times New Roman" w:cs="Times New Roman"/>
          <w:color w:val="000000"/>
          <w:sz w:val="24"/>
          <w:szCs w:val="24"/>
          <w:lang w:eastAsia="cs-CZ"/>
        </w:rPr>
        <w:t>P</w:t>
      </w:r>
      <w:r w:rsidRPr="00457CE6">
        <w:rPr>
          <w:rFonts w:ascii="Times New Roman" w:eastAsia="ヒラギノ角ゴ Pro W3" w:hAnsi="Times New Roman" w:cs="Times New Roman"/>
          <w:color w:val="000000"/>
          <w:sz w:val="24"/>
          <w:szCs w:val="24"/>
          <w:lang w:eastAsia="cs-CZ"/>
        </w:rPr>
        <w:t>rodávající na své náklady dodat nové, nepoužité, FPP licence pro všechny zakoupené notebooky (kromě těch, kterým již byla nová licence dodána). Výše uvedené povinnosti jsou platné po celou dobu využívání licencí Kupujícím. </w:t>
      </w:r>
    </w:p>
    <w:p w14:paraId="5B4DCB98" w14:textId="77777777" w:rsidR="000C7B98" w:rsidRPr="00A5482B" w:rsidRDefault="003E6BCC" w:rsidP="000C7B98">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 xml:space="preserve">Kupující </w:t>
      </w:r>
      <w:r w:rsidR="000C7B98" w:rsidRPr="00A5482B">
        <w:rPr>
          <w:rFonts w:ascii="Times New Roman" w:eastAsia="ヒラギノ角ゴ Pro W3" w:hAnsi="Times New Roman" w:cs="Times New Roman"/>
          <w:color w:val="000000"/>
          <w:sz w:val="24"/>
          <w:szCs w:val="24"/>
          <w:lang w:eastAsia="cs-CZ"/>
        </w:rPr>
        <w:t xml:space="preserve">se zavazuje za řádné plnění této </w:t>
      </w:r>
      <w:r w:rsidR="00F47B89" w:rsidRPr="00A5482B">
        <w:rPr>
          <w:rFonts w:ascii="Times New Roman" w:eastAsia="ヒラギノ角ゴ Pro W3" w:hAnsi="Times New Roman" w:cs="Times New Roman"/>
          <w:color w:val="000000"/>
          <w:sz w:val="24"/>
          <w:szCs w:val="24"/>
          <w:lang w:eastAsia="cs-CZ"/>
        </w:rPr>
        <w:t>S</w:t>
      </w:r>
      <w:r w:rsidR="000C7B98" w:rsidRPr="00A5482B">
        <w:rPr>
          <w:rFonts w:ascii="Times New Roman" w:eastAsia="ヒラギノ角ゴ Pro W3" w:hAnsi="Times New Roman" w:cs="Times New Roman"/>
          <w:color w:val="000000"/>
          <w:sz w:val="24"/>
          <w:szCs w:val="24"/>
          <w:lang w:eastAsia="cs-CZ"/>
        </w:rPr>
        <w:t xml:space="preserve">mlouvy zaplatit </w:t>
      </w:r>
      <w:r w:rsidRPr="00A5482B">
        <w:rPr>
          <w:rFonts w:ascii="Times New Roman" w:eastAsia="ヒラギノ角ゴ Pro W3" w:hAnsi="Times New Roman" w:cs="Times New Roman"/>
          <w:color w:val="000000"/>
          <w:sz w:val="24"/>
          <w:szCs w:val="24"/>
          <w:lang w:eastAsia="cs-CZ"/>
        </w:rPr>
        <w:t>Prodávajícímu</w:t>
      </w:r>
      <w:r w:rsidR="000C7B98" w:rsidRPr="00A5482B">
        <w:rPr>
          <w:rFonts w:ascii="Times New Roman" w:eastAsia="ヒラギノ角ゴ Pro W3" w:hAnsi="Times New Roman" w:cs="Times New Roman"/>
          <w:color w:val="000000"/>
          <w:sz w:val="24"/>
          <w:szCs w:val="24"/>
          <w:lang w:eastAsia="cs-CZ"/>
        </w:rPr>
        <w:t xml:space="preserve"> sjednanou cenu. </w:t>
      </w:r>
    </w:p>
    <w:p w14:paraId="52886DB2" w14:textId="77777777" w:rsidR="000C7B98" w:rsidRPr="00A5482B" w:rsidRDefault="003E6BCC" w:rsidP="000C7B98">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Prodávající</w:t>
      </w:r>
      <w:r w:rsidR="000C7B98" w:rsidRPr="00A5482B">
        <w:rPr>
          <w:rFonts w:ascii="Times New Roman" w:eastAsia="ヒラギノ角ゴ Pro W3" w:hAnsi="Times New Roman" w:cs="Times New Roman"/>
          <w:color w:val="000000"/>
          <w:sz w:val="24"/>
          <w:szCs w:val="24"/>
          <w:lang w:eastAsia="cs-CZ"/>
        </w:rPr>
        <w:t xml:space="preserve"> se zavazuje, že dodávané </w:t>
      </w:r>
      <w:r w:rsidR="004A143D" w:rsidRPr="00A5482B">
        <w:rPr>
          <w:rFonts w:ascii="Times New Roman" w:eastAsia="ヒラギノ角ゴ Pro W3" w:hAnsi="Times New Roman" w:cs="Times New Roman"/>
          <w:color w:val="000000"/>
          <w:sz w:val="24"/>
          <w:szCs w:val="24"/>
          <w:lang w:eastAsia="cs-CZ"/>
        </w:rPr>
        <w:t xml:space="preserve">zboží </w:t>
      </w:r>
      <w:r w:rsidR="000C7B98" w:rsidRPr="00A5482B">
        <w:rPr>
          <w:rFonts w:ascii="Times New Roman" w:eastAsia="ヒラギノ角ゴ Pro W3" w:hAnsi="Times New Roman" w:cs="Times New Roman"/>
          <w:color w:val="000000"/>
          <w:sz w:val="24"/>
          <w:szCs w:val="24"/>
          <w:lang w:eastAsia="cs-CZ"/>
        </w:rPr>
        <w:t>splňuj</w:t>
      </w:r>
      <w:r w:rsidR="004A143D" w:rsidRPr="00A5482B">
        <w:rPr>
          <w:rFonts w:ascii="Times New Roman" w:eastAsia="ヒラギノ角ゴ Pro W3" w:hAnsi="Times New Roman" w:cs="Times New Roman"/>
          <w:color w:val="000000"/>
          <w:sz w:val="24"/>
          <w:szCs w:val="24"/>
          <w:lang w:eastAsia="cs-CZ"/>
        </w:rPr>
        <w:t>e</w:t>
      </w:r>
      <w:r w:rsidR="000C7B98" w:rsidRPr="00A5482B">
        <w:rPr>
          <w:rFonts w:ascii="Times New Roman" w:eastAsia="ヒラギノ角ゴ Pro W3" w:hAnsi="Times New Roman" w:cs="Times New Roman"/>
          <w:color w:val="000000"/>
          <w:sz w:val="24"/>
          <w:szCs w:val="24"/>
          <w:lang w:eastAsia="cs-CZ"/>
        </w:rPr>
        <w:t xml:space="preserve"> požadavky technických předpisů platných v České republice dle zákona č. 22/1997 Sb., </w:t>
      </w:r>
      <w:r w:rsidR="007647C3" w:rsidRPr="00A5482B">
        <w:rPr>
          <w:rFonts w:ascii="Times New Roman" w:eastAsia="ヒラギノ角ゴ Pro W3" w:hAnsi="Times New Roman" w:cs="Times New Roman"/>
          <w:color w:val="000000"/>
          <w:sz w:val="24"/>
          <w:szCs w:val="24"/>
          <w:lang w:eastAsia="cs-CZ"/>
        </w:rPr>
        <w:t xml:space="preserve">zákon </w:t>
      </w:r>
      <w:r w:rsidR="000C7B98" w:rsidRPr="00A5482B">
        <w:rPr>
          <w:rFonts w:ascii="Times New Roman" w:eastAsia="ヒラギノ角ゴ Pro W3" w:hAnsi="Times New Roman" w:cs="Times New Roman"/>
          <w:color w:val="000000"/>
          <w:sz w:val="24"/>
          <w:szCs w:val="24"/>
          <w:lang w:eastAsia="cs-CZ"/>
        </w:rPr>
        <w:t>o technických požadavcích na výrobky</w:t>
      </w:r>
      <w:r w:rsidR="007647C3" w:rsidRPr="00A5482B">
        <w:rPr>
          <w:rFonts w:ascii="Times New Roman" w:eastAsia="ヒラギノ角ゴ Pro W3" w:hAnsi="Times New Roman" w:cs="Times New Roman"/>
          <w:color w:val="000000"/>
          <w:sz w:val="24"/>
          <w:szCs w:val="24"/>
          <w:lang w:eastAsia="cs-CZ"/>
        </w:rPr>
        <w:t xml:space="preserve"> a o změně a doplnění některých z</w:t>
      </w:r>
      <w:r w:rsidR="00212304" w:rsidRPr="00A5482B">
        <w:rPr>
          <w:rFonts w:ascii="Times New Roman" w:eastAsia="ヒラギノ角ゴ Pro W3" w:hAnsi="Times New Roman" w:cs="Times New Roman"/>
          <w:color w:val="000000"/>
          <w:sz w:val="24"/>
          <w:szCs w:val="24"/>
          <w:lang w:eastAsia="cs-CZ"/>
        </w:rPr>
        <w:t>á</w:t>
      </w:r>
      <w:r w:rsidR="007647C3" w:rsidRPr="00A5482B">
        <w:rPr>
          <w:rFonts w:ascii="Times New Roman" w:eastAsia="ヒラギノ角ゴ Pro W3" w:hAnsi="Times New Roman" w:cs="Times New Roman"/>
          <w:color w:val="000000"/>
          <w:sz w:val="24"/>
          <w:szCs w:val="24"/>
          <w:lang w:eastAsia="cs-CZ"/>
        </w:rPr>
        <w:t>konů</w:t>
      </w:r>
      <w:r w:rsidR="000C7B98" w:rsidRPr="00A5482B">
        <w:rPr>
          <w:rFonts w:ascii="Times New Roman" w:eastAsia="ヒラギノ角ゴ Pro W3" w:hAnsi="Times New Roman" w:cs="Times New Roman"/>
          <w:color w:val="000000"/>
          <w:sz w:val="24"/>
          <w:szCs w:val="24"/>
          <w:lang w:eastAsia="cs-CZ"/>
        </w:rPr>
        <w:t>, tzv. prohlášení o shodě.</w:t>
      </w:r>
    </w:p>
    <w:p w14:paraId="56E51995" w14:textId="77777777" w:rsidR="00DB1A3A" w:rsidRPr="00A5482B" w:rsidRDefault="00DB1A3A">
      <w:pPr>
        <w:pStyle w:val="Odstavecseseznamem"/>
        <w:tabs>
          <w:tab w:val="left" w:pos="567"/>
        </w:tabs>
        <w:spacing w:after="120" w:line="240" w:lineRule="auto"/>
        <w:ind w:left="0"/>
        <w:jc w:val="both"/>
        <w:rPr>
          <w:rFonts w:ascii="Times New Roman" w:hAnsi="Times New Roman" w:cs="Times New Roman"/>
          <w:sz w:val="24"/>
          <w:szCs w:val="24"/>
          <w:lang w:eastAsia="en-US"/>
        </w:rPr>
      </w:pPr>
    </w:p>
    <w:p w14:paraId="2E1353C1" w14:textId="77777777" w:rsidR="00DB1A3A" w:rsidRPr="00A5482B" w:rsidRDefault="00DB1A3A">
      <w:pPr>
        <w:numPr>
          <w:ilvl w:val="0"/>
          <w:numId w:val="3"/>
        </w:numPr>
        <w:ind w:left="3261" w:hanging="284"/>
      </w:pPr>
      <w:r w:rsidRPr="00A5482B">
        <w:rPr>
          <w:rFonts w:ascii="Times New Roman" w:hAnsi="Times New Roman" w:cs="Times New Roman"/>
          <w:b/>
          <w:sz w:val="28"/>
          <w:szCs w:val="28"/>
        </w:rPr>
        <w:t>Kupní cena a platební podmínky</w:t>
      </w:r>
    </w:p>
    <w:p w14:paraId="1FEBFCAD" w14:textId="20E020CA" w:rsidR="00E31A26" w:rsidRPr="00E31A26" w:rsidRDefault="00B05AD8" w:rsidP="00E31A26">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E31A26">
        <w:rPr>
          <w:rFonts w:ascii="Times New Roman" w:eastAsia="ヒラギノ角ゴ Pro W3" w:hAnsi="Times New Roman" w:cs="Times New Roman"/>
          <w:color w:val="000000"/>
          <w:sz w:val="24"/>
          <w:szCs w:val="24"/>
          <w:lang w:eastAsia="cs-CZ"/>
        </w:rPr>
        <w:t xml:space="preserve">Kupní cena celkem </w:t>
      </w:r>
      <w:r w:rsidR="00053D2C" w:rsidRPr="00E31A26">
        <w:rPr>
          <w:rFonts w:ascii="Times New Roman" w:eastAsia="ヒラギノ角ゴ Pro W3" w:hAnsi="Times New Roman" w:cs="Times New Roman"/>
          <w:color w:val="000000"/>
          <w:sz w:val="24"/>
          <w:szCs w:val="24"/>
          <w:lang w:eastAsia="cs-CZ"/>
        </w:rPr>
        <w:t xml:space="preserve">za celý předmět plnění </w:t>
      </w:r>
      <w:r w:rsidRPr="00E31A26">
        <w:rPr>
          <w:rFonts w:ascii="Times New Roman" w:eastAsia="ヒラギノ角ゴ Pro W3" w:hAnsi="Times New Roman" w:cs="Times New Roman"/>
          <w:color w:val="000000"/>
          <w:sz w:val="24"/>
          <w:szCs w:val="24"/>
          <w:lang w:eastAsia="cs-CZ"/>
        </w:rPr>
        <w:t>bez DPH činí</w:t>
      </w:r>
      <w:r w:rsidR="00F0342B" w:rsidRPr="00E31A26">
        <w:rPr>
          <w:rFonts w:ascii="Times New Roman" w:eastAsia="ヒラギノ角ゴ Pro W3" w:hAnsi="Times New Roman" w:cs="Times New Roman"/>
          <w:color w:val="000000"/>
          <w:sz w:val="24"/>
          <w:szCs w:val="24"/>
          <w:lang w:eastAsia="cs-CZ"/>
        </w:rPr>
        <w:t xml:space="preserve"> 880 330,- </w:t>
      </w:r>
      <w:r w:rsidRPr="00E31A26">
        <w:rPr>
          <w:rFonts w:ascii="Times New Roman" w:eastAsia="ヒラギノ角ゴ Pro W3" w:hAnsi="Times New Roman" w:cs="Times New Roman"/>
          <w:color w:val="000000"/>
          <w:sz w:val="24"/>
          <w:szCs w:val="24"/>
          <w:lang w:eastAsia="cs-CZ"/>
        </w:rPr>
        <w:t>Kč.</w:t>
      </w:r>
    </w:p>
    <w:p w14:paraId="0A631A02" w14:textId="77777777" w:rsidR="00E31A26" w:rsidRPr="00E31A26" w:rsidRDefault="00B05AD8" w:rsidP="00E31A26">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jc w:val="both"/>
        <w:rPr>
          <w:rFonts w:ascii="Times New Roman" w:eastAsia="ヒラギノ角ゴ Pro W3" w:hAnsi="Times New Roman" w:cs="Times New Roman"/>
          <w:color w:val="000000"/>
          <w:sz w:val="24"/>
          <w:szCs w:val="24"/>
          <w:lang w:eastAsia="cs-CZ"/>
        </w:rPr>
      </w:pPr>
      <w:r w:rsidRPr="00E31A26">
        <w:rPr>
          <w:rFonts w:ascii="Times New Roman" w:eastAsia="ヒラギノ角ゴ Pro W3" w:hAnsi="Times New Roman" w:cs="Times New Roman"/>
          <w:color w:val="000000"/>
          <w:sz w:val="24"/>
          <w:szCs w:val="24"/>
          <w:lang w:eastAsia="cs-CZ"/>
        </w:rPr>
        <w:t>DPH ve výši 21</w:t>
      </w:r>
      <w:r w:rsidR="00D044F7" w:rsidRPr="00E31A26">
        <w:rPr>
          <w:rFonts w:ascii="Times New Roman" w:eastAsia="ヒラギノ角ゴ Pro W3" w:hAnsi="Times New Roman" w:cs="Times New Roman"/>
          <w:color w:val="000000"/>
          <w:sz w:val="24"/>
          <w:szCs w:val="24"/>
          <w:lang w:eastAsia="cs-CZ"/>
        </w:rPr>
        <w:t xml:space="preserve"> </w:t>
      </w:r>
      <w:r w:rsidRPr="00E31A26">
        <w:rPr>
          <w:rFonts w:ascii="Times New Roman" w:eastAsia="ヒラギノ角ゴ Pro W3" w:hAnsi="Times New Roman" w:cs="Times New Roman"/>
          <w:color w:val="000000"/>
          <w:sz w:val="24"/>
          <w:szCs w:val="24"/>
          <w:lang w:eastAsia="cs-CZ"/>
        </w:rPr>
        <w:t xml:space="preserve">% činí </w:t>
      </w:r>
      <w:r w:rsidR="00F0342B" w:rsidRPr="00E31A26">
        <w:rPr>
          <w:rFonts w:ascii="Times New Roman" w:eastAsia="ヒラギノ角ゴ Pro W3" w:hAnsi="Times New Roman" w:cs="Times New Roman"/>
          <w:color w:val="000000"/>
          <w:sz w:val="24"/>
          <w:szCs w:val="24"/>
          <w:lang w:eastAsia="cs-CZ"/>
        </w:rPr>
        <w:t xml:space="preserve">184 869,30 </w:t>
      </w:r>
      <w:r w:rsidRPr="00E31A26">
        <w:rPr>
          <w:rFonts w:ascii="Times New Roman" w:eastAsia="ヒラギノ角ゴ Pro W3" w:hAnsi="Times New Roman" w:cs="Times New Roman"/>
          <w:color w:val="000000"/>
          <w:sz w:val="24"/>
          <w:szCs w:val="24"/>
          <w:lang w:eastAsia="cs-CZ"/>
        </w:rPr>
        <w:t>Kč.</w:t>
      </w:r>
    </w:p>
    <w:p w14:paraId="7E0D77DC" w14:textId="40F822FD" w:rsidR="00B05AD8" w:rsidRPr="00E31A26" w:rsidRDefault="00B05AD8" w:rsidP="00E31A26">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jc w:val="both"/>
        <w:rPr>
          <w:rFonts w:ascii="Times New Roman" w:eastAsia="ヒラギノ角ゴ Pro W3" w:hAnsi="Times New Roman" w:cs="Times New Roman"/>
          <w:color w:val="000000"/>
          <w:sz w:val="24"/>
          <w:szCs w:val="24"/>
          <w:lang w:eastAsia="cs-CZ"/>
        </w:rPr>
      </w:pPr>
      <w:r w:rsidRPr="00E31A26">
        <w:rPr>
          <w:rFonts w:ascii="Times New Roman" w:eastAsia="ヒラギノ角ゴ Pro W3" w:hAnsi="Times New Roman" w:cs="Times New Roman"/>
          <w:color w:val="000000"/>
          <w:sz w:val="24"/>
          <w:szCs w:val="24"/>
          <w:lang w:eastAsia="cs-CZ"/>
        </w:rPr>
        <w:t>Kupní cena celkem včetně DPH činí</w:t>
      </w:r>
      <w:r w:rsidR="00F0342B" w:rsidRPr="00E31A26">
        <w:rPr>
          <w:rFonts w:ascii="Times New Roman" w:eastAsia="ヒラギノ角ゴ Pro W3" w:hAnsi="Times New Roman" w:cs="Times New Roman"/>
          <w:color w:val="000000"/>
          <w:sz w:val="24"/>
          <w:szCs w:val="24"/>
          <w:lang w:eastAsia="cs-CZ"/>
        </w:rPr>
        <w:t xml:space="preserve"> 1 065 199,30 Kč</w:t>
      </w:r>
      <w:r w:rsidRPr="00E31A26">
        <w:rPr>
          <w:rFonts w:ascii="Times New Roman" w:eastAsia="ヒラギノ角ゴ Pro W3" w:hAnsi="Times New Roman" w:cs="Times New Roman"/>
          <w:color w:val="000000"/>
          <w:sz w:val="24"/>
          <w:szCs w:val="24"/>
          <w:lang w:eastAsia="cs-CZ"/>
        </w:rPr>
        <w:t>.</w:t>
      </w:r>
    </w:p>
    <w:p w14:paraId="65BC35D2" w14:textId="77777777" w:rsidR="006E4998" w:rsidRPr="00682583" w:rsidRDefault="006E4998" w:rsidP="00682583">
      <w:pPr>
        <w:pStyle w:val="Odstavecseseznamem"/>
        <w:numPr>
          <w:ilvl w:val="1"/>
          <w:numId w:val="3"/>
        </w:numPr>
        <w:tabs>
          <w:tab w:val="left" w:pos="284"/>
          <w:tab w:val="left" w:pos="567"/>
        </w:tabs>
        <w:suppressAutoHyphens w:val="0"/>
        <w:spacing w:after="120" w:line="240" w:lineRule="auto"/>
        <w:ind w:left="567" w:hanging="567"/>
        <w:contextualSpacing w:val="0"/>
        <w:jc w:val="both"/>
        <w:rPr>
          <w:rFonts w:ascii="Times New Roman" w:hAnsi="Times New Roman" w:cs="Times New Roman"/>
          <w:sz w:val="24"/>
          <w:szCs w:val="24"/>
        </w:rPr>
      </w:pPr>
      <w:r w:rsidRPr="00682583">
        <w:rPr>
          <w:rFonts w:ascii="Times New Roman" w:hAnsi="Times New Roman" w:cs="Times New Roman"/>
          <w:sz w:val="24"/>
          <w:szCs w:val="24"/>
        </w:rPr>
        <w:t xml:space="preserve">Rozpis jednotkových cen bez a s DPH za jednotlivé položky předmětu plnění je uveden v Příloze č. </w:t>
      </w:r>
      <w:r w:rsidR="00DC4878">
        <w:rPr>
          <w:rFonts w:ascii="Times New Roman" w:hAnsi="Times New Roman" w:cs="Times New Roman"/>
          <w:sz w:val="24"/>
          <w:szCs w:val="24"/>
        </w:rPr>
        <w:t>2</w:t>
      </w:r>
      <w:r w:rsidRPr="00682583">
        <w:rPr>
          <w:rFonts w:ascii="Times New Roman" w:hAnsi="Times New Roman" w:cs="Times New Roman"/>
          <w:sz w:val="24"/>
          <w:szCs w:val="24"/>
        </w:rPr>
        <w:t xml:space="preserve"> Smlouvy – P</w:t>
      </w:r>
      <w:r w:rsidR="00AD1519">
        <w:rPr>
          <w:rFonts w:ascii="Times New Roman" w:hAnsi="Times New Roman" w:cs="Times New Roman"/>
          <w:sz w:val="24"/>
          <w:szCs w:val="24"/>
        </w:rPr>
        <w:t>ředmět plnění a cena</w:t>
      </w:r>
      <w:r w:rsidRPr="00682583">
        <w:rPr>
          <w:rFonts w:ascii="Times New Roman" w:hAnsi="Times New Roman" w:cs="Times New Roman"/>
          <w:sz w:val="24"/>
          <w:szCs w:val="24"/>
        </w:rPr>
        <w:t xml:space="preserve">. Ceny v této příloze uvedené jsou nejvýše přípustné a nelze je překročit. Ceny obsahují veškeré náklady spojené s předmětem plnění </w:t>
      </w:r>
      <w:r w:rsidR="006D4A77">
        <w:rPr>
          <w:rFonts w:ascii="Times New Roman" w:hAnsi="Times New Roman" w:cs="Times New Roman"/>
          <w:sz w:val="24"/>
          <w:szCs w:val="24"/>
        </w:rPr>
        <w:t>této Smlouvy, včetně nákladů na balné, likvidaci nepotřebných obalů a přepravu zboží na uvedené místo určení dle požadavku Kupujícího.</w:t>
      </w:r>
    </w:p>
    <w:p w14:paraId="6F2114EE" w14:textId="77777777" w:rsidR="00C00DD9" w:rsidRPr="00A5482B" w:rsidRDefault="00E94628" w:rsidP="00374B61">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Sazba daně ve Smlouvě je uvedena v zákonné výši ke dni podpisu Smlouvy. V případě změny sazby DPH v průběhu účinnosti Smlouvy, bude sazba daně ve Smlouvě adekvátně změněna dle zákonné výše</w:t>
      </w:r>
      <w:r w:rsidR="00374B61" w:rsidRPr="00A5482B">
        <w:rPr>
          <w:rFonts w:ascii="Times New Roman" w:eastAsia="ヒラギノ角ゴ Pro W3" w:hAnsi="Times New Roman" w:cs="Times New Roman"/>
          <w:color w:val="000000"/>
          <w:sz w:val="24"/>
          <w:szCs w:val="24"/>
          <w:lang w:eastAsia="cs-CZ"/>
        </w:rPr>
        <w:t>.</w:t>
      </w:r>
    </w:p>
    <w:p w14:paraId="632CEC6A" w14:textId="77777777" w:rsidR="006D4A77" w:rsidRDefault="00DB1A3A" w:rsidP="006D4A77">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Kupující se zavazuje zboží převzít a zaplatit Prodávajícímu dohodnutou kupní cenu dle č</w:t>
      </w:r>
      <w:r w:rsidR="00212304" w:rsidRPr="00A5482B">
        <w:rPr>
          <w:rFonts w:ascii="Times New Roman" w:eastAsia="ヒラギノ角ゴ Pro W3" w:hAnsi="Times New Roman" w:cs="Times New Roman"/>
          <w:color w:val="000000"/>
          <w:sz w:val="24"/>
          <w:szCs w:val="24"/>
          <w:lang w:eastAsia="cs-CZ"/>
        </w:rPr>
        <w:t>l</w:t>
      </w:r>
      <w:r w:rsidRPr="00A5482B">
        <w:rPr>
          <w:rFonts w:ascii="Times New Roman" w:eastAsia="ヒラギノ角ゴ Pro W3" w:hAnsi="Times New Roman" w:cs="Times New Roman"/>
          <w:color w:val="000000"/>
          <w:sz w:val="24"/>
          <w:szCs w:val="24"/>
          <w:lang w:eastAsia="cs-CZ"/>
        </w:rPr>
        <w:t>. 3</w:t>
      </w:r>
      <w:r w:rsidR="00212304" w:rsidRPr="00A5482B">
        <w:rPr>
          <w:rFonts w:ascii="Times New Roman" w:eastAsia="ヒラギノ角ゴ Pro W3" w:hAnsi="Times New Roman" w:cs="Times New Roman"/>
          <w:color w:val="000000"/>
          <w:sz w:val="24"/>
          <w:szCs w:val="24"/>
          <w:lang w:eastAsia="cs-CZ"/>
        </w:rPr>
        <w:t>.</w:t>
      </w:r>
      <w:r w:rsidRPr="00A5482B">
        <w:rPr>
          <w:rFonts w:ascii="Times New Roman" w:eastAsia="ヒラギノ角ゴ Pro W3" w:hAnsi="Times New Roman" w:cs="Times New Roman"/>
          <w:color w:val="000000"/>
          <w:sz w:val="24"/>
          <w:szCs w:val="24"/>
          <w:lang w:eastAsia="cs-CZ"/>
        </w:rPr>
        <w:t xml:space="preserve"> odst. 3.1. této Smlouvy. Tato cena bude uhrazena po protokolárním převzetí zboží. O řádném předání a převzetí zboží bude smluvními stranami sepsán a podepsán předávací protokol, bez něhož není Prodávající oprávněn vystavit fakturu. Právo fakturovat vzniká Prodávajícímu dnem řádného dodání zboží.</w:t>
      </w:r>
    </w:p>
    <w:p w14:paraId="590FD0AB" w14:textId="225BEF7F" w:rsidR="00DB1A3A" w:rsidRPr="00A32C7E" w:rsidRDefault="00DB1A3A" w:rsidP="00374B61">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pPr>
      <w:r w:rsidRPr="00A5482B">
        <w:rPr>
          <w:rFonts w:ascii="Times New Roman" w:eastAsia="ヒラギノ角ゴ Pro W3" w:hAnsi="Times New Roman" w:cs="Times New Roman"/>
          <w:color w:val="000000"/>
          <w:sz w:val="24"/>
          <w:szCs w:val="24"/>
          <w:lang w:eastAsia="cs-CZ"/>
        </w:rPr>
        <w:t>Kupní cena stanovená v čl. 3</w:t>
      </w:r>
      <w:r w:rsidR="00212304" w:rsidRPr="00A5482B">
        <w:rPr>
          <w:rFonts w:ascii="Times New Roman" w:eastAsia="ヒラギノ角ゴ Pro W3" w:hAnsi="Times New Roman" w:cs="Times New Roman"/>
          <w:color w:val="000000"/>
          <w:sz w:val="24"/>
          <w:szCs w:val="24"/>
          <w:lang w:eastAsia="cs-CZ"/>
        </w:rPr>
        <w:t>.</w:t>
      </w:r>
      <w:r w:rsidRPr="00A5482B">
        <w:rPr>
          <w:rFonts w:ascii="Times New Roman" w:eastAsia="ヒラギノ角ゴ Pro W3" w:hAnsi="Times New Roman" w:cs="Times New Roman"/>
          <w:color w:val="000000"/>
          <w:sz w:val="24"/>
          <w:szCs w:val="24"/>
          <w:lang w:eastAsia="cs-CZ"/>
        </w:rPr>
        <w:t xml:space="preserve"> odst. 3.1. této </w:t>
      </w:r>
      <w:r w:rsidR="002E1677" w:rsidRPr="00A5482B">
        <w:rPr>
          <w:rFonts w:ascii="Times New Roman" w:eastAsia="ヒラギノ角ゴ Pro W3" w:hAnsi="Times New Roman" w:cs="Times New Roman"/>
          <w:color w:val="000000"/>
          <w:sz w:val="24"/>
          <w:szCs w:val="24"/>
          <w:lang w:eastAsia="cs-CZ"/>
        </w:rPr>
        <w:t>S</w:t>
      </w:r>
      <w:r w:rsidRPr="00A5482B">
        <w:rPr>
          <w:rFonts w:ascii="Times New Roman" w:eastAsia="ヒラギノ角ゴ Pro W3" w:hAnsi="Times New Roman" w:cs="Times New Roman"/>
          <w:color w:val="000000"/>
          <w:sz w:val="24"/>
          <w:szCs w:val="24"/>
          <w:lang w:eastAsia="cs-CZ"/>
        </w:rPr>
        <w:t>mlouvy bude uhrazena do 30 dnů ode dne doručení faktur</w:t>
      </w:r>
      <w:r w:rsidR="00E454BC" w:rsidRPr="00A5482B">
        <w:rPr>
          <w:rFonts w:ascii="Times New Roman" w:eastAsia="ヒラギノ角ゴ Pro W3" w:hAnsi="Times New Roman" w:cs="Times New Roman"/>
          <w:color w:val="000000"/>
          <w:sz w:val="24"/>
          <w:szCs w:val="24"/>
          <w:lang w:eastAsia="cs-CZ"/>
        </w:rPr>
        <w:t xml:space="preserve"> </w:t>
      </w:r>
      <w:r w:rsidR="007647C3" w:rsidRPr="00A5482B">
        <w:rPr>
          <w:rFonts w:ascii="Times New Roman" w:eastAsia="ヒラギノ角ゴ Pro W3" w:hAnsi="Times New Roman" w:cs="Times New Roman"/>
          <w:color w:val="000000"/>
          <w:sz w:val="24"/>
          <w:szCs w:val="24"/>
          <w:lang w:eastAsia="cs-CZ"/>
        </w:rPr>
        <w:t>na e-mailovou adresu Kupujícího</w:t>
      </w:r>
      <w:r w:rsidR="002F7539">
        <w:rPr>
          <w:rFonts w:ascii="Times New Roman" w:eastAsia="ヒラギノ角ゴ Pro W3" w:hAnsi="Times New Roman" w:cs="Times New Roman"/>
          <w:color w:val="000000"/>
          <w:sz w:val="24"/>
          <w:szCs w:val="24"/>
          <w:lang w:eastAsia="cs-CZ"/>
        </w:rPr>
        <w:t xml:space="preserve"> </w:t>
      </w:r>
      <w:r w:rsidR="002F7539" w:rsidRPr="002F7539">
        <w:rPr>
          <w:rFonts w:ascii="Times New Roman" w:hAnsi="Times New Roman" w:cs="Times New Roman"/>
        </w:rPr>
        <w:t>[BYLO ANONYMIZOVÁNO]</w:t>
      </w:r>
      <w:r w:rsidR="0006480E" w:rsidRPr="00A5482B">
        <w:rPr>
          <w:rFonts w:ascii="Times New Roman" w:hAnsi="Times New Roman" w:cs="Times New Roman"/>
          <w:sz w:val="24"/>
          <w:szCs w:val="24"/>
        </w:rPr>
        <w:t>. F</w:t>
      </w:r>
      <w:r w:rsidRPr="00A5482B">
        <w:rPr>
          <w:rFonts w:ascii="Times New Roman" w:hAnsi="Times New Roman" w:cs="Times New Roman"/>
          <w:sz w:val="24"/>
          <w:szCs w:val="24"/>
        </w:rPr>
        <w:t>aktur</w:t>
      </w:r>
      <w:r w:rsidR="00E120A5">
        <w:rPr>
          <w:rFonts w:ascii="Times New Roman" w:hAnsi="Times New Roman" w:cs="Times New Roman"/>
          <w:sz w:val="24"/>
          <w:szCs w:val="24"/>
        </w:rPr>
        <w:t>y</w:t>
      </w:r>
      <w:r w:rsidRPr="00A5482B">
        <w:rPr>
          <w:rFonts w:ascii="Times New Roman" w:hAnsi="Times New Roman" w:cs="Times New Roman"/>
          <w:sz w:val="24"/>
          <w:szCs w:val="24"/>
        </w:rPr>
        <w:t xml:space="preserve"> musí obsahovat všechny náležitosti daňového dokladu dle příslušných ustanovení zákona </w:t>
      </w:r>
      <w:r w:rsidRPr="00A5482B">
        <w:rPr>
          <w:rFonts w:ascii="Times New Roman" w:hAnsi="Times New Roman" w:cs="Times New Roman"/>
          <w:sz w:val="24"/>
          <w:szCs w:val="24"/>
        </w:rPr>
        <w:br/>
        <w:t xml:space="preserve">č. 235/2004 Sb., o dani z přidané hodnoty, ve znění pozdějších předpisů. </w:t>
      </w:r>
      <w:r w:rsidR="00084C6C">
        <w:rPr>
          <w:rFonts w:ascii="Times New Roman" w:hAnsi="Times New Roman" w:cs="Times New Roman"/>
          <w:sz w:val="24"/>
          <w:szCs w:val="24"/>
        </w:rPr>
        <w:t xml:space="preserve">Faktura bude označena větou „Hrazeno z prostředků projektu „Střední článek podpory“, reg. č. CZ.02.02.02/00/22_005/0004237. </w:t>
      </w:r>
      <w:r w:rsidRPr="00A5482B">
        <w:rPr>
          <w:rFonts w:ascii="Times New Roman" w:hAnsi="Times New Roman" w:cs="Times New Roman"/>
          <w:sz w:val="24"/>
          <w:szCs w:val="24"/>
        </w:rPr>
        <w:t>V případě, že faktura nebude obsahovat odpovídající náležitosti, je Kupující oprávněn zaslat ji ve lhůtě splatnosti zpět Prodávajícímu k doplnění, aniž se tak dostane do prodlení se zaplacením. Lhůta splatnosti počíná běžet znovu od opětovného doručení náležitě doplněné či opravené faktury.</w:t>
      </w:r>
      <w:r w:rsidR="001F525F" w:rsidRPr="00A5482B">
        <w:rPr>
          <w:rFonts w:ascii="Times New Roman" w:hAnsi="Times New Roman" w:cs="Times New Roman"/>
          <w:sz w:val="24"/>
          <w:szCs w:val="24"/>
        </w:rPr>
        <w:t xml:space="preserve"> Kupující si vyhrazuje právo závazné pokyny k fakturaci dále upřesnit.</w:t>
      </w:r>
    </w:p>
    <w:p w14:paraId="7BF8C78C" w14:textId="0E71F4B6" w:rsidR="00DB1A3A" w:rsidRPr="00A5482B" w:rsidRDefault="00DB1A3A" w:rsidP="00682583">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Přílohou faktury bude oboustranně podepsaný předávací protokol</w:t>
      </w:r>
      <w:r w:rsidR="001845EA">
        <w:rPr>
          <w:rFonts w:ascii="Times New Roman" w:eastAsia="ヒラギノ角ゴ Pro W3" w:hAnsi="Times New Roman" w:cs="Times New Roman"/>
          <w:color w:val="000000"/>
          <w:sz w:val="24"/>
          <w:szCs w:val="24"/>
          <w:lang w:eastAsia="cs-CZ"/>
        </w:rPr>
        <w:t xml:space="preserve"> </w:t>
      </w:r>
      <w:r w:rsidRPr="00A5482B">
        <w:rPr>
          <w:rFonts w:ascii="Times New Roman" w:eastAsia="ヒラギノ角ゴ Pro W3" w:hAnsi="Times New Roman" w:cs="Times New Roman"/>
          <w:color w:val="000000"/>
          <w:sz w:val="24"/>
          <w:szCs w:val="24"/>
          <w:lang w:eastAsia="cs-CZ"/>
        </w:rPr>
        <w:t>v kopii.</w:t>
      </w:r>
    </w:p>
    <w:p w14:paraId="120C476A" w14:textId="77777777" w:rsidR="00DB1A3A" w:rsidRPr="00A5482B" w:rsidRDefault="00DB1A3A" w:rsidP="00F4062F">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lastRenderedPageBreak/>
        <w:t>Platba bude uskutečněna bezhotovostním převodem z účtu Kupujícího na účet Prodávajícího, a to v české měně. Za datum úhrady se považuje den odepsání příslušné částky z účtu Kupujícího.</w:t>
      </w:r>
    </w:p>
    <w:p w14:paraId="7C1C633A" w14:textId="77777777" w:rsidR="001F525F" w:rsidRPr="00A5482B" w:rsidRDefault="00DB1A3A" w:rsidP="001F525F">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Kupující neposkytuje zálohové platby.</w:t>
      </w:r>
    </w:p>
    <w:p w14:paraId="6817B156" w14:textId="0180660C" w:rsidR="001F525F" w:rsidRPr="00A5482B" w:rsidRDefault="001F525F" w:rsidP="00682583">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 xml:space="preserve">Kupující má právo na pozdržení, krácení nebo neposkytnutí platby Prodávajícímu v případě zjištěných vad dodaného zboží, které nebudou odstraněny ve stanovené lhůtě s </w:t>
      </w:r>
      <w:r w:rsidR="00D51C97" w:rsidRPr="00A5482B">
        <w:rPr>
          <w:rFonts w:ascii="Times New Roman" w:eastAsia="ヒラギノ角ゴ Pro W3" w:hAnsi="Times New Roman" w:cs="Times New Roman"/>
          <w:color w:val="000000"/>
          <w:sz w:val="24"/>
          <w:szCs w:val="24"/>
          <w:lang w:eastAsia="cs-CZ"/>
        </w:rPr>
        <w:t>tím, že využití takového práva Kupujícím</w:t>
      </w:r>
      <w:r w:rsidRPr="00A5482B">
        <w:rPr>
          <w:rFonts w:ascii="Times New Roman" w:eastAsia="ヒラギノ角ゴ Pro W3" w:hAnsi="Times New Roman" w:cs="Times New Roman"/>
          <w:color w:val="000000"/>
          <w:sz w:val="24"/>
          <w:szCs w:val="24"/>
          <w:lang w:eastAsia="cs-CZ"/>
        </w:rPr>
        <w:t xml:space="preserve"> vylučuje jeho prodlení </w:t>
      </w:r>
      <w:r w:rsidR="00F4062F">
        <w:rPr>
          <w:rFonts w:ascii="Times New Roman" w:eastAsia="ヒラギノ角ゴ Pro W3" w:hAnsi="Times New Roman" w:cs="Times New Roman"/>
          <w:color w:val="000000"/>
          <w:sz w:val="24"/>
          <w:szCs w:val="24"/>
          <w:lang w:eastAsia="cs-CZ"/>
        </w:rPr>
        <w:br/>
      </w:r>
      <w:r w:rsidRPr="00A5482B">
        <w:rPr>
          <w:rFonts w:ascii="Times New Roman" w:eastAsia="ヒラギノ角ゴ Pro W3" w:hAnsi="Times New Roman" w:cs="Times New Roman"/>
          <w:color w:val="000000"/>
          <w:sz w:val="24"/>
          <w:szCs w:val="24"/>
          <w:lang w:eastAsia="cs-CZ"/>
        </w:rPr>
        <w:t>s placením ceny.</w:t>
      </w:r>
    </w:p>
    <w:p w14:paraId="6FFB2773" w14:textId="77777777" w:rsidR="00DB1A3A" w:rsidRPr="00A5482B" w:rsidRDefault="00DB1A3A">
      <w:pPr>
        <w:pStyle w:val="Odstavecseseznamem"/>
        <w:tabs>
          <w:tab w:val="left" w:pos="567"/>
        </w:tabs>
        <w:spacing w:after="120" w:line="240" w:lineRule="auto"/>
        <w:ind w:left="567"/>
        <w:jc w:val="both"/>
        <w:rPr>
          <w:rFonts w:ascii="Times New Roman" w:hAnsi="Times New Roman" w:cs="Times New Roman"/>
          <w:sz w:val="24"/>
          <w:szCs w:val="24"/>
        </w:rPr>
      </w:pPr>
    </w:p>
    <w:p w14:paraId="1125669C" w14:textId="77777777" w:rsidR="00DB1A3A" w:rsidRPr="00A5482B" w:rsidRDefault="00DB1A3A">
      <w:pPr>
        <w:numPr>
          <w:ilvl w:val="0"/>
          <w:numId w:val="3"/>
        </w:numPr>
        <w:ind w:left="3402" w:hanging="425"/>
      </w:pPr>
      <w:r w:rsidRPr="00A5482B">
        <w:rPr>
          <w:rFonts w:ascii="Times New Roman" w:hAnsi="Times New Roman" w:cs="Times New Roman"/>
          <w:b/>
          <w:sz w:val="28"/>
          <w:szCs w:val="28"/>
        </w:rPr>
        <w:t>Doba a místo plnění</w:t>
      </w:r>
    </w:p>
    <w:p w14:paraId="62DE1DA6" w14:textId="5B7396F2" w:rsidR="00DB1A3A" w:rsidRPr="00A5482B" w:rsidRDefault="00DB1A3A" w:rsidP="001F525F">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 xml:space="preserve">Prodávající je povinen dodat na své vlastní náklady Kupujícímu zboží nejpozději do </w:t>
      </w:r>
      <w:r w:rsidR="00DB724D">
        <w:rPr>
          <w:rFonts w:ascii="Times New Roman" w:eastAsia="ヒラギノ角ゴ Pro W3" w:hAnsi="Times New Roman" w:cs="Times New Roman"/>
          <w:color w:val="000000"/>
          <w:sz w:val="24"/>
          <w:szCs w:val="24"/>
          <w:lang w:eastAsia="cs-CZ"/>
        </w:rPr>
        <w:t>8</w:t>
      </w:r>
      <w:r w:rsidR="00FD3E33">
        <w:rPr>
          <w:rFonts w:ascii="Times New Roman" w:eastAsia="ヒラギノ角ゴ Pro W3" w:hAnsi="Times New Roman" w:cs="Times New Roman"/>
          <w:color w:val="000000"/>
          <w:sz w:val="24"/>
          <w:szCs w:val="24"/>
          <w:lang w:eastAsia="cs-CZ"/>
        </w:rPr>
        <w:t xml:space="preserve"> týdnů</w:t>
      </w:r>
      <w:r w:rsidRPr="00A5482B">
        <w:rPr>
          <w:rFonts w:ascii="Times New Roman" w:eastAsia="ヒラギノ角ゴ Pro W3" w:hAnsi="Times New Roman" w:cs="Times New Roman"/>
          <w:color w:val="000000"/>
          <w:sz w:val="24"/>
          <w:szCs w:val="24"/>
          <w:lang w:eastAsia="cs-CZ"/>
        </w:rPr>
        <w:t xml:space="preserve"> ode dne nabytí účinnosti této Smlouvy.</w:t>
      </w:r>
    </w:p>
    <w:p w14:paraId="7E24653C" w14:textId="2E9786C9" w:rsidR="00410113" w:rsidRPr="00A5482B" w:rsidRDefault="00DB1A3A" w:rsidP="00CB4C01">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Míst</w:t>
      </w:r>
      <w:r w:rsidR="0038353D">
        <w:rPr>
          <w:rFonts w:ascii="Times New Roman" w:eastAsia="ヒラギノ角ゴ Pro W3" w:hAnsi="Times New Roman" w:cs="Times New Roman"/>
          <w:color w:val="000000"/>
          <w:sz w:val="24"/>
          <w:szCs w:val="24"/>
          <w:lang w:eastAsia="cs-CZ"/>
        </w:rPr>
        <w:t>em</w:t>
      </w:r>
      <w:r w:rsidR="00137E7B">
        <w:rPr>
          <w:rFonts w:ascii="Times New Roman" w:eastAsia="ヒラギノ角ゴ Pro W3" w:hAnsi="Times New Roman" w:cs="Times New Roman"/>
          <w:color w:val="000000"/>
          <w:sz w:val="24"/>
          <w:szCs w:val="24"/>
          <w:lang w:eastAsia="cs-CZ"/>
        </w:rPr>
        <w:t xml:space="preserve"> </w:t>
      </w:r>
      <w:r w:rsidRPr="00A5482B">
        <w:rPr>
          <w:rFonts w:ascii="Times New Roman" w:eastAsia="ヒラギノ角ゴ Pro W3" w:hAnsi="Times New Roman" w:cs="Times New Roman"/>
          <w:color w:val="000000"/>
          <w:sz w:val="24"/>
          <w:szCs w:val="24"/>
          <w:lang w:eastAsia="cs-CZ"/>
        </w:rPr>
        <w:t>plnění j</w:t>
      </w:r>
      <w:r w:rsidR="0038353D">
        <w:rPr>
          <w:rFonts w:ascii="Times New Roman" w:eastAsia="ヒラギノ角ゴ Pro W3" w:hAnsi="Times New Roman" w:cs="Times New Roman"/>
          <w:color w:val="000000"/>
          <w:sz w:val="24"/>
          <w:szCs w:val="24"/>
          <w:lang w:eastAsia="cs-CZ"/>
        </w:rPr>
        <w:t>e</w:t>
      </w:r>
      <w:r w:rsidR="00410113" w:rsidRPr="00A5482B">
        <w:rPr>
          <w:rFonts w:ascii="Times New Roman" w:eastAsia="ヒラギノ角ゴ Pro W3" w:hAnsi="Times New Roman" w:cs="Times New Roman"/>
          <w:color w:val="000000"/>
          <w:sz w:val="24"/>
          <w:szCs w:val="24"/>
          <w:lang w:eastAsia="cs-CZ"/>
        </w:rPr>
        <w:t>:</w:t>
      </w:r>
    </w:p>
    <w:p w14:paraId="22BD57D4" w14:textId="05FAB202" w:rsidR="00137E7B" w:rsidRPr="00137E7B" w:rsidRDefault="00410113" w:rsidP="0038353D">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hAnsi="Times New Roman" w:cs="Times New Roman"/>
          <w:sz w:val="24"/>
          <w:szCs w:val="24"/>
          <w:lang w:eastAsia="en-US"/>
        </w:rPr>
      </w:pPr>
      <w:r w:rsidRPr="00A5482B">
        <w:rPr>
          <w:rFonts w:ascii="Times New Roman" w:eastAsia="ヒラギノ角ゴ Pro W3" w:hAnsi="Times New Roman" w:cs="Times New Roman"/>
          <w:color w:val="000000"/>
          <w:sz w:val="24"/>
          <w:szCs w:val="24"/>
          <w:lang w:eastAsia="cs-CZ"/>
        </w:rPr>
        <w:t xml:space="preserve">          -</w:t>
      </w:r>
      <w:r w:rsidR="00FD3E33" w:rsidRPr="00FD3E33">
        <w:rPr>
          <w:rFonts w:ascii="Times New Roman" w:hAnsi="Times New Roman" w:cs="Times New Roman"/>
          <w:sz w:val="24"/>
          <w:szCs w:val="24"/>
          <w:lang w:eastAsia="en-US"/>
        </w:rPr>
        <w:t xml:space="preserve"> </w:t>
      </w:r>
      <w:r w:rsidR="00FD3E33" w:rsidRPr="00F5661B">
        <w:rPr>
          <w:rFonts w:ascii="Times New Roman" w:hAnsi="Times New Roman" w:cs="Times New Roman"/>
          <w:sz w:val="24"/>
          <w:szCs w:val="24"/>
          <w:lang w:eastAsia="en-US"/>
        </w:rPr>
        <w:t>Ministerstvo školství, mládeže a tělovýchovy na adres</w:t>
      </w:r>
      <w:r w:rsidR="00FD3E33">
        <w:rPr>
          <w:rFonts w:ascii="Times New Roman" w:hAnsi="Times New Roman" w:cs="Times New Roman"/>
          <w:sz w:val="24"/>
          <w:szCs w:val="24"/>
          <w:lang w:eastAsia="en-US"/>
        </w:rPr>
        <w:t>e</w:t>
      </w:r>
      <w:r w:rsidR="00FD3E33" w:rsidRPr="00F5661B">
        <w:rPr>
          <w:rFonts w:ascii="Times New Roman" w:hAnsi="Times New Roman" w:cs="Times New Roman"/>
          <w:sz w:val="24"/>
          <w:szCs w:val="24"/>
          <w:lang w:eastAsia="en-US"/>
        </w:rPr>
        <w:t xml:space="preserve"> Karmelitská </w:t>
      </w:r>
      <w:r w:rsidR="00137E7B">
        <w:rPr>
          <w:rFonts w:ascii="Times New Roman" w:hAnsi="Times New Roman" w:cs="Times New Roman"/>
          <w:sz w:val="24"/>
          <w:szCs w:val="24"/>
          <w:lang w:eastAsia="en-US"/>
        </w:rPr>
        <w:t>378</w:t>
      </w:r>
      <w:r w:rsidR="00FD3E33" w:rsidRPr="00F5661B">
        <w:rPr>
          <w:rFonts w:ascii="Times New Roman" w:hAnsi="Times New Roman" w:cs="Times New Roman"/>
          <w:sz w:val="24"/>
          <w:szCs w:val="24"/>
          <w:lang w:eastAsia="en-US"/>
        </w:rPr>
        <w:t>/</w:t>
      </w:r>
      <w:r w:rsidR="00137E7B">
        <w:rPr>
          <w:rFonts w:ascii="Times New Roman" w:hAnsi="Times New Roman" w:cs="Times New Roman"/>
          <w:sz w:val="24"/>
          <w:szCs w:val="24"/>
          <w:lang w:eastAsia="en-US"/>
        </w:rPr>
        <w:t>17</w:t>
      </w:r>
      <w:r w:rsidR="00FD3E33" w:rsidRPr="00F5661B">
        <w:rPr>
          <w:rFonts w:ascii="Times New Roman" w:hAnsi="Times New Roman" w:cs="Times New Roman"/>
          <w:sz w:val="24"/>
          <w:szCs w:val="24"/>
          <w:lang w:eastAsia="en-US"/>
        </w:rPr>
        <w:t xml:space="preserve">, 118 </w:t>
      </w:r>
      <w:r w:rsidR="00137E7B">
        <w:rPr>
          <w:rFonts w:ascii="Times New Roman" w:hAnsi="Times New Roman" w:cs="Times New Roman"/>
          <w:sz w:val="24"/>
          <w:szCs w:val="24"/>
          <w:lang w:eastAsia="en-US"/>
        </w:rPr>
        <w:t>00</w:t>
      </w:r>
      <w:r w:rsidR="00FD3E33" w:rsidRPr="00F5661B">
        <w:rPr>
          <w:rFonts w:ascii="Times New Roman" w:hAnsi="Times New Roman" w:cs="Times New Roman"/>
          <w:sz w:val="24"/>
          <w:szCs w:val="24"/>
          <w:lang w:eastAsia="en-US"/>
        </w:rPr>
        <w:t xml:space="preserve"> </w:t>
      </w:r>
      <w:r w:rsidR="00FD3E33">
        <w:rPr>
          <w:rFonts w:ascii="Times New Roman" w:hAnsi="Times New Roman" w:cs="Times New Roman"/>
          <w:sz w:val="24"/>
          <w:szCs w:val="24"/>
          <w:lang w:eastAsia="en-US"/>
        </w:rPr>
        <w:t xml:space="preserve">        </w:t>
      </w:r>
      <w:r w:rsidR="00FD3E33" w:rsidRPr="00F5661B">
        <w:rPr>
          <w:rFonts w:ascii="Times New Roman" w:hAnsi="Times New Roman" w:cs="Times New Roman"/>
          <w:sz w:val="24"/>
          <w:szCs w:val="24"/>
          <w:lang w:eastAsia="en-US"/>
        </w:rPr>
        <w:t>Praha 1</w:t>
      </w:r>
      <w:r w:rsidR="0038353D">
        <w:rPr>
          <w:rFonts w:ascii="Times New Roman" w:hAnsi="Times New Roman" w:cs="Times New Roman"/>
          <w:sz w:val="24"/>
          <w:szCs w:val="24"/>
          <w:lang w:eastAsia="en-US"/>
        </w:rPr>
        <w:t>.</w:t>
      </w:r>
    </w:p>
    <w:p w14:paraId="76A0CA40" w14:textId="77777777" w:rsidR="0064404D" w:rsidRPr="00A5482B" w:rsidRDefault="00AA5D6F" w:rsidP="0064404D">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Prodávající</w:t>
      </w:r>
      <w:r w:rsidR="0064404D" w:rsidRPr="00A5482B">
        <w:rPr>
          <w:rFonts w:ascii="Times New Roman" w:eastAsia="ヒラギノ角ゴ Pro W3" w:hAnsi="Times New Roman" w:cs="Times New Roman"/>
          <w:color w:val="000000"/>
          <w:sz w:val="24"/>
          <w:szCs w:val="24"/>
          <w:lang w:eastAsia="cs-CZ"/>
        </w:rPr>
        <w:t xml:space="preserve"> se zavazuje dodat zboží na místo plnění, a to včetně umístění do konkrétní místnosti.</w:t>
      </w:r>
    </w:p>
    <w:p w14:paraId="117BDF75" w14:textId="74CA2906" w:rsidR="00DB1A3A" w:rsidRPr="00A5482B" w:rsidRDefault="00DB1A3A" w:rsidP="001F525F">
      <w:pPr>
        <w:numPr>
          <w:ilvl w:val="1"/>
          <w:numId w:val="3"/>
        </w:num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ヒラギノ角ゴ Pro W3" w:hAnsi="Times New Roman" w:cs="Times New Roman"/>
          <w:color w:val="000000"/>
          <w:sz w:val="24"/>
          <w:szCs w:val="24"/>
          <w:lang w:eastAsia="cs-CZ"/>
        </w:rPr>
      </w:pPr>
      <w:r w:rsidRPr="00A5482B">
        <w:rPr>
          <w:rFonts w:ascii="Times New Roman" w:eastAsia="ヒラギノ角ゴ Pro W3" w:hAnsi="Times New Roman" w:cs="Times New Roman"/>
          <w:color w:val="000000"/>
          <w:sz w:val="24"/>
          <w:szCs w:val="24"/>
          <w:lang w:eastAsia="cs-CZ"/>
        </w:rPr>
        <w:t xml:space="preserve">O přesném termínu a způsobu dodání vyrozumí Prodávající Kupujícího minimálně </w:t>
      </w:r>
      <w:r w:rsidRPr="00A5482B">
        <w:rPr>
          <w:rFonts w:ascii="Times New Roman" w:eastAsia="ヒラギノ角ゴ Pro W3" w:hAnsi="Times New Roman" w:cs="Times New Roman"/>
          <w:color w:val="000000"/>
          <w:sz w:val="24"/>
          <w:szCs w:val="24"/>
          <w:lang w:eastAsia="cs-CZ"/>
        </w:rPr>
        <w:br/>
        <w:t xml:space="preserve">3 </w:t>
      </w:r>
      <w:r w:rsidR="003F736A" w:rsidRPr="00A5482B">
        <w:rPr>
          <w:rFonts w:ascii="Times New Roman" w:eastAsia="ヒラギノ角ゴ Pro W3" w:hAnsi="Times New Roman" w:cs="Times New Roman"/>
          <w:color w:val="000000"/>
          <w:sz w:val="24"/>
          <w:szCs w:val="24"/>
          <w:lang w:eastAsia="cs-CZ"/>
        </w:rPr>
        <w:t xml:space="preserve">pracovní </w:t>
      </w:r>
      <w:r w:rsidRPr="00A5482B">
        <w:rPr>
          <w:rFonts w:ascii="Times New Roman" w:eastAsia="ヒラギノ角ゴ Pro W3" w:hAnsi="Times New Roman" w:cs="Times New Roman"/>
          <w:color w:val="000000"/>
          <w:sz w:val="24"/>
          <w:szCs w:val="24"/>
          <w:lang w:eastAsia="cs-CZ"/>
        </w:rPr>
        <w:t>dny před jeho uskutečněním, a to telefonicky, či elektronickou poštou kontaktní osobě Kupujícího</w:t>
      </w:r>
      <w:r w:rsidR="000B72B3" w:rsidRPr="00A5482B">
        <w:rPr>
          <w:rFonts w:ascii="Times New Roman" w:eastAsia="ヒラギノ角ゴ Pro W3" w:hAnsi="Times New Roman" w:cs="Times New Roman"/>
          <w:color w:val="000000"/>
          <w:sz w:val="24"/>
          <w:szCs w:val="24"/>
          <w:lang w:eastAsia="cs-CZ"/>
        </w:rPr>
        <w:t xml:space="preserve"> odpovídající za věcné plnění Smlouvy</w:t>
      </w:r>
      <w:r w:rsidRPr="00A5482B">
        <w:rPr>
          <w:rFonts w:ascii="Times New Roman" w:eastAsia="ヒラギノ角ゴ Pro W3" w:hAnsi="Times New Roman" w:cs="Times New Roman"/>
          <w:color w:val="000000"/>
          <w:sz w:val="24"/>
          <w:szCs w:val="24"/>
          <w:lang w:eastAsia="cs-CZ"/>
        </w:rPr>
        <w:t>, která je uvedena v čl. 10</w:t>
      </w:r>
      <w:r w:rsidR="000B72B3" w:rsidRPr="00A5482B">
        <w:rPr>
          <w:rFonts w:ascii="Times New Roman" w:eastAsia="ヒラギノ角ゴ Pro W3" w:hAnsi="Times New Roman" w:cs="Times New Roman"/>
          <w:color w:val="000000"/>
          <w:sz w:val="24"/>
          <w:szCs w:val="24"/>
          <w:lang w:eastAsia="cs-CZ"/>
        </w:rPr>
        <w:t>.</w:t>
      </w:r>
      <w:r w:rsidRPr="00A5482B">
        <w:rPr>
          <w:rFonts w:ascii="Times New Roman" w:eastAsia="ヒラギノ角ゴ Pro W3" w:hAnsi="Times New Roman" w:cs="Times New Roman"/>
          <w:color w:val="000000"/>
          <w:sz w:val="24"/>
          <w:szCs w:val="24"/>
          <w:lang w:eastAsia="cs-CZ"/>
        </w:rPr>
        <w:t xml:space="preserve"> odst. 10.1. této Smlouvy.</w:t>
      </w:r>
    </w:p>
    <w:p w14:paraId="583835B0" w14:textId="77777777" w:rsidR="00DB1A3A" w:rsidRPr="00A5482B" w:rsidRDefault="00DB1A3A" w:rsidP="001F525F">
      <w:pPr>
        <w:tabs>
          <w:tab w:val="left" w:pos="567"/>
          <w:tab w:val="left" w:pos="2832"/>
          <w:tab w:val="left" w:pos="3540"/>
          <w:tab w:val="left" w:pos="4248"/>
          <w:tab w:val="left" w:pos="4956"/>
          <w:tab w:val="left" w:pos="5664"/>
          <w:tab w:val="left" w:pos="6372"/>
          <w:tab w:val="left" w:pos="7080"/>
          <w:tab w:val="left" w:pos="7788"/>
          <w:tab w:val="left" w:pos="8496"/>
        </w:tabs>
        <w:spacing w:after="120" w:line="240" w:lineRule="auto"/>
        <w:ind w:left="567"/>
        <w:jc w:val="both"/>
        <w:rPr>
          <w:rFonts w:ascii="Times New Roman" w:eastAsia="ヒラギノ角ゴ Pro W3" w:hAnsi="Times New Roman" w:cs="Times New Roman"/>
          <w:color w:val="000000"/>
          <w:sz w:val="24"/>
          <w:szCs w:val="24"/>
          <w:lang w:eastAsia="cs-CZ"/>
        </w:rPr>
      </w:pPr>
    </w:p>
    <w:p w14:paraId="7F7084E3" w14:textId="77777777" w:rsidR="00DB1A3A" w:rsidRPr="00A5482B" w:rsidRDefault="00DB1A3A" w:rsidP="0055591C">
      <w:pPr>
        <w:numPr>
          <w:ilvl w:val="0"/>
          <w:numId w:val="3"/>
        </w:numPr>
        <w:spacing w:after="120" w:line="240" w:lineRule="auto"/>
      </w:pPr>
      <w:r w:rsidRPr="00A5482B">
        <w:rPr>
          <w:rFonts w:ascii="Times New Roman" w:eastAsia="Times New Roman" w:hAnsi="Times New Roman" w:cs="Times New Roman"/>
          <w:b/>
          <w:sz w:val="28"/>
          <w:szCs w:val="28"/>
        </w:rPr>
        <w:t>Předání a převzetí zboží</w:t>
      </w:r>
    </w:p>
    <w:p w14:paraId="1AA70482" w14:textId="77777777" w:rsidR="00DB1A3A" w:rsidRPr="00A5482B" w:rsidRDefault="00DB1A3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 xml:space="preserve">Prodávající je povinen předat zboží Kupujícímu v předepsané a dohodnuté kvalitě, množství a bez jakýchkoli faktických či právních vad. </w:t>
      </w:r>
    </w:p>
    <w:p w14:paraId="1464B570" w14:textId="77777777" w:rsidR="00DB1A3A" w:rsidRPr="00A5482B" w:rsidRDefault="00DB1A3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Prodávající je vlastníkem zboží a nese nebezpečí škody na něm do nabytí vlastnického práva ke zboží Kupujícím. Prodávající se touto Smlouvou zavazuje převést na Kupujícího vlastnické právo na zboží, které je předmětem této Smlouvy. Kupující nabývá vlastnického práva ke zboží převzetím bezvadného zboží a podepsáním předávacího protokolu.</w:t>
      </w:r>
    </w:p>
    <w:p w14:paraId="769144BA" w14:textId="0A94D068" w:rsidR="00DB1A3A" w:rsidRPr="00A5482B" w:rsidRDefault="00DB1A3A">
      <w:pPr>
        <w:pStyle w:val="Odstavecseseznamem"/>
        <w:numPr>
          <w:ilvl w:val="1"/>
          <w:numId w:val="3"/>
        </w:numPr>
        <w:tabs>
          <w:tab w:val="left" w:pos="567"/>
        </w:tabs>
        <w:spacing w:after="120" w:line="240" w:lineRule="auto"/>
        <w:ind w:left="567" w:hanging="567"/>
        <w:jc w:val="both"/>
      </w:pPr>
      <w:r w:rsidRPr="00A5482B">
        <w:rPr>
          <w:rFonts w:ascii="Times New Roman" w:hAnsi="Times New Roman" w:cs="Times New Roman"/>
          <w:sz w:val="24"/>
          <w:szCs w:val="24"/>
          <w:lang w:eastAsia="en-US"/>
        </w:rPr>
        <w:t xml:space="preserve">Předávací protokol bude obsahovat specifikaci zboží, místo a datum jeho předání, jakož i výslovné prohlášení </w:t>
      </w:r>
      <w:r w:rsidRPr="00A5482B">
        <w:rPr>
          <w:rFonts w:ascii="Times New Roman" w:hAnsi="Times New Roman" w:cs="Times New Roman"/>
          <w:szCs w:val="24"/>
          <w:lang w:eastAsia="en-US"/>
        </w:rPr>
        <w:t>K</w:t>
      </w:r>
      <w:r w:rsidRPr="00A5482B">
        <w:rPr>
          <w:rFonts w:ascii="Times New Roman" w:hAnsi="Times New Roman" w:cs="Times New Roman"/>
          <w:sz w:val="24"/>
          <w:szCs w:val="24"/>
          <w:lang w:eastAsia="en-US"/>
        </w:rPr>
        <w:t>upujícího, zda zboží přebírá či nikoli a pokud ne, z jakých důvodů. Zboží převezme v místě plnění kontaktní osoba Kupujícího</w:t>
      </w:r>
      <w:r w:rsidR="00212304" w:rsidRPr="00A5482B">
        <w:rPr>
          <w:rFonts w:ascii="Times New Roman" w:hAnsi="Times New Roman" w:cs="Times New Roman"/>
          <w:sz w:val="24"/>
          <w:szCs w:val="24"/>
          <w:lang w:eastAsia="en-US"/>
        </w:rPr>
        <w:t xml:space="preserve"> odpovědná za věcné plnění Smlouvy</w:t>
      </w:r>
      <w:r w:rsidRPr="00A5482B">
        <w:rPr>
          <w:rFonts w:ascii="Times New Roman" w:hAnsi="Times New Roman" w:cs="Times New Roman"/>
          <w:sz w:val="24"/>
          <w:szCs w:val="24"/>
          <w:lang w:eastAsia="en-US"/>
        </w:rPr>
        <w:t>, která je uvedená v čl. 10</w:t>
      </w:r>
      <w:r w:rsidR="00212304" w:rsidRPr="00A5482B">
        <w:rPr>
          <w:rFonts w:ascii="Times New Roman" w:hAnsi="Times New Roman" w:cs="Times New Roman"/>
          <w:sz w:val="24"/>
          <w:szCs w:val="24"/>
          <w:lang w:eastAsia="en-US"/>
        </w:rPr>
        <w:t>.</w:t>
      </w:r>
      <w:r w:rsidRPr="00A5482B">
        <w:rPr>
          <w:rFonts w:ascii="Times New Roman" w:hAnsi="Times New Roman" w:cs="Times New Roman"/>
          <w:sz w:val="24"/>
          <w:szCs w:val="24"/>
          <w:lang w:eastAsia="en-US"/>
        </w:rPr>
        <w:t xml:space="preserve"> odst. 10.1. této Smlouvy nebo jím pověřená osoba. Prodávající je povinen předat Kupujícímu zboží v pracovních dnech v době od </w:t>
      </w:r>
      <w:r w:rsidR="00B6082E" w:rsidRPr="00A5482B">
        <w:rPr>
          <w:rFonts w:ascii="Times New Roman" w:hAnsi="Times New Roman" w:cs="Times New Roman"/>
          <w:sz w:val="24"/>
          <w:szCs w:val="24"/>
          <w:lang w:eastAsia="en-US"/>
        </w:rPr>
        <w:t>9</w:t>
      </w:r>
      <w:r w:rsidRPr="00A5482B">
        <w:rPr>
          <w:rFonts w:ascii="Times New Roman" w:hAnsi="Times New Roman" w:cs="Times New Roman"/>
          <w:sz w:val="24"/>
          <w:szCs w:val="24"/>
          <w:lang w:eastAsia="en-US"/>
        </w:rPr>
        <w:t>:00 hodin do 1</w:t>
      </w:r>
      <w:r w:rsidR="00B6082E" w:rsidRPr="00A5482B">
        <w:rPr>
          <w:rFonts w:ascii="Times New Roman" w:hAnsi="Times New Roman" w:cs="Times New Roman"/>
          <w:sz w:val="24"/>
          <w:szCs w:val="24"/>
          <w:lang w:eastAsia="en-US"/>
        </w:rPr>
        <w:t>5</w:t>
      </w:r>
      <w:r w:rsidRPr="00A5482B">
        <w:rPr>
          <w:rFonts w:ascii="Times New Roman" w:hAnsi="Times New Roman" w:cs="Times New Roman"/>
          <w:sz w:val="24"/>
          <w:szCs w:val="24"/>
          <w:lang w:eastAsia="en-US"/>
        </w:rPr>
        <w:t>:00 hodin, mimo tuto dobu pouze po předchozím ujednání smluvních stran.</w:t>
      </w:r>
    </w:p>
    <w:p w14:paraId="3E0698DE" w14:textId="77777777" w:rsidR="00C07894" w:rsidRPr="00A5482B" w:rsidRDefault="00DB1A3A" w:rsidP="00C07894">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Kupující je oprávněn odmítnout převzetí zboží, bude-li se na něm či jeho části vyskytovat v okamžiku předání vada či více vad. O odmítnutí převzetí zboží bude sepsán zápis, v němž budou specifikovány vady zboží, případně jiná porušení této Smlouvy.</w:t>
      </w:r>
    </w:p>
    <w:p w14:paraId="1E235BE2" w14:textId="77777777" w:rsidR="00C07894" w:rsidRPr="00A5482B" w:rsidRDefault="00C07894" w:rsidP="00C07894">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 xml:space="preserve">Prodávající je povinen </w:t>
      </w:r>
      <w:r w:rsidRPr="00A5482B">
        <w:rPr>
          <w:rFonts w:ascii="Times New Roman" w:eastAsia="Times New Roman" w:hAnsi="Times New Roman"/>
          <w:szCs w:val="24"/>
          <w:lang w:eastAsia="cs-CZ"/>
        </w:rPr>
        <w:t xml:space="preserve">dodat s předmětem plnění (nebo zajistit online přístup za účelem stažení) ke každému zařízení – samostatnému funkčnímu celku veškerou technickou </w:t>
      </w:r>
      <w:r w:rsidRPr="00A5482B">
        <w:rPr>
          <w:rFonts w:ascii="Times New Roman" w:eastAsia="Times New Roman" w:hAnsi="Times New Roman"/>
          <w:szCs w:val="24"/>
          <w:lang w:eastAsia="cs-CZ"/>
        </w:rPr>
        <w:lastRenderedPageBreak/>
        <w:t>dokumentaci vztahující se ke zboží v českém jazyce, jakož i veškeré listiny a doklady, jichž je třeba k nakládání se zbožím a k jeho řádnému užív</w:t>
      </w:r>
      <w:r w:rsidR="00183020" w:rsidRPr="00A5482B">
        <w:rPr>
          <w:rFonts w:ascii="Times New Roman" w:eastAsia="Times New Roman" w:hAnsi="Times New Roman"/>
          <w:szCs w:val="24"/>
          <w:lang w:eastAsia="cs-CZ"/>
        </w:rPr>
        <w:t>ání. Bez</w:t>
      </w:r>
      <w:r w:rsidR="00597E11" w:rsidRPr="00A5482B">
        <w:rPr>
          <w:rFonts w:ascii="Times New Roman" w:eastAsia="Times New Roman" w:hAnsi="Times New Roman"/>
          <w:szCs w:val="24"/>
          <w:lang w:eastAsia="cs-CZ"/>
        </w:rPr>
        <w:t xml:space="preserve"> této dokumentace není Kupující</w:t>
      </w:r>
      <w:r w:rsidRPr="00A5482B">
        <w:rPr>
          <w:rFonts w:ascii="Times New Roman" w:eastAsia="Times New Roman" w:hAnsi="Times New Roman"/>
          <w:szCs w:val="24"/>
          <w:lang w:eastAsia="cs-CZ"/>
        </w:rPr>
        <w:t xml:space="preserve"> povinen předmět plnění převzít.</w:t>
      </w:r>
    </w:p>
    <w:p w14:paraId="4D88C1C5" w14:textId="77777777" w:rsidR="00C07894" w:rsidRPr="00A5482B" w:rsidRDefault="00C07894" w:rsidP="00C07894">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 xml:space="preserve">Prodávající </w:t>
      </w:r>
      <w:r w:rsidRPr="00A5482B">
        <w:rPr>
          <w:rFonts w:ascii="Times New Roman" w:eastAsia="Times New Roman" w:hAnsi="Times New Roman"/>
          <w:szCs w:val="24"/>
          <w:lang w:eastAsia="cs-CZ"/>
        </w:rPr>
        <w:t>se zavázal, že ke všem programovým produktům budou dodána originální instalační média (včetně příslušných instalačních kódů), nebo recovery kit, případně zajistit online přístup za účelem jejich stažení.</w:t>
      </w:r>
    </w:p>
    <w:p w14:paraId="127E8626" w14:textId="77777777" w:rsidR="00597E11" w:rsidRPr="00A5482B" w:rsidRDefault="00597E11" w:rsidP="00C07894">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Prodávající se zavázal dodat pouze programové prostředky v takové podobě, aby je mohl Kupující oprávněně používat k patřičným účelům.</w:t>
      </w:r>
    </w:p>
    <w:p w14:paraId="1AED22A5" w14:textId="77777777" w:rsidR="00DB1A3A" w:rsidRPr="00A5482B" w:rsidRDefault="00DB1A3A">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Times New Roman" w:eastAsia="Tahoma" w:hAnsi="Times New Roman" w:cs="Times New Roman"/>
          <w:color w:val="auto"/>
          <w:szCs w:val="24"/>
          <w:lang w:eastAsia="en-US"/>
        </w:rPr>
      </w:pPr>
    </w:p>
    <w:p w14:paraId="1656C852" w14:textId="77777777" w:rsidR="00DB1A3A" w:rsidRPr="00A5482B" w:rsidRDefault="00DB1A3A">
      <w:pPr>
        <w:numPr>
          <w:ilvl w:val="0"/>
          <w:numId w:val="3"/>
        </w:numPr>
        <w:spacing w:after="120" w:line="240" w:lineRule="auto"/>
        <w:ind w:left="360" w:hanging="360"/>
        <w:jc w:val="center"/>
      </w:pPr>
      <w:r w:rsidRPr="00A5482B">
        <w:rPr>
          <w:rFonts w:ascii="Times New Roman" w:eastAsia="Times New Roman" w:hAnsi="Times New Roman" w:cs="Times New Roman"/>
          <w:b/>
          <w:sz w:val="28"/>
          <w:szCs w:val="28"/>
        </w:rPr>
        <w:t>Záruka za jakost</w:t>
      </w:r>
    </w:p>
    <w:p w14:paraId="1A4FA3FE" w14:textId="6CA528AA" w:rsidR="00DB1A3A" w:rsidRPr="00A5482B" w:rsidRDefault="00DB1A3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 xml:space="preserve">Prodávající poskytuje ve smyslu § 2113 a násl. občanského zákoníku Kupujícímu záruku za jakost zboží spočívající v tom, že zboží a jeho veškeré součásti bude po celou dobu záruční doby způsobilé ke smluvenému či obvyklému užívání, resp. si zachová smluvené či obvyklé vlastnosti.  </w:t>
      </w:r>
      <w:bookmarkStart w:id="1" w:name="_Hlk105585815"/>
      <w:r w:rsidRPr="00A5482B">
        <w:rPr>
          <w:rFonts w:ascii="Times New Roman" w:eastAsia="Tahoma" w:hAnsi="Times New Roman" w:cs="Times New Roman"/>
          <w:color w:val="auto"/>
          <w:szCs w:val="24"/>
          <w:lang w:eastAsia="en-US"/>
        </w:rPr>
        <w:t>Záruční doba počíná běžet ode dne následujícího po protokolárním předání a převz</w:t>
      </w:r>
      <w:r w:rsidR="0052121A" w:rsidRPr="00A5482B">
        <w:rPr>
          <w:rFonts w:ascii="Times New Roman" w:eastAsia="Tahoma" w:hAnsi="Times New Roman" w:cs="Times New Roman"/>
          <w:color w:val="auto"/>
          <w:szCs w:val="24"/>
          <w:lang w:eastAsia="en-US"/>
        </w:rPr>
        <w:t>etí zboží</w:t>
      </w:r>
      <w:r w:rsidR="00C917B3">
        <w:rPr>
          <w:rFonts w:ascii="Times New Roman" w:eastAsia="Tahoma" w:hAnsi="Times New Roman" w:cs="Times New Roman"/>
          <w:color w:val="auto"/>
          <w:szCs w:val="24"/>
          <w:lang w:eastAsia="en-US"/>
        </w:rPr>
        <w:t>. Jednotlivé záruční doby za zboží jsou uvedeny v </w:t>
      </w:r>
      <w:r w:rsidR="003F322A">
        <w:rPr>
          <w:rFonts w:ascii="Times New Roman" w:eastAsia="Tahoma" w:hAnsi="Times New Roman" w:cs="Times New Roman"/>
          <w:color w:val="auto"/>
          <w:szCs w:val="24"/>
          <w:lang w:eastAsia="en-US"/>
        </w:rPr>
        <w:t>P</w:t>
      </w:r>
      <w:r w:rsidR="00C917B3">
        <w:rPr>
          <w:rFonts w:ascii="Times New Roman" w:eastAsia="Tahoma" w:hAnsi="Times New Roman" w:cs="Times New Roman"/>
          <w:color w:val="auto"/>
          <w:szCs w:val="24"/>
          <w:lang w:eastAsia="en-US"/>
        </w:rPr>
        <w:t>říloze</w:t>
      </w:r>
      <w:r w:rsidR="00C917B3" w:rsidRPr="00C917B3">
        <w:rPr>
          <w:rFonts w:ascii="Times New Roman" w:eastAsia="Tahoma" w:hAnsi="Times New Roman" w:cs="Times New Roman"/>
          <w:color w:val="auto"/>
          <w:szCs w:val="24"/>
          <w:lang w:eastAsia="en-US"/>
        </w:rPr>
        <w:t xml:space="preserve"> č. 1 Smlouvy</w:t>
      </w:r>
      <w:r w:rsidR="003F322A">
        <w:rPr>
          <w:rFonts w:ascii="Times New Roman" w:eastAsia="Tahoma" w:hAnsi="Times New Roman" w:cs="Times New Roman"/>
          <w:color w:val="auto"/>
          <w:szCs w:val="24"/>
          <w:lang w:eastAsia="en-US"/>
        </w:rPr>
        <w:t xml:space="preserve"> </w:t>
      </w:r>
      <w:r w:rsidR="003F322A" w:rsidRPr="00A5482B">
        <w:rPr>
          <w:rFonts w:ascii="Times New Roman" w:eastAsia="ヒラギノ角ゴ Pro W3" w:hAnsi="Times New Roman" w:cs="Times New Roman"/>
          <w:szCs w:val="24"/>
          <w:lang w:eastAsia="cs-CZ"/>
        </w:rPr>
        <w:t xml:space="preserve">– </w:t>
      </w:r>
      <w:r w:rsidR="00C917B3" w:rsidRPr="00C917B3">
        <w:rPr>
          <w:rFonts w:ascii="Times New Roman" w:eastAsia="Tahoma" w:hAnsi="Times New Roman" w:cs="Times New Roman"/>
          <w:color w:val="auto"/>
          <w:szCs w:val="24"/>
          <w:lang w:eastAsia="en-US"/>
        </w:rPr>
        <w:t>Technická specifikac</w:t>
      </w:r>
      <w:bookmarkEnd w:id="1"/>
      <w:r w:rsidR="00C917B3">
        <w:rPr>
          <w:rFonts w:ascii="Times New Roman" w:eastAsia="Tahoma" w:hAnsi="Times New Roman" w:cs="Times New Roman"/>
          <w:color w:val="auto"/>
          <w:szCs w:val="24"/>
          <w:lang w:eastAsia="en-US"/>
        </w:rPr>
        <w:t>e</w:t>
      </w:r>
      <w:r w:rsidRPr="00A5482B">
        <w:rPr>
          <w:rFonts w:ascii="Times New Roman" w:eastAsia="Tahoma" w:hAnsi="Times New Roman" w:cs="Times New Roman"/>
          <w:color w:val="auto"/>
          <w:szCs w:val="24"/>
          <w:lang w:eastAsia="en-US"/>
        </w:rPr>
        <w:t>. Po dobu, po kterou Kupující nemůže užívat zboží pro vady, za které odpovídá Prodávající, záruční doba neběží.</w:t>
      </w:r>
    </w:p>
    <w:p w14:paraId="7C531592" w14:textId="77777777" w:rsidR="00DB1A3A" w:rsidRPr="00A5482B" w:rsidRDefault="00DB1A3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 xml:space="preserve">Prodávající odpovídá za vady, které má zboží při převzetí, jakož i za vady, které se vyskytnou po převzetí v záruční </w:t>
      </w:r>
      <w:r w:rsidR="009C281C" w:rsidRPr="00A5482B">
        <w:rPr>
          <w:rFonts w:ascii="Times New Roman" w:eastAsia="Tahoma" w:hAnsi="Times New Roman" w:cs="Times New Roman"/>
          <w:color w:val="auto"/>
          <w:szCs w:val="24"/>
          <w:lang w:eastAsia="en-US"/>
        </w:rPr>
        <w:t>době</w:t>
      </w:r>
      <w:r w:rsidR="00ED238C" w:rsidRPr="00A5482B">
        <w:rPr>
          <w:rFonts w:ascii="Times New Roman" w:eastAsia="Tahoma" w:hAnsi="Times New Roman" w:cs="Times New Roman"/>
          <w:color w:val="auto"/>
          <w:szCs w:val="24"/>
          <w:lang w:eastAsia="en-US"/>
        </w:rPr>
        <w:t xml:space="preserve">. </w:t>
      </w:r>
      <w:r w:rsidRPr="00A5482B">
        <w:rPr>
          <w:rFonts w:ascii="Times New Roman" w:eastAsia="Tahoma" w:hAnsi="Times New Roman" w:cs="Times New Roman"/>
          <w:color w:val="auto"/>
          <w:szCs w:val="24"/>
          <w:lang w:eastAsia="en-US"/>
        </w:rPr>
        <w:t xml:space="preserve">Vadou se rozumí odchylka od množství, druhu či kvalitativních náležitostí zboží stanovených touto Smlouvou, technickými normami či obecně závaznými právními předpisy, dále dodání jiného zboží a vady v dokladech nutných k řádnému užívání zboží a k nakládání se zbožím. </w:t>
      </w:r>
    </w:p>
    <w:p w14:paraId="1A6F7B20" w14:textId="77777777" w:rsidR="00DB1A3A" w:rsidRPr="00A5482B" w:rsidRDefault="00DB1A3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Prodávající dále odpovídá za vady vyskytnuvší se po uplynutí záruční doby, pokud byly způsobeny porušením jeho povinností.</w:t>
      </w:r>
    </w:p>
    <w:p w14:paraId="41D3427B" w14:textId="69C1ACB4" w:rsidR="006919A5" w:rsidRPr="00F0342B" w:rsidRDefault="00B05AD8" w:rsidP="00F0342B">
      <w:pPr>
        <w:pStyle w:val="Normln1"/>
        <w:numPr>
          <w:ilvl w:val="1"/>
          <w:numId w:val="3"/>
        </w:numPr>
        <w:tabs>
          <w:tab w:val="clear" w:pos="2132"/>
          <w:tab w:val="num" w:pos="5"/>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imes New Roman" w:eastAsia="Tahoma" w:hAnsi="Times New Roman" w:cs="Times New Roman"/>
          <w:color w:val="auto"/>
          <w:szCs w:val="24"/>
          <w:lang w:eastAsia="en-US"/>
        </w:rPr>
      </w:pPr>
      <w:bookmarkStart w:id="2" w:name="_Hlk108798515"/>
      <w:r w:rsidRPr="00A5482B">
        <w:rPr>
          <w:rFonts w:ascii="Times New Roman" w:eastAsia="Tahoma" w:hAnsi="Times New Roman" w:cs="Times New Roman"/>
          <w:color w:val="auto"/>
          <w:szCs w:val="24"/>
          <w:lang w:eastAsia="en-US"/>
        </w:rPr>
        <w:t xml:space="preserve">Kupující je povinen </w:t>
      </w:r>
      <w:bookmarkEnd w:id="2"/>
      <w:r w:rsidRPr="00A5482B">
        <w:rPr>
          <w:rFonts w:ascii="Times New Roman" w:eastAsia="Tahoma" w:hAnsi="Times New Roman" w:cs="Times New Roman"/>
          <w:color w:val="auto"/>
          <w:szCs w:val="24"/>
          <w:lang w:eastAsia="en-US"/>
        </w:rPr>
        <w:t xml:space="preserve">zjištěné vady bezodkladně oznámit Prodávajícímu, a to písemně za využití následujících kontaktů: </w:t>
      </w:r>
      <w:r w:rsidRPr="00F0342B">
        <w:rPr>
          <w:rFonts w:ascii="Times New Roman" w:eastAsia="Tahoma" w:hAnsi="Times New Roman" w:cs="Times New Roman"/>
          <w:color w:val="auto"/>
          <w:szCs w:val="24"/>
          <w:lang w:eastAsia="en-US"/>
        </w:rPr>
        <w:t>e-mail:</w:t>
      </w:r>
      <w:r w:rsidR="00F0342B">
        <w:rPr>
          <w:rFonts w:ascii="Times New Roman" w:eastAsia="Tahoma" w:hAnsi="Times New Roman" w:cs="Times New Roman"/>
          <w:color w:val="auto"/>
          <w:szCs w:val="24"/>
          <w:lang w:eastAsia="en-US"/>
        </w:rPr>
        <w:t xml:space="preserve"> </w:t>
      </w:r>
      <w:r w:rsidR="002F7539" w:rsidRPr="002F7539">
        <w:rPr>
          <w:rFonts w:ascii="Times New Roman" w:hAnsi="Times New Roman" w:cs="Times New Roman"/>
          <w:color w:val="auto"/>
        </w:rPr>
        <w:t>[BYLO ANONYMIZOVÁNO]</w:t>
      </w:r>
      <w:r w:rsidR="002F7539">
        <w:rPr>
          <w:rFonts w:ascii="Times New Roman" w:hAnsi="Times New Roman" w:cs="Times New Roman"/>
          <w:color w:val="auto"/>
        </w:rPr>
        <w:t xml:space="preserve"> </w:t>
      </w:r>
      <w:r w:rsidRPr="00F0342B">
        <w:rPr>
          <w:rFonts w:ascii="Times New Roman" w:eastAsia="Tahoma" w:hAnsi="Times New Roman" w:cs="Times New Roman"/>
          <w:color w:val="auto"/>
          <w:szCs w:val="24"/>
          <w:lang w:eastAsia="en-US"/>
        </w:rPr>
        <w:t>nebo jiným prokazatelným způsobem.</w:t>
      </w:r>
      <w:r w:rsidR="00EB76D0" w:rsidRPr="00F0342B">
        <w:rPr>
          <w:rFonts w:ascii="Times New Roman" w:eastAsia="Tahoma" w:hAnsi="Times New Roman" w:cs="Times New Roman"/>
          <w:color w:val="auto"/>
          <w:szCs w:val="24"/>
          <w:lang w:eastAsia="en-US"/>
        </w:rPr>
        <w:t xml:space="preserve"> </w:t>
      </w:r>
    </w:p>
    <w:p w14:paraId="60AA49F0" w14:textId="77777777" w:rsidR="00B51B7B" w:rsidRPr="00A5482B" w:rsidRDefault="009A2FF5" w:rsidP="00184568">
      <w:pPr>
        <w:pStyle w:val="Normln1"/>
        <w:numPr>
          <w:ilvl w:val="1"/>
          <w:numId w:val="3"/>
        </w:numPr>
        <w:tabs>
          <w:tab w:val="clear" w:pos="2132"/>
          <w:tab w:val="num" w:pos="5"/>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Prodávající je povinen</w:t>
      </w:r>
      <w:r w:rsidR="00B51B7B" w:rsidRPr="00A5482B">
        <w:rPr>
          <w:rFonts w:ascii="Times New Roman" w:eastAsia="Tahoma" w:hAnsi="Times New Roman" w:cs="Times New Roman"/>
          <w:color w:val="auto"/>
          <w:szCs w:val="24"/>
          <w:lang w:eastAsia="en-US"/>
        </w:rPr>
        <w:t xml:space="preserve"> zajistit jediné kontaktní místo pro hlášení vady</w:t>
      </w:r>
      <w:r w:rsidR="007670F4" w:rsidRPr="00A5482B">
        <w:rPr>
          <w:rFonts w:ascii="Times New Roman" w:eastAsia="Tahoma" w:hAnsi="Times New Roman" w:cs="Times New Roman"/>
          <w:color w:val="auto"/>
          <w:szCs w:val="24"/>
          <w:lang w:eastAsia="en-US"/>
        </w:rPr>
        <w:t xml:space="preserve"> zboží</w:t>
      </w:r>
      <w:r w:rsidR="00B51B7B" w:rsidRPr="00A5482B">
        <w:rPr>
          <w:rFonts w:ascii="Times New Roman" w:eastAsia="Tahoma" w:hAnsi="Times New Roman" w:cs="Times New Roman"/>
          <w:color w:val="auto"/>
          <w:szCs w:val="24"/>
          <w:lang w:eastAsia="en-US"/>
        </w:rPr>
        <w:t xml:space="preserve"> v celé České republice</w:t>
      </w:r>
      <w:r w:rsidR="007670F4" w:rsidRPr="00A5482B">
        <w:rPr>
          <w:rFonts w:ascii="Times New Roman" w:eastAsia="Tahoma" w:hAnsi="Times New Roman" w:cs="Times New Roman"/>
          <w:color w:val="auto"/>
          <w:szCs w:val="24"/>
          <w:lang w:eastAsia="en-US"/>
        </w:rPr>
        <w:t xml:space="preserve"> a </w:t>
      </w:r>
      <w:r w:rsidR="00B51B7B" w:rsidRPr="00A5482B">
        <w:rPr>
          <w:rFonts w:ascii="Times New Roman" w:eastAsia="Tahoma" w:hAnsi="Times New Roman" w:cs="Times New Roman"/>
          <w:color w:val="auto"/>
          <w:szCs w:val="24"/>
          <w:lang w:eastAsia="en-US"/>
        </w:rPr>
        <w:t>servisní střediska pokrývající celé území České republiky</w:t>
      </w:r>
      <w:r w:rsidR="0061344D" w:rsidRPr="00A5482B">
        <w:rPr>
          <w:rFonts w:ascii="Times New Roman" w:eastAsia="Tahoma" w:hAnsi="Times New Roman" w:cs="Times New Roman"/>
          <w:color w:val="auto"/>
          <w:szCs w:val="24"/>
          <w:lang w:eastAsia="en-US"/>
        </w:rPr>
        <w:t>. Prodávající je</w:t>
      </w:r>
      <w:r w:rsidR="007670F4" w:rsidRPr="00A5482B">
        <w:rPr>
          <w:rFonts w:ascii="Times New Roman" w:eastAsia="Tahoma" w:hAnsi="Times New Roman" w:cs="Times New Roman"/>
          <w:color w:val="auto"/>
          <w:szCs w:val="24"/>
          <w:lang w:eastAsia="en-US"/>
        </w:rPr>
        <w:t xml:space="preserve"> zároveň</w:t>
      </w:r>
      <w:r w:rsidR="0061344D" w:rsidRPr="00A5482B">
        <w:rPr>
          <w:rFonts w:ascii="Times New Roman" w:eastAsia="Tahoma" w:hAnsi="Times New Roman" w:cs="Times New Roman"/>
          <w:color w:val="auto"/>
          <w:szCs w:val="24"/>
          <w:lang w:eastAsia="en-US"/>
        </w:rPr>
        <w:t xml:space="preserve"> povinen zajisti</w:t>
      </w:r>
      <w:r w:rsidR="007670F4" w:rsidRPr="00A5482B">
        <w:rPr>
          <w:rFonts w:ascii="Times New Roman" w:eastAsia="Tahoma" w:hAnsi="Times New Roman" w:cs="Times New Roman"/>
          <w:color w:val="auto"/>
          <w:szCs w:val="24"/>
          <w:lang w:eastAsia="en-US"/>
        </w:rPr>
        <w:t>t</w:t>
      </w:r>
      <w:r w:rsidR="00B51B7B" w:rsidRPr="00A5482B">
        <w:rPr>
          <w:rFonts w:ascii="Times New Roman" w:eastAsia="Tahoma" w:hAnsi="Times New Roman" w:cs="Times New Roman"/>
          <w:color w:val="auto"/>
          <w:szCs w:val="24"/>
          <w:lang w:eastAsia="en-US"/>
        </w:rPr>
        <w:t xml:space="preserve"> možnost sledování reportů</w:t>
      </w:r>
      <w:r w:rsidR="00F6650C" w:rsidRPr="00A5482B">
        <w:rPr>
          <w:rFonts w:ascii="Times New Roman" w:eastAsia="Tahoma" w:hAnsi="Times New Roman" w:cs="Times New Roman"/>
          <w:color w:val="auto"/>
          <w:szCs w:val="24"/>
          <w:lang w:eastAsia="en-US"/>
        </w:rPr>
        <w:t xml:space="preserve"> nahlášených vad</w:t>
      </w:r>
      <w:r w:rsidR="00B51B7B" w:rsidRPr="00A5482B">
        <w:rPr>
          <w:rFonts w:ascii="Times New Roman" w:eastAsia="Tahoma" w:hAnsi="Times New Roman" w:cs="Times New Roman"/>
          <w:color w:val="auto"/>
          <w:szCs w:val="24"/>
          <w:lang w:eastAsia="en-US"/>
        </w:rPr>
        <w:t xml:space="preserve"> prostřednictvím internetu. </w:t>
      </w:r>
    </w:p>
    <w:p w14:paraId="7FE3738B" w14:textId="77777777" w:rsidR="009A2FF5" w:rsidRPr="00A5482B" w:rsidRDefault="00F6650C" w:rsidP="00184568">
      <w:pPr>
        <w:pStyle w:val="Normln1"/>
        <w:numPr>
          <w:ilvl w:val="1"/>
          <w:numId w:val="3"/>
        </w:numPr>
        <w:tabs>
          <w:tab w:val="clear" w:pos="2132"/>
          <w:tab w:val="num" w:pos="5"/>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Prodávající se zavazuj</w:t>
      </w:r>
      <w:r w:rsidR="00824E32" w:rsidRPr="00A5482B">
        <w:rPr>
          <w:rFonts w:ascii="Times New Roman" w:eastAsia="Tahoma" w:hAnsi="Times New Roman" w:cs="Times New Roman"/>
          <w:color w:val="auto"/>
          <w:szCs w:val="24"/>
          <w:lang w:eastAsia="en-US"/>
        </w:rPr>
        <w:t>e</w:t>
      </w:r>
      <w:r w:rsidRPr="00A5482B">
        <w:rPr>
          <w:rFonts w:ascii="Times New Roman" w:eastAsia="Tahoma" w:hAnsi="Times New Roman" w:cs="Times New Roman"/>
          <w:color w:val="auto"/>
          <w:szCs w:val="24"/>
          <w:lang w:eastAsia="en-US"/>
        </w:rPr>
        <w:t xml:space="preserve"> poskytovat podporu řešení vad</w:t>
      </w:r>
      <w:r w:rsidR="007670F4" w:rsidRPr="00A5482B">
        <w:rPr>
          <w:rFonts w:ascii="Times New Roman" w:eastAsia="Tahoma" w:hAnsi="Times New Roman" w:cs="Times New Roman"/>
          <w:color w:val="auto"/>
          <w:szCs w:val="24"/>
          <w:lang w:eastAsia="en-US"/>
        </w:rPr>
        <w:t xml:space="preserve"> zboží</w:t>
      </w:r>
      <w:r w:rsidRPr="00A5482B">
        <w:rPr>
          <w:rFonts w:ascii="Times New Roman" w:eastAsia="Tahoma" w:hAnsi="Times New Roman" w:cs="Times New Roman"/>
          <w:color w:val="auto"/>
          <w:szCs w:val="24"/>
          <w:lang w:eastAsia="en-US"/>
        </w:rPr>
        <w:t xml:space="preserve"> prostřednictvím telefonu a internetu.</w:t>
      </w:r>
      <w:r w:rsidR="00824E32" w:rsidRPr="00A5482B">
        <w:rPr>
          <w:rFonts w:ascii="Times New Roman" w:eastAsia="Tahoma" w:hAnsi="Times New Roman" w:cs="Times New Roman"/>
          <w:color w:val="auto"/>
          <w:szCs w:val="24"/>
          <w:lang w:eastAsia="en-US"/>
        </w:rPr>
        <w:t xml:space="preserve"> Podpora</w:t>
      </w:r>
      <w:r w:rsidR="00B51B7B" w:rsidRPr="00A5482B">
        <w:rPr>
          <w:rFonts w:ascii="Times New Roman" w:eastAsia="Tahoma" w:hAnsi="Times New Roman" w:cs="Times New Roman"/>
          <w:color w:val="auto"/>
          <w:szCs w:val="24"/>
          <w:lang w:eastAsia="en-US"/>
        </w:rPr>
        <w:t xml:space="preserve"> poskytovaná prostřednictvím telefonní linky (zdarma nebo běžný účastnický tarif) v českém nebo slovenském jazyce musí být dostupná v pracovní dny minimálně v době od 8:00 do 17:00 hod. Podpora prostřednictvím internetu musí umožňovat stahování ovladačů a manuálů z internetu adresně pro konkrétní zadané sériové číslo zařízení nebo jiný unikátní identifikátor na zařízení.</w:t>
      </w:r>
    </w:p>
    <w:p w14:paraId="53D4A942" w14:textId="43873AFE" w:rsidR="006919A5" w:rsidRPr="00A5482B" w:rsidRDefault="006919A5" w:rsidP="006919A5">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szCs w:val="24"/>
        </w:rPr>
        <w:t xml:space="preserve">Prodávající se zavazuje u notebooků provádět servisní zásah v místě instalace (tedy u Kupujícího). </w:t>
      </w:r>
      <w:r w:rsidRPr="00A5482B">
        <w:rPr>
          <w:rFonts w:ascii="Times New Roman" w:hAnsi="Times New Roman"/>
          <w:szCs w:val="24"/>
        </w:rPr>
        <w:t xml:space="preserve">Prodávající se zavazuje servisní práce ukončit pro všechny dodané typy zařízení, popřípadě reklamované zařízení s odstraněnými vadami vrátit Kupujícímu nejpozději do </w:t>
      </w:r>
      <w:r w:rsidR="00D510F7" w:rsidRPr="00A5482B">
        <w:rPr>
          <w:rFonts w:ascii="Times New Roman" w:hAnsi="Times New Roman"/>
          <w:szCs w:val="24"/>
        </w:rPr>
        <w:t xml:space="preserve">následujícího pracovního </w:t>
      </w:r>
      <w:r w:rsidRPr="00A5482B">
        <w:rPr>
          <w:rFonts w:ascii="Times New Roman" w:hAnsi="Times New Roman"/>
          <w:szCs w:val="24"/>
        </w:rPr>
        <w:t xml:space="preserve">dne po dni, kdy byla vada řádným způsobem nahlášena. </w:t>
      </w:r>
      <w:r w:rsidR="009A2FF5" w:rsidRPr="00A5482B">
        <w:rPr>
          <w:rFonts w:ascii="Times New Roman" w:hAnsi="Times New Roman"/>
          <w:szCs w:val="24"/>
        </w:rPr>
        <w:t>Prodávající se zároveň zavazuje provádět servisní práce notebooků</w:t>
      </w:r>
      <w:r w:rsidR="004407E3" w:rsidRPr="00A5482B">
        <w:rPr>
          <w:rFonts w:ascii="Times New Roman" w:hAnsi="Times New Roman"/>
          <w:szCs w:val="24"/>
        </w:rPr>
        <w:t xml:space="preserve"> </w:t>
      </w:r>
      <w:r w:rsidR="009A2FF5" w:rsidRPr="00A5482B">
        <w:rPr>
          <w:rFonts w:ascii="Times New Roman" w:hAnsi="Times New Roman"/>
          <w:szCs w:val="24"/>
        </w:rPr>
        <w:t>prostřednictvím výrobce či výrobcem autorizovaného subjektu. Prodávající se zavazuje v případě servisního zásahu</w:t>
      </w:r>
      <w:r w:rsidR="004407E3" w:rsidRPr="00A5482B">
        <w:rPr>
          <w:rFonts w:ascii="Times New Roman" w:hAnsi="Times New Roman"/>
          <w:szCs w:val="24"/>
        </w:rPr>
        <w:t xml:space="preserve"> u notebooku</w:t>
      </w:r>
      <w:r w:rsidR="009A2FF5" w:rsidRPr="00A5482B">
        <w:rPr>
          <w:rFonts w:ascii="Times New Roman" w:hAnsi="Times New Roman"/>
          <w:szCs w:val="24"/>
        </w:rPr>
        <w:t xml:space="preserve"> ponechat vadný disk Kupujícímu.</w:t>
      </w:r>
    </w:p>
    <w:p w14:paraId="206E3C4B" w14:textId="77777777" w:rsidR="0052121A" w:rsidRPr="00A5482B" w:rsidRDefault="00B05AD8" w:rsidP="0052121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lastRenderedPageBreak/>
        <w:t xml:space="preserve">Prodávající je povinen na své vlastní náklady vadné zboží vyzvednout a opětovně vrátit Kupujícímu. Uplatní-li Kupující právo z vadného plnění, potvrdí mu Prodávající v písemné formě, kdy Kupující právo uplatnil, jakož i datum provedení opravy. </w:t>
      </w:r>
    </w:p>
    <w:p w14:paraId="400BD1A1" w14:textId="77777777" w:rsidR="0052121A" w:rsidRPr="00A5482B" w:rsidRDefault="00C447EF" w:rsidP="0052121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szCs w:val="24"/>
        </w:rPr>
        <w:t>Prodávající</w:t>
      </w:r>
      <w:r w:rsidR="0052121A" w:rsidRPr="00A5482B">
        <w:rPr>
          <w:rFonts w:ascii="Times New Roman" w:eastAsia="Tahoma" w:hAnsi="Times New Roman"/>
          <w:szCs w:val="24"/>
        </w:rPr>
        <w:t xml:space="preserve"> se zavazuje k zahájení opravy do příštího pracovního dne</w:t>
      </w:r>
      <w:r w:rsidR="00E547EE" w:rsidRPr="00A5482B">
        <w:rPr>
          <w:rFonts w:ascii="Times New Roman" w:eastAsia="Tahoma" w:hAnsi="Times New Roman"/>
          <w:szCs w:val="24"/>
        </w:rPr>
        <w:t xml:space="preserve"> od nahlášení vady</w:t>
      </w:r>
      <w:r w:rsidR="0052121A" w:rsidRPr="00A5482B">
        <w:rPr>
          <w:rFonts w:ascii="Times New Roman" w:eastAsia="Tahoma" w:hAnsi="Times New Roman"/>
          <w:szCs w:val="24"/>
        </w:rPr>
        <w:t>.</w:t>
      </w:r>
    </w:p>
    <w:p w14:paraId="2075D2CD" w14:textId="77777777" w:rsidR="0052121A" w:rsidRPr="00A5482B" w:rsidRDefault="00C447EF" w:rsidP="00ED238C">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imes New Roman" w:hAnsi="Times New Roman"/>
          <w:szCs w:val="24"/>
          <w:lang w:eastAsia="cs-CZ"/>
        </w:rPr>
        <w:t>Prodávající</w:t>
      </w:r>
      <w:r w:rsidR="0052121A" w:rsidRPr="00A5482B">
        <w:rPr>
          <w:rFonts w:ascii="Times New Roman" w:eastAsia="Tahoma" w:hAnsi="Times New Roman"/>
          <w:szCs w:val="24"/>
        </w:rPr>
        <w:t xml:space="preserve"> se zavazuje poskytnout ve stejném termínu, v případě, že nebude možno vadu ve stanoveném termínu odstranit, za vadné zařízení ekvivalentní náhradu jako zápůjčku, na odstranění vady dále pracovat a reklamované zařízení po skončení opravy dodat na místo původní instalace a zápůjčku odebrat.</w:t>
      </w:r>
    </w:p>
    <w:p w14:paraId="6324B69F" w14:textId="77777777" w:rsidR="00C07894" w:rsidRPr="00A5482B" w:rsidRDefault="00C07894" w:rsidP="00C07894">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Prodávající</w:t>
      </w:r>
      <w:r w:rsidRPr="00A5482B">
        <w:rPr>
          <w:rFonts w:ascii="Times New Roman" w:eastAsia="Times New Roman" w:hAnsi="Times New Roman"/>
          <w:szCs w:val="24"/>
          <w:lang w:eastAsia="cs-CZ"/>
        </w:rPr>
        <w:t xml:space="preserve"> prohlašuje, že je oprávněn poskytnout programové vybavení dodávaných prostředků, případně, že je držitelem autorských práv a je oprávněn nabídku předložit a zboží dodat.</w:t>
      </w:r>
    </w:p>
    <w:p w14:paraId="127EDBCA" w14:textId="77777777" w:rsidR="00C07894" w:rsidRPr="00A5482B" w:rsidRDefault="00C07894" w:rsidP="00C07894">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Prodávající</w:t>
      </w:r>
      <w:r w:rsidRPr="00A5482B">
        <w:rPr>
          <w:rFonts w:ascii="Times New Roman" w:eastAsia="Times New Roman" w:hAnsi="Times New Roman"/>
          <w:szCs w:val="24"/>
          <w:lang w:eastAsia="cs-CZ"/>
        </w:rPr>
        <w:t xml:space="preserve"> se zavázal dodávat programové prostředky, které nebyly instalovány (musí být originál a nesmí být nikdy předtím použity) a v takové podobě, aby je mohl </w:t>
      </w:r>
      <w:r w:rsidR="006919A5" w:rsidRPr="00A5482B">
        <w:rPr>
          <w:rFonts w:ascii="Times New Roman" w:eastAsia="Times New Roman" w:hAnsi="Times New Roman"/>
          <w:szCs w:val="24"/>
          <w:lang w:eastAsia="cs-CZ"/>
        </w:rPr>
        <w:t>Kupující</w:t>
      </w:r>
      <w:r w:rsidRPr="00A5482B">
        <w:rPr>
          <w:rFonts w:ascii="Times New Roman" w:eastAsia="Times New Roman" w:hAnsi="Times New Roman"/>
          <w:szCs w:val="24"/>
          <w:lang w:eastAsia="cs-CZ"/>
        </w:rPr>
        <w:t xml:space="preserve"> oprávněně používat k patřičným účelům.</w:t>
      </w:r>
    </w:p>
    <w:p w14:paraId="27C288AF" w14:textId="77777777" w:rsidR="00DB1A3A" w:rsidRPr="00A5482B" w:rsidRDefault="00DB1A3A">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jc w:val="both"/>
        <w:rPr>
          <w:rFonts w:ascii="Times New Roman" w:eastAsia="Tahoma" w:hAnsi="Times New Roman" w:cs="Times New Roman"/>
          <w:color w:val="auto"/>
          <w:szCs w:val="24"/>
          <w:lang w:eastAsia="en-US"/>
        </w:rPr>
      </w:pPr>
    </w:p>
    <w:p w14:paraId="6D02732B" w14:textId="77777777" w:rsidR="00DB1A3A" w:rsidRPr="00A5482B" w:rsidRDefault="00DB1A3A">
      <w:pPr>
        <w:numPr>
          <w:ilvl w:val="0"/>
          <w:numId w:val="3"/>
        </w:numPr>
        <w:spacing w:after="120" w:line="240" w:lineRule="auto"/>
        <w:ind w:left="360" w:hanging="360"/>
        <w:jc w:val="center"/>
      </w:pPr>
      <w:r w:rsidRPr="00A5482B">
        <w:rPr>
          <w:rFonts w:ascii="Times New Roman" w:eastAsia="Times New Roman" w:hAnsi="Times New Roman" w:cs="Times New Roman"/>
          <w:b/>
          <w:sz w:val="28"/>
          <w:szCs w:val="28"/>
        </w:rPr>
        <w:t>Odpovědnost za škodu</w:t>
      </w:r>
    </w:p>
    <w:p w14:paraId="12093169" w14:textId="77777777" w:rsidR="00DB1A3A" w:rsidRPr="00201792" w:rsidRDefault="00DB1A3A" w:rsidP="00C11F8F">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Pokud porušením povinností Prodávajícího vyplývajících z obecně závazných právních předpisů či z této Smlouvy vznikne Kupujícímu v důsledku použití či užívání zboží jakákoliv škoda, odpovídá za ni Prodáva</w:t>
      </w:r>
      <w:r w:rsidR="003C0620" w:rsidRPr="00A5482B">
        <w:rPr>
          <w:rFonts w:ascii="Times New Roman" w:eastAsia="Tahoma" w:hAnsi="Times New Roman" w:cs="Times New Roman"/>
          <w:color w:val="auto"/>
          <w:szCs w:val="24"/>
          <w:lang w:eastAsia="en-US"/>
        </w:rPr>
        <w:t>jící</w:t>
      </w:r>
      <w:r w:rsidR="00ED238C" w:rsidRPr="00A5482B">
        <w:rPr>
          <w:rFonts w:ascii="Times New Roman" w:eastAsia="Tahoma" w:hAnsi="Times New Roman" w:cs="Times New Roman"/>
          <w:color w:val="auto"/>
          <w:szCs w:val="24"/>
          <w:lang w:eastAsia="en-US"/>
        </w:rPr>
        <w:t>, a to bez ohledu na zavinění.</w:t>
      </w:r>
    </w:p>
    <w:p w14:paraId="5ED0D49C" w14:textId="77777777" w:rsidR="00201792" w:rsidRPr="00A5482B" w:rsidRDefault="00201792" w:rsidP="00201792">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jc w:val="both"/>
      </w:pPr>
    </w:p>
    <w:p w14:paraId="05B93522" w14:textId="77777777" w:rsidR="00DB1A3A" w:rsidRPr="00A5482B" w:rsidRDefault="00DB1A3A">
      <w:pPr>
        <w:numPr>
          <w:ilvl w:val="0"/>
          <w:numId w:val="3"/>
        </w:numPr>
        <w:spacing w:after="120" w:line="240" w:lineRule="auto"/>
        <w:ind w:left="360" w:hanging="360"/>
        <w:jc w:val="center"/>
      </w:pPr>
      <w:r w:rsidRPr="00A5482B">
        <w:rPr>
          <w:rFonts w:ascii="Times New Roman" w:eastAsia="Times New Roman" w:hAnsi="Times New Roman" w:cs="Times New Roman"/>
          <w:b/>
          <w:sz w:val="28"/>
          <w:szCs w:val="28"/>
        </w:rPr>
        <w:t>Smluvní sankce</w:t>
      </w:r>
    </w:p>
    <w:p w14:paraId="2D37FE5E" w14:textId="77777777" w:rsidR="00F937B9" w:rsidRPr="00A5482B" w:rsidRDefault="00784DE0" w:rsidP="00184568">
      <w:pPr>
        <w:pStyle w:val="Normln1"/>
        <w:numPr>
          <w:ilvl w:val="1"/>
          <w:numId w:val="3"/>
        </w:numPr>
        <w:tabs>
          <w:tab w:val="clear" w:pos="2132"/>
          <w:tab w:val="num" w:pos="5"/>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 xml:space="preserve">V případě prodlení Prodávajícího se lhůtou dodání zboží vyplývající z této Smlouvy </w:t>
      </w:r>
      <w:r w:rsidR="00DB1A3A" w:rsidRPr="00A5482B">
        <w:rPr>
          <w:rFonts w:ascii="Times New Roman" w:eastAsia="Tahoma" w:hAnsi="Times New Roman" w:cs="Times New Roman"/>
          <w:color w:val="auto"/>
          <w:szCs w:val="24"/>
          <w:lang w:eastAsia="en-US"/>
        </w:rPr>
        <w:t>se Prodávající zavazuje zaplatit Kupujícímu smluvní pokutu ve výši 0,</w:t>
      </w:r>
      <w:r w:rsidR="006919A5" w:rsidRPr="00A5482B">
        <w:rPr>
          <w:rFonts w:ascii="Times New Roman" w:eastAsia="Tahoma" w:hAnsi="Times New Roman" w:cs="Times New Roman"/>
          <w:color w:val="auto"/>
          <w:szCs w:val="24"/>
          <w:lang w:eastAsia="en-US"/>
        </w:rPr>
        <w:t>3</w:t>
      </w:r>
      <w:r w:rsidR="00DB1A3A" w:rsidRPr="00A5482B">
        <w:rPr>
          <w:rFonts w:ascii="Times New Roman" w:eastAsia="Tahoma" w:hAnsi="Times New Roman" w:cs="Times New Roman"/>
          <w:color w:val="auto"/>
          <w:szCs w:val="24"/>
          <w:lang w:eastAsia="en-US"/>
        </w:rPr>
        <w:t xml:space="preserve"> % z kupní ceny vč. DPH uvedené v čl. 3. této Smlouvy, a to za každý i započatý den prodlení.</w:t>
      </w:r>
      <w:r w:rsidR="008453B1" w:rsidRPr="00A5482B">
        <w:rPr>
          <w:rFonts w:ascii="Times New Roman" w:eastAsia="Tahoma" w:hAnsi="Times New Roman" w:cs="Times New Roman"/>
          <w:color w:val="auto"/>
          <w:szCs w:val="24"/>
          <w:lang w:eastAsia="en-US"/>
        </w:rPr>
        <w:t xml:space="preserve"> </w:t>
      </w:r>
    </w:p>
    <w:p w14:paraId="58262BA5" w14:textId="77777777" w:rsidR="008453B1" w:rsidRPr="00A5482B" w:rsidRDefault="008453B1" w:rsidP="00184568">
      <w:pPr>
        <w:pStyle w:val="Normln1"/>
        <w:numPr>
          <w:ilvl w:val="1"/>
          <w:numId w:val="3"/>
        </w:numPr>
        <w:tabs>
          <w:tab w:val="clear" w:pos="2132"/>
          <w:tab w:val="num" w:pos="5"/>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imes New Roman" w:eastAsia="Tahoma" w:hAnsi="Times New Roman" w:cs="Times New Roman"/>
          <w:color w:val="auto"/>
          <w:szCs w:val="24"/>
          <w:lang w:eastAsia="en-US"/>
        </w:rPr>
      </w:pPr>
      <w:r w:rsidRPr="00A5482B">
        <w:rPr>
          <w:rFonts w:ascii="Times New Roman" w:eastAsia="Tahoma" w:hAnsi="Times New Roman" w:cs="Times New Roman"/>
          <w:color w:val="auto"/>
          <w:szCs w:val="24"/>
          <w:lang w:eastAsia="en-US"/>
        </w:rPr>
        <w:t>V případě prodlení Kupujícího s úhradou kupní ceny je Prodávající oprávněn požadovat zaplacení zákonného úroku z prodlení za každý den prodlení.</w:t>
      </w:r>
      <w:r w:rsidR="000B54F3" w:rsidRPr="00A5482B">
        <w:rPr>
          <w:rFonts w:ascii="Times New Roman" w:eastAsia="Tahoma" w:hAnsi="Times New Roman" w:cs="Times New Roman"/>
          <w:color w:val="auto"/>
          <w:szCs w:val="24"/>
          <w:lang w:eastAsia="en-US"/>
        </w:rPr>
        <w:t xml:space="preserve"> Jiné sankce jsou nepřípustné.</w:t>
      </w:r>
    </w:p>
    <w:p w14:paraId="4B654E6E" w14:textId="77777777" w:rsidR="00FE0055" w:rsidRPr="00457CE6" w:rsidRDefault="00B73DE4" w:rsidP="00B73DE4">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Kupující</w:t>
      </w:r>
      <w:r w:rsidRPr="00A5482B">
        <w:rPr>
          <w:rFonts w:ascii="Times New Roman" w:eastAsia="Times New Roman" w:hAnsi="Times New Roman"/>
          <w:szCs w:val="24"/>
        </w:rPr>
        <w:t xml:space="preserve"> je oprávněn požadovat na Prodávajícím smluvní pokutu ve výši 1000</w:t>
      </w:r>
      <w:r w:rsidR="002131DF" w:rsidRPr="00A5482B">
        <w:rPr>
          <w:rFonts w:ascii="Times New Roman" w:eastAsia="Times New Roman" w:hAnsi="Times New Roman"/>
          <w:szCs w:val="24"/>
        </w:rPr>
        <w:t>,-</w:t>
      </w:r>
      <w:r w:rsidRPr="00A5482B">
        <w:rPr>
          <w:rFonts w:ascii="Times New Roman" w:eastAsia="Times New Roman" w:hAnsi="Times New Roman"/>
          <w:szCs w:val="24"/>
        </w:rPr>
        <w:t xml:space="preserve"> Kč za každý incident a den v rámci záručního servisu, při nedodržení časových a věcných podmínek při odstraňování závad dle čl. </w:t>
      </w:r>
      <w:r w:rsidR="00016610" w:rsidRPr="00A5482B">
        <w:rPr>
          <w:rFonts w:ascii="Times New Roman" w:eastAsia="Times New Roman" w:hAnsi="Times New Roman"/>
          <w:szCs w:val="24"/>
        </w:rPr>
        <w:t>6</w:t>
      </w:r>
      <w:r w:rsidRPr="00A5482B">
        <w:rPr>
          <w:rFonts w:ascii="Times New Roman" w:eastAsia="Times New Roman" w:hAnsi="Times New Roman"/>
          <w:szCs w:val="24"/>
        </w:rPr>
        <w:t xml:space="preserve">. </w:t>
      </w:r>
      <w:r w:rsidR="00A74BDD" w:rsidRPr="00A5482B">
        <w:rPr>
          <w:rFonts w:ascii="Times New Roman" w:eastAsia="Times New Roman" w:hAnsi="Times New Roman"/>
          <w:szCs w:val="24"/>
        </w:rPr>
        <w:t>této Smlouvy</w:t>
      </w:r>
      <w:r w:rsidRPr="00A5482B">
        <w:rPr>
          <w:rFonts w:ascii="Times New Roman" w:eastAsia="Times New Roman" w:hAnsi="Times New Roman"/>
          <w:szCs w:val="24"/>
        </w:rPr>
        <w:t>. Výše sankce není omezená. Pokud Kupující uzná důvody na straně Prodávajícího vedoucí k prodlení</w:t>
      </w:r>
      <w:r w:rsidRPr="00A5482B">
        <w:rPr>
          <w:rFonts w:ascii="Times New Roman" w:hAnsi="Times New Roman" w:cs="Times New Roman"/>
          <w:szCs w:val="24"/>
          <w:lang w:eastAsia="en-US"/>
        </w:rPr>
        <w:t xml:space="preserve"> při realizaci dodávky nebo řešení reklamace za opodstatněné, může od vymáhání této pokuty upustit.</w:t>
      </w:r>
    </w:p>
    <w:p w14:paraId="087EA49C" w14:textId="0A0BD7C3" w:rsidR="00B73DE4" w:rsidRPr="00457CE6" w:rsidRDefault="00FE0055" w:rsidP="00FE0055">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imes New Roman" w:eastAsia="Tahoma" w:hAnsi="Times New Roman" w:cs="Times New Roman"/>
          <w:color w:val="auto"/>
          <w:szCs w:val="24"/>
          <w:lang w:eastAsia="en-US"/>
        </w:rPr>
      </w:pPr>
      <w:r w:rsidRPr="00457CE6">
        <w:rPr>
          <w:rFonts w:ascii="Times New Roman" w:eastAsia="Tahoma" w:hAnsi="Times New Roman" w:cs="Times New Roman"/>
          <w:color w:val="auto"/>
          <w:szCs w:val="24"/>
          <w:lang w:eastAsia="en-US"/>
        </w:rPr>
        <w:t>V případě prodlení s</w:t>
      </w:r>
      <w:r w:rsidR="00E83721">
        <w:rPr>
          <w:rFonts w:ascii="Times New Roman" w:eastAsia="Tahoma" w:hAnsi="Times New Roman" w:cs="Times New Roman"/>
          <w:color w:val="auto"/>
          <w:szCs w:val="24"/>
          <w:lang w:eastAsia="en-US"/>
        </w:rPr>
        <w:t> </w:t>
      </w:r>
      <w:r w:rsidRPr="00457CE6">
        <w:rPr>
          <w:rFonts w:ascii="Times New Roman" w:eastAsia="Tahoma" w:hAnsi="Times New Roman" w:cs="Times New Roman"/>
          <w:color w:val="auto"/>
          <w:szCs w:val="24"/>
          <w:lang w:eastAsia="en-US"/>
        </w:rPr>
        <w:t>povinností</w:t>
      </w:r>
      <w:r w:rsidR="00E83721">
        <w:rPr>
          <w:rFonts w:ascii="Times New Roman" w:eastAsia="Tahoma" w:hAnsi="Times New Roman" w:cs="Times New Roman"/>
          <w:color w:val="auto"/>
          <w:szCs w:val="24"/>
          <w:lang w:eastAsia="en-US"/>
        </w:rPr>
        <w:t xml:space="preserve"> dle čl. 2</w:t>
      </w:r>
      <w:r w:rsidR="00311FBB">
        <w:rPr>
          <w:rFonts w:ascii="Times New Roman" w:eastAsia="Tahoma" w:hAnsi="Times New Roman" w:cs="Times New Roman"/>
          <w:color w:val="auto"/>
          <w:szCs w:val="24"/>
          <w:lang w:eastAsia="en-US"/>
        </w:rPr>
        <w:t>.</w:t>
      </w:r>
      <w:r w:rsidR="00E83721">
        <w:rPr>
          <w:rFonts w:ascii="Times New Roman" w:eastAsia="Tahoma" w:hAnsi="Times New Roman" w:cs="Times New Roman"/>
          <w:color w:val="auto"/>
          <w:szCs w:val="24"/>
          <w:lang w:eastAsia="en-US"/>
        </w:rPr>
        <w:t xml:space="preserve"> odst. 2.</w:t>
      </w:r>
      <w:r w:rsidR="00B906C2">
        <w:rPr>
          <w:rFonts w:ascii="Times New Roman" w:eastAsia="Tahoma" w:hAnsi="Times New Roman" w:cs="Times New Roman"/>
          <w:color w:val="auto"/>
          <w:szCs w:val="24"/>
          <w:lang w:eastAsia="en-US"/>
        </w:rPr>
        <w:t xml:space="preserve"> 4</w:t>
      </w:r>
      <w:r w:rsidR="00E83721">
        <w:rPr>
          <w:rFonts w:ascii="Times New Roman" w:eastAsia="Tahoma" w:hAnsi="Times New Roman" w:cs="Times New Roman"/>
          <w:color w:val="auto"/>
          <w:szCs w:val="24"/>
          <w:lang w:eastAsia="en-US"/>
        </w:rPr>
        <w:t>. této</w:t>
      </w:r>
      <w:r w:rsidRPr="00457CE6">
        <w:rPr>
          <w:rFonts w:ascii="Times New Roman" w:eastAsia="Tahoma" w:hAnsi="Times New Roman" w:cs="Times New Roman"/>
          <w:color w:val="auto"/>
          <w:szCs w:val="24"/>
          <w:lang w:eastAsia="en-US"/>
        </w:rPr>
        <w:t xml:space="preserve"> Smlouvy se Prodávající zavazuje zaplatit Kupujícímu 1000 Kč vč DPH, a to za každý jednotlivý případ (pro každou jednotlivou licenci / notebook) a započatý den prodlení s odstraněním nedostatků, případně s dodáním nových licencí.</w:t>
      </w:r>
    </w:p>
    <w:p w14:paraId="7D7DB58E" w14:textId="77777777" w:rsidR="00B73DE4" w:rsidRPr="00A5482B" w:rsidRDefault="00B73DE4" w:rsidP="00B73DE4">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imes New Roman" w:hAnsi="Times New Roman"/>
          <w:szCs w:val="24"/>
        </w:rPr>
        <w:t>Právo fakturovat a vymáhat smluvní pokutu a úrok z prodlení vzniká Kupujícímu prvním dnem následujícím po marném uplynutí doby stanovené jako čas k plnění nebo dnem následujícím po porušení povinnosti Prodávajícího. Prodávajícímu vzniká nárok na úrok z prodlení v zákonné výši prvním dnem následujícím po marném uplynutí lhůty splatnosti faktury.</w:t>
      </w:r>
    </w:p>
    <w:p w14:paraId="5AAB1453" w14:textId="77777777" w:rsidR="00B73DE4" w:rsidRPr="00A5482B" w:rsidRDefault="00B73DE4" w:rsidP="00B73DE4">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imes New Roman" w:hAnsi="Times New Roman"/>
          <w:szCs w:val="24"/>
        </w:rPr>
        <w:t xml:space="preserve">Prodávající zároveň prohlašuje, že je Kupující oprávněn požadovat náhradu škody způsobené porušením povinnosti, na kterou se vztahuje tato Smlouva, a že je Kupující </w:t>
      </w:r>
      <w:r w:rsidRPr="00A5482B">
        <w:rPr>
          <w:rFonts w:ascii="Times New Roman" w:eastAsia="Times New Roman" w:hAnsi="Times New Roman"/>
          <w:szCs w:val="24"/>
        </w:rPr>
        <w:lastRenderedPageBreak/>
        <w:t>oprávněn domáhat se náhrady škody v plném rozsahu. Smluvní pokuta se do náhrady škody nezapočítává.</w:t>
      </w:r>
    </w:p>
    <w:p w14:paraId="7037AB36" w14:textId="77777777" w:rsidR="005250AA" w:rsidRPr="00A5482B" w:rsidRDefault="005250AA" w:rsidP="005250A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 xml:space="preserve">Smluvní pokuty jsou splatné do 30 dnů po obdržení písemné výzvy oprávněné </w:t>
      </w:r>
      <w:r w:rsidR="00A1004C" w:rsidRPr="00A5482B">
        <w:rPr>
          <w:rFonts w:ascii="Times New Roman" w:eastAsia="Tahoma" w:hAnsi="Times New Roman" w:cs="Times New Roman"/>
          <w:color w:val="auto"/>
          <w:szCs w:val="24"/>
          <w:lang w:eastAsia="en-US"/>
        </w:rPr>
        <w:t xml:space="preserve">smluvní </w:t>
      </w:r>
      <w:r w:rsidRPr="00A5482B">
        <w:rPr>
          <w:rFonts w:ascii="Times New Roman" w:eastAsia="Tahoma" w:hAnsi="Times New Roman" w:cs="Times New Roman"/>
          <w:color w:val="auto"/>
          <w:szCs w:val="24"/>
          <w:lang w:eastAsia="en-US"/>
        </w:rPr>
        <w:t xml:space="preserve">strany k jejímu zaplacení na adresu sídla povinné smluvní strany. </w:t>
      </w:r>
    </w:p>
    <w:p w14:paraId="22B02883" w14:textId="77777777" w:rsidR="005250AA" w:rsidRPr="00A5482B" w:rsidRDefault="005250AA" w:rsidP="005250A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imes New Roman" w:hAnsi="Times New Roman"/>
          <w:iCs/>
          <w:szCs w:val="24"/>
          <w:lang w:eastAsia="cs-CZ"/>
        </w:rPr>
        <w:t xml:space="preserve">Zjistí-li některá ze smluvních stran překážky při plnění předmětu této </w:t>
      </w:r>
      <w:r w:rsidRPr="00A5482B">
        <w:rPr>
          <w:rFonts w:ascii="Times New Roman" w:eastAsia="Times New Roman" w:hAnsi="Times New Roman"/>
          <w:szCs w:val="24"/>
          <w:lang w:eastAsia="cs-CZ"/>
        </w:rPr>
        <w:t>Smlouvy</w:t>
      </w:r>
      <w:r w:rsidRPr="00A5482B">
        <w:rPr>
          <w:rFonts w:ascii="Times New Roman" w:eastAsia="Times New Roman" w:hAnsi="Times New Roman"/>
          <w:iCs/>
          <w:szCs w:val="24"/>
          <w:lang w:eastAsia="cs-CZ"/>
        </w:rPr>
        <w:t>, které znemožňují její řádnou realizaci, je povinna to oznámit bez zbytečného odkladu druhé smluvní straně, se kterou se dohodne na odstranění překážek.</w:t>
      </w:r>
    </w:p>
    <w:p w14:paraId="5B0EE0A9" w14:textId="77777777" w:rsidR="005250AA" w:rsidRPr="00A5482B" w:rsidRDefault="00DB1A3A" w:rsidP="005250AA">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Za porušení mlčenlivosti dále specifikované v čl.</w:t>
      </w:r>
      <w:r w:rsidR="00A1004C" w:rsidRPr="00A5482B">
        <w:rPr>
          <w:rFonts w:ascii="Times New Roman" w:eastAsia="Tahoma" w:hAnsi="Times New Roman" w:cs="Times New Roman"/>
          <w:color w:val="auto"/>
          <w:szCs w:val="24"/>
          <w:lang w:eastAsia="en-US"/>
        </w:rPr>
        <w:t xml:space="preserve"> 11. odst.</w:t>
      </w:r>
      <w:r w:rsidRPr="00A5482B">
        <w:rPr>
          <w:rFonts w:ascii="Times New Roman" w:eastAsia="Tahoma" w:hAnsi="Times New Roman" w:cs="Times New Roman"/>
          <w:color w:val="auto"/>
          <w:szCs w:val="24"/>
          <w:lang w:eastAsia="en-US"/>
        </w:rPr>
        <w:t xml:space="preserve"> 1</w:t>
      </w:r>
      <w:r w:rsidR="006D795B" w:rsidRPr="00A5482B">
        <w:rPr>
          <w:rFonts w:ascii="Times New Roman" w:eastAsia="Tahoma" w:hAnsi="Times New Roman" w:cs="Times New Roman"/>
          <w:color w:val="auto"/>
          <w:szCs w:val="24"/>
          <w:lang w:eastAsia="en-US"/>
        </w:rPr>
        <w:t>1</w:t>
      </w:r>
      <w:r w:rsidRPr="00A5482B">
        <w:rPr>
          <w:rFonts w:ascii="Times New Roman" w:eastAsia="Tahoma" w:hAnsi="Times New Roman" w:cs="Times New Roman"/>
          <w:color w:val="auto"/>
          <w:szCs w:val="24"/>
          <w:lang w:eastAsia="en-US"/>
        </w:rPr>
        <w:t>.1.</w:t>
      </w:r>
      <w:r w:rsidR="00053D2C" w:rsidRPr="00A5482B">
        <w:rPr>
          <w:rFonts w:ascii="Times New Roman" w:eastAsia="Tahoma" w:hAnsi="Times New Roman" w:cs="Times New Roman"/>
          <w:color w:val="auto"/>
          <w:szCs w:val="24"/>
          <w:lang w:eastAsia="en-US"/>
        </w:rPr>
        <w:t xml:space="preserve"> </w:t>
      </w:r>
      <w:r w:rsidRPr="00A5482B">
        <w:rPr>
          <w:rFonts w:ascii="Times New Roman" w:eastAsia="Tahoma" w:hAnsi="Times New Roman" w:cs="Times New Roman"/>
          <w:color w:val="auto"/>
          <w:szCs w:val="24"/>
          <w:lang w:eastAsia="en-US"/>
        </w:rPr>
        <w:t>této Smlouvy je Prodávající povinen uhradit Kupujícímu smluvní pokutu ve výši 100</w:t>
      </w:r>
      <w:r w:rsidR="002131DF" w:rsidRPr="00A5482B">
        <w:rPr>
          <w:rFonts w:ascii="Times New Roman" w:eastAsia="Tahoma" w:hAnsi="Times New Roman" w:cs="Times New Roman"/>
          <w:color w:val="auto"/>
          <w:szCs w:val="24"/>
          <w:lang w:eastAsia="en-US"/>
        </w:rPr>
        <w:t xml:space="preserve"> </w:t>
      </w:r>
      <w:r w:rsidRPr="00A5482B">
        <w:rPr>
          <w:rFonts w:ascii="Times New Roman" w:eastAsia="Tahoma" w:hAnsi="Times New Roman" w:cs="Times New Roman"/>
          <w:color w:val="auto"/>
          <w:szCs w:val="24"/>
          <w:lang w:eastAsia="en-US"/>
        </w:rPr>
        <w:t>000,- Kč, a to za každý jednotlivý případ porušení povinnosti.</w:t>
      </w:r>
    </w:p>
    <w:p w14:paraId="64CDA0A3" w14:textId="77777777" w:rsidR="00DB1A3A" w:rsidRPr="00A5482B" w:rsidRDefault="00DB1A3A" w:rsidP="00041DF7">
      <w:pPr>
        <w:pStyle w:val="Normln1"/>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Smluvní strany se dohodly, že zaplacením smluvní pokuty není dotčeno právo na náhradu případně vzniklé škody a rovněž není dotčena povinnost řádně plnit povinnosti vyplývající z této Smlouvy.</w:t>
      </w:r>
    </w:p>
    <w:p w14:paraId="3F9886F9" w14:textId="77777777" w:rsidR="00EB76D0" w:rsidRPr="00A5482B" w:rsidRDefault="00EB76D0" w:rsidP="00EB76D0">
      <w:pPr>
        <w:pStyle w:val="Normln1"/>
        <w:numPr>
          <w:ilvl w:val="1"/>
          <w:numId w:val="3"/>
        </w:numPr>
        <w:tabs>
          <w:tab w:val="clear" w:pos="2132"/>
          <w:tab w:val="num" w:pos="5"/>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pPr>
      <w:r w:rsidRPr="00A5482B">
        <w:rPr>
          <w:rFonts w:ascii="Times New Roman" w:eastAsia="Tahoma" w:hAnsi="Times New Roman" w:cs="Times New Roman"/>
          <w:color w:val="auto"/>
          <w:szCs w:val="24"/>
          <w:lang w:eastAsia="en-US"/>
        </w:rPr>
        <w:t>Smluvní pokuty je Kupující oprávněn započíst proti pohledávce Prodávajícího.</w:t>
      </w:r>
    </w:p>
    <w:p w14:paraId="597EDEAA" w14:textId="77777777" w:rsidR="00041DF7" w:rsidRPr="00A5482B" w:rsidRDefault="00041DF7" w:rsidP="00EB76D0">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pPr>
    </w:p>
    <w:p w14:paraId="73310249" w14:textId="77777777" w:rsidR="00DB1A3A" w:rsidRPr="00A5482B" w:rsidRDefault="00AD2D69">
      <w:pPr>
        <w:numPr>
          <w:ilvl w:val="0"/>
          <w:numId w:val="3"/>
        </w:numPr>
        <w:spacing w:after="120" w:line="240" w:lineRule="auto"/>
        <w:ind w:left="360" w:hanging="360"/>
        <w:jc w:val="center"/>
      </w:pPr>
      <w:r w:rsidRPr="00A5482B">
        <w:rPr>
          <w:rFonts w:ascii="Times New Roman" w:eastAsia="Times New Roman" w:hAnsi="Times New Roman" w:cs="Times New Roman"/>
          <w:b/>
          <w:sz w:val="28"/>
          <w:szCs w:val="28"/>
        </w:rPr>
        <w:t>Ukončení smluvního vztahu, účinnost a platnost Smlouvy</w:t>
      </w:r>
    </w:p>
    <w:p w14:paraId="3A31A541" w14:textId="03610D3D" w:rsidR="0015707C" w:rsidRPr="00A5482B" w:rsidRDefault="0015707C" w:rsidP="00AD2D69">
      <w:pPr>
        <w:numPr>
          <w:ilvl w:val="1"/>
          <w:numId w:val="3"/>
        </w:numPr>
        <w:suppressAutoHyphens w:val="0"/>
        <w:spacing w:after="120" w:line="240" w:lineRule="auto"/>
        <w:ind w:left="567" w:hanging="567"/>
        <w:jc w:val="both"/>
        <w:rPr>
          <w:rFonts w:ascii="Times New Roman" w:eastAsia="ヒラギノ角ゴ Pro W3" w:hAnsi="Times New Roman"/>
          <w:sz w:val="24"/>
        </w:rPr>
      </w:pPr>
      <w:r w:rsidRPr="00A5482B">
        <w:rPr>
          <w:rFonts w:ascii="Times New Roman" w:hAnsi="Times New Roman"/>
          <w:sz w:val="24"/>
          <w:szCs w:val="24"/>
        </w:rPr>
        <w:t>Kupující je oprávněn odstoupit od Smlouvy v případě podstatn</w:t>
      </w:r>
      <w:r w:rsidRPr="00B85D7D">
        <w:rPr>
          <w:rFonts w:ascii="Times New Roman" w:hAnsi="Times New Roman"/>
          <w:sz w:val="24"/>
          <w:szCs w:val="24"/>
        </w:rPr>
        <w:t>é</w:t>
      </w:r>
      <w:r w:rsidRPr="00A5482B">
        <w:rPr>
          <w:rFonts w:ascii="Times New Roman" w:hAnsi="Times New Roman"/>
          <w:sz w:val="24"/>
          <w:szCs w:val="24"/>
        </w:rPr>
        <w:t>ho nebo opakovan</w:t>
      </w:r>
      <w:r w:rsidRPr="00B85D7D">
        <w:rPr>
          <w:rFonts w:ascii="Times New Roman" w:hAnsi="Times New Roman"/>
          <w:sz w:val="24"/>
          <w:szCs w:val="24"/>
        </w:rPr>
        <w:t>é</w:t>
      </w:r>
      <w:r w:rsidRPr="00A5482B">
        <w:rPr>
          <w:rFonts w:ascii="Times New Roman" w:hAnsi="Times New Roman"/>
          <w:sz w:val="24"/>
          <w:szCs w:val="24"/>
        </w:rPr>
        <w:t>ho porušení smluvní nebo zá</w:t>
      </w:r>
      <w:r w:rsidRPr="00B85D7D">
        <w:rPr>
          <w:rFonts w:ascii="Times New Roman" w:hAnsi="Times New Roman"/>
          <w:sz w:val="24"/>
          <w:szCs w:val="24"/>
        </w:rPr>
        <w:t xml:space="preserve">konné </w:t>
      </w:r>
      <w:r w:rsidRPr="00A5482B">
        <w:rPr>
          <w:rFonts w:ascii="Times New Roman" w:hAnsi="Times New Roman"/>
          <w:sz w:val="24"/>
          <w:szCs w:val="24"/>
        </w:rPr>
        <w:t>povinnosti Prodávajícím. Za podstatn</w:t>
      </w:r>
      <w:r w:rsidRPr="00B85D7D">
        <w:rPr>
          <w:rFonts w:ascii="Times New Roman" w:hAnsi="Times New Roman"/>
          <w:sz w:val="24"/>
          <w:szCs w:val="24"/>
        </w:rPr>
        <w:t xml:space="preserve">é </w:t>
      </w:r>
      <w:r w:rsidRPr="00A5482B">
        <w:rPr>
          <w:rFonts w:ascii="Times New Roman" w:hAnsi="Times New Roman"/>
          <w:sz w:val="24"/>
          <w:szCs w:val="24"/>
        </w:rPr>
        <w:t>porušení smluvní povinnosti Prodávajícím se rozumí zejm</w:t>
      </w:r>
      <w:r w:rsidRPr="00B85D7D">
        <w:rPr>
          <w:rFonts w:ascii="Times New Roman" w:hAnsi="Times New Roman"/>
          <w:sz w:val="24"/>
          <w:szCs w:val="24"/>
        </w:rPr>
        <w:t>é</w:t>
      </w:r>
      <w:r w:rsidRPr="00A5482B">
        <w:rPr>
          <w:rFonts w:ascii="Times New Roman" w:hAnsi="Times New Roman"/>
          <w:sz w:val="24"/>
          <w:szCs w:val="24"/>
        </w:rPr>
        <w:t>na prodlení s termínem plnění dle čl. 4. odst. 4.1 t</w:t>
      </w:r>
      <w:r w:rsidRPr="00B85D7D">
        <w:rPr>
          <w:rFonts w:ascii="Times New Roman" w:hAnsi="Times New Roman"/>
          <w:sz w:val="24"/>
          <w:szCs w:val="24"/>
        </w:rPr>
        <w:t>é</w:t>
      </w:r>
      <w:r w:rsidRPr="00A5482B">
        <w:rPr>
          <w:rFonts w:ascii="Times New Roman" w:hAnsi="Times New Roman"/>
          <w:sz w:val="24"/>
          <w:szCs w:val="24"/>
        </w:rPr>
        <w:t>to Smlouvy delším než 10 kalendářních dnů</w:t>
      </w:r>
      <w:r w:rsidR="00341B4F" w:rsidRPr="00A5482B">
        <w:rPr>
          <w:rFonts w:ascii="Times New Roman" w:hAnsi="Times New Roman"/>
          <w:sz w:val="24"/>
          <w:szCs w:val="24"/>
        </w:rPr>
        <w:t xml:space="preserve">, </w:t>
      </w:r>
      <w:r w:rsidR="009F14B9" w:rsidRPr="00A5482B">
        <w:rPr>
          <w:rFonts w:ascii="Times New Roman" w:hAnsi="Times New Roman"/>
          <w:sz w:val="24"/>
          <w:szCs w:val="24"/>
        </w:rPr>
        <w:t xml:space="preserve">opakované dodání vadného zboží a </w:t>
      </w:r>
      <w:r w:rsidR="00341B4F" w:rsidRPr="00A5482B">
        <w:rPr>
          <w:rFonts w:ascii="Times New Roman" w:hAnsi="Times New Roman"/>
          <w:sz w:val="24"/>
          <w:szCs w:val="24"/>
        </w:rPr>
        <w:t>nedodržení lhůt dle čl. 6. odst. 6.7 a 6.9. Smlouvy,</w:t>
      </w:r>
      <w:r w:rsidR="00F17EE4" w:rsidRPr="00A5482B">
        <w:rPr>
          <w:rFonts w:ascii="Times New Roman" w:hAnsi="Times New Roman"/>
          <w:sz w:val="24"/>
          <w:szCs w:val="24"/>
        </w:rPr>
        <w:t xml:space="preserve"> případně další skutečnosti na straně Prodávajícího znemožňující řádné užívání předmětu plnění Kupujícím.</w:t>
      </w:r>
    </w:p>
    <w:p w14:paraId="1D9D7679" w14:textId="77777777" w:rsidR="0015707C" w:rsidRPr="00A5482B" w:rsidRDefault="0015707C" w:rsidP="00AD2D69">
      <w:pPr>
        <w:numPr>
          <w:ilvl w:val="1"/>
          <w:numId w:val="3"/>
        </w:numPr>
        <w:suppressAutoHyphens w:val="0"/>
        <w:spacing w:after="120" w:line="240" w:lineRule="auto"/>
        <w:ind w:left="567" w:hanging="567"/>
        <w:jc w:val="both"/>
        <w:rPr>
          <w:rFonts w:ascii="Times New Roman" w:eastAsia="ヒラギノ角ゴ Pro W3" w:hAnsi="Times New Roman"/>
          <w:sz w:val="24"/>
        </w:rPr>
      </w:pPr>
      <w:r w:rsidRPr="00A5482B">
        <w:rPr>
          <w:rFonts w:ascii="Times New Roman" w:hAnsi="Times New Roman"/>
          <w:sz w:val="24"/>
          <w:szCs w:val="24"/>
        </w:rPr>
        <w:t>Kupující je dá</w:t>
      </w:r>
      <w:r w:rsidRPr="00B85D7D">
        <w:rPr>
          <w:rFonts w:ascii="Times New Roman" w:hAnsi="Times New Roman"/>
          <w:sz w:val="24"/>
          <w:szCs w:val="24"/>
        </w:rPr>
        <w:t>le opr</w:t>
      </w:r>
      <w:r w:rsidRPr="00A5482B">
        <w:rPr>
          <w:rFonts w:ascii="Times New Roman" w:hAnsi="Times New Roman"/>
          <w:sz w:val="24"/>
          <w:szCs w:val="24"/>
        </w:rPr>
        <w:t xml:space="preserve">ávněn od Smlouvy odstoupit v případě, že vůči majetku Prodávajícího probíhá </w:t>
      </w:r>
      <w:r w:rsidRPr="00B85D7D">
        <w:rPr>
          <w:rFonts w:ascii="Times New Roman" w:hAnsi="Times New Roman"/>
          <w:sz w:val="24"/>
          <w:szCs w:val="24"/>
        </w:rPr>
        <w:t>insolven</w:t>
      </w:r>
      <w:r w:rsidRPr="00A5482B">
        <w:rPr>
          <w:rFonts w:ascii="Times New Roman" w:hAnsi="Times New Roman"/>
          <w:sz w:val="24"/>
          <w:szCs w:val="24"/>
        </w:rPr>
        <w:t>ční řízení, v němž bylo vydáno rozhodnutí o úpadku anebo i v případě, ž</w:t>
      </w:r>
      <w:r w:rsidRPr="00B85D7D">
        <w:rPr>
          <w:rFonts w:ascii="Times New Roman" w:hAnsi="Times New Roman"/>
          <w:sz w:val="24"/>
          <w:szCs w:val="24"/>
        </w:rPr>
        <w:t>e insolven</w:t>
      </w:r>
      <w:r w:rsidRPr="00A5482B">
        <w:rPr>
          <w:rFonts w:ascii="Times New Roman" w:hAnsi="Times New Roman"/>
          <w:sz w:val="24"/>
          <w:szCs w:val="24"/>
        </w:rPr>
        <w:t xml:space="preserve">ční návrh byl zamítnut proto, že majetek nepostačuje k úhradě nákladů </w:t>
      </w:r>
      <w:r w:rsidRPr="00B85D7D">
        <w:rPr>
          <w:rFonts w:ascii="Times New Roman" w:hAnsi="Times New Roman"/>
          <w:sz w:val="24"/>
          <w:szCs w:val="24"/>
        </w:rPr>
        <w:t>insolven</w:t>
      </w:r>
      <w:r w:rsidRPr="00A5482B">
        <w:rPr>
          <w:rFonts w:ascii="Times New Roman" w:hAnsi="Times New Roman"/>
          <w:sz w:val="24"/>
          <w:szCs w:val="24"/>
        </w:rPr>
        <w:t>čního řízení. Rovněž pak v případě, kdy Prodávající vstoupí do likvidace.</w:t>
      </w:r>
    </w:p>
    <w:p w14:paraId="3CD6BADA" w14:textId="77777777" w:rsidR="00BA6C57" w:rsidRPr="00A5482B" w:rsidRDefault="00BA6C57" w:rsidP="00AD2D69">
      <w:pPr>
        <w:numPr>
          <w:ilvl w:val="1"/>
          <w:numId w:val="3"/>
        </w:numPr>
        <w:suppressAutoHyphens w:val="0"/>
        <w:spacing w:after="120" w:line="240" w:lineRule="auto"/>
        <w:ind w:left="567" w:hanging="567"/>
        <w:jc w:val="both"/>
        <w:rPr>
          <w:rFonts w:ascii="Times New Roman" w:eastAsia="ヒラギノ角ゴ Pro W3" w:hAnsi="Times New Roman"/>
          <w:sz w:val="24"/>
        </w:rPr>
      </w:pPr>
      <w:r w:rsidRPr="00A5482B">
        <w:rPr>
          <w:rFonts w:ascii="Times New Roman" w:hAnsi="Times New Roman"/>
          <w:sz w:val="24"/>
          <w:szCs w:val="24"/>
        </w:rPr>
        <w:t>Kupující je oprávněn od Smlouvy odstoupit vůči Prodávajícímu, který se v zadávacím řízení nebo v souvislosti s ním dopustí jednání, kter</w:t>
      </w:r>
      <w:r w:rsidRPr="00B85D7D">
        <w:rPr>
          <w:rFonts w:ascii="Times New Roman" w:hAnsi="Times New Roman"/>
          <w:sz w:val="24"/>
          <w:szCs w:val="24"/>
        </w:rPr>
        <w:t xml:space="preserve">é </w:t>
      </w:r>
      <w:r w:rsidRPr="00A5482B">
        <w:rPr>
          <w:rFonts w:ascii="Times New Roman" w:hAnsi="Times New Roman"/>
          <w:sz w:val="24"/>
          <w:szCs w:val="24"/>
        </w:rPr>
        <w:t>svým obsahem nebo účelem odporuje zákonu nebo jej obchází anebo se příčí dobrým mravům, zejm</w:t>
      </w:r>
      <w:r w:rsidRPr="00B85D7D">
        <w:rPr>
          <w:rFonts w:ascii="Times New Roman" w:hAnsi="Times New Roman"/>
          <w:sz w:val="24"/>
          <w:szCs w:val="24"/>
        </w:rPr>
        <w:t>é</w:t>
      </w:r>
      <w:r w:rsidRPr="00A5482B">
        <w:rPr>
          <w:rFonts w:ascii="Times New Roman" w:hAnsi="Times New Roman"/>
          <w:sz w:val="24"/>
          <w:szCs w:val="24"/>
        </w:rPr>
        <w:t>na má-li za cíl nepřípustn</w:t>
      </w:r>
      <w:r w:rsidRPr="00B85D7D">
        <w:rPr>
          <w:rFonts w:ascii="Times New Roman" w:hAnsi="Times New Roman"/>
          <w:sz w:val="24"/>
          <w:szCs w:val="24"/>
        </w:rPr>
        <w:t xml:space="preserve">é </w:t>
      </w:r>
      <w:r w:rsidRPr="00A5482B">
        <w:rPr>
          <w:rFonts w:ascii="Times New Roman" w:hAnsi="Times New Roman"/>
          <w:sz w:val="24"/>
          <w:szCs w:val="24"/>
        </w:rPr>
        <w:t xml:space="preserve">omezení </w:t>
      </w:r>
      <w:r w:rsidRPr="00B85D7D">
        <w:rPr>
          <w:rFonts w:ascii="Times New Roman" w:hAnsi="Times New Roman"/>
          <w:sz w:val="24"/>
          <w:szCs w:val="24"/>
        </w:rPr>
        <w:t>sout</w:t>
      </w:r>
      <w:r w:rsidRPr="00A5482B">
        <w:rPr>
          <w:rFonts w:ascii="Times New Roman" w:hAnsi="Times New Roman"/>
          <w:sz w:val="24"/>
          <w:szCs w:val="24"/>
        </w:rPr>
        <w:t>ěže (např. protiprávní dohoda o společn</w:t>
      </w:r>
      <w:r w:rsidRPr="00B85D7D">
        <w:rPr>
          <w:rFonts w:ascii="Times New Roman" w:hAnsi="Times New Roman"/>
          <w:sz w:val="24"/>
          <w:szCs w:val="24"/>
        </w:rPr>
        <w:t>é</w:t>
      </w:r>
      <w:r w:rsidRPr="00A5482B">
        <w:rPr>
          <w:rFonts w:ascii="Times New Roman" w:hAnsi="Times New Roman"/>
          <w:sz w:val="24"/>
          <w:szCs w:val="24"/>
        </w:rPr>
        <w:t>m postupu s jinými účastníky zadávacího řízení) nebo získání neoprávněn</w:t>
      </w:r>
      <w:r w:rsidRPr="00B85D7D">
        <w:rPr>
          <w:rFonts w:ascii="Times New Roman" w:hAnsi="Times New Roman"/>
          <w:sz w:val="24"/>
          <w:szCs w:val="24"/>
        </w:rPr>
        <w:t xml:space="preserve">é </w:t>
      </w:r>
      <w:r w:rsidRPr="00A5482B">
        <w:rPr>
          <w:rFonts w:ascii="Times New Roman" w:hAnsi="Times New Roman"/>
          <w:sz w:val="24"/>
          <w:szCs w:val="24"/>
        </w:rPr>
        <w:t>výhody, anebo uvedl nepravdiv</w:t>
      </w:r>
      <w:r w:rsidRPr="00B85D7D">
        <w:rPr>
          <w:rFonts w:ascii="Times New Roman" w:hAnsi="Times New Roman"/>
          <w:sz w:val="24"/>
          <w:szCs w:val="24"/>
        </w:rPr>
        <w:t xml:space="preserve">é </w:t>
      </w:r>
      <w:r w:rsidRPr="00A5482B">
        <w:rPr>
          <w:rFonts w:ascii="Times New Roman" w:hAnsi="Times New Roman"/>
          <w:sz w:val="24"/>
          <w:szCs w:val="24"/>
        </w:rPr>
        <w:t>informace k prokázání svých kvalifikačních předpokladů.</w:t>
      </w:r>
    </w:p>
    <w:p w14:paraId="14CB0E32" w14:textId="77777777" w:rsidR="00BA6C57" w:rsidRPr="00A5482B" w:rsidRDefault="00BA6C57" w:rsidP="00AD2D69">
      <w:pPr>
        <w:numPr>
          <w:ilvl w:val="1"/>
          <w:numId w:val="3"/>
        </w:numPr>
        <w:suppressAutoHyphens w:val="0"/>
        <w:spacing w:after="120" w:line="240" w:lineRule="auto"/>
        <w:ind w:left="567" w:hanging="567"/>
        <w:jc w:val="both"/>
        <w:rPr>
          <w:rFonts w:ascii="Times New Roman" w:eastAsia="ヒラギノ角ゴ Pro W3" w:hAnsi="Times New Roman"/>
          <w:sz w:val="24"/>
        </w:rPr>
      </w:pPr>
      <w:r w:rsidRPr="00A5482B">
        <w:rPr>
          <w:rFonts w:ascii="Times New Roman" w:hAnsi="Times New Roman"/>
          <w:sz w:val="24"/>
          <w:szCs w:val="24"/>
        </w:rPr>
        <w:t xml:space="preserve">Kupující je oprávněn od Smlouvy odstoupit či omezit rozsah plnění v případě, </w:t>
      </w:r>
      <w:r w:rsidRPr="00A5482B">
        <w:rPr>
          <w:rFonts w:ascii="Times New Roman" w:eastAsia="Times New Roman" w:hAnsi="Times New Roman" w:cs="Times New Roman"/>
          <w:sz w:val="24"/>
          <w:szCs w:val="24"/>
        </w:rPr>
        <w:br/>
        <w:t>ž</w:t>
      </w:r>
      <w:r w:rsidRPr="00A5482B">
        <w:rPr>
          <w:rFonts w:ascii="Times New Roman" w:hAnsi="Times New Roman"/>
          <w:sz w:val="24"/>
          <w:szCs w:val="24"/>
        </w:rPr>
        <w:t>e nebudou schváleny prostředky ze státního rozpočtu k financování předmětu Smlouvy.</w:t>
      </w:r>
    </w:p>
    <w:p w14:paraId="4CEC5534" w14:textId="77777777" w:rsidR="00BA6C57" w:rsidRPr="00A5482B" w:rsidRDefault="00BA6C57" w:rsidP="00AD2D69">
      <w:pPr>
        <w:numPr>
          <w:ilvl w:val="1"/>
          <w:numId w:val="3"/>
        </w:numPr>
        <w:suppressAutoHyphens w:val="0"/>
        <w:spacing w:after="120" w:line="240" w:lineRule="auto"/>
        <w:ind w:left="567" w:hanging="567"/>
        <w:jc w:val="both"/>
        <w:rPr>
          <w:rFonts w:ascii="Times New Roman" w:eastAsia="ヒラギノ角ゴ Pro W3" w:hAnsi="Times New Roman"/>
          <w:sz w:val="24"/>
        </w:rPr>
      </w:pPr>
      <w:r w:rsidRPr="00A5482B">
        <w:rPr>
          <w:rFonts w:ascii="Times New Roman" w:hAnsi="Times New Roman"/>
          <w:sz w:val="24"/>
          <w:szCs w:val="24"/>
        </w:rPr>
        <w:t>Kupující je oprávněn odstoupit od Smlouvy tak</w:t>
      </w:r>
      <w:r w:rsidRPr="00B85D7D">
        <w:rPr>
          <w:rFonts w:ascii="Times New Roman" w:hAnsi="Times New Roman"/>
          <w:sz w:val="24"/>
          <w:szCs w:val="24"/>
        </w:rPr>
        <w:t xml:space="preserve">é </w:t>
      </w:r>
      <w:r w:rsidRPr="00A5482B">
        <w:rPr>
          <w:rFonts w:ascii="Times New Roman" w:hAnsi="Times New Roman"/>
          <w:sz w:val="24"/>
          <w:szCs w:val="24"/>
        </w:rPr>
        <w:t>v případě, že Úřad pro ochranu hospodářsk</w:t>
      </w:r>
      <w:r w:rsidRPr="00B85D7D">
        <w:rPr>
          <w:rFonts w:ascii="Times New Roman" w:hAnsi="Times New Roman"/>
          <w:sz w:val="24"/>
          <w:szCs w:val="24"/>
        </w:rPr>
        <w:t>é sout</w:t>
      </w:r>
      <w:r w:rsidRPr="00A5482B">
        <w:rPr>
          <w:rFonts w:ascii="Times New Roman" w:hAnsi="Times New Roman"/>
          <w:sz w:val="24"/>
          <w:szCs w:val="24"/>
        </w:rPr>
        <w:t>ěže konstatuje, že veřejná zakázka, na jejímž základě byla podepsána tato Smlouva, byla zadána v rozporu s ustanoveními zákona č. 134/2016 Sb., o zadávání veřejných zakázek</w:t>
      </w:r>
      <w:r w:rsidR="008923E0" w:rsidRPr="00A5482B">
        <w:rPr>
          <w:rFonts w:ascii="Times New Roman" w:hAnsi="Times New Roman"/>
          <w:sz w:val="24"/>
          <w:szCs w:val="24"/>
        </w:rPr>
        <w:t>, ve znění pozdějších předpisů</w:t>
      </w:r>
      <w:r w:rsidRPr="00A5482B">
        <w:rPr>
          <w:rFonts w:ascii="Times New Roman" w:hAnsi="Times New Roman"/>
          <w:sz w:val="24"/>
          <w:szCs w:val="24"/>
        </w:rPr>
        <w:t>.</w:t>
      </w:r>
      <w:r w:rsidR="000E5320" w:rsidRPr="00A5482B">
        <w:rPr>
          <w:rFonts w:ascii="Times New Roman" w:hAnsi="Times New Roman"/>
          <w:sz w:val="24"/>
          <w:szCs w:val="24"/>
        </w:rPr>
        <w:t xml:space="preserve"> </w:t>
      </w:r>
      <w:r w:rsidRPr="00A5482B">
        <w:rPr>
          <w:rFonts w:ascii="Times New Roman" w:hAnsi="Times New Roman"/>
          <w:sz w:val="24"/>
          <w:szCs w:val="24"/>
        </w:rPr>
        <w:t>V případě, že Kupující odstoupí od Smlouvy dle tohoto odstavce, má Prodávající právo na náhradu veškerý</w:t>
      </w:r>
      <w:r w:rsidRPr="00B85D7D">
        <w:rPr>
          <w:rFonts w:ascii="Times New Roman" w:hAnsi="Times New Roman"/>
          <w:sz w:val="24"/>
          <w:szCs w:val="24"/>
        </w:rPr>
        <w:t>ch v</w:t>
      </w:r>
      <w:r w:rsidRPr="00A5482B">
        <w:rPr>
          <w:rFonts w:ascii="Times New Roman" w:hAnsi="Times New Roman"/>
          <w:sz w:val="24"/>
          <w:szCs w:val="24"/>
        </w:rPr>
        <w:t>ýdajů, kter</w:t>
      </w:r>
      <w:r w:rsidRPr="00B85D7D">
        <w:rPr>
          <w:rFonts w:ascii="Times New Roman" w:hAnsi="Times New Roman"/>
          <w:sz w:val="24"/>
          <w:szCs w:val="24"/>
        </w:rPr>
        <w:t xml:space="preserve">é </w:t>
      </w:r>
      <w:r w:rsidRPr="00A5482B">
        <w:rPr>
          <w:rFonts w:ascii="Times New Roman" w:hAnsi="Times New Roman"/>
          <w:sz w:val="24"/>
          <w:szCs w:val="24"/>
        </w:rPr>
        <w:t>ke dni odstoupení od Smlouvy účelně vynaložil na plnění dle t</w:t>
      </w:r>
      <w:r w:rsidRPr="00B85D7D">
        <w:rPr>
          <w:rFonts w:ascii="Times New Roman" w:hAnsi="Times New Roman"/>
          <w:sz w:val="24"/>
          <w:szCs w:val="24"/>
        </w:rPr>
        <w:t>é</w:t>
      </w:r>
      <w:r w:rsidRPr="00A5482B">
        <w:rPr>
          <w:rFonts w:ascii="Times New Roman" w:hAnsi="Times New Roman"/>
          <w:sz w:val="24"/>
          <w:szCs w:val="24"/>
        </w:rPr>
        <w:t>to Smlouvy.</w:t>
      </w:r>
    </w:p>
    <w:p w14:paraId="218D78D8" w14:textId="77777777" w:rsidR="00AD2D69" w:rsidRPr="00A5482B" w:rsidRDefault="00AD2D69" w:rsidP="00AD2D69">
      <w:pPr>
        <w:numPr>
          <w:ilvl w:val="1"/>
          <w:numId w:val="3"/>
        </w:numPr>
        <w:suppressAutoHyphens w:val="0"/>
        <w:spacing w:after="120" w:line="240" w:lineRule="auto"/>
        <w:ind w:left="567" w:hanging="567"/>
        <w:jc w:val="both"/>
        <w:rPr>
          <w:rFonts w:ascii="Times New Roman" w:eastAsia="ヒラギノ角ゴ Pro W3" w:hAnsi="Times New Roman"/>
          <w:sz w:val="24"/>
        </w:rPr>
      </w:pPr>
      <w:r w:rsidRPr="00A5482B">
        <w:rPr>
          <w:rFonts w:ascii="Times New Roman" w:eastAsia="ヒラギノ角ゴ Pro W3" w:hAnsi="Times New Roman"/>
          <w:sz w:val="24"/>
        </w:rPr>
        <w:t>Každá ze smluvních stran je dále oprávněna písemně odstoupit od Smlouvy v případě, že nastane okolnost, kterou nebylo možno při podpisu této Smlouvy předvídat a kterou nelze odstranit (tzv. okolnost vyšší moci), v jejímž důsledku jedna ze smluvních stran po dobu delší než 14 dnů nemůže plnit své závazky ze Smlouvy.</w:t>
      </w:r>
    </w:p>
    <w:p w14:paraId="4B61BED9" w14:textId="77777777" w:rsidR="00AD2D69" w:rsidRPr="00A5482B" w:rsidRDefault="00AD2D69" w:rsidP="00AD2D69">
      <w:pPr>
        <w:numPr>
          <w:ilvl w:val="1"/>
          <w:numId w:val="3"/>
        </w:numPr>
        <w:suppressAutoHyphens w:val="0"/>
        <w:spacing w:after="120" w:line="240" w:lineRule="auto"/>
        <w:ind w:left="567" w:hanging="567"/>
        <w:jc w:val="both"/>
        <w:rPr>
          <w:rFonts w:ascii="Times New Roman" w:eastAsia="ヒラギノ角ゴ Pro W3" w:hAnsi="Times New Roman"/>
          <w:sz w:val="24"/>
        </w:rPr>
      </w:pPr>
      <w:r w:rsidRPr="00A5482B">
        <w:rPr>
          <w:rFonts w:ascii="Times New Roman" w:eastAsia="ヒラギノ角ゴ Pro W3" w:hAnsi="Times New Roman"/>
          <w:sz w:val="24"/>
        </w:rPr>
        <w:lastRenderedPageBreak/>
        <w:t>Oznámení o odstoupení P</w:t>
      </w:r>
      <w:r w:rsidR="00687F08" w:rsidRPr="00A5482B">
        <w:rPr>
          <w:rFonts w:ascii="Times New Roman" w:eastAsia="ヒラギノ角ゴ Pro W3" w:hAnsi="Times New Roman"/>
          <w:sz w:val="24"/>
        </w:rPr>
        <w:t>rodávajícího</w:t>
      </w:r>
      <w:r w:rsidRPr="00A5482B">
        <w:rPr>
          <w:rFonts w:ascii="Times New Roman" w:eastAsia="ヒラギノ角ゴ Pro W3" w:hAnsi="Times New Roman"/>
          <w:sz w:val="24"/>
        </w:rPr>
        <w:t xml:space="preserve"> od Smlouvy musí vždy obsahovat zdůvodnění. Vzájemné pohledávky smluvních stran vzniklé ke dni odstoupení od Smlouvy podle tohoto článku se vypořádají vzájemným zápočtem, přičemž tento zápočet provede </w:t>
      </w:r>
      <w:r w:rsidR="00687F08" w:rsidRPr="00A5482B">
        <w:rPr>
          <w:rFonts w:ascii="Times New Roman" w:eastAsia="ヒラギノ角ゴ Pro W3" w:hAnsi="Times New Roman"/>
          <w:sz w:val="24"/>
        </w:rPr>
        <w:t>Kupující</w:t>
      </w:r>
      <w:r w:rsidRPr="00A5482B">
        <w:rPr>
          <w:rFonts w:ascii="Times New Roman" w:eastAsia="ヒラギノ角ゴ Pro W3" w:hAnsi="Times New Roman"/>
          <w:sz w:val="24"/>
        </w:rPr>
        <w:t>.</w:t>
      </w:r>
    </w:p>
    <w:p w14:paraId="7FE37680" w14:textId="77777777" w:rsidR="00AD2D69" w:rsidRPr="00A5482B" w:rsidRDefault="00AD2D69" w:rsidP="00AD2D69">
      <w:pPr>
        <w:numPr>
          <w:ilvl w:val="1"/>
          <w:numId w:val="3"/>
        </w:numPr>
        <w:suppressAutoHyphens w:val="0"/>
        <w:spacing w:after="120" w:line="240" w:lineRule="auto"/>
        <w:ind w:left="567" w:hanging="567"/>
        <w:jc w:val="both"/>
        <w:rPr>
          <w:rFonts w:ascii="Times New Roman" w:eastAsia="ヒラギノ角ゴ Pro W3" w:hAnsi="Times New Roman"/>
          <w:sz w:val="24"/>
        </w:rPr>
      </w:pPr>
      <w:r w:rsidRPr="00A5482B">
        <w:rPr>
          <w:rFonts w:ascii="Times New Roman" w:eastAsia="ヒラギノ角ゴ Pro W3" w:hAnsi="Times New Roman"/>
          <w:sz w:val="24"/>
        </w:rPr>
        <w:t>Za den odstoupení od Smlouvy se považuje den, kdy bylo písemné oznámení o odstoupení oprávněné smluvní strany doručeno druhé smluvní straně. Okamžikem doručení se odstoupení stává účinným. Odstoupením od Smlouvy nejsou dotčena práva smluvních stran na úhradu splatné smluvní pokuty a na náhradu škody.</w:t>
      </w:r>
    </w:p>
    <w:p w14:paraId="54460D60" w14:textId="77777777" w:rsidR="00AD2D69" w:rsidRPr="00A5482B" w:rsidRDefault="00AD2D69" w:rsidP="00AD2D69">
      <w:pPr>
        <w:numPr>
          <w:ilvl w:val="1"/>
          <w:numId w:val="3"/>
        </w:numPr>
        <w:suppressAutoHyphens w:val="0"/>
        <w:spacing w:after="120" w:line="240" w:lineRule="auto"/>
        <w:ind w:left="567" w:hanging="567"/>
        <w:jc w:val="both"/>
        <w:rPr>
          <w:rFonts w:ascii="Times New Roman" w:eastAsia="ヒラギノ角ゴ Pro W3" w:hAnsi="Times New Roman"/>
          <w:sz w:val="24"/>
        </w:rPr>
      </w:pPr>
      <w:r w:rsidRPr="00A5482B">
        <w:rPr>
          <w:rFonts w:ascii="Times New Roman" w:eastAsia="ヒラギノ角ゴ Pro W3" w:hAnsi="Times New Roman"/>
          <w:sz w:val="24"/>
        </w:rPr>
        <w:t xml:space="preserve">Účinnost této Smlouvy </w:t>
      </w:r>
      <w:r w:rsidR="00BA6C57" w:rsidRPr="00A5482B">
        <w:rPr>
          <w:rFonts w:ascii="Times New Roman" w:eastAsia="ヒラギノ角ゴ Pro W3" w:hAnsi="Times New Roman"/>
          <w:sz w:val="24"/>
        </w:rPr>
        <w:t xml:space="preserve">dále </w:t>
      </w:r>
      <w:r w:rsidRPr="00A5482B">
        <w:rPr>
          <w:rFonts w:ascii="Times New Roman" w:eastAsia="ヒラギノ角ゴ Pro W3" w:hAnsi="Times New Roman"/>
          <w:sz w:val="24"/>
        </w:rPr>
        <w:t xml:space="preserve">zaniká: </w:t>
      </w:r>
    </w:p>
    <w:p w14:paraId="1E7C05E7" w14:textId="77777777" w:rsidR="00AD2D69" w:rsidRPr="00A5482B" w:rsidRDefault="00AD2D69" w:rsidP="00AD2D69">
      <w:pPr>
        <w:widowControl w:val="0"/>
        <w:numPr>
          <w:ilvl w:val="0"/>
          <w:numId w:val="21"/>
        </w:numPr>
        <w:suppressAutoHyphens w:val="0"/>
        <w:autoSpaceDE w:val="0"/>
        <w:autoSpaceDN w:val="0"/>
        <w:adjustRightInd w:val="0"/>
        <w:spacing w:before="60" w:after="60" w:line="240" w:lineRule="auto"/>
        <w:ind w:left="785"/>
        <w:jc w:val="both"/>
        <w:rPr>
          <w:rFonts w:ascii="Times New Roman" w:hAnsi="Times New Roman"/>
          <w:sz w:val="24"/>
        </w:rPr>
      </w:pPr>
      <w:r w:rsidRPr="00A5482B">
        <w:rPr>
          <w:rFonts w:ascii="Times New Roman" w:hAnsi="Times New Roman"/>
          <w:sz w:val="24"/>
        </w:rPr>
        <w:t>splněním,</w:t>
      </w:r>
    </w:p>
    <w:p w14:paraId="16FB2339" w14:textId="77777777" w:rsidR="00AD2D69" w:rsidRPr="00A5482B" w:rsidRDefault="00AD2D69" w:rsidP="00AD2D69">
      <w:pPr>
        <w:widowControl w:val="0"/>
        <w:numPr>
          <w:ilvl w:val="0"/>
          <w:numId w:val="21"/>
        </w:numPr>
        <w:suppressAutoHyphens w:val="0"/>
        <w:autoSpaceDE w:val="0"/>
        <w:autoSpaceDN w:val="0"/>
        <w:adjustRightInd w:val="0"/>
        <w:spacing w:before="60" w:after="60" w:line="240" w:lineRule="auto"/>
        <w:ind w:left="785"/>
        <w:jc w:val="both"/>
        <w:rPr>
          <w:rFonts w:ascii="Times New Roman" w:hAnsi="Times New Roman"/>
          <w:sz w:val="24"/>
        </w:rPr>
      </w:pPr>
      <w:r w:rsidRPr="00A5482B">
        <w:rPr>
          <w:rFonts w:ascii="Times New Roman" w:hAnsi="Times New Roman"/>
          <w:sz w:val="24"/>
        </w:rPr>
        <w:t>uplynutím doby, na kterou byla uzavřena,</w:t>
      </w:r>
    </w:p>
    <w:p w14:paraId="3B82ECF1" w14:textId="77777777" w:rsidR="00AD2D69" w:rsidRPr="00A5482B" w:rsidRDefault="00AD2D69" w:rsidP="00AD2D69">
      <w:pPr>
        <w:widowControl w:val="0"/>
        <w:numPr>
          <w:ilvl w:val="0"/>
          <w:numId w:val="21"/>
        </w:numPr>
        <w:suppressAutoHyphens w:val="0"/>
        <w:autoSpaceDE w:val="0"/>
        <w:autoSpaceDN w:val="0"/>
        <w:adjustRightInd w:val="0"/>
        <w:spacing w:before="60" w:after="60" w:line="240" w:lineRule="auto"/>
        <w:ind w:left="785"/>
        <w:jc w:val="both"/>
        <w:rPr>
          <w:rFonts w:ascii="Times New Roman" w:hAnsi="Times New Roman"/>
          <w:sz w:val="24"/>
        </w:rPr>
      </w:pPr>
      <w:r w:rsidRPr="00A5482B">
        <w:rPr>
          <w:rFonts w:ascii="Times New Roman" w:hAnsi="Times New Roman"/>
          <w:sz w:val="24"/>
        </w:rPr>
        <w:t>písemnou dohodou obou smluvních stran,</w:t>
      </w:r>
    </w:p>
    <w:p w14:paraId="28C8ABF9" w14:textId="77777777" w:rsidR="00AD2D69" w:rsidRPr="00A5482B" w:rsidRDefault="00AD2D69" w:rsidP="00AD2D69">
      <w:pPr>
        <w:pStyle w:val="Zkladntext"/>
        <w:numPr>
          <w:ilvl w:val="0"/>
          <w:numId w:val="21"/>
        </w:numPr>
        <w:suppressAutoHyphens w:val="0"/>
        <w:spacing w:before="60" w:after="60" w:line="240" w:lineRule="auto"/>
        <w:ind w:left="709" w:hanging="284"/>
        <w:jc w:val="both"/>
        <w:rPr>
          <w:rFonts w:ascii="Times New Roman" w:hAnsi="Times New Roman"/>
          <w:sz w:val="24"/>
          <w:szCs w:val="24"/>
        </w:rPr>
      </w:pPr>
      <w:r w:rsidRPr="00A5482B">
        <w:rPr>
          <w:rFonts w:ascii="Times New Roman" w:hAnsi="Times New Roman"/>
          <w:sz w:val="24"/>
        </w:rPr>
        <w:t xml:space="preserve">výpovědí </w:t>
      </w:r>
      <w:r w:rsidR="00E7547F" w:rsidRPr="00A5482B">
        <w:rPr>
          <w:rFonts w:ascii="Times New Roman" w:hAnsi="Times New Roman"/>
          <w:sz w:val="24"/>
        </w:rPr>
        <w:t xml:space="preserve">Kupujícího i </w:t>
      </w:r>
      <w:r w:rsidRPr="00A5482B">
        <w:rPr>
          <w:rFonts w:ascii="Times New Roman" w:hAnsi="Times New Roman"/>
          <w:sz w:val="24"/>
        </w:rPr>
        <w:t xml:space="preserve">bez udání důvodu, přičemž výpovědní </w:t>
      </w:r>
      <w:r w:rsidR="00E7547F" w:rsidRPr="00A5482B">
        <w:rPr>
          <w:rFonts w:ascii="Times New Roman" w:hAnsi="Times New Roman"/>
          <w:sz w:val="24"/>
        </w:rPr>
        <w:t xml:space="preserve">doba </w:t>
      </w:r>
      <w:r w:rsidRPr="00A5482B">
        <w:rPr>
          <w:rFonts w:ascii="Times New Roman" w:hAnsi="Times New Roman"/>
          <w:sz w:val="24"/>
        </w:rPr>
        <w:t xml:space="preserve">činí jeden měsíc </w:t>
      </w:r>
      <w:r w:rsidRPr="00A5482B">
        <w:rPr>
          <w:rFonts w:ascii="Times New Roman" w:hAnsi="Times New Roman"/>
          <w:sz w:val="24"/>
        </w:rPr>
        <w:br/>
        <w:t xml:space="preserve">a počne běžet prvním dnem měsíce následujícího po jejím doručení druhé smluvní straně. </w:t>
      </w:r>
    </w:p>
    <w:p w14:paraId="357A41CE" w14:textId="77777777" w:rsidR="00AD2D69" w:rsidRPr="00A5482B" w:rsidRDefault="00AD2D69" w:rsidP="00602ABC">
      <w:pPr>
        <w:numPr>
          <w:ilvl w:val="1"/>
          <w:numId w:val="3"/>
        </w:numPr>
        <w:tabs>
          <w:tab w:val="clear" w:pos="2132"/>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ind w:left="567" w:hanging="567"/>
        <w:jc w:val="both"/>
        <w:rPr>
          <w:rFonts w:ascii="Times New Roman" w:eastAsia="Times New Roman" w:hAnsi="Times New Roman" w:cs="Times New Roman"/>
          <w:sz w:val="24"/>
          <w:szCs w:val="24"/>
          <w:lang w:eastAsia="ar-SA"/>
        </w:rPr>
      </w:pPr>
      <w:r w:rsidRPr="00A5482B">
        <w:rPr>
          <w:rFonts w:ascii="Times New Roman" w:eastAsia="Times New Roman" w:hAnsi="Times New Roman" w:cs="Times New Roman"/>
          <w:sz w:val="24"/>
          <w:szCs w:val="24"/>
          <w:lang w:eastAsia="ar-SA"/>
        </w:rPr>
        <w:t>Kupující je oprávněn odstoupit od Smlouvy, jestliže bude zjištěno, že Prodávající podléhá mezinárodním sankcím ekonomického nebo individuálního charakteru přijatých Evropskou unií v souvislosti s ruskou/běloruskou agresí na území Ukrajiny</w:t>
      </w:r>
      <w:r w:rsidR="001D008E" w:rsidRPr="00A5482B">
        <w:rPr>
          <w:rFonts w:ascii="Times New Roman" w:eastAsia="Times New Roman" w:hAnsi="Times New Roman" w:cs="Times New Roman"/>
          <w:sz w:val="24"/>
          <w:szCs w:val="24"/>
          <w:lang w:eastAsia="ar-SA"/>
        </w:rPr>
        <w:t>.</w:t>
      </w:r>
    </w:p>
    <w:p w14:paraId="3327D87B" w14:textId="77777777" w:rsidR="007A5B3E" w:rsidRPr="00A5482B" w:rsidRDefault="007A5B3E" w:rsidP="00B24BEE">
      <w:pPr>
        <w:pStyle w:val="Normln1"/>
        <w:tabs>
          <w:tab w:val="left" w:pos="567"/>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pPr>
    </w:p>
    <w:p w14:paraId="1AA8B5CF" w14:textId="1A0B5D40" w:rsidR="00DB1A3A" w:rsidRPr="00A5482B" w:rsidRDefault="00201792">
      <w:pPr>
        <w:numPr>
          <w:ilvl w:val="0"/>
          <w:numId w:val="3"/>
        </w:numPr>
        <w:spacing w:after="120" w:line="240" w:lineRule="auto"/>
        <w:ind w:left="360" w:hanging="360"/>
        <w:jc w:val="center"/>
      </w:pPr>
      <w:r>
        <w:rPr>
          <w:rFonts w:ascii="Times New Roman" w:eastAsia="Times New Roman" w:hAnsi="Times New Roman" w:cs="Times New Roman"/>
          <w:b/>
          <w:sz w:val="28"/>
          <w:szCs w:val="28"/>
        </w:rPr>
        <w:t xml:space="preserve">  </w:t>
      </w:r>
      <w:r w:rsidR="00DB1A3A" w:rsidRPr="00A5482B">
        <w:rPr>
          <w:rFonts w:ascii="Times New Roman" w:eastAsia="Times New Roman" w:hAnsi="Times New Roman" w:cs="Times New Roman"/>
          <w:b/>
          <w:sz w:val="28"/>
          <w:szCs w:val="28"/>
        </w:rPr>
        <w:t>Kontaktní osoby</w:t>
      </w:r>
    </w:p>
    <w:p w14:paraId="555398D8" w14:textId="4AEC95B1" w:rsidR="00B05AD8" w:rsidRPr="00A5482B" w:rsidRDefault="00B05AD8" w:rsidP="00B05AD8">
      <w:pPr>
        <w:numPr>
          <w:ilvl w:val="1"/>
          <w:numId w:val="3"/>
        </w:numPr>
        <w:tabs>
          <w:tab w:val="clear" w:pos="213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pPr>
      <w:r w:rsidRPr="00A5482B">
        <w:rPr>
          <w:rFonts w:ascii="Times New Roman" w:eastAsia="Consolas" w:hAnsi="Times New Roman" w:cs="Times New Roman"/>
          <w:color w:val="000000"/>
          <w:sz w:val="24"/>
          <w:szCs w:val="24"/>
          <w:lang w:eastAsia="cs-CZ"/>
        </w:rPr>
        <w:t xml:space="preserve">Kontaktní </w:t>
      </w:r>
      <w:r w:rsidR="003250A3" w:rsidRPr="00A5482B">
        <w:rPr>
          <w:rFonts w:ascii="Times New Roman" w:eastAsia="Consolas" w:hAnsi="Times New Roman" w:cs="Times New Roman"/>
          <w:color w:val="000000"/>
          <w:sz w:val="24"/>
          <w:szCs w:val="24"/>
          <w:lang w:eastAsia="cs-CZ"/>
        </w:rPr>
        <w:t>osobou zodpovědnou za Kupujícího v záležitostech věcného plnění Smlouvy je</w:t>
      </w:r>
      <w:r w:rsidR="00870C86">
        <w:rPr>
          <w:rFonts w:ascii="Times New Roman" w:eastAsia="Consolas" w:hAnsi="Times New Roman" w:cs="Times New Roman"/>
          <w:color w:val="000000"/>
          <w:sz w:val="24"/>
          <w:szCs w:val="24"/>
          <w:lang w:eastAsia="cs-CZ"/>
        </w:rPr>
        <w:t xml:space="preserve"> </w:t>
      </w:r>
      <w:r w:rsidR="002F7539" w:rsidRPr="002F7539">
        <w:rPr>
          <w:rFonts w:ascii="Times New Roman" w:hAnsi="Times New Roman" w:cs="Times New Roman"/>
        </w:rPr>
        <w:t>[BYLO ANONYMIZOVÁNO]</w:t>
      </w:r>
      <w:r w:rsidR="002F7539">
        <w:rPr>
          <w:rFonts w:ascii="Times New Roman" w:hAnsi="Times New Roman" w:cs="Times New Roman"/>
        </w:rPr>
        <w:t xml:space="preserve"> </w:t>
      </w:r>
      <w:r w:rsidR="003250A3" w:rsidRPr="00A5482B">
        <w:rPr>
          <w:rFonts w:ascii="Times New Roman" w:eastAsia="Consolas" w:hAnsi="Times New Roman" w:cs="Times New Roman"/>
          <w:color w:val="000000"/>
          <w:sz w:val="24"/>
          <w:szCs w:val="24"/>
          <w:lang w:eastAsia="cs-CZ"/>
        </w:rPr>
        <w:t>nebo jím pověřené osoby.</w:t>
      </w:r>
      <w:r w:rsidR="001D008E" w:rsidRPr="00A5482B">
        <w:rPr>
          <w:rFonts w:ascii="Times New Roman" w:eastAsia="Consolas" w:hAnsi="Times New Roman" w:cs="Times New Roman"/>
          <w:color w:val="000000"/>
          <w:sz w:val="24"/>
          <w:szCs w:val="24"/>
          <w:lang w:eastAsia="cs-CZ"/>
        </w:rPr>
        <w:t xml:space="preserve"> </w:t>
      </w:r>
      <w:r w:rsidR="003250A3" w:rsidRPr="00A5482B">
        <w:rPr>
          <w:rFonts w:ascii="Times New Roman" w:eastAsia="Consolas" w:hAnsi="Times New Roman" w:cs="Times New Roman"/>
          <w:color w:val="000000"/>
          <w:sz w:val="24"/>
          <w:szCs w:val="24"/>
          <w:lang w:eastAsia="cs-CZ"/>
        </w:rPr>
        <w:t xml:space="preserve">Ve věcech fakturačních </w:t>
      </w:r>
      <w:r w:rsidR="00084C6C">
        <w:rPr>
          <w:rFonts w:ascii="Times New Roman" w:eastAsia="Consolas" w:hAnsi="Times New Roman" w:cs="Times New Roman"/>
          <w:color w:val="000000"/>
          <w:sz w:val="24"/>
          <w:szCs w:val="24"/>
          <w:lang w:eastAsia="cs-CZ"/>
        </w:rPr>
        <w:t>je odpovědnou osobou</w:t>
      </w:r>
      <w:r w:rsidR="002F7539">
        <w:rPr>
          <w:rFonts w:ascii="Times New Roman" w:eastAsia="Consolas" w:hAnsi="Times New Roman" w:cs="Times New Roman"/>
          <w:color w:val="000000"/>
          <w:sz w:val="24"/>
          <w:szCs w:val="24"/>
          <w:lang w:eastAsia="cs-CZ"/>
        </w:rPr>
        <w:t xml:space="preserve"> </w:t>
      </w:r>
      <w:r w:rsidR="002F7539" w:rsidRPr="002F7539">
        <w:rPr>
          <w:rFonts w:ascii="Times New Roman" w:hAnsi="Times New Roman" w:cs="Times New Roman"/>
        </w:rPr>
        <w:t>[BYLO ANONYMIZOVÁNO]</w:t>
      </w:r>
      <w:r w:rsidR="00084C6C">
        <w:rPr>
          <w:rFonts w:ascii="Times New Roman" w:eastAsia="Consolas" w:hAnsi="Times New Roman" w:cs="Times New Roman"/>
          <w:color w:val="000000"/>
          <w:sz w:val="24"/>
          <w:szCs w:val="24"/>
          <w:lang w:eastAsia="cs-CZ"/>
        </w:rPr>
        <w:t>.</w:t>
      </w:r>
      <w:r w:rsidR="00025A6A">
        <w:rPr>
          <w:rFonts w:ascii="Times New Roman" w:eastAsia="Consolas" w:hAnsi="Times New Roman" w:cs="Times New Roman"/>
          <w:color w:val="000000"/>
          <w:sz w:val="24"/>
          <w:szCs w:val="24"/>
          <w:lang w:eastAsia="cs-CZ"/>
        </w:rPr>
        <w:t>V</w:t>
      </w:r>
      <w:r w:rsidR="008E6DCC" w:rsidRPr="00A5482B">
        <w:rPr>
          <w:rFonts w:ascii="Times New Roman" w:eastAsia="Consolas" w:hAnsi="Times New Roman" w:cs="Times New Roman"/>
          <w:color w:val="000000"/>
          <w:sz w:val="24"/>
          <w:szCs w:val="24"/>
          <w:lang w:eastAsia="cs-CZ"/>
        </w:rPr>
        <w:t xml:space="preserve"> případě nepřítomnosti </w:t>
      </w:r>
      <w:r w:rsidR="00DC4B75" w:rsidRPr="00A5482B">
        <w:rPr>
          <w:rFonts w:ascii="Times New Roman" w:eastAsia="Consolas" w:hAnsi="Times New Roman" w:cs="Times New Roman"/>
          <w:color w:val="000000"/>
          <w:sz w:val="24"/>
          <w:szCs w:val="24"/>
          <w:lang w:eastAsia="cs-CZ"/>
        </w:rPr>
        <w:t>těchto</w:t>
      </w:r>
      <w:r w:rsidR="008E6DCC" w:rsidRPr="00A5482B">
        <w:rPr>
          <w:rFonts w:ascii="Times New Roman" w:eastAsia="Consolas" w:hAnsi="Times New Roman" w:cs="Times New Roman"/>
          <w:color w:val="000000"/>
          <w:sz w:val="24"/>
          <w:szCs w:val="24"/>
          <w:lang w:eastAsia="cs-CZ"/>
        </w:rPr>
        <w:t xml:space="preserve"> osob je v uvedených záležitostech kontaktní osobou jejich představený.</w:t>
      </w:r>
    </w:p>
    <w:p w14:paraId="031B7DB9" w14:textId="55DFA8FE" w:rsidR="00B05AD8" w:rsidRPr="00F0342B" w:rsidRDefault="00B05AD8" w:rsidP="00F0342B">
      <w:pPr>
        <w:numPr>
          <w:ilvl w:val="1"/>
          <w:numId w:val="3"/>
        </w:numPr>
        <w:tabs>
          <w:tab w:val="clear" w:pos="213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rPr>
          <w:rFonts w:ascii="Times New Roman" w:eastAsia="Consolas" w:hAnsi="Times New Roman" w:cs="Times New Roman"/>
          <w:color w:val="000000"/>
          <w:sz w:val="24"/>
          <w:szCs w:val="24"/>
          <w:lang w:eastAsia="cs-CZ"/>
        </w:rPr>
      </w:pPr>
      <w:r w:rsidRPr="00A5482B">
        <w:rPr>
          <w:rFonts w:ascii="Times New Roman" w:eastAsia="Consolas" w:hAnsi="Times New Roman" w:cs="Times New Roman"/>
          <w:color w:val="000000"/>
          <w:sz w:val="24"/>
          <w:szCs w:val="24"/>
          <w:lang w:eastAsia="cs-CZ"/>
        </w:rPr>
        <w:t>Kontaktní osobou odpovědnou za Prodávajícího ve všech záležitostech je</w:t>
      </w:r>
      <w:r w:rsidR="002F7539">
        <w:rPr>
          <w:rFonts w:ascii="Times New Roman" w:eastAsia="Consolas" w:hAnsi="Times New Roman" w:cs="Times New Roman"/>
          <w:color w:val="000000"/>
          <w:sz w:val="24"/>
          <w:szCs w:val="24"/>
          <w:lang w:eastAsia="cs-CZ"/>
        </w:rPr>
        <w:t xml:space="preserve"> </w:t>
      </w:r>
      <w:r w:rsidR="002F7539" w:rsidRPr="002F7539">
        <w:rPr>
          <w:rFonts w:ascii="Times New Roman" w:hAnsi="Times New Roman" w:cs="Times New Roman"/>
        </w:rPr>
        <w:t>[BYLO ANONYMIZOVÁNO]</w:t>
      </w:r>
      <w:r w:rsidRPr="00F0342B">
        <w:rPr>
          <w:rFonts w:ascii="Times New Roman" w:eastAsia="Consolas" w:hAnsi="Times New Roman" w:cs="Times New Roman"/>
          <w:color w:val="000000"/>
          <w:sz w:val="24"/>
          <w:szCs w:val="24"/>
          <w:lang w:eastAsia="cs-CZ"/>
        </w:rPr>
        <w:t>, či osoba pověřená.</w:t>
      </w:r>
    </w:p>
    <w:p w14:paraId="50B2E139" w14:textId="77777777" w:rsidR="00DB1A3A" w:rsidRPr="00A5482B" w:rsidRDefault="00DB1A3A">
      <w:pPr>
        <w:spacing w:before="120" w:after="120" w:line="240" w:lineRule="auto"/>
        <w:ind w:left="567" w:hanging="567"/>
        <w:jc w:val="both"/>
        <w:rPr>
          <w:rFonts w:ascii="Times New Roman" w:eastAsia="Times New Roman" w:hAnsi="Times New Roman" w:cs="Times New Roman"/>
          <w:sz w:val="24"/>
          <w:szCs w:val="24"/>
        </w:rPr>
      </w:pPr>
      <w:r w:rsidRPr="00A5482B">
        <w:rPr>
          <w:rFonts w:ascii="Times New Roman" w:eastAsia="Times New Roman" w:hAnsi="Times New Roman" w:cs="Times New Roman"/>
          <w:b/>
          <w:sz w:val="24"/>
          <w:szCs w:val="24"/>
        </w:rPr>
        <w:t xml:space="preserve">10.3. </w:t>
      </w:r>
      <w:r w:rsidRPr="00A5482B">
        <w:rPr>
          <w:rFonts w:ascii="Times New Roman" w:eastAsia="Times New Roman" w:hAnsi="Times New Roman" w:cs="Times New Roman"/>
          <w:sz w:val="24"/>
          <w:szCs w:val="24"/>
        </w:rPr>
        <w:t>O případných změnách kontaktních osob musí být vždy písemně informována druhá smluvní strana.</w:t>
      </w:r>
    </w:p>
    <w:p w14:paraId="79771854" w14:textId="77777777" w:rsidR="00E7260C" w:rsidRPr="00A5482B" w:rsidRDefault="00E7260C" w:rsidP="00C11F8F">
      <w:pPr>
        <w:spacing w:before="120" w:after="120" w:line="240" w:lineRule="auto"/>
        <w:jc w:val="both"/>
      </w:pPr>
    </w:p>
    <w:p w14:paraId="68ED5070" w14:textId="1D351FA2" w:rsidR="00DB1A3A" w:rsidRPr="00A5482B" w:rsidRDefault="00201792">
      <w:pPr>
        <w:numPr>
          <w:ilvl w:val="0"/>
          <w:numId w:val="3"/>
        </w:numPr>
        <w:spacing w:after="120" w:line="240" w:lineRule="auto"/>
        <w:ind w:left="360" w:hanging="360"/>
        <w:jc w:val="center"/>
      </w:pPr>
      <w:r>
        <w:rPr>
          <w:rFonts w:ascii="Times New Roman" w:eastAsia="Times New Roman" w:hAnsi="Times New Roman" w:cs="Times New Roman"/>
          <w:b/>
          <w:sz w:val="28"/>
          <w:szCs w:val="28"/>
        </w:rPr>
        <w:t xml:space="preserve">  </w:t>
      </w:r>
      <w:r w:rsidR="00DB1A3A" w:rsidRPr="00A5482B">
        <w:rPr>
          <w:rFonts w:ascii="Times New Roman" w:eastAsia="Times New Roman" w:hAnsi="Times New Roman" w:cs="Times New Roman"/>
          <w:b/>
          <w:sz w:val="28"/>
          <w:szCs w:val="28"/>
        </w:rPr>
        <w:t>Zvláštní ujednání</w:t>
      </w:r>
    </w:p>
    <w:p w14:paraId="7333D7B0" w14:textId="77777777" w:rsidR="00DB1A3A" w:rsidRPr="00A5482B" w:rsidRDefault="00DB1A3A">
      <w:pPr>
        <w:numPr>
          <w:ilvl w:val="1"/>
          <w:numId w:val="3"/>
        </w:numPr>
        <w:tabs>
          <w:tab w:val="clear" w:pos="213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pPr>
      <w:r w:rsidRPr="00A5482B">
        <w:rPr>
          <w:rFonts w:ascii="Times New Roman" w:eastAsia="Consolas" w:hAnsi="Times New Roman" w:cs="Times New Roman"/>
          <w:color w:val="000000"/>
          <w:sz w:val="24"/>
          <w:szCs w:val="24"/>
          <w:lang w:eastAsia="cs-CZ"/>
        </w:rPr>
        <w:t xml:space="preserve">Prodávající se zavazuje </w:t>
      </w:r>
      <w:r w:rsidR="00D432C0" w:rsidRPr="00A5482B">
        <w:rPr>
          <w:rFonts w:ascii="Times New Roman" w:eastAsia="Consolas" w:hAnsi="Times New Roman" w:cs="Times New Roman"/>
          <w:color w:val="000000"/>
          <w:sz w:val="24"/>
          <w:szCs w:val="24"/>
          <w:lang w:eastAsia="cs-CZ"/>
        </w:rPr>
        <w:t xml:space="preserve">během účinnosti Smlouvy i po jejím uplynutí </w:t>
      </w:r>
      <w:r w:rsidRPr="00A5482B">
        <w:rPr>
          <w:rFonts w:ascii="Times New Roman" w:eastAsia="Consolas" w:hAnsi="Times New Roman" w:cs="Times New Roman"/>
          <w:color w:val="000000"/>
          <w:sz w:val="24"/>
          <w:szCs w:val="24"/>
          <w:lang w:eastAsia="cs-CZ"/>
        </w:rPr>
        <w:t>zachovávat mlčenlivost ohledně všech skutečností, se kterými se seznámí při plnění této Smlouvy</w:t>
      </w:r>
      <w:r w:rsidR="00D432C0" w:rsidRPr="00A5482B">
        <w:rPr>
          <w:rFonts w:ascii="Times New Roman" w:eastAsia="Consolas" w:hAnsi="Times New Roman" w:cs="Times New Roman"/>
          <w:color w:val="000000"/>
          <w:sz w:val="24"/>
          <w:szCs w:val="24"/>
          <w:lang w:eastAsia="cs-CZ"/>
        </w:rPr>
        <w:t xml:space="preserve"> (s výjimkou informací, které již byly veřejně publikovány).</w:t>
      </w:r>
      <w:r w:rsidRPr="00A5482B">
        <w:rPr>
          <w:rFonts w:ascii="Times New Roman" w:eastAsia="Consolas" w:hAnsi="Times New Roman" w:cs="Times New Roman"/>
          <w:color w:val="000000"/>
          <w:sz w:val="24"/>
          <w:szCs w:val="24"/>
          <w:lang w:eastAsia="cs-CZ"/>
        </w:rPr>
        <w:t xml:space="preserve"> Tato povinnost zavazuje zmocněnce, zaměstnance nebo jiné pomocníky Prodávajícího, kteří se podílejí na plnění této Smlouvy.</w:t>
      </w:r>
    </w:p>
    <w:p w14:paraId="26E67692" w14:textId="77777777" w:rsidR="00DB1A3A" w:rsidRPr="00A5482B" w:rsidRDefault="00DB1A3A">
      <w:pPr>
        <w:numPr>
          <w:ilvl w:val="1"/>
          <w:numId w:val="3"/>
        </w:numPr>
        <w:tabs>
          <w:tab w:val="clear" w:pos="213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pPr>
      <w:r w:rsidRPr="00A5482B">
        <w:rPr>
          <w:rFonts w:ascii="Times New Roman" w:eastAsia="Consolas" w:hAnsi="Times New Roman" w:cs="Times New Roman"/>
          <w:color w:val="000000"/>
          <w:sz w:val="24"/>
          <w:szCs w:val="24"/>
          <w:lang w:eastAsia="cs-CZ"/>
        </w:rPr>
        <w:t>Prodávající není oprávněn postoupit pohledávku nebo její část vyplývající z této Smlouvy vůči Kupujícímu třetí osobě bez předchozího písemného souhlasu Kupujícího.</w:t>
      </w:r>
    </w:p>
    <w:p w14:paraId="725F8DC9" w14:textId="77777777" w:rsidR="00B97177" w:rsidRPr="00A5482B" w:rsidRDefault="00DB1A3A" w:rsidP="00B97177">
      <w:pPr>
        <w:numPr>
          <w:ilvl w:val="1"/>
          <w:numId w:val="3"/>
        </w:numPr>
        <w:tabs>
          <w:tab w:val="clear" w:pos="213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567" w:hanging="567"/>
        <w:jc w:val="both"/>
      </w:pPr>
      <w:r w:rsidRPr="00A5482B">
        <w:rPr>
          <w:rFonts w:ascii="Times New Roman" w:eastAsia="Consolas" w:hAnsi="Times New Roman" w:cs="Times New Roman"/>
          <w:color w:val="000000"/>
          <w:sz w:val="24"/>
          <w:szCs w:val="24"/>
          <w:lang w:eastAsia="cs-CZ"/>
        </w:rPr>
        <w:t xml:space="preserve">V souladu se zákonem č. 340/2015 Sb., zákon o zvláštních podmínkách účinnosti některých smluv, uveřejňování těchto smluv a o registru smluv (zákon o registru smluv) zajistí Kupující uveřejnění celého textu </w:t>
      </w:r>
      <w:r w:rsidR="002E1677" w:rsidRPr="00A5482B">
        <w:rPr>
          <w:rFonts w:ascii="Times New Roman" w:eastAsia="Consolas" w:hAnsi="Times New Roman" w:cs="Times New Roman"/>
          <w:color w:val="000000"/>
          <w:sz w:val="24"/>
          <w:szCs w:val="24"/>
          <w:lang w:eastAsia="cs-CZ"/>
        </w:rPr>
        <w:t>S</w:t>
      </w:r>
      <w:r w:rsidRPr="00A5482B">
        <w:rPr>
          <w:rFonts w:ascii="Times New Roman" w:eastAsia="Consolas" w:hAnsi="Times New Roman" w:cs="Times New Roman"/>
          <w:color w:val="000000"/>
          <w:sz w:val="24"/>
          <w:szCs w:val="24"/>
          <w:lang w:eastAsia="cs-CZ"/>
        </w:rPr>
        <w:t xml:space="preserve">mlouvy, vyjma osobních údajů, a metadat </w:t>
      </w:r>
      <w:r w:rsidR="002E1677" w:rsidRPr="00A5482B">
        <w:rPr>
          <w:rFonts w:ascii="Times New Roman" w:eastAsia="Consolas" w:hAnsi="Times New Roman" w:cs="Times New Roman"/>
          <w:color w:val="000000"/>
          <w:sz w:val="24"/>
          <w:szCs w:val="24"/>
          <w:lang w:eastAsia="cs-CZ"/>
        </w:rPr>
        <w:t>S</w:t>
      </w:r>
      <w:r w:rsidRPr="00A5482B">
        <w:rPr>
          <w:rFonts w:ascii="Times New Roman" w:eastAsia="Consolas" w:hAnsi="Times New Roman" w:cs="Times New Roman"/>
          <w:color w:val="000000"/>
          <w:sz w:val="24"/>
          <w:szCs w:val="24"/>
          <w:lang w:eastAsia="cs-CZ"/>
        </w:rPr>
        <w:t xml:space="preserve">mlouvy v registru smluv včetně případných oprav uveřejnění s tím, že nezajistí-li Kupující uveřejnění </w:t>
      </w:r>
      <w:r w:rsidR="002E1677" w:rsidRPr="00A5482B">
        <w:rPr>
          <w:rFonts w:ascii="Times New Roman" w:eastAsia="Consolas" w:hAnsi="Times New Roman" w:cs="Times New Roman"/>
          <w:color w:val="000000"/>
          <w:sz w:val="24"/>
          <w:szCs w:val="24"/>
          <w:lang w:eastAsia="cs-CZ"/>
        </w:rPr>
        <w:t>S</w:t>
      </w:r>
      <w:r w:rsidRPr="00A5482B">
        <w:rPr>
          <w:rFonts w:ascii="Times New Roman" w:eastAsia="Consolas" w:hAnsi="Times New Roman" w:cs="Times New Roman"/>
          <w:color w:val="000000"/>
          <w:sz w:val="24"/>
          <w:szCs w:val="24"/>
          <w:lang w:eastAsia="cs-CZ"/>
        </w:rPr>
        <w:t xml:space="preserve">mlouvy nebo metadat </w:t>
      </w:r>
      <w:r w:rsidR="0098718B" w:rsidRPr="00A5482B">
        <w:rPr>
          <w:rFonts w:ascii="Times New Roman" w:eastAsia="Consolas" w:hAnsi="Times New Roman" w:cs="Times New Roman"/>
          <w:color w:val="000000"/>
          <w:sz w:val="24"/>
          <w:szCs w:val="24"/>
          <w:lang w:eastAsia="cs-CZ"/>
        </w:rPr>
        <w:t>S</w:t>
      </w:r>
      <w:r w:rsidRPr="00A5482B">
        <w:rPr>
          <w:rFonts w:ascii="Times New Roman" w:eastAsia="Consolas" w:hAnsi="Times New Roman" w:cs="Times New Roman"/>
          <w:color w:val="000000"/>
          <w:sz w:val="24"/>
          <w:szCs w:val="24"/>
          <w:lang w:eastAsia="cs-CZ"/>
        </w:rPr>
        <w:t xml:space="preserve">mlouvy v registru smluv do 30 dnů od </w:t>
      </w:r>
      <w:r w:rsidRPr="00A5482B">
        <w:rPr>
          <w:rFonts w:ascii="Times New Roman" w:eastAsia="Consolas" w:hAnsi="Times New Roman" w:cs="Times New Roman"/>
          <w:color w:val="000000"/>
          <w:sz w:val="24"/>
          <w:szCs w:val="24"/>
          <w:lang w:eastAsia="cs-CZ"/>
        </w:rPr>
        <w:lastRenderedPageBreak/>
        <w:t xml:space="preserve">uzavření </w:t>
      </w:r>
      <w:r w:rsidR="002E1677" w:rsidRPr="00A5482B">
        <w:rPr>
          <w:rFonts w:ascii="Times New Roman" w:eastAsia="Consolas" w:hAnsi="Times New Roman" w:cs="Times New Roman"/>
          <w:color w:val="000000"/>
          <w:sz w:val="24"/>
          <w:szCs w:val="24"/>
          <w:lang w:eastAsia="cs-CZ"/>
        </w:rPr>
        <w:t>S</w:t>
      </w:r>
      <w:r w:rsidRPr="00A5482B">
        <w:rPr>
          <w:rFonts w:ascii="Times New Roman" w:eastAsia="Consolas" w:hAnsi="Times New Roman" w:cs="Times New Roman"/>
          <w:color w:val="000000"/>
          <w:sz w:val="24"/>
          <w:szCs w:val="24"/>
          <w:lang w:eastAsia="cs-CZ"/>
        </w:rPr>
        <w:t xml:space="preserve">mlouvy, pak je oprávněn zajistit jejich uveřejnění Prodávající ve lhůtě tří měsíců od uzavření </w:t>
      </w:r>
      <w:r w:rsidR="002E1677" w:rsidRPr="00A5482B">
        <w:rPr>
          <w:rFonts w:ascii="Times New Roman" w:eastAsia="Consolas" w:hAnsi="Times New Roman" w:cs="Times New Roman"/>
          <w:color w:val="000000"/>
          <w:sz w:val="24"/>
          <w:szCs w:val="24"/>
          <w:lang w:eastAsia="cs-CZ"/>
        </w:rPr>
        <w:t>S</w:t>
      </w:r>
      <w:r w:rsidRPr="00A5482B">
        <w:rPr>
          <w:rFonts w:ascii="Times New Roman" w:eastAsia="Consolas" w:hAnsi="Times New Roman" w:cs="Times New Roman"/>
          <w:color w:val="000000"/>
          <w:sz w:val="24"/>
          <w:szCs w:val="24"/>
          <w:lang w:eastAsia="cs-CZ"/>
        </w:rPr>
        <w:t>mlouvy.</w:t>
      </w:r>
    </w:p>
    <w:p w14:paraId="56CF548D" w14:textId="77777777" w:rsidR="00362673" w:rsidRPr="00A5482B" w:rsidRDefault="00DB1A3A" w:rsidP="00353904">
      <w:pPr>
        <w:numPr>
          <w:ilvl w:val="1"/>
          <w:numId w:val="3"/>
        </w:numPr>
        <w:tabs>
          <w:tab w:val="clear" w:pos="213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40" w:lineRule="auto"/>
        <w:ind w:left="567" w:hanging="567"/>
        <w:jc w:val="both"/>
        <w:rPr>
          <w:rFonts w:ascii="Times New Roman" w:eastAsia="Times New Roman" w:hAnsi="Times New Roman" w:cs="Times New Roman"/>
          <w:sz w:val="24"/>
          <w:szCs w:val="24"/>
          <w:lang w:eastAsia="ar-SA"/>
        </w:rPr>
      </w:pPr>
      <w:r w:rsidRPr="00A5482B">
        <w:rPr>
          <w:rFonts w:ascii="Times New Roman" w:eastAsia="Times New Roman" w:hAnsi="Times New Roman" w:cs="Times New Roman"/>
          <w:sz w:val="24"/>
          <w:szCs w:val="24"/>
          <w:lang w:eastAsia="ar-SA"/>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6AEB7ADD" w14:textId="77777777" w:rsidR="00353904" w:rsidRPr="00A5482B" w:rsidRDefault="00CE2F00" w:rsidP="00D56379">
      <w:pPr>
        <w:numPr>
          <w:ilvl w:val="1"/>
          <w:numId w:val="3"/>
        </w:numPr>
        <w:tabs>
          <w:tab w:val="clear" w:pos="213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40" w:lineRule="auto"/>
        <w:ind w:left="567" w:hanging="567"/>
        <w:jc w:val="both"/>
        <w:rPr>
          <w:rFonts w:ascii="Times New Roman" w:eastAsia="Times New Roman" w:hAnsi="Times New Roman" w:cs="Times New Roman"/>
          <w:sz w:val="24"/>
          <w:szCs w:val="24"/>
          <w:lang w:eastAsia="ar-SA"/>
        </w:rPr>
      </w:pPr>
      <w:r w:rsidRPr="00A5482B">
        <w:rPr>
          <w:rFonts w:ascii="Times New Roman" w:eastAsia="Times New Roman" w:hAnsi="Times New Roman" w:cs="Times New Roman"/>
          <w:sz w:val="24"/>
          <w:szCs w:val="24"/>
          <w:lang w:eastAsia="ar-SA"/>
        </w:rPr>
        <w:t>P</w:t>
      </w:r>
      <w:r w:rsidR="00D56379" w:rsidRPr="00A5482B">
        <w:rPr>
          <w:rFonts w:ascii="Times New Roman" w:eastAsia="Times New Roman" w:hAnsi="Times New Roman" w:cs="Times New Roman"/>
          <w:sz w:val="24"/>
          <w:szCs w:val="24"/>
          <w:lang w:eastAsia="ar-SA"/>
        </w:rPr>
        <w:t>rodávající</w:t>
      </w:r>
      <w:r w:rsidRPr="00A5482B">
        <w:rPr>
          <w:rFonts w:ascii="Times New Roman" w:eastAsia="Times New Roman" w:hAnsi="Times New Roman" w:cs="Times New Roman"/>
          <w:sz w:val="24"/>
          <w:szCs w:val="24"/>
          <w:lang w:eastAsia="ar-SA"/>
        </w:rPr>
        <w:t xml:space="preserve"> poskytne </w:t>
      </w:r>
      <w:r w:rsidR="00D56379" w:rsidRPr="00A5482B">
        <w:rPr>
          <w:rFonts w:ascii="Times New Roman" w:eastAsia="Times New Roman" w:hAnsi="Times New Roman" w:cs="Times New Roman"/>
          <w:sz w:val="24"/>
          <w:szCs w:val="24"/>
          <w:lang w:eastAsia="ar-SA"/>
        </w:rPr>
        <w:t>Kupujícímu</w:t>
      </w:r>
      <w:r w:rsidRPr="00A5482B">
        <w:rPr>
          <w:rFonts w:ascii="Times New Roman" w:eastAsia="Times New Roman" w:hAnsi="Times New Roman" w:cs="Times New Roman"/>
          <w:sz w:val="24"/>
          <w:szCs w:val="24"/>
          <w:lang w:eastAsia="ar-SA"/>
        </w:rPr>
        <w:t xml:space="preserve"> či oprávněným orgánům maximální možnou součinnost při provádění kontroly projektu, z něhož je plnění Smlouvy hrazeno, předloží na vyžádání doklady vztahující se k předmětu Smlouvy a doloží další významné skutečnosti požadované </w:t>
      </w:r>
      <w:r w:rsidR="00D56379" w:rsidRPr="00A5482B">
        <w:rPr>
          <w:rFonts w:ascii="Times New Roman" w:eastAsia="Times New Roman" w:hAnsi="Times New Roman" w:cs="Times New Roman"/>
          <w:sz w:val="24"/>
          <w:szCs w:val="24"/>
          <w:lang w:eastAsia="ar-SA"/>
        </w:rPr>
        <w:t>Kupujícím</w:t>
      </w:r>
      <w:r w:rsidRPr="00A5482B">
        <w:rPr>
          <w:rFonts w:ascii="Times New Roman" w:eastAsia="Times New Roman" w:hAnsi="Times New Roman" w:cs="Times New Roman"/>
          <w:sz w:val="24"/>
          <w:szCs w:val="24"/>
          <w:lang w:eastAsia="ar-SA"/>
        </w:rPr>
        <w:t xml:space="preserve"> či oprávněným orgánem. P</w:t>
      </w:r>
      <w:r w:rsidR="00D56379" w:rsidRPr="00A5482B">
        <w:rPr>
          <w:rFonts w:ascii="Times New Roman" w:eastAsia="Times New Roman" w:hAnsi="Times New Roman" w:cs="Times New Roman"/>
          <w:sz w:val="24"/>
          <w:szCs w:val="24"/>
          <w:lang w:eastAsia="ar-SA"/>
        </w:rPr>
        <w:t>rodávající</w:t>
      </w:r>
      <w:r w:rsidRPr="00A5482B">
        <w:rPr>
          <w:rFonts w:ascii="Times New Roman" w:eastAsia="Times New Roman" w:hAnsi="Times New Roman" w:cs="Times New Roman"/>
          <w:sz w:val="24"/>
          <w:szCs w:val="24"/>
          <w:lang w:eastAsia="ar-SA"/>
        </w:rPr>
        <w:t xml:space="preserve"> je povinen umožnit </w:t>
      </w:r>
      <w:r w:rsidR="00D56379" w:rsidRPr="00A5482B">
        <w:rPr>
          <w:rFonts w:ascii="Times New Roman" w:eastAsia="Times New Roman" w:hAnsi="Times New Roman" w:cs="Times New Roman"/>
          <w:sz w:val="24"/>
          <w:szCs w:val="24"/>
          <w:lang w:eastAsia="ar-SA"/>
        </w:rPr>
        <w:t>Kupujícímu</w:t>
      </w:r>
      <w:r w:rsidRPr="00A5482B">
        <w:rPr>
          <w:rFonts w:ascii="Times New Roman" w:eastAsia="Times New Roman" w:hAnsi="Times New Roman" w:cs="Times New Roman"/>
          <w:sz w:val="24"/>
          <w:szCs w:val="24"/>
          <w:lang w:eastAsia="ar-SA"/>
        </w:rPr>
        <w:t xml:space="preserve"> či oprávněným orgánům výkon práva kontroly, a to po celou dobu, po kterou je to vyžadováno legislativou daného operačního programu případně jinými předpisy EU nebo ČR, tj. pro OP </w:t>
      </w:r>
      <w:r w:rsidR="00C82D28" w:rsidRPr="00A5482B">
        <w:rPr>
          <w:rFonts w:ascii="Times New Roman" w:eastAsia="Times New Roman" w:hAnsi="Times New Roman" w:cs="Times New Roman"/>
          <w:sz w:val="24"/>
          <w:szCs w:val="24"/>
          <w:lang w:eastAsia="ar-SA"/>
        </w:rPr>
        <w:t>JAK</w:t>
      </w:r>
      <w:r w:rsidRPr="00A5482B">
        <w:rPr>
          <w:rFonts w:ascii="Times New Roman" w:eastAsia="Times New Roman" w:hAnsi="Times New Roman" w:cs="Times New Roman"/>
          <w:sz w:val="24"/>
          <w:szCs w:val="24"/>
          <w:lang w:eastAsia="ar-SA"/>
        </w:rPr>
        <w:t xml:space="preserve"> do 31. 12. 20</w:t>
      </w:r>
      <w:r w:rsidR="00C82D28" w:rsidRPr="00A5482B">
        <w:rPr>
          <w:rFonts w:ascii="Times New Roman" w:eastAsia="Times New Roman" w:hAnsi="Times New Roman" w:cs="Times New Roman"/>
          <w:sz w:val="24"/>
          <w:szCs w:val="24"/>
          <w:lang w:eastAsia="ar-SA"/>
        </w:rPr>
        <w:t>40</w:t>
      </w:r>
      <w:r w:rsidRPr="00A5482B">
        <w:rPr>
          <w:rFonts w:ascii="Times New Roman" w:eastAsia="Times New Roman" w:hAnsi="Times New Roman" w:cs="Times New Roman"/>
          <w:sz w:val="24"/>
          <w:szCs w:val="24"/>
          <w:lang w:eastAsia="ar-SA"/>
        </w:rPr>
        <w:t>. Po tuto dobu je také povinen zajistit i archivaci dokumentů. V případě, že dojde k financování plnění z této Smlouvy z dalšího operačního programu (programů), vyhrazuje si</w:t>
      </w:r>
      <w:r w:rsidR="00D56379" w:rsidRPr="00A5482B">
        <w:rPr>
          <w:rFonts w:ascii="Times New Roman" w:eastAsia="Times New Roman" w:hAnsi="Times New Roman" w:cs="Times New Roman"/>
          <w:sz w:val="24"/>
          <w:szCs w:val="24"/>
          <w:lang w:eastAsia="ar-SA"/>
        </w:rPr>
        <w:t xml:space="preserve"> Kupující</w:t>
      </w:r>
      <w:r w:rsidRPr="00A5482B">
        <w:rPr>
          <w:rFonts w:ascii="Times New Roman" w:eastAsia="Times New Roman" w:hAnsi="Times New Roman" w:cs="Times New Roman"/>
          <w:sz w:val="24"/>
          <w:szCs w:val="24"/>
          <w:lang w:eastAsia="ar-SA"/>
        </w:rPr>
        <w:t xml:space="preserve"> požadavek na příslušnou archivační lhůtu, včetně práv kontroly, dále prodloužit, a to v závislosti na aktuálních předpisech konkrétního programu. V případě, že taková potřeba nastane, bude P</w:t>
      </w:r>
      <w:r w:rsidR="00D56379" w:rsidRPr="00A5482B">
        <w:rPr>
          <w:rFonts w:ascii="Times New Roman" w:eastAsia="Times New Roman" w:hAnsi="Times New Roman" w:cs="Times New Roman"/>
          <w:sz w:val="24"/>
          <w:szCs w:val="24"/>
          <w:lang w:eastAsia="ar-SA"/>
        </w:rPr>
        <w:t>rodávající</w:t>
      </w:r>
      <w:r w:rsidRPr="00A5482B">
        <w:rPr>
          <w:rFonts w:ascii="Times New Roman" w:eastAsia="Times New Roman" w:hAnsi="Times New Roman" w:cs="Times New Roman"/>
          <w:sz w:val="24"/>
          <w:szCs w:val="24"/>
          <w:lang w:eastAsia="ar-SA"/>
        </w:rPr>
        <w:t xml:space="preserve"> ze strany </w:t>
      </w:r>
      <w:r w:rsidR="00D56379" w:rsidRPr="00A5482B">
        <w:rPr>
          <w:rFonts w:ascii="Times New Roman" w:eastAsia="Times New Roman" w:hAnsi="Times New Roman" w:cs="Times New Roman"/>
          <w:sz w:val="24"/>
          <w:szCs w:val="24"/>
          <w:lang w:eastAsia="ar-SA"/>
        </w:rPr>
        <w:t>Kupujícího</w:t>
      </w:r>
      <w:r w:rsidRPr="00A5482B">
        <w:rPr>
          <w:rFonts w:ascii="Times New Roman" w:eastAsia="Times New Roman" w:hAnsi="Times New Roman" w:cs="Times New Roman"/>
          <w:sz w:val="24"/>
          <w:szCs w:val="24"/>
          <w:lang w:eastAsia="ar-SA"/>
        </w:rPr>
        <w:t xml:space="preserve"> o tomto písemně informován.</w:t>
      </w:r>
    </w:p>
    <w:p w14:paraId="66D561B9" w14:textId="77777777" w:rsidR="001B1A40" w:rsidRPr="00A5482B" w:rsidRDefault="001B1A40" w:rsidP="0035390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40" w:lineRule="auto"/>
        <w:jc w:val="both"/>
        <w:rPr>
          <w:rFonts w:ascii="Times New Roman" w:eastAsia="Times New Roman" w:hAnsi="Times New Roman" w:cs="Times New Roman"/>
          <w:sz w:val="24"/>
          <w:szCs w:val="24"/>
          <w:lang w:eastAsia="ar-SA"/>
        </w:rPr>
      </w:pPr>
    </w:p>
    <w:p w14:paraId="2312F6B6" w14:textId="77777777" w:rsidR="00DB1A3A" w:rsidRPr="00A5482B" w:rsidRDefault="00DB1A3A">
      <w:pPr>
        <w:numPr>
          <w:ilvl w:val="0"/>
          <w:numId w:val="3"/>
        </w:numPr>
        <w:spacing w:after="120" w:line="240" w:lineRule="auto"/>
        <w:ind w:left="360" w:hanging="360"/>
        <w:jc w:val="center"/>
      </w:pPr>
      <w:r w:rsidRPr="00A5482B">
        <w:rPr>
          <w:rFonts w:ascii="Times New Roman" w:eastAsia="Times New Roman" w:hAnsi="Times New Roman" w:cs="Times New Roman"/>
          <w:b/>
          <w:sz w:val="28"/>
          <w:szCs w:val="28"/>
        </w:rPr>
        <w:t xml:space="preserve"> Závěrečná ujednání</w:t>
      </w:r>
    </w:p>
    <w:p w14:paraId="298F6B4D" w14:textId="77777777" w:rsidR="00353904" w:rsidRPr="00A5482B" w:rsidRDefault="00B97177" w:rsidP="00353904">
      <w:pPr>
        <w:numPr>
          <w:ilvl w:val="1"/>
          <w:numId w:val="3"/>
        </w:numPr>
        <w:spacing w:before="120" w:after="120" w:line="240" w:lineRule="auto"/>
        <w:ind w:left="567" w:hanging="572"/>
        <w:jc w:val="both"/>
      </w:pPr>
      <w:r w:rsidRPr="00A5482B">
        <w:rPr>
          <w:rFonts w:ascii="Times New Roman" w:eastAsia="Times New Roman" w:hAnsi="Times New Roman" w:cs="Times New Roman"/>
          <w:sz w:val="24"/>
          <w:szCs w:val="24"/>
          <w:lang w:eastAsia="ar-SA"/>
        </w:rPr>
        <w:t xml:space="preserve">Smlouva nabývá platnosti dnem jejího podpisu druhou ze smluvních stran. Účinnosti nabývá </w:t>
      </w:r>
      <w:r w:rsidR="002E1677" w:rsidRPr="00A5482B">
        <w:rPr>
          <w:rFonts w:ascii="Times New Roman" w:eastAsia="Times New Roman" w:hAnsi="Times New Roman" w:cs="Times New Roman"/>
          <w:sz w:val="24"/>
          <w:szCs w:val="24"/>
          <w:lang w:eastAsia="ar-SA"/>
        </w:rPr>
        <w:t>S</w:t>
      </w:r>
      <w:r w:rsidRPr="00A5482B">
        <w:rPr>
          <w:rFonts w:ascii="Times New Roman" w:eastAsia="Times New Roman" w:hAnsi="Times New Roman" w:cs="Times New Roman"/>
          <w:sz w:val="24"/>
          <w:szCs w:val="24"/>
          <w:lang w:eastAsia="ar-SA"/>
        </w:rPr>
        <w:t>mlouva</w:t>
      </w:r>
      <w:r w:rsidR="0098718B" w:rsidRPr="00A5482B">
        <w:rPr>
          <w:rFonts w:ascii="Times New Roman" w:eastAsia="Times New Roman" w:hAnsi="Times New Roman" w:cs="Times New Roman"/>
          <w:sz w:val="24"/>
          <w:szCs w:val="24"/>
          <w:lang w:eastAsia="ar-SA"/>
        </w:rPr>
        <w:t xml:space="preserve"> </w:t>
      </w:r>
      <w:r w:rsidRPr="00A5482B">
        <w:rPr>
          <w:rFonts w:ascii="Times New Roman" w:eastAsia="Times New Roman" w:hAnsi="Times New Roman" w:cs="Times New Roman"/>
          <w:sz w:val="24"/>
          <w:szCs w:val="24"/>
          <w:lang w:eastAsia="ar-SA"/>
        </w:rPr>
        <w:t>dnem její</w:t>
      </w:r>
      <w:r w:rsidR="0042743A" w:rsidRPr="00A5482B">
        <w:rPr>
          <w:rFonts w:ascii="Times New Roman" w:eastAsia="Times New Roman" w:hAnsi="Times New Roman" w:cs="Times New Roman"/>
          <w:sz w:val="24"/>
          <w:szCs w:val="24"/>
          <w:lang w:eastAsia="ar-SA"/>
        </w:rPr>
        <w:t>ho</w:t>
      </w:r>
      <w:r w:rsidRPr="00A5482B">
        <w:rPr>
          <w:rFonts w:ascii="Times New Roman" w:eastAsia="Times New Roman" w:hAnsi="Times New Roman" w:cs="Times New Roman"/>
          <w:sz w:val="24"/>
          <w:szCs w:val="24"/>
          <w:lang w:eastAsia="ar-SA"/>
        </w:rPr>
        <w:t xml:space="preserve"> zveřejnění v registru smluv. Realizace plnění je tedy možná až od data účinnosti.</w:t>
      </w:r>
    </w:p>
    <w:p w14:paraId="7E1431E0" w14:textId="77777777" w:rsidR="00C07894" w:rsidRPr="00A5482B" w:rsidRDefault="00353904" w:rsidP="00C07894">
      <w:pPr>
        <w:numPr>
          <w:ilvl w:val="1"/>
          <w:numId w:val="3"/>
        </w:numPr>
        <w:spacing w:before="120" w:after="120" w:line="240" w:lineRule="auto"/>
        <w:ind w:left="567" w:hanging="572"/>
        <w:jc w:val="both"/>
      </w:pPr>
      <w:r w:rsidRPr="00A5482B">
        <w:rPr>
          <w:rFonts w:ascii="Times New Roman" w:eastAsia="Times New Roman" w:hAnsi="Times New Roman"/>
          <w:sz w:val="24"/>
          <w:szCs w:val="24"/>
          <w:lang w:eastAsia="cs-CZ"/>
        </w:rPr>
        <w:t>Prodávající dává Kupujícímu souhlas s využíváním údajů o této Smlouvě a jejím plnění a k poskytování informací o Smlouvě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Prováděcím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w:t>
      </w:r>
    </w:p>
    <w:p w14:paraId="67CA5476" w14:textId="77777777" w:rsidR="00DB1A3A" w:rsidRPr="00A5482B" w:rsidRDefault="00DB1A3A" w:rsidP="0042743A">
      <w:pPr>
        <w:numPr>
          <w:ilvl w:val="1"/>
          <w:numId w:val="3"/>
        </w:numPr>
        <w:spacing w:before="120" w:after="120" w:line="240" w:lineRule="auto"/>
        <w:ind w:left="567" w:hanging="567"/>
        <w:jc w:val="both"/>
      </w:pPr>
      <w:r w:rsidRPr="00A5482B">
        <w:rPr>
          <w:rFonts w:ascii="Times New Roman" w:eastAsia="Times New Roman" w:hAnsi="Times New Roman" w:cs="Times New Roman"/>
          <w:sz w:val="24"/>
          <w:szCs w:val="24"/>
          <w:lang w:eastAsia="ar-SA"/>
        </w:rPr>
        <w:t>Tato Smlouva se uzavírá v písemné formě, přičemž veškeré její změny je možno učinit jen v písemné formě, a to vzestupně číslovanými dodatky podepsanými oběma smluvními stranami.</w:t>
      </w:r>
      <w:r w:rsidR="00C74ACA" w:rsidRPr="00A5482B">
        <w:rPr>
          <w:rFonts w:ascii="Times New Roman" w:eastAsia="Times New Roman" w:hAnsi="Times New Roman" w:cs="Times New Roman"/>
          <w:sz w:val="24"/>
          <w:szCs w:val="24"/>
          <w:lang w:eastAsia="ar-SA"/>
        </w:rPr>
        <w:t xml:space="preserve"> Změny fakturačních údajů či změny kontaktních osob nevyžadují dodatek ke Smlouvě. V tomto případě postačí písemné oznámení druhé </w:t>
      </w:r>
      <w:r w:rsidR="0047740A" w:rsidRPr="00A5482B">
        <w:rPr>
          <w:rFonts w:ascii="Times New Roman" w:eastAsia="Times New Roman" w:hAnsi="Times New Roman" w:cs="Times New Roman"/>
          <w:sz w:val="24"/>
          <w:szCs w:val="24"/>
          <w:lang w:eastAsia="ar-SA"/>
        </w:rPr>
        <w:t>s</w:t>
      </w:r>
      <w:r w:rsidR="00C74ACA" w:rsidRPr="00A5482B">
        <w:rPr>
          <w:rFonts w:ascii="Times New Roman" w:eastAsia="Times New Roman" w:hAnsi="Times New Roman" w:cs="Times New Roman"/>
          <w:sz w:val="24"/>
          <w:szCs w:val="24"/>
          <w:lang w:eastAsia="ar-SA"/>
        </w:rPr>
        <w:t>mluvní straně.</w:t>
      </w:r>
    </w:p>
    <w:p w14:paraId="581716E5" w14:textId="77777777" w:rsidR="00DB1A3A" w:rsidRPr="00A5482B" w:rsidRDefault="00DB1A3A" w:rsidP="0042743A">
      <w:pPr>
        <w:numPr>
          <w:ilvl w:val="1"/>
          <w:numId w:val="3"/>
        </w:numPr>
        <w:spacing w:before="120" w:after="120" w:line="240" w:lineRule="auto"/>
        <w:ind w:left="567" w:hanging="567"/>
        <w:jc w:val="both"/>
      </w:pPr>
      <w:r w:rsidRPr="00A5482B">
        <w:rPr>
          <w:rFonts w:ascii="Times New Roman" w:eastAsia="Times New Roman" w:hAnsi="Times New Roman" w:cs="Times New Roman"/>
          <w:sz w:val="24"/>
          <w:szCs w:val="24"/>
          <w:lang w:eastAsia="ar-SA"/>
        </w:rPr>
        <w:t xml:space="preserve">Práva a povinnosti touto Smlouvou neupravené či upravené jen částečně se řídí příslušnými ustanoveními </w:t>
      </w:r>
      <w:r w:rsidR="00037A55" w:rsidRPr="00A5482B">
        <w:rPr>
          <w:rFonts w:ascii="Times New Roman" w:eastAsia="Times New Roman" w:hAnsi="Times New Roman" w:cs="Times New Roman"/>
          <w:sz w:val="24"/>
          <w:szCs w:val="24"/>
          <w:lang w:eastAsia="ar-SA"/>
        </w:rPr>
        <w:t>OZ</w:t>
      </w:r>
      <w:r w:rsidR="001D008E" w:rsidRPr="00A5482B">
        <w:rPr>
          <w:rFonts w:ascii="Times New Roman" w:eastAsia="Times New Roman" w:hAnsi="Times New Roman" w:cs="Times New Roman"/>
          <w:sz w:val="24"/>
          <w:szCs w:val="24"/>
          <w:lang w:eastAsia="ar-SA"/>
        </w:rPr>
        <w:t>.</w:t>
      </w:r>
    </w:p>
    <w:p w14:paraId="08D63BD7" w14:textId="77777777" w:rsidR="00D01AD8" w:rsidRPr="00A5482B" w:rsidRDefault="00D01AD8" w:rsidP="00D01AD8">
      <w:pPr>
        <w:numPr>
          <w:ilvl w:val="1"/>
          <w:numId w:val="3"/>
        </w:numPr>
        <w:spacing w:before="120" w:after="120" w:line="240" w:lineRule="auto"/>
        <w:ind w:left="567" w:hanging="567"/>
        <w:jc w:val="both"/>
        <w:rPr>
          <w:rFonts w:ascii="Times New Roman" w:eastAsia="Times New Roman" w:hAnsi="Times New Roman" w:cs="Times New Roman"/>
          <w:sz w:val="24"/>
          <w:szCs w:val="24"/>
          <w:lang w:eastAsia="ar-SA"/>
        </w:rPr>
      </w:pPr>
      <w:r w:rsidRPr="00A5482B">
        <w:rPr>
          <w:rFonts w:ascii="Times New Roman" w:eastAsia="Times New Roman" w:hAnsi="Times New Roman" w:cs="Times New Roman"/>
          <w:sz w:val="24"/>
          <w:szCs w:val="24"/>
          <w:lang w:eastAsia="ar-SA"/>
        </w:rPr>
        <w:t>Tato Smlouva je vyhotovena pouze v elektronické podobě a elektronicky podepsána Prodávajícím a Kupujícím.</w:t>
      </w:r>
    </w:p>
    <w:p w14:paraId="1DC2691F" w14:textId="77777777" w:rsidR="00DB1A3A" w:rsidRPr="00A5482B" w:rsidRDefault="00DB1A3A" w:rsidP="0042743A">
      <w:pPr>
        <w:numPr>
          <w:ilvl w:val="1"/>
          <w:numId w:val="3"/>
        </w:numPr>
        <w:spacing w:before="120" w:after="120" w:line="240" w:lineRule="auto"/>
        <w:ind w:left="567" w:hanging="567"/>
        <w:jc w:val="both"/>
      </w:pPr>
      <w:r w:rsidRPr="00A5482B">
        <w:rPr>
          <w:rFonts w:ascii="Times New Roman" w:eastAsia="Times New Roman" w:hAnsi="Times New Roman" w:cs="Times New Roman"/>
          <w:sz w:val="24"/>
          <w:szCs w:val="24"/>
          <w:lang w:eastAsia="ar-SA"/>
        </w:rPr>
        <w:t xml:space="preserve">Pokud se kterékoli ustanovení této Smlouvy stane nebo bude shledáno neplatným nebo nevymahatelným, nebude tím dotčena platnost a vymahatelnost ostatních ustanovení této Smlouvy. Smluvní strany se zavazují řádně jednat za účelem nahrazení neplatného či nevymahatelného ustanovení ustanovením platným a vymahatelným v souladu </w:t>
      </w:r>
      <w:r w:rsidRPr="00A5482B">
        <w:rPr>
          <w:rFonts w:ascii="Times New Roman" w:eastAsia="Times New Roman" w:hAnsi="Times New Roman" w:cs="Times New Roman"/>
          <w:sz w:val="24"/>
          <w:szCs w:val="24"/>
          <w:lang w:eastAsia="ar-SA"/>
        </w:rPr>
        <w:br/>
        <w:t>s účelem této Smlouvy.</w:t>
      </w:r>
    </w:p>
    <w:p w14:paraId="46477EB6" w14:textId="77777777" w:rsidR="00353904" w:rsidRPr="00A5482B" w:rsidRDefault="00DB1A3A" w:rsidP="00353904">
      <w:pPr>
        <w:numPr>
          <w:ilvl w:val="1"/>
          <w:numId w:val="3"/>
        </w:numPr>
        <w:spacing w:before="120" w:after="120" w:line="240" w:lineRule="auto"/>
        <w:ind w:left="567" w:hanging="567"/>
        <w:jc w:val="both"/>
        <w:rPr>
          <w:rFonts w:ascii="Times New Roman" w:eastAsia="Times New Roman" w:hAnsi="Times New Roman" w:cs="Times New Roman"/>
          <w:sz w:val="24"/>
          <w:szCs w:val="24"/>
          <w:lang w:eastAsia="ar-SA"/>
        </w:rPr>
      </w:pPr>
      <w:r w:rsidRPr="00A5482B">
        <w:rPr>
          <w:rFonts w:ascii="Times New Roman" w:eastAsia="Times New Roman" w:hAnsi="Times New Roman" w:cs="Times New Roman"/>
          <w:sz w:val="24"/>
          <w:szCs w:val="24"/>
          <w:lang w:eastAsia="ar-SA"/>
        </w:rPr>
        <w:lastRenderedPageBreak/>
        <w:t xml:space="preserve">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w:t>
      </w:r>
      <w:r w:rsidRPr="00A5482B">
        <w:rPr>
          <w:rFonts w:ascii="Times New Roman" w:eastAsia="Times New Roman" w:hAnsi="Times New Roman" w:cs="Times New Roman"/>
          <w:sz w:val="24"/>
          <w:szCs w:val="24"/>
          <w:lang w:eastAsia="ar-SA"/>
        </w:rPr>
        <w:br/>
        <w:t>v České republice.</w:t>
      </w:r>
    </w:p>
    <w:p w14:paraId="3FD4EBA7" w14:textId="77777777" w:rsidR="00353904" w:rsidRPr="00A5482B" w:rsidRDefault="00353904" w:rsidP="004972C8">
      <w:pPr>
        <w:numPr>
          <w:ilvl w:val="1"/>
          <w:numId w:val="3"/>
        </w:numPr>
        <w:spacing w:before="120" w:after="120" w:line="240" w:lineRule="auto"/>
        <w:ind w:left="567" w:hanging="567"/>
        <w:jc w:val="both"/>
        <w:rPr>
          <w:rFonts w:ascii="Times New Roman" w:eastAsia="Times New Roman" w:hAnsi="Times New Roman"/>
          <w:sz w:val="24"/>
          <w:szCs w:val="24"/>
          <w:lang w:eastAsia="cs-CZ"/>
        </w:rPr>
      </w:pPr>
      <w:r w:rsidRPr="00A5482B">
        <w:rPr>
          <w:rFonts w:ascii="Times New Roman" w:eastAsia="Times New Roman" w:hAnsi="Times New Roman"/>
          <w:sz w:val="24"/>
          <w:szCs w:val="24"/>
          <w:lang w:eastAsia="cs-CZ"/>
        </w:rPr>
        <w:t>Smluvní strany prohlašují, ž</w:t>
      </w:r>
      <w:r w:rsidR="00C40DE1" w:rsidRPr="00A5482B">
        <w:rPr>
          <w:rFonts w:ascii="Times New Roman" w:eastAsia="Times New Roman" w:hAnsi="Times New Roman"/>
          <w:sz w:val="24"/>
          <w:szCs w:val="24"/>
          <w:lang w:eastAsia="cs-CZ"/>
        </w:rPr>
        <w:t>e osoby podepisující tuto Smlouvu</w:t>
      </w:r>
      <w:r w:rsidR="00754E8B" w:rsidRPr="00A5482B">
        <w:rPr>
          <w:rFonts w:ascii="Times New Roman" w:eastAsia="Times New Roman" w:hAnsi="Times New Roman"/>
          <w:sz w:val="24"/>
          <w:szCs w:val="24"/>
          <w:lang w:eastAsia="cs-CZ"/>
        </w:rPr>
        <w:t xml:space="preserve"> jsou k tomuto úkonu oprávněny</w:t>
      </w:r>
      <w:r w:rsidR="004972C8" w:rsidRPr="00A5482B">
        <w:rPr>
          <w:rFonts w:ascii="Times New Roman" w:eastAsia="Times New Roman" w:hAnsi="Times New Roman"/>
          <w:sz w:val="24"/>
          <w:szCs w:val="24"/>
          <w:lang w:eastAsia="cs-CZ"/>
        </w:rPr>
        <w:t>, Smlouva byla sepsána podle jejich pravé a svobodné vůle, nikoliv v tísni a za nevýhodných podmínek, že si Smlouvu přečetly, s jejím obsahem souhlasí a na důkaz toho připojují vlastnoruční podpisy.</w:t>
      </w:r>
    </w:p>
    <w:p w14:paraId="66612FD8" w14:textId="77777777" w:rsidR="009A0CA5" w:rsidRPr="00A5482B" w:rsidRDefault="00DB1A3A" w:rsidP="00B24BEE">
      <w:pPr>
        <w:numPr>
          <w:ilvl w:val="1"/>
          <w:numId w:val="3"/>
        </w:numPr>
        <w:spacing w:before="120" w:after="120" w:line="240" w:lineRule="auto"/>
        <w:ind w:left="567" w:hanging="567"/>
        <w:jc w:val="both"/>
      </w:pPr>
      <w:r w:rsidRPr="00A5482B">
        <w:rPr>
          <w:rFonts w:ascii="Times New Roman" w:eastAsia="Times New Roman" w:hAnsi="Times New Roman" w:cs="Times New Roman"/>
          <w:sz w:val="24"/>
          <w:szCs w:val="24"/>
          <w:lang w:eastAsia="ar-SA"/>
        </w:rPr>
        <w:t xml:space="preserve">Nedílnou součástí této </w:t>
      </w:r>
      <w:r w:rsidR="002E1677" w:rsidRPr="00A5482B">
        <w:rPr>
          <w:rFonts w:ascii="Times New Roman" w:eastAsia="Times New Roman" w:hAnsi="Times New Roman" w:cs="Times New Roman"/>
          <w:sz w:val="24"/>
          <w:szCs w:val="24"/>
          <w:lang w:eastAsia="ar-SA"/>
        </w:rPr>
        <w:t>S</w:t>
      </w:r>
      <w:r w:rsidRPr="00A5482B">
        <w:rPr>
          <w:rFonts w:ascii="Times New Roman" w:eastAsia="Times New Roman" w:hAnsi="Times New Roman" w:cs="Times New Roman"/>
          <w:sz w:val="24"/>
          <w:szCs w:val="24"/>
          <w:lang w:eastAsia="ar-SA"/>
        </w:rPr>
        <w:t>mlouvy j</w:t>
      </w:r>
      <w:r w:rsidR="00D01AD8" w:rsidRPr="00A5482B">
        <w:rPr>
          <w:rFonts w:ascii="Times New Roman" w:eastAsia="Times New Roman" w:hAnsi="Times New Roman" w:cs="Times New Roman"/>
          <w:sz w:val="24"/>
          <w:szCs w:val="24"/>
          <w:lang w:eastAsia="ar-SA"/>
        </w:rPr>
        <w:t>sou</w:t>
      </w:r>
      <w:r w:rsidRPr="00A5482B">
        <w:rPr>
          <w:rFonts w:ascii="Times New Roman" w:eastAsia="Times New Roman" w:hAnsi="Times New Roman" w:cs="Times New Roman"/>
          <w:sz w:val="24"/>
          <w:szCs w:val="24"/>
          <w:lang w:eastAsia="ar-SA"/>
        </w:rPr>
        <w:t xml:space="preserve"> následující příloh</w:t>
      </w:r>
      <w:r w:rsidR="00D01AD8" w:rsidRPr="00A5482B">
        <w:rPr>
          <w:rFonts w:ascii="Times New Roman" w:eastAsia="Times New Roman" w:hAnsi="Times New Roman" w:cs="Times New Roman"/>
          <w:sz w:val="24"/>
          <w:szCs w:val="24"/>
          <w:lang w:eastAsia="ar-SA"/>
        </w:rPr>
        <w:t>y</w:t>
      </w:r>
      <w:r w:rsidRPr="00A5482B">
        <w:rPr>
          <w:rFonts w:ascii="Times New Roman" w:eastAsia="Times New Roman" w:hAnsi="Times New Roman" w:cs="Times New Roman"/>
          <w:sz w:val="24"/>
          <w:szCs w:val="24"/>
          <w:lang w:eastAsia="ar-SA"/>
        </w:rPr>
        <w:t>:</w:t>
      </w:r>
    </w:p>
    <w:p w14:paraId="39756AEE" w14:textId="77777777" w:rsidR="008A6DF1" w:rsidRPr="00A5482B" w:rsidRDefault="008A6DF1" w:rsidP="008A6DF1">
      <w:pPr>
        <w:spacing w:before="120" w:after="120" w:line="240" w:lineRule="auto"/>
        <w:ind w:left="567"/>
        <w:jc w:val="both"/>
      </w:pPr>
    </w:p>
    <w:p w14:paraId="6893F0CB" w14:textId="77777777" w:rsidR="00DB1A3A" w:rsidRDefault="00DB1A3A" w:rsidP="00D01AD8">
      <w:pPr>
        <w:spacing w:before="120" w:after="120" w:line="240" w:lineRule="auto"/>
        <w:rPr>
          <w:rFonts w:ascii="Times New Roman" w:hAnsi="Times New Roman" w:cs="Times New Roman"/>
          <w:sz w:val="24"/>
          <w:szCs w:val="24"/>
        </w:rPr>
      </w:pPr>
      <w:r w:rsidRPr="00A5482B">
        <w:rPr>
          <w:rFonts w:ascii="Times New Roman" w:hAnsi="Times New Roman" w:cs="Times New Roman"/>
          <w:sz w:val="24"/>
          <w:szCs w:val="24"/>
        </w:rPr>
        <w:t>Příloha č. 1</w:t>
      </w:r>
      <w:r w:rsidR="009A0CA5" w:rsidRPr="00A5482B">
        <w:rPr>
          <w:rFonts w:ascii="Times New Roman" w:hAnsi="Times New Roman" w:cs="Times New Roman"/>
          <w:sz w:val="24"/>
          <w:szCs w:val="24"/>
        </w:rPr>
        <w:t xml:space="preserve"> </w:t>
      </w:r>
      <w:r w:rsidR="00C37936" w:rsidRPr="00A5482B">
        <w:rPr>
          <w:rFonts w:ascii="Times New Roman" w:hAnsi="Times New Roman" w:cs="Times New Roman"/>
          <w:sz w:val="24"/>
          <w:szCs w:val="24"/>
        </w:rPr>
        <w:t>–</w:t>
      </w:r>
      <w:r w:rsidRPr="00A5482B">
        <w:rPr>
          <w:rFonts w:ascii="Times New Roman" w:hAnsi="Times New Roman" w:cs="Times New Roman"/>
          <w:sz w:val="24"/>
          <w:szCs w:val="24"/>
        </w:rPr>
        <w:t xml:space="preserve"> </w:t>
      </w:r>
      <w:r w:rsidR="00C37936" w:rsidRPr="00A5482B">
        <w:rPr>
          <w:rFonts w:ascii="Times New Roman" w:hAnsi="Times New Roman" w:cs="Times New Roman"/>
          <w:sz w:val="24"/>
          <w:szCs w:val="24"/>
        </w:rPr>
        <w:t>Technická specifikace</w:t>
      </w:r>
    </w:p>
    <w:p w14:paraId="0E898EC4" w14:textId="77777777" w:rsidR="000065D7" w:rsidRPr="00A5482B" w:rsidRDefault="000065D7" w:rsidP="00D01AD8">
      <w:pPr>
        <w:spacing w:before="120" w:after="120" w:line="240" w:lineRule="auto"/>
        <w:rPr>
          <w:rFonts w:ascii="Times New Roman" w:hAnsi="Times New Roman" w:cs="Times New Roman"/>
          <w:sz w:val="24"/>
          <w:szCs w:val="24"/>
        </w:rPr>
      </w:pPr>
      <w:r w:rsidRPr="000065D7">
        <w:rPr>
          <w:rFonts w:ascii="Times New Roman" w:hAnsi="Times New Roman" w:cs="Times New Roman"/>
          <w:sz w:val="24"/>
          <w:szCs w:val="24"/>
        </w:rPr>
        <w:t xml:space="preserve">Příloha č. 2 </w:t>
      </w:r>
      <w:r>
        <w:rPr>
          <w:rFonts w:ascii="Times New Roman" w:hAnsi="Times New Roman" w:cs="Times New Roman"/>
          <w:sz w:val="24"/>
          <w:szCs w:val="24"/>
        </w:rPr>
        <w:t xml:space="preserve">- </w:t>
      </w:r>
      <w:r w:rsidRPr="000065D7">
        <w:rPr>
          <w:rFonts w:ascii="Times New Roman" w:hAnsi="Times New Roman" w:cs="Times New Roman"/>
          <w:sz w:val="24"/>
          <w:szCs w:val="24"/>
        </w:rPr>
        <w:t>Předmět plnění a cena</w:t>
      </w:r>
    </w:p>
    <w:p w14:paraId="4E36A1B6" w14:textId="77777777" w:rsidR="00D01AD8" w:rsidRPr="00A5482B" w:rsidRDefault="00D01AD8" w:rsidP="00B24BEE">
      <w:pPr>
        <w:spacing w:after="120"/>
        <w:ind w:right="-284"/>
        <w:jc w:val="both"/>
        <w:rPr>
          <w:rFonts w:ascii="Times New Roman" w:hAnsi="Times New Roman" w:cs="Times New Roman"/>
          <w:sz w:val="24"/>
          <w:szCs w:val="24"/>
        </w:rPr>
      </w:pPr>
    </w:p>
    <w:p w14:paraId="20E698EA" w14:textId="77777777" w:rsidR="008A6DF1" w:rsidRPr="00A5482B" w:rsidRDefault="008A6DF1" w:rsidP="00B24BEE">
      <w:pPr>
        <w:spacing w:after="120"/>
        <w:ind w:right="-284"/>
        <w:jc w:val="both"/>
        <w:rPr>
          <w:rFonts w:ascii="Times New Roman" w:hAnsi="Times New Roman" w:cs="Times New Roman"/>
          <w:sz w:val="24"/>
          <w:szCs w:val="24"/>
        </w:rPr>
      </w:pPr>
    </w:p>
    <w:p w14:paraId="4984FBA9" w14:textId="77777777" w:rsidR="008A6DF1" w:rsidRPr="00A5482B" w:rsidRDefault="008A6DF1" w:rsidP="00B24BEE">
      <w:pPr>
        <w:spacing w:after="120"/>
        <w:ind w:right="-284"/>
        <w:jc w:val="both"/>
        <w:rPr>
          <w:rFonts w:ascii="Times New Roman" w:hAnsi="Times New Roman" w:cs="Times New Roman"/>
          <w:sz w:val="24"/>
          <w:szCs w:val="24"/>
        </w:rPr>
      </w:pPr>
    </w:p>
    <w:p w14:paraId="0DB75425" w14:textId="77777777" w:rsidR="008A6DF1" w:rsidRPr="00A5482B" w:rsidRDefault="008A6DF1" w:rsidP="00B24BEE">
      <w:pPr>
        <w:spacing w:after="120"/>
        <w:ind w:right="-284"/>
        <w:jc w:val="both"/>
        <w:rPr>
          <w:rFonts w:ascii="Times New Roman" w:hAnsi="Times New Roman" w:cs="Times New Roman"/>
          <w:sz w:val="24"/>
          <w:szCs w:val="24"/>
        </w:rPr>
      </w:pPr>
    </w:p>
    <w:p w14:paraId="4D23C96F" w14:textId="2E6CF376" w:rsidR="00B05AD8" w:rsidRPr="00A5482B" w:rsidRDefault="00F262D4" w:rsidP="00B05AD8">
      <w:pPr>
        <w:spacing w:after="120"/>
        <w:ind w:left="-142" w:right="-284"/>
        <w:jc w:val="both"/>
      </w:pPr>
      <w:r w:rsidRPr="00A5482B">
        <w:rPr>
          <w:rFonts w:ascii="Times New Roman" w:hAnsi="Times New Roman" w:cs="Times New Roman"/>
          <w:sz w:val="24"/>
          <w:szCs w:val="24"/>
        </w:rPr>
        <w:t xml:space="preserve">   </w:t>
      </w:r>
      <w:r w:rsidR="00B05AD8" w:rsidRPr="00A5482B">
        <w:rPr>
          <w:rFonts w:ascii="Times New Roman" w:hAnsi="Times New Roman" w:cs="Times New Roman"/>
          <w:sz w:val="24"/>
          <w:szCs w:val="24"/>
        </w:rPr>
        <w:t>V Praze</w:t>
      </w:r>
      <w:r w:rsidR="00B05AD8" w:rsidRPr="00A5482B">
        <w:rPr>
          <w:rFonts w:ascii="Times New Roman" w:hAnsi="Times New Roman" w:cs="Times New Roman"/>
          <w:sz w:val="24"/>
          <w:szCs w:val="24"/>
        </w:rPr>
        <w:tab/>
      </w:r>
      <w:r w:rsidR="00B05AD8" w:rsidRPr="00A5482B">
        <w:rPr>
          <w:rFonts w:ascii="Times New Roman" w:hAnsi="Times New Roman" w:cs="Times New Roman"/>
          <w:sz w:val="24"/>
          <w:szCs w:val="24"/>
        </w:rPr>
        <w:tab/>
      </w:r>
      <w:r w:rsidR="00B05AD8" w:rsidRPr="00A5482B">
        <w:rPr>
          <w:rFonts w:ascii="Times New Roman" w:hAnsi="Times New Roman" w:cs="Times New Roman"/>
          <w:sz w:val="24"/>
          <w:szCs w:val="24"/>
        </w:rPr>
        <w:tab/>
      </w:r>
      <w:r w:rsidR="00B05AD8" w:rsidRPr="00A5482B">
        <w:rPr>
          <w:rFonts w:ascii="Times New Roman" w:hAnsi="Times New Roman" w:cs="Times New Roman"/>
          <w:sz w:val="24"/>
          <w:szCs w:val="24"/>
        </w:rPr>
        <w:tab/>
      </w:r>
      <w:r w:rsidR="00B05AD8" w:rsidRPr="00A5482B">
        <w:rPr>
          <w:rFonts w:ascii="Times New Roman" w:hAnsi="Times New Roman" w:cs="Times New Roman"/>
          <w:sz w:val="24"/>
          <w:szCs w:val="24"/>
        </w:rPr>
        <w:tab/>
      </w:r>
      <w:r w:rsidR="00E31A26">
        <w:rPr>
          <w:rFonts w:ascii="Times New Roman" w:hAnsi="Times New Roman" w:cs="Times New Roman"/>
          <w:sz w:val="24"/>
          <w:szCs w:val="24"/>
        </w:rPr>
        <w:t xml:space="preserve">                       </w:t>
      </w:r>
      <w:r w:rsidR="00B05AD8" w:rsidRPr="00A5482B">
        <w:rPr>
          <w:rFonts w:ascii="Times New Roman" w:hAnsi="Times New Roman" w:cs="Times New Roman"/>
          <w:sz w:val="24"/>
          <w:szCs w:val="24"/>
        </w:rPr>
        <w:t>V</w:t>
      </w:r>
      <w:r w:rsidR="00E31A26">
        <w:rPr>
          <w:rFonts w:ascii="Times New Roman" w:hAnsi="Times New Roman" w:cs="Times New Roman"/>
          <w:sz w:val="24"/>
          <w:szCs w:val="24"/>
        </w:rPr>
        <w:t xml:space="preserve"> Praze</w:t>
      </w:r>
    </w:p>
    <w:p w14:paraId="70F397CA" w14:textId="77777777" w:rsidR="00B05AD8" w:rsidRPr="00A5482B" w:rsidRDefault="00B05AD8" w:rsidP="00B05AD8">
      <w:pPr>
        <w:spacing w:after="120" w:line="240" w:lineRule="auto"/>
        <w:rPr>
          <w:rFonts w:ascii="Times New Roman" w:hAnsi="Times New Roman" w:cs="Times New Roman"/>
          <w:sz w:val="24"/>
          <w:szCs w:val="24"/>
        </w:rPr>
      </w:pPr>
    </w:p>
    <w:p w14:paraId="4C1312DF" w14:textId="77777777" w:rsidR="00B05AD8" w:rsidRPr="00A5482B" w:rsidRDefault="00F262D4" w:rsidP="00B05AD8">
      <w:pPr>
        <w:spacing w:after="120" w:line="240" w:lineRule="auto"/>
      </w:pPr>
      <w:r w:rsidRPr="00A5482B">
        <w:rPr>
          <w:rFonts w:ascii="Times New Roman" w:hAnsi="Times New Roman" w:cs="Times New Roman"/>
          <w:sz w:val="24"/>
          <w:szCs w:val="24"/>
        </w:rPr>
        <w:t xml:space="preserve"> </w:t>
      </w:r>
      <w:r w:rsidR="00B05AD8" w:rsidRPr="00A5482B">
        <w:rPr>
          <w:rFonts w:ascii="Times New Roman" w:hAnsi="Times New Roman" w:cs="Times New Roman"/>
          <w:sz w:val="24"/>
          <w:szCs w:val="24"/>
        </w:rPr>
        <w:t>Za Kupujícího:                                                                      Za Prodávajícího:</w:t>
      </w:r>
    </w:p>
    <w:p w14:paraId="12C7E3D5" w14:textId="77777777" w:rsidR="00EB18AD" w:rsidRDefault="00EB18AD" w:rsidP="00B05AD8">
      <w:pPr>
        <w:spacing w:after="120"/>
        <w:ind w:left="-142" w:right="-284"/>
        <w:jc w:val="both"/>
        <w:rPr>
          <w:rFonts w:ascii="Times New Roman" w:eastAsia="Times New Roman" w:hAnsi="Times New Roman" w:cs="Times New Roman"/>
          <w:sz w:val="24"/>
          <w:szCs w:val="24"/>
        </w:rPr>
      </w:pPr>
    </w:p>
    <w:p w14:paraId="63193FD5" w14:textId="77777777" w:rsidR="00E31A26" w:rsidRPr="00A5482B" w:rsidRDefault="00E31A26" w:rsidP="00B05AD8">
      <w:pPr>
        <w:spacing w:after="120"/>
        <w:ind w:left="-142" w:right="-284"/>
        <w:jc w:val="both"/>
        <w:rPr>
          <w:rFonts w:ascii="Times New Roman" w:eastAsia="Times New Roman" w:hAnsi="Times New Roman" w:cs="Times New Roman"/>
          <w:sz w:val="24"/>
          <w:szCs w:val="24"/>
        </w:rPr>
      </w:pPr>
    </w:p>
    <w:p w14:paraId="4C16B96C" w14:textId="1865BD53" w:rsidR="000E419C" w:rsidRPr="00E31A26" w:rsidRDefault="00B05AD8" w:rsidP="00682583">
      <w:pPr>
        <w:spacing w:after="0"/>
        <w:ind w:left="-142" w:right="-284"/>
        <w:jc w:val="both"/>
        <w:rPr>
          <w:rFonts w:ascii="Times New Roman" w:eastAsia="Times New Roman" w:hAnsi="Times New Roman" w:cs="Times New Roman"/>
          <w:sz w:val="24"/>
          <w:szCs w:val="24"/>
        </w:rPr>
      </w:pPr>
      <w:r w:rsidRPr="00A5482B">
        <w:rPr>
          <w:rFonts w:ascii="Times New Roman" w:eastAsia="Times New Roman" w:hAnsi="Times New Roman" w:cs="Times New Roman"/>
          <w:sz w:val="24"/>
          <w:szCs w:val="24"/>
        </w:rPr>
        <w:t xml:space="preserve">…………………………………                                             </w:t>
      </w:r>
      <w:r w:rsidRPr="00E31A26">
        <w:rPr>
          <w:rFonts w:ascii="Times New Roman" w:eastAsia="Times New Roman" w:hAnsi="Times New Roman" w:cs="Times New Roman"/>
          <w:sz w:val="24"/>
          <w:szCs w:val="24"/>
        </w:rPr>
        <w:t xml:space="preserve">….…………………………….                                                                </w:t>
      </w:r>
    </w:p>
    <w:p w14:paraId="1ED44EA3" w14:textId="250AD363" w:rsidR="000E419C" w:rsidRDefault="000065D7" w:rsidP="005427C9">
      <w:pPr>
        <w:spacing w:after="0"/>
        <w:rPr>
          <w:rFonts w:ascii="Times New Roman" w:hAnsi="Times New Roman" w:cs="Times New Roman"/>
          <w:sz w:val="24"/>
          <w:szCs w:val="24"/>
        </w:rPr>
      </w:pPr>
      <w:r>
        <w:rPr>
          <w:rFonts w:ascii="Times New Roman" w:hAnsi="Times New Roman" w:cs="Times New Roman"/>
        </w:rPr>
        <w:t xml:space="preserve">      </w:t>
      </w:r>
    </w:p>
    <w:p w14:paraId="609472AC" w14:textId="3FDE51D9" w:rsidR="00AF019B" w:rsidRPr="00A5482B" w:rsidRDefault="009D613F" w:rsidP="005427C9">
      <w:pPr>
        <w:spacing w:after="0"/>
        <w:rPr>
          <w:rFonts w:ascii="Times New Roman" w:hAnsi="Times New Roman" w:cs="Times New Roman"/>
          <w:sz w:val="24"/>
          <w:szCs w:val="24"/>
        </w:rPr>
      </w:pPr>
      <w:r w:rsidRPr="002F7539">
        <w:rPr>
          <w:rFonts w:ascii="Times New Roman" w:hAnsi="Times New Roman" w:cs="Times New Roman"/>
        </w:rPr>
        <w:t>[BYLO ANONYMIZOVÁNO]</w:t>
      </w:r>
      <w:r w:rsidR="00E31A26">
        <w:rPr>
          <w:rFonts w:ascii="Times New Roman" w:hAnsi="Times New Roman" w:cs="Times New Roman"/>
          <w:sz w:val="24"/>
          <w:szCs w:val="24"/>
        </w:rPr>
        <w:t xml:space="preserve">                                            </w:t>
      </w:r>
      <w:r w:rsidR="001931BB">
        <w:rPr>
          <w:rFonts w:ascii="Times New Roman" w:hAnsi="Times New Roman" w:cs="Times New Roman"/>
          <w:sz w:val="24"/>
          <w:szCs w:val="24"/>
        </w:rPr>
        <w:t xml:space="preserve">    </w:t>
      </w:r>
      <w:r w:rsidRPr="002F7539">
        <w:rPr>
          <w:rFonts w:ascii="Times New Roman" w:hAnsi="Times New Roman" w:cs="Times New Roman"/>
        </w:rPr>
        <w:t>[BYLO ANONYMIZOVÁNO]</w:t>
      </w:r>
    </w:p>
    <w:p w14:paraId="51D973FE" w14:textId="3F5B384F" w:rsidR="00730CFC" w:rsidRPr="00A5482B" w:rsidRDefault="001931BB" w:rsidP="005427C9">
      <w:pPr>
        <w:spacing w:after="0"/>
        <w:rPr>
          <w:rFonts w:ascii="Times New Roman" w:hAnsi="Times New Roman" w:cs="Times New Roman"/>
          <w:sz w:val="24"/>
          <w:szCs w:val="24"/>
        </w:rPr>
      </w:pPr>
      <w:r>
        <w:rPr>
          <w:rFonts w:ascii="Times New Roman" w:hAnsi="Times New Roman" w:cs="Times New Roman"/>
        </w:rPr>
        <w:t>vrchní ředitel sekce vzdělávání a mládeže</w:t>
      </w:r>
      <w:r w:rsidR="00B05AD8" w:rsidRPr="00A5482B">
        <w:rPr>
          <w:rFonts w:ascii="Times New Roman" w:hAnsi="Times New Roman" w:cs="Times New Roman"/>
          <w:sz w:val="24"/>
          <w:szCs w:val="24"/>
        </w:rPr>
        <w:t xml:space="preserve">          </w:t>
      </w:r>
      <w:r w:rsidR="00E31A2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1A26">
        <w:rPr>
          <w:rFonts w:ascii="Times New Roman" w:hAnsi="Times New Roman" w:cs="Times New Roman"/>
          <w:sz w:val="24"/>
          <w:szCs w:val="24"/>
        </w:rPr>
        <w:t>jednatel DATECO, s.r.o.</w:t>
      </w:r>
    </w:p>
    <w:p w14:paraId="1E43BAA1" w14:textId="77777777" w:rsidR="0042743A" w:rsidRPr="00A5482B" w:rsidRDefault="00B05AD8" w:rsidP="00C74ACA">
      <w:r w:rsidRPr="00A5482B">
        <w:rPr>
          <w:rFonts w:ascii="Times New Roman" w:hAnsi="Times New Roman" w:cs="Times New Roman"/>
          <w:sz w:val="24"/>
          <w:szCs w:val="24"/>
        </w:rPr>
        <w:t xml:space="preserve"> </w:t>
      </w:r>
    </w:p>
    <w:sectPr w:rsidR="0042743A" w:rsidRPr="00A5482B">
      <w:headerReference w:type="default" r:id="rId8"/>
      <w:footerReference w:type="default" r:id="rId9"/>
      <w:headerReference w:type="first" r:id="rId10"/>
      <w:footerReference w:type="first" r:id="rId11"/>
      <w:pgSz w:w="11906" w:h="16838"/>
      <w:pgMar w:top="1417" w:right="1417" w:bottom="1417" w:left="1417"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24B94" w14:textId="77777777" w:rsidR="004502DA" w:rsidRDefault="004502DA">
      <w:pPr>
        <w:spacing w:after="0" w:line="240" w:lineRule="auto"/>
      </w:pPr>
      <w:r>
        <w:separator/>
      </w:r>
    </w:p>
  </w:endnote>
  <w:endnote w:type="continuationSeparator" w:id="0">
    <w:p w14:paraId="3C706E9A" w14:textId="77777777" w:rsidR="004502DA" w:rsidRDefault="0045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Mono">
    <w:charset w:val="01"/>
    <w:family w:val="modern"/>
    <w:pitch w:val="fixed"/>
    <w:sig w:usb0="E0000AFF" w:usb1="400078FF" w:usb2="00000001" w:usb3="00000000" w:csb0="000001B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8889" w14:textId="77777777" w:rsidR="00DB1A3A" w:rsidRPr="00116F11" w:rsidRDefault="00DB1A3A">
    <w:pPr>
      <w:pStyle w:val="Zpat"/>
      <w:jc w:val="right"/>
      <w:rPr>
        <w:rFonts w:ascii="Times New Roman" w:hAnsi="Times New Roman" w:cs="Times New Roman"/>
      </w:rPr>
    </w:pPr>
    <w:r w:rsidRPr="00116F11">
      <w:rPr>
        <w:rFonts w:ascii="Times New Roman" w:hAnsi="Times New Roman" w:cs="Times New Roman"/>
      </w:rPr>
      <w:t xml:space="preserve">Stránka </w:t>
    </w:r>
    <w:r w:rsidRPr="00116F11">
      <w:rPr>
        <w:rFonts w:ascii="Times New Roman" w:hAnsi="Times New Roman" w:cs="Times New Roman"/>
        <w:b/>
        <w:bCs/>
      </w:rPr>
      <w:fldChar w:fldCharType="begin"/>
    </w:r>
    <w:r w:rsidRPr="00116F11">
      <w:rPr>
        <w:rFonts w:ascii="Times New Roman" w:hAnsi="Times New Roman" w:cs="Times New Roman"/>
        <w:b/>
        <w:bCs/>
      </w:rPr>
      <w:instrText xml:space="preserve"> PAGE </w:instrText>
    </w:r>
    <w:r w:rsidRPr="00116F11">
      <w:rPr>
        <w:rFonts w:ascii="Times New Roman" w:hAnsi="Times New Roman" w:cs="Times New Roman"/>
        <w:b/>
        <w:bCs/>
      </w:rPr>
      <w:fldChar w:fldCharType="separate"/>
    </w:r>
    <w:r w:rsidR="00D12B31">
      <w:rPr>
        <w:rFonts w:ascii="Times New Roman" w:hAnsi="Times New Roman" w:cs="Times New Roman"/>
        <w:b/>
        <w:bCs/>
        <w:noProof/>
      </w:rPr>
      <w:t>9</w:t>
    </w:r>
    <w:r w:rsidRPr="00116F11">
      <w:rPr>
        <w:rFonts w:ascii="Times New Roman" w:hAnsi="Times New Roman" w:cs="Times New Roman"/>
        <w:b/>
        <w:bCs/>
      </w:rPr>
      <w:fldChar w:fldCharType="end"/>
    </w:r>
    <w:r w:rsidRPr="00116F11">
      <w:rPr>
        <w:rFonts w:ascii="Times New Roman" w:hAnsi="Times New Roman" w:cs="Times New Roman"/>
      </w:rPr>
      <w:t xml:space="preserve"> z </w:t>
    </w:r>
    <w:r w:rsidRPr="00116F11">
      <w:rPr>
        <w:rFonts w:ascii="Times New Roman" w:hAnsi="Times New Roman" w:cs="Times New Roman"/>
        <w:b/>
        <w:bCs/>
      </w:rPr>
      <w:fldChar w:fldCharType="begin"/>
    </w:r>
    <w:r w:rsidRPr="00116F11">
      <w:rPr>
        <w:rFonts w:ascii="Times New Roman" w:hAnsi="Times New Roman" w:cs="Times New Roman"/>
        <w:b/>
        <w:bCs/>
      </w:rPr>
      <w:instrText xml:space="preserve"> NUMPAGES \* ARABIC </w:instrText>
    </w:r>
    <w:r w:rsidRPr="00116F11">
      <w:rPr>
        <w:rFonts w:ascii="Times New Roman" w:hAnsi="Times New Roman" w:cs="Times New Roman"/>
        <w:b/>
        <w:bCs/>
      </w:rPr>
      <w:fldChar w:fldCharType="separate"/>
    </w:r>
    <w:r w:rsidR="00D12B31">
      <w:rPr>
        <w:rFonts w:ascii="Times New Roman" w:hAnsi="Times New Roman" w:cs="Times New Roman"/>
        <w:b/>
        <w:bCs/>
        <w:noProof/>
      </w:rPr>
      <w:t>9</w:t>
    </w:r>
    <w:r w:rsidRPr="00116F11">
      <w:rPr>
        <w:rFonts w:ascii="Times New Roman" w:hAnsi="Times New Roman" w:cs="Times New Roman"/>
        <w:b/>
        <w:bCs/>
      </w:rPr>
      <w:fldChar w:fldCharType="end"/>
    </w:r>
  </w:p>
  <w:p w14:paraId="2AF9D9CB" w14:textId="77777777" w:rsidR="00DB1A3A" w:rsidRDefault="00DB1A3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62C2" w14:textId="77777777" w:rsidR="00DB1A3A" w:rsidRDefault="00DB1A3A">
    <w:pPr>
      <w:pStyle w:val="Zhlav"/>
      <w:jc w:val="center"/>
    </w:pPr>
  </w:p>
  <w:p w14:paraId="50FAA9B8" w14:textId="77777777" w:rsidR="00DB1A3A" w:rsidRPr="00D9299F" w:rsidRDefault="00DB1A3A">
    <w:pPr>
      <w:pStyle w:val="Zpat"/>
      <w:jc w:val="right"/>
      <w:rPr>
        <w:rFonts w:ascii="Times New Roman" w:hAnsi="Times New Roman" w:cs="Times New Roman"/>
      </w:rPr>
    </w:pPr>
    <w:r w:rsidRPr="00D9299F">
      <w:rPr>
        <w:rFonts w:ascii="Times New Roman" w:hAnsi="Times New Roman" w:cs="Times New Roman"/>
      </w:rPr>
      <w:t xml:space="preserve">Stránka </w:t>
    </w:r>
    <w:r w:rsidRPr="00D9299F">
      <w:rPr>
        <w:rFonts w:ascii="Times New Roman" w:hAnsi="Times New Roman" w:cs="Times New Roman"/>
        <w:b/>
        <w:bCs/>
      </w:rPr>
      <w:fldChar w:fldCharType="begin"/>
    </w:r>
    <w:r w:rsidRPr="00D9299F">
      <w:rPr>
        <w:rFonts w:ascii="Times New Roman" w:hAnsi="Times New Roman" w:cs="Times New Roman"/>
        <w:b/>
        <w:bCs/>
      </w:rPr>
      <w:instrText xml:space="preserve"> PAGE </w:instrText>
    </w:r>
    <w:r w:rsidRPr="00D9299F">
      <w:rPr>
        <w:rFonts w:ascii="Times New Roman" w:hAnsi="Times New Roman" w:cs="Times New Roman"/>
        <w:b/>
        <w:bCs/>
      </w:rPr>
      <w:fldChar w:fldCharType="separate"/>
    </w:r>
    <w:r w:rsidR="00D12B31">
      <w:rPr>
        <w:rFonts w:ascii="Times New Roman" w:hAnsi="Times New Roman" w:cs="Times New Roman"/>
        <w:b/>
        <w:bCs/>
        <w:noProof/>
      </w:rPr>
      <w:t>1</w:t>
    </w:r>
    <w:r w:rsidRPr="00D9299F">
      <w:rPr>
        <w:rFonts w:ascii="Times New Roman" w:hAnsi="Times New Roman" w:cs="Times New Roman"/>
        <w:b/>
        <w:bCs/>
      </w:rPr>
      <w:fldChar w:fldCharType="end"/>
    </w:r>
    <w:r w:rsidRPr="00D9299F">
      <w:rPr>
        <w:rFonts w:ascii="Times New Roman" w:hAnsi="Times New Roman" w:cs="Times New Roman"/>
      </w:rPr>
      <w:t xml:space="preserve"> z </w:t>
    </w:r>
    <w:r w:rsidRPr="00D9299F">
      <w:rPr>
        <w:rFonts w:ascii="Times New Roman" w:hAnsi="Times New Roman" w:cs="Times New Roman"/>
        <w:b/>
        <w:bCs/>
      </w:rPr>
      <w:fldChar w:fldCharType="begin"/>
    </w:r>
    <w:r w:rsidRPr="00D9299F">
      <w:rPr>
        <w:rFonts w:ascii="Times New Roman" w:hAnsi="Times New Roman" w:cs="Times New Roman"/>
        <w:b/>
        <w:bCs/>
      </w:rPr>
      <w:instrText xml:space="preserve"> NUMPAGES \* ARABIC </w:instrText>
    </w:r>
    <w:r w:rsidRPr="00D9299F">
      <w:rPr>
        <w:rFonts w:ascii="Times New Roman" w:hAnsi="Times New Roman" w:cs="Times New Roman"/>
        <w:b/>
        <w:bCs/>
      </w:rPr>
      <w:fldChar w:fldCharType="separate"/>
    </w:r>
    <w:r w:rsidR="00D12B31">
      <w:rPr>
        <w:rFonts w:ascii="Times New Roman" w:hAnsi="Times New Roman" w:cs="Times New Roman"/>
        <w:b/>
        <w:bCs/>
        <w:noProof/>
      </w:rPr>
      <w:t>9</w:t>
    </w:r>
    <w:r w:rsidRPr="00D9299F">
      <w:rPr>
        <w:rFonts w:ascii="Times New Roman" w:hAnsi="Times New Roman" w:cs="Times New Roman"/>
        <w:b/>
        <w:bCs/>
      </w:rPr>
      <w:fldChar w:fldCharType="end"/>
    </w:r>
  </w:p>
  <w:p w14:paraId="3B4DD607" w14:textId="77777777" w:rsidR="00DB1A3A" w:rsidRDefault="00DB1A3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1EE46" w14:textId="77777777" w:rsidR="004502DA" w:rsidRDefault="004502DA">
      <w:pPr>
        <w:spacing w:after="0" w:line="240" w:lineRule="auto"/>
      </w:pPr>
      <w:r>
        <w:separator/>
      </w:r>
    </w:p>
  </w:footnote>
  <w:footnote w:type="continuationSeparator" w:id="0">
    <w:p w14:paraId="17945A50" w14:textId="77777777" w:rsidR="004502DA" w:rsidRDefault="0045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C13B" w14:textId="77777777" w:rsidR="00DB1A3A" w:rsidRDefault="00DB1A3A">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5CBF" w14:textId="77777777" w:rsidR="00DB1A3A" w:rsidRDefault="00DB1A3A">
    <w:pPr>
      <w:pStyle w:val="Zhlav"/>
      <w:tabs>
        <w:tab w:val="left" w:pos="58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6"/>
    <w:lvl w:ilvl="0">
      <w:start w:val="2"/>
      <w:numFmt w:val="bullet"/>
      <w:pStyle w:val="Normlnodr"/>
      <w:lvlText w:val="-"/>
      <w:lvlJc w:val="left"/>
      <w:pPr>
        <w:tabs>
          <w:tab w:val="num" w:pos="0"/>
        </w:tabs>
        <w:ind w:left="720" w:hanging="360"/>
      </w:pPr>
      <w:rPr>
        <w:rFonts w:ascii="Tahoma" w:hAnsi="Tahoma" w:cs="Tahoma" w:hint="default"/>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rFonts w:hint="default"/>
        <w:b/>
      </w:rPr>
    </w:lvl>
  </w:abstractNum>
  <w:abstractNum w:abstractNumId="2" w15:restartNumberingAfterBreak="0">
    <w:nsid w:val="00000003"/>
    <w:multiLevelType w:val="multilevel"/>
    <w:tmpl w:val="52A28290"/>
    <w:name w:val="WW8Num27"/>
    <w:lvl w:ilvl="0">
      <w:start w:val="1"/>
      <w:numFmt w:val="decimal"/>
      <w:lvlText w:val="%1."/>
      <w:lvlJc w:val="left"/>
      <w:pPr>
        <w:tabs>
          <w:tab w:val="num" w:pos="0"/>
        </w:tabs>
        <w:ind w:left="3193" w:hanging="357"/>
      </w:pPr>
      <w:rPr>
        <w:rFonts w:ascii="Times New Roman" w:eastAsia="Arial" w:hAnsi="Times New Roman" w:cs="Times New Roman"/>
        <w:b/>
        <w:sz w:val="28"/>
        <w:szCs w:val="28"/>
      </w:rPr>
    </w:lvl>
    <w:lvl w:ilvl="1">
      <w:start w:val="1"/>
      <w:numFmt w:val="decimal"/>
      <w:lvlText w:val="%1.%2."/>
      <w:lvlJc w:val="left"/>
      <w:pPr>
        <w:tabs>
          <w:tab w:val="num" w:pos="2132"/>
        </w:tabs>
        <w:ind w:left="2484" w:hanging="357"/>
      </w:pPr>
      <w:rPr>
        <w:rFonts w:ascii="Times New Roman" w:eastAsia="Tahoma" w:hAnsi="Times New Roman" w:cs="Times New Roman" w:hint="default"/>
        <w:b/>
        <w:i w:val="0"/>
        <w:sz w:val="24"/>
        <w:szCs w:val="24"/>
        <w:lang w:eastAsia="en-US"/>
      </w:rPr>
    </w:lvl>
    <w:lvl w:ilvl="2">
      <w:start w:val="1"/>
      <w:numFmt w:val="decimal"/>
      <w:lvlText w:val="%1.%2.%3."/>
      <w:lvlJc w:val="left"/>
      <w:pPr>
        <w:tabs>
          <w:tab w:val="num" w:pos="0"/>
        </w:tabs>
        <w:ind w:left="352" w:hanging="357"/>
      </w:pPr>
      <w:rPr>
        <w:rFonts w:hint="default"/>
      </w:rPr>
    </w:lvl>
    <w:lvl w:ilvl="3">
      <w:start w:val="1"/>
      <w:numFmt w:val="decimal"/>
      <w:lvlText w:val="%1.%2.%3.%4."/>
      <w:lvlJc w:val="left"/>
      <w:pPr>
        <w:tabs>
          <w:tab w:val="num" w:pos="0"/>
        </w:tabs>
        <w:ind w:left="352" w:hanging="357"/>
      </w:pPr>
      <w:rPr>
        <w:rFonts w:hint="default"/>
      </w:rPr>
    </w:lvl>
    <w:lvl w:ilvl="4">
      <w:start w:val="1"/>
      <w:numFmt w:val="decimal"/>
      <w:lvlText w:val="%1.%2.%3.%4.%5."/>
      <w:lvlJc w:val="left"/>
      <w:pPr>
        <w:tabs>
          <w:tab w:val="num" w:pos="0"/>
        </w:tabs>
        <w:ind w:left="352" w:hanging="357"/>
      </w:pPr>
      <w:rPr>
        <w:rFonts w:hint="default"/>
      </w:rPr>
    </w:lvl>
    <w:lvl w:ilvl="5">
      <w:start w:val="1"/>
      <w:numFmt w:val="decimal"/>
      <w:lvlText w:val="%1.%2.%3.%4.%5.%6."/>
      <w:lvlJc w:val="left"/>
      <w:pPr>
        <w:tabs>
          <w:tab w:val="num" w:pos="0"/>
        </w:tabs>
        <w:ind w:left="352" w:hanging="357"/>
      </w:pPr>
      <w:rPr>
        <w:rFonts w:hint="default"/>
      </w:rPr>
    </w:lvl>
    <w:lvl w:ilvl="6">
      <w:start w:val="1"/>
      <w:numFmt w:val="decimal"/>
      <w:lvlText w:val="%1.%2.%3.%4.%5.%6.%7."/>
      <w:lvlJc w:val="left"/>
      <w:pPr>
        <w:tabs>
          <w:tab w:val="num" w:pos="0"/>
        </w:tabs>
        <w:ind w:left="352" w:hanging="357"/>
      </w:pPr>
      <w:rPr>
        <w:rFonts w:hint="default"/>
      </w:rPr>
    </w:lvl>
    <w:lvl w:ilvl="7">
      <w:start w:val="1"/>
      <w:numFmt w:val="decimal"/>
      <w:lvlText w:val="%1.%2.%3.%4.%5.%6.%7.%8."/>
      <w:lvlJc w:val="left"/>
      <w:pPr>
        <w:tabs>
          <w:tab w:val="num" w:pos="0"/>
        </w:tabs>
        <w:ind w:left="352" w:hanging="357"/>
      </w:pPr>
      <w:rPr>
        <w:rFonts w:hint="default"/>
      </w:rPr>
    </w:lvl>
    <w:lvl w:ilvl="8">
      <w:start w:val="1"/>
      <w:numFmt w:val="decimal"/>
      <w:lvlText w:val="%1.%2.%3.%4.%5.%6.%7.%8.%9."/>
      <w:lvlJc w:val="left"/>
      <w:pPr>
        <w:tabs>
          <w:tab w:val="num" w:pos="0"/>
        </w:tabs>
        <w:ind w:left="352" w:hanging="357"/>
      </w:pPr>
      <w:rPr>
        <w:rFonts w:hint="default"/>
      </w:rPr>
    </w:lvl>
  </w:abstractNum>
  <w:abstractNum w:abstractNumId="3" w15:restartNumberingAfterBreak="0">
    <w:nsid w:val="00000004"/>
    <w:multiLevelType w:val="multilevel"/>
    <w:tmpl w:val="00000004"/>
    <w:lvl w:ilvl="0">
      <w:start w:val="1"/>
      <w:numFmt w:val="decimal"/>
      <w:lvlText w:val="%1."/>
      <w:lvlJc w:val="left"/>
      <w:pPr>
        <w:tabs>
          <w:tab w:val="num" w:pos="0"/>
        </w:tabs>
        <w:ind w:left="357" w:hanging="357"/>
      </w:pPr>
      <w:rPr>
        <w:rFonts w:hint="default"/>
        <w:b/>
        <w:sz w:val="28"/>
        <w:szCs w:val="28"/>
      </w:rPr>
    </w:lvl>
    <w:lvl w:ilvl="1">
      <w:start w:val="1"/>
      <w:numFmt w:val="decimal"/>
      <w:lvlText w:val="%1.%2."/>
      <w:lvlJc w:val="left"/>
      <w:pPr>
        <w:tabs>
          <w:tab w:val="num" w:pos="0"/>
        </w:tabs>
        <w:ind w:left="357" w:hanging="357"/>
      </w:pPr>
      <w:rPr>
        <w:rFonts w:cs="Times New Roman" w:hint="default"/>
        <w:b/>
      </w:rPr>
    </w:lvl>
    <w:lvl w:ilvl="2">
      <w:start w:val="1"/>
      <w:numFmt w:val="decimal"/>
      <w:lvlText w:val="%1.%2.%3."/>
      <w:lvlJc w:val="left"/>
      <w:pPr>
        <w:tabs>
          <w:tab w:val="num" w:pos="0"/>
        </w:tabs>
        <w:ind w:left="357" w:hanging="357"/>
      </w:pPr>
      <w:rPr>
        <w:rFonts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D63ACE"/>
    <w:multiLevelType w:val="hybridMultilevel"/>
    <w:tmpl w:val="63869766"/>
    <w:lvl w:ilvl="0" w:tplc="0405000F">
      <w:start w:val="1"/>
      <w:numFmt w:val="decimal"/>
      <w:lvlText w:val="%1."/>
      <w:lvlJc w:val="left"/>
      <w:pPr>
        <w:ind w:left="1070" w:hanging="360"/>
      </w:pPr>
      <w:rPr>
        <w:rFonts w:hint="default"/>
      </w:rPr>
    </w:lvl>
    <w:lvl w:ilvl="1" w:tplc="04050019">
      <w:start w:val="1"/>
      <w:numFmt w:val="lowerLetter"/>
      <w:lvlText w:val="%2."/>
      <w:lvlJc w:val="left"/>
      <w:pPr>
        <w:ind w:left="2421" w:hanging="360"/>
      </w:pPr>
    </w:lvl>
    <w:lvl w:ilvl="2" w:tplc="0405001B" w:tentative="1">
      <w:start w:val="1"/>
      <w:numFmt w:val="lowerRoman"/>
      <w:lvlText w:val="%3."/>
      <w:lvlJc w:val="right"/>
      <w:pPr>
        <w:ind w:left="3141" w:hanging="180"/>
      </w:pPr>
    </w:lvl>
    <w:lvl w:ilvl="3" w:tplc="0405000F" w:tentative="1">
      <w:start w:val="1"/>
      <w:numFmt w:val="decimal"/>
      <w:lvlText w:val="%4."/>
      <w:lvlJc w:val="left"/>
      <w:pPr>
        <w:ind w:left="3861" w:hanging="360"/>
      </w:pPr>
    </w:lvl>
    <w:lvl w:ilvl="4" w:tplc="04050019" w:tentative="1">
      <w:start w:val="1"/>
      <w:numFmt w:val="lowerLetter"/>
      <w:lvlText w:val="%5."/>
      <w:lvlJc w:val="left"/>
      <w:pPr>
        <w:ind w:left="4581" w:hanging="360"/>
      </w:pPr>
    </w:lvl>
    <w:lvl w:ilvl="5" w:tplc="0405001B" w:tentative="1">
      <w:start w:val="1"/>
      <w:numFmt w:val="lowerRoman"/>
      <w:lvlText w:val="%6."/>
      <w:lvlJc w:val="right"/>
      <w:pPr>
        <w:ind w:left="5301" w:hanging="180"/>
      </w:pPr>
    </w:lvl>
    <w:lvl w:ilvl="6" w:tplc="0405000F" w:tentative="1">
      <w:start w:val="1"/>
      <w:numFmt w:val="decimal"/>
      <w:lvlText w:val="%7."/>
      <w:lvlJc w:val="left"/>
      <w:pPr>
        <w:ind w:left="6021" w:hanging="360"/>
      </w:pPr>
    </w:lvl>
    <w:lvl w:ilvl="7" w:tplc="04050019" w:tentative="1">
      <w:start w:val="1"/>
      <w:numFmt w:val="lowerLetter"/>
      <w:lvlText w:val="%8."/>
      <w:lvlJc w:val="left"/>
      <w:pPr>
        <w:ind w:left="6741" w:hanging="360"/>
      </w:pPr>
    </w:lvl>
    <w:lvl w:ilvl="8" w:tplc="0405001B" w:tentative="1">
      <w:start w:val="1"/>
      <w:numFmt w:val="lowerRoman"/>
      <w:lvlText w:val="%9."/>
      <w:lvlJc w:val="right"/>
      <w:pPr>
        <w:ind w:left="7461" w:hanging="180"/>
      </w:pPr>
    </w:lvl>
  </w:abstractNum>
  <w:abstractNum w:abstractNumId="6" w15:restartNumberingAfterBreak="0">
    <w:nsid w:val="093C05AD"/>
    <w:multiLevelType w:val="hybridMultilevel"/>
    <w:tmpl w:val="D680630E"/>
    <w:lvl w:ilvl="0" w:tplc="833646D6">
      <w:start w:val="1"/>
      <w:numFmt w:val="decimal"/>
      <w:lvlText w:val="%1."/>
      <w:lvlJc w:val="left"/>
      <w:pPr>
        <w:ind w:left="360" w:hanging="360"/>
      </w:pPr>
      <w:rPr>
        <w:rFonts w:ascii="Times New Roman" w:eastAsia="Times New Roman" w:hAnsi="Times New Roman" w:cs="Times New Roman"/>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1D175A"/>
    <w:multiLevelType w:val="hybridMultilevel"/>
    <w:tmpl w:val="53E621DA"/>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725235"/>
    <w:multiLevelType w:val="hybridMultilevel"/>
    <w:tmpl w:val="F060289A"/>
    <w:lvl w:ilvl="0" w:tplc="30DCDF40">
      <w:start w:val="5"/>
      <w:numFmt w:val="decimal"/>
      <w:lvlText w:val="%1."/>
      <w:lvlJc w:val="left"/>
      <w:pPr>
        <w:ind w:left="1068"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8D70A7"/>
    <w:multiLevelType w:val="multilevel"/>
    <w:tmpl w:val="801A0CA6"/>
    <w:lvl w:ilvl="0">
      <w:start w:val="1"/>
      <w:numFmt w:val="decimal"/>
      <w:pStyle w:val="Nadpis2"/>
      <w:lvlText w:val="%1."/>
      <w:lvlJc w:val="left"/>
      <w:pPr>
        <w:ind w:left="4187"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397FFC"/>
    <w:multiLevelType w:val="hybridMultilevel"/>
    <w:tmpl w:val="B6CAFD02"/>
    <w:lvl w:ilvl="0" w:tplc="0405000F">
      <w:start w:val="1"/>
      <w:numFmt w:val="decimal"/>
      <w:lvlText w:val="%1."/>
      <w:lvlJc w:val="left"/>
      <w:pPr>
        <w:ind w:left="382" w:hanging="360"/>
      </w:pPr>
      <w:rPr>
        <w:rFonts w:hint="default"/>
      </w:rPr>
    </w:lvl>
    <w:lvl w:ilvl="1" w:tplc="04050017">
      <w:start w:val="1"/>
      <w:numFmt w:val="lowerLetter"/>
      <w:lvlText w:val="%2)"/>
      <w:lvlJc w:val="left"/>
      <w:pPr>
        <w:ind w:left="1102" w:hanging="360"/>
      </w:pPr>
    </w:lvl>
    <w:lvl w:ilvl="2" w:tplc="0405001B">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1" w15:restartNumberingAfterBreak="0">
    <w:nsid w:val="2D9F7B4B"/>
    <w:multiLevelType w:val="hybridMultilevel"/>
    <w:tmpl w:val="FD2AD82E"/>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32400503"/>
    <w:multiLevelType w:val="hybridMultilevel"/>
    <w:tmpl w:val="EA30B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48B6564"/>
    <w:multiLevelType w:val="hybridMultilevel"/>
    <w:tmpl w:val="FD38FC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A657314"/>
    <w:multiLevelType w:val="hybridMultilevel"/>
    <w:tmpl w:val="3B8E39B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5" w15:restartNumberingAfterBreak="0">
    <w:nsid w:val="3BE212E2"/>
    <w:multiLevelType w:val="multilevel"/>
    <w:tmpl w:val="7A128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D14CFF"/>
    <w:multiLevelType w:val="hybridMultilevel"/>
    <w:tmpl w:val="A9F24DCC"/>
    <w:lvl w:ilvl="0" w:tplc="3C5E4126">
      <w:numFmt w:val="bullet"/>
      <w:lvlText w:val="-"/>
      <w:lvlJc w:val="left"/>
      <w:pPr>
        <w:ind w:left="927" w:hanging="360"/>
      </w:pPr>
      <w:rPr>
        <w:rFonts w:ascii="Times New Roman" w:eastAsia="ヒラギノ角ゴ Pro W3"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495D37CD"/>
    <w:multiLevelType w:val="hybridMultilevel"/>
    <w:tmpl w:val="74B0180A"/>
    <w:lvl w:ilvl="0" w:tplc="BFFEFCBC">
      <w:start w:val="1"/>
      <w:numFmt w:val="decimal"/>
      <w:lvlText w:val="%1."/>
      <w:lvlJc w:val="left"/>
      <w:pPr>
        <w:ind w:left="360" w:hanging="360"/>
      </w:pPr>
      <w:rPr>
        <w:rFonts w:hint="default"/>
        <w:b w:val="0"/>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A8C1DC5"/>
    <w:multiLevelType w:val="hybridMultilevel"/>
    <w:tmpl w:val="8EDC2548"/>
    <w:lvl w:ilvl="0" w:tplc="5B182310">
      <w:numFmt w:val="bullet"/>
      <w:lvlText w:val="-"/>
      <w:lvlJc w:val="left"/>
      <w:pPr>
        <w:ind w:left="927" w:hanging="360"/>
      </w:pPr>
      <w:rPr>
        <w:rFonts w:ascii="Times New Roman" w:eastAsia="ヒラギノ角ゴ Pro W3"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4B3E3BA4"/>
    <w:multiLevelType w:val="hybridMultilevel"/>
    <w:tmpl w:val="A3B2530E"/>
    <w:name w:val="WW8StyleNum10"/>
    <w:lvl w:ilvl="0" w:tplc="BDA6367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FD26A3"/>
    <w:multiLevelType w:val="hybridMultilevel"/>
    <w:tmpl w:val="17162900"/>
    <w:lvl w:ilvl="0" w:tplc="6382032C">
      <w:start w:val="1"/>
      <w:numFmt w:val="decimal"/>
      <w:lvlText w:val="%1."/>
      <w:lvlJc w:val="left"/>
      <w:pPr>
        <w:ind w:left="720" w:hanging="360"/>
      </w:pPr>
      <w:rPr>
        <w:rFonts w:ascii="Times New Roman" w:hAnsi="Times New Roman"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D1714A"/>
    <w:multiLevelType w:val="hybridMultilevel"/>
    <w:tmpl w:val="1060B0C8"/>
    <w:lvl w:ilvl="0" w:tplc="3AC869B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6EE0DA4"/>
    <w:multiLevelType w:val="hybridMultilevel"/>
    <w:tmpl w:val="32D2FCD8"/>
    <w:lvl w:ilvl="0" w:tplc="F2343D4A">
      <w:start w:val="1"/>
      <w:numFmt w:val="decimal"/>
      <w:lvlText w:val="%1."/>
      <w:lvlJc w:val="left"/>
      <w:pPr>
        <w:ind w:left="720" w:hanging="360"/>
      </w:pPr>
      <w:rPr>
        <w:rFonts w:hint="default"/>
        <w:b w:val="0"/>
        <w:sz w:val="24"/>
        <w:szCs w:val="24"/>
      </w:rPr>
    </w:lvl>
    <w:lvl w:ilvl="1" w:tplc="72ACD1BC">
      <w:start w:val="1"/>
      <w:numFmt w:val="decimal"/>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9C00A8"/>
    <w:multiLevelType w:val="multilevel"/>
    <w:tmpl w:val="D1960B14"/>
    <w:lvl w:ilvl="0">
      <w:start w:val="1"/>
      <w:numFmt w:val="decimal"/>
      <w:lvlText w:val="%1."/>
      <w:lvlJc w:val="left"/>
      <w:pPr>
        <w:ind w:left="3193" w:hanging="357"/>
      </w:pPr>
      <w:rPr>
        <w:rFonts w:hint="default"/>
        <w:b/>
        <w:sz w:val="28"/>
        <w:szCs w:val="28"/>
      </w:rPr>
    </w:lvl>
    <w:lvl w:ilvl="1">
      <w:start w:val="1"/>
      <w:numFmt w:val="decimal"/>
      <w:lvlText w:val="%1.%2."/>
      <w:lvlJc w:val="left"/>
      <w:pPr>
        <w:ind w:left="357" w:hanging="357"/>
      </w:pPr>
      <w:rPr>
        <w:rFonts w:hint="default"/>
        <w:b/>
        <w:i w:val="0"/>
        <w:sz w:val="24"/>
        <w:szCs w:val="24"/>
      </w:rPr>
    </w:lvl>
    <w:lvl w:ilvl="2">
      <w:start w:val="1"/>
      <w:numFmt w:val="decimal"/>
      <w:lvlText w:val="%1.%2.%3."/>
      <w:lvlJc w:val="left"/>
      <w:pPr>
        <w:ind w:left="-352" w:hanging="357"/>
      </w:pPr>
      <w:rPr>
        <w:rFonts w:hint="default"/>
      </w:rPr>
    </w:lvl>
    <w:lvl w:ilvl="3">
      <w:start w:val="1"/>
      <w:numFmt w:val="decimal"/>
      <w:lvlText w:val="%1.%2.%3.%4."/>
      <w:lvlJc w:val="left"/>
      <w:pPr>
        <w:ind w:left="-352" w:hanging="357"/>
      </w:pPr>
      <w:rPr>
        <w:rFonts w:hint="default"/>
      </w:rPr>
    </w:lvl>
    <w:lvl w:ilvl="4">
      <w:start w:val="1"/>
      <w:numFmt w:val="decimal"/>
      <w:lvlText w:val="%1.%2.%3.%4.%5."/>
      <w:lvlJc w:val="left"/>
      <w:pPr>
        <w:ind w:left="-352" w:hanging="357"/>
      </w:pPr>
      <w:rPr>
        <w:rFonts w:hint="default"/>
      </w:rPr>
    </w:lvl>
    <w:lvl w:ilvl="5">
      <w:start w:val="1"/>
      <w:numFmt w:val="decimal"/>
      <w:lvlText w:val="%1.%2.%3.%4.%5.%6."/>
      <w:lvlJc w:val="left"/>
      <w:pPr>
        <w:ind w:left="-352" w:hanging="357"/>
      </w:pPr>
      <w:rPr>
        <w:rFonts w:hint="default"/>
      </w:rPr>
    </w:lvl>
    <w:lvl w:ilvl="6">
      <w:start w:val="1"/>
      <w:numFmt w:val="decimal"/>
      <w:lvlText w:val="%1.%2.%3.%4.%5.%6.%7."/>
      <w:lvlJc w:val="left"/>
      <w:pPr>
        <w:ind w:left="-352" w:hanging="357"/>
      </w:pPr>
      <w:rPr>
        <w:rFonts w:hint="default"/>
      </w:rPr>
    </w:lvl>
    <w:lvl w:ilvl="7">
      <w:start w:val="1"/>
      <w:numFmt w:val="decimal"/>
      <w:lvlText w:val="%1.%2.%3.%4.%5.%6.%7.%8."/>
      <w:lvlJc w:val="left"/>
      <w:pPr>
        <w:ind w:left="-352" w:hanging="357"/>
      </w:pPr>
      <w:rPr>
        <w:rFonts w:hint="default"/>
      </w:rPr>
    </w:lvl>
    <w:lvl w:ilvl="8">
      <w:start w:val="1"/>
      <w:numFmt w:val="decimal"/>
      <w:lvlText w:val="%1.%2.%3.%4.%5.%6.%7.%8.%9."/>
      <w:lvlJc w:val="left"/>
      <w:pPr>
        <w:ind w:left="-352" w:hanging="357"/>
      </w:pPr>
      <w:rPr>
        <w:rFonts w:hint="default"/>
      </w:rPr>
    </w:lvl>
  </w:abstractNum>
  <w:abstractNum w:abstractNumId="24" w15:restartNumberingAfterBreak="0">
    <w:nsid w:val="6EFA3614"/>
    <w:multiLevelType w:val="hybridMultilevel"/>
    <w:tmpl w:val="3D229E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5D658D6"/>
    <w:multiLevelType w:val="hybridMultilevel"/>
    <w:tmpl w:val="55DEA462"/>
    <w:lvl w:ilvl="0" w:tplc="BFE426D6">
      <w:numFmt w:val="bullet"/>
      <w:lvlText w:val="-"/>
      <w:lvlJc w:val="left"/>
      <w:pPr>
        <w:ind w:left="927" w:hanging="360"/>
      </w:pPr>
      <w:rPr>
        <w:rFonts w:ascii="Times New Roman" w:eastAsia="ヒラギノ角ゴ Pro W3"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824007211">
    <w:abstractNumId w:val="0"/>
  </w:num>
  <w:num w:numId="2" w16cid:durableId="1100373267">
    <w:abstractNumId w:val="1"/>
  </w:num>
  <w:num w:numId="3" w16cid:durableId="1642153728">
    <w:abstractNumId w:val="2"/>
  </w:num>
  <w:num w:numId="4" w16cid:durableId="558977697">
    <w:abstractNumId w:val="3"/>
  </w:num>
  <w:num w:numId="5" w16cid:durableId="588585861">
    <w:abstractNumId w:val="4"/>
  </w:num>
  <w:num w:numId="6" w16cid:durableId="9375646">
    <w:abstractNumId w:val="20"/>
  </w:num>
  <w:num w:numId="7" w16cid:durableId="1672636560">
    <w:abstractNumId w:val="23"/>
  </w:num>
  <w:num w:numId="8" w16cid:durableId="559941449">
    <w:abstractNumId w:val="15"/>
  </w:num>
  <w:num w:numId="9" w16cid:durableId="766123699">
    <w:abstractNumId w:val="10"/>
  </w:num>
  <w:num w:numId="10" w16cid:durableId="1863547490">
    <w:abstractNumId w:val="7"/>
  </w:num>
  <w:num w:numId="11" w16cid:durableId="1169514841">
    <w:abstractNumId w:val="24"/>
  </w:num>
  <w:num w:numId="12" w16cid:durableId="1539508121">
    <w:abstractNumId w:val="25"/>
  </w:num>
  <w:num w:numId="13" w16cid:durableId="939947986">
    <w:abstractNumId w:val="8"/>
  </w:num>
  <w:num w:numId="14" w16cid:durableId="125200640">
    <w:abstractNumId w:val="17"/>
  </w:num>
  <w:num w:numId="15" w16cid:durableId="1624653439">
    <w:abstractNumId w:val="6"/>
  </w:num>
  <w:num w:numId="16" w16cid:durableId="1477990742">
    <w:abstractNumId w:val="21"/>
  </w:num>
  <w:num w:numId="17" w16cid:durableId="334890124">
    <w:abstractNumId w:val="5"/>
  </w:num>
  <w:num w:numId="18" w16cid:durableId="6263515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326195">
    <w:abstractNumId w:val="11"/>
  </w:num>
  <w:num w:numId="20" w16cid:durableId="1677877864">
    <w:abstractNumId w:val="9"/>
  </w:num>
  <w:num w:numId="21" w16cid:durableId="2320098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5520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2029144">
    <w:abstractNumId w:val="12"/>
  </w:num>
  <w:num w:numId="24" w16cid:durableId="1462773001">
    <w:abstractNumId w:val="16"/>
  </w:num>
  <w:num w:numId="25" w16cid:durableId="163593097">
    <w:abstractNumId w:val="18"/>
  </w:num>
  <w:num w:numId="26" w16cid:durableId="622461461">
    <w:abstractNumId w:val="19"/>
  </w:num>
  <w:num w:numId="27" w16cid:durableId="2992689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E5"/>
    <w:rsid w:val="00000C78"/>
    <w:rsid w:val="00002F41"/>
    <w:rsid w:val="00003818"/>
    <w:rsid w:val="00005E62"/>
    <w:rsid w:val="000065D7"/>
    <w:rsid w:val="00011100"/>
    <w:rsid w:val="00016610"/>
    <w:rsid w:val="00023BDE"/>
    <w:rsid w:val="00025A6A"/>
    <w:rsid w:val="00037A55"/>
    <w:rsid w:val="00041DF7"/>
    <w:rsid w:val="00050548"/>
    <w:rsid w:val="00053D2C"/>
    <w:rsid w:val="0006480E"/>
    <w:rsid w:val="00070985"/>
    <w:rsid w:val="00070A8E"/>
    <w:rsid w:val="00084420"/>
    <w:rsid w:val="00084C6C"/>
    <w:rsid w:val="000968A6"/>
    <w:rsid w:val="000A7B2B"/>
    <w:rsid w:val="000A7D23"/>
    <w:rsid w:val="000B470F"/>
    <w:rsid w:val="000B54F3"/>
    <w:rsid w:val="000B72B3"/>
    <w:rsid w:val="000C053F"/>
    <w:rsid w:val="000C3314"/>
    <w:rsid w:val="000C4BB4"/>
    <w:rsid w:val="000C7B98"/>
    <w:rsid w:val="000E3E4C"/>
    <w:rsid w:val="000E419C"/>
    <w:rsid w:val="000E477A"/>
    <w:rsid w:val="000E5320"/>
    <w:rsid w:val="000F0B16"/>
    <w:rsid w:val="000F3CA4"/>
    <w:rsid w:val="0010016F"/>
    <w:rsid w:val="001068A3"/>
    <w:rsid w:val="00116F11"/>
    <w:rsid w:val="00117825"/>
    <w:rsid w:val="001207C8"/>
    <w:rsid w:val="001241AB"/>
    <w:rsid w:val="00133379"/>
    <w:rsid w:val="00136E50"/>
    <w:rsid w:val="00137E7B"/>
    <w:rsid w:val="0014385A"/>
    <w:rsid w:val="001455A9"/>
    <w:rsid w:val="001477FB"/>
    <w:rsid w:val="0015707C"/>
    <w:rsid w:val="00162C09"/>
    <w:rsid w:val="001817E9"/>
    <w:rsid w:val="00183020"/>
    <w:rsid w:val="00184568"/>
    <w:rsid w:val="001845EA"/>
    <w:rsid w:val="00187A1B"/>
    <w:rsid w:val="001931BB"/>
    <w:rsid w:val="0019367B"/>
    <w:rsid w:val="00194731"/>
    <w:rsid w:val="001A0FAF"/>
    <w:rsid w:val="001A4108"/>
    <w:rsid w:val="001B1A40"/>
    <w:rsid w:val="001D008E"/>
    <w:rsid w:val="001D355A"/>
    <w:rsid w:val="001F525F"/>
    <w:rsid w:val="0020131F"/>
    <w:rsid w:val="00201792"/>
    <w:rsid w:val="00212304"/>
    <w:rsid w:val="002131DF"/>
    <w:rsid w:val="00215262"/>
    <w:rsid w:val="0022067D"/>
    <w:rsid w:val="0023207C"/>
    <w:rsid w:val="00233675"/>
    <w:rsid w:val="00236A36"/>
    <w:rsid w:val="00244B18"/>
    <w:rsid w:val="00255A77"/>
    <w:rsid w:val="00261F7F"/>
    <w:rsid w:val="00283D55"/>
    <w:rsid w:val="002B51F5"/>
    <w:rsid w:val="002C0F9D"/>
    <w:rsid w:val="002C242C"/>
    <w:rsid w:val="002C2C63"/>
    <w:rsid w:val="002E15F6"/>
    <w:rsid w:val="002E1677"/>
    <w:rsid w:val="002E3616"/>
    <w:rsid w:val="002F256E"/>
    <w:rsid w:val="002F7539"/>
    <w:rsid w:val="00300D1B"/>
    <w:rsid w:val="00311FBB"/>
    <w:rsid w:val="003250A3"/>
    <w:rsid w:val="0033120D"/>
    <w:rsid w:val="003341F1"/>
    <w:rsid w:val="0033478B"/>
    <w:rsid w:val="00341B4F"/>
    <w:rsid w:val="00346D03"/>
    <w:rsid w:val="0035331A"/>
    <w:rsid w:val="00353904"/>
    <w:rsid w:val="003558B1"/>
    <w:rsid w:val="003571DC"/>
    <w:rsid w:val="00362673"/>
    <w:rsid w:val="00373ADF"/>
    <w:rsid w:val="00374B61"/>
    <w:rsid w:val="0037544E"/>
    <w:rsid w:val="0038353D"/>
    <w:rsid w:val="00390284"/>
    <w:rsid w:val="003A1E99"/>
    <w:rsid w:val="003A2917"/>
    <w:rsid w:val="003C0620"/>
    <w:rsid w:val="003C5913"/>
    <w:rsid w:val="003C7E22"/>
    <w:rsid w:val="003D3F84"/>
    <w:rsid w:val="003D42A9"/>
    <w:rsid w:val="003D6732"/>
    <w:rsid w:val="003E6BCC"/>
    <w:rsid w:val="003F0473"/>
    <w:rsid w:val="003F322A"/>
    <w:rsid w:val="003F736A"/>
    <w:rsid w:val="00410113"/>
    <w:rsid w:val="004262B4"/>
    <w:rsid w:val="00426ECA"/>
    <w:rsid w:val="0042743A"/>
    <w:rsid w:val="004403E5"/>
    <w:rsid w:val="004407E3"/>
    <w:rsid w:val="004502DA"/>
    <w:rsid w:val="004516B0"/>
    <w:rsid w:val="00457CE6"/>
    <w:rsid w:val="00475AF2"/>
    <w:rsid w:val="0047740A"/>
    <w:rsid w:val="004972C8"/>
    <w:rsid w:val="004A143D"/>
    <w:rsid w:val="004A5377"/>
    <w:rsid w:val="004A69A1"/>
    <w:rsid w:val="004B71D3"/>
    <w:rsid w:val="004C57C7"/>
    <w:rsid w:val="004D1598"/>
    <w:rsid w:val="004D2D1B"/>
    <w:rsid w:val="004E524B"/>
    <w:rsid w:val="004F5CDB"/>
    <w:rsid w:val="0052121A"/>
    <w:rsid w:val="005250AA"/>
    <w:rsid w:val="00541CD2"/>
    <w:rsid w:val="0054204B"/>
    <w:rsid w:val="005427C9"/>
    <w:rsid w:val="005444ED"/>
    <w:rsid w:val="00552227"/>
    <w:rsid w:val="00552A70"/>
    <w:rsid w:val="0055591C"/>
    <w:rsid w:val="005667A5"/>
    <w:rsid w:val="005704F0"/>
    <w:rsid w:val="0057110A"/>
    <w:rsid w:val="0057176D"/>
    <w:rsid w:val="005727BD"/>
    <w:rsid w:val="0058027A"/>
    <w:rsid w:val="005836CC"/>
    <w:rsid w:val="00591D9D"/>
    <w:rsid w:val="005936A0"/>
    <w:rsid w:val="00596B4D"/>
    <w:rsid w:val="005975EE"/>
    <w:rsid w:val="00597E11"/>
    <w:rsid w:val="005B7011"/>
    <w:rsid w:val="005E7492"/>
    <w:rsid w:val="005F3560"/>
    <w:rsid w:val="00602477"/>
    <w:rsid w:val="00602ABC"/>
    <w:rsid w:val="006066C0"/>
    <w:rsid w:val="0060798E"/>
    <w:rsid w:val="00607C6D"/>
    <w:rsid w:val="0061192A"/>
    <w:rsid w:val="0061344D"/>
    <w:rsid w:val="00613CC4"/>
    <w:rsid w:val="00614000"/>
    <w:rsid w:val="00624AA8"/>
    <w:rsid w:val="00631099"/>
    <w:rsid w:val="0063752D"/>
    <w:rsid w:val="00641CA2"/>
    <w:rsid w:val="0064404D"/>
    <w:rsid w:val="00644D8D"/>
    <w:rsid w:val="0064771E"/>
    <w:rsid w:val="00680086"/>
    <w:rsid w:val="006800B6"/>
    <w:rsid w:val="00682583"/>
    <w:rsid w:val="00687F08"/>
    <w:rsid w:val="006919A5"/>
    <w:rsid w:val="006A18A1"/>
    <w:rsid w:val="006A218B"/>
    <w:rsid w:val="006B6C58"/>
    <w:rsid w:val="006C12DC"/>
    <w:rsid w:val="006C32F9"/>
    <w:rsid w:val="006C6F5A"/>
    <w:rsid w:val="006D13A4"/>
    <w:rsid w:val="006D2476"/>
    <w:rsid w:val="006D4A77"/>
    <w:rsid w:val="006D5584"/>
    <w:rsid w:val="006D795B"/>
    <w:rsid w:val="006E4998"/>
    <w:rsid w:val="0070442A"/>
    <w:rsid w:val="00727A3B"/>
    <w:rsid w:val="00730CFC"/>
    <w:rsid w:val="0073201E"/>
    <w:rsid w:val="00732488"/>
    <w:rsid w:val="0073572F"/>
    <w:rsid w:val="00736E9C"/>
    <w:rsid w:val="00754E8B"/>
    <w:rsid w:val="00760A38"/>
    <w:rsid w:val="00760DF2"/>
    <w:rsid w:val="007647C3"/>
    <w:rsid w:val="007670F4"/>
    <w:rsid w:val="00777903"/>
    <w:rsid w:val="007818FE"/>
    <w:rsid w:val="00784DE0"/>
    <w:rsid w:val="00796652"/>
    <w:rsid w:val="00797D1F"/>
    <w:rsid w:val="007A40C6"/>
    <w:rsid w:val="007A5B3E"/>
    <w:rsid w:val="007B5A63"/>
    <w:rsid w:val="007B65E1"/>
    <w:rsid w:val="007C065E"/>
    <w:rsid w:val="007C6985"/>
    <w:rsid w:val="007E146C"/>
    <w:rsid w:val="007F64D3"/>
    <w:rsid w:val="00801324"/>
    <w:rsid w:val="00801B30"/>
    <w:rsid w:val="0081719C"/>
    <w:rsid w:val="00824E32"/>
    <w:rsid w:val="0082706B"/>
    <w:rsid w:val="008453B1"/>
    <w:rsid w:val="00864635"/>
    <w:rsid w:val="00870C86"/>
    <w:rsid w:val="00873602"/>
    <w:rsid w:val="0087516D"/>
    <w:rsid w:val="008765B0"/>
    <w:rsid w:val="00883A33"/>
    <w:rsid w:val="008923E0"/>
    <w:rsid w:val="008940B1"/>
    <w:rsid w:val="008A5781"/>
    <w:rsid w:val="008A655D"/>
    <w:rsid w:val="008A6DF1"/>
    <w:rsid w:val="008B60C0"/>
    <w:rsid w:val="008C7E19"/>
    <w:rsid w:val="008D44E2"/>
    <w:rsid w:val="008D5496"/>
    <w:rsid w:val="008E3EC4"/>
    <w:rsid w:val="008E6DCC"/>
    <w:rsid w:val="008F0338"/>
    <w:rsid w:val="008F1D90"/>
    <w:rsid w:val="009066AF"/>
    <w:rsid w:val="00906CAA"/>
    <w:rsid w:val="0090717B"/>
    <w:rsid w:val="0091162D"/>
    <w:rsid w:val="00924CC4"/>
    <w:rsid w:val="00944992"/>
    <w:rsid w:val="00952B48"/>
    <w:rsid w:val="00970550"/>
    <w:rsid w:val="00982F9F"/>
    <w:rsid w:val="0098718B"/>
    <w:rsid w:val="009960B8"/>
    <w:rsid w:val="009A0CA5"/>
    <w:rsid w:val="009A2FF5"/>
    <w:rsid w:val="009A3522"/>
    <w:rsid w:val="009A50AF"/>
    <w:rsid w:val="009C281C"/>
    <w:rsid w:val="009C7A49"/>
    <w:rsid w:val="009D613F"/>
    <w:rsid w:val="009E1FC9"/>
    <w:rsid w:val="009E5B9C"/>
    <w:rsid w:val="009F0147"/>
    <w:rsid w:val="009F0343"/>
    <w:rsid w:val="009F0C0B"/>
    <w:rsid w:val="009F14B9"/>
    <w:rsid w:val="00A1004C"/>
    <w:rsid w:val="00A123E6"/>
    <w:rsid w:val="00A17E78"/>
    <w:rsid w:val="00A32C7E"/>
    <w:rsid w:val="00A40F0F"/>
    <w:rsid w:val="00A42411"/>
    <w:rsid w:val="00A46B57"/>
    <w:rsid w:val="00A53910"/>
    <w:rsid w:val="00A5482B"/>
    <w:rsid w:val="00A559AC"/>
    <w:rsid w:val="00A6482D"/>
    <w:rsid w:val="00A6705F"/>
    <w:rsid w:val="00A72CEE"/>
    <w:rsid w:val="00A74BDD"/>
    <w:rsid w:val="00A824AD"/>
    <w:rsid w:val="00A85652"/>
    <w:rsid w:val="00A9444D"/>
    <w:rsid w:val="00A963DE"/>
    <w:rsid w:val="00A96C5C"/>
    <w:rsid w:val="00AA5D6F"/>
    <w:rsid w:val="00AA5FFD"/>
    <w:rsid w:val="00AB3B0E"/>
    <w:rsid w:val="00AD1519"/>
    <w:rsid w:val="00AD2D69"/>
    <w:rsid w:val="00AD33D4"/>
    <w:rsid w:val="00AD7009"/>
    <w:rsid w:val="00AE249F"/>
    <w:rsid w:val="00AE773A"/>
    <w:rsid w:val="00AF019B"/>
    <w:rsid w:val="00AF0F38"/>
    <w:rsid w:val="00AF793B"/>
    <w:rsid w:val="00B02B23"/>
    <w:rsid w:val="00B04EDE"/>
    <w:rsid w:val="00B05AD8"/>
    <w:rsid w:val="00B137B5"/>
    <w:rsid w:val="00B23C57"/>
    <w:rsid w:val="00B24BEE"/>
    <w:rsid w:val="00B35D17"/>
    <w:rsid w:val="00B36A61"/>
    <w:rsid w:val="00B372C1"/>
    <w:rsid w:val="00B3796C"/>
    <w:rsid w:val="00B426E1"/>
    <w:rsid w:val="00B4777B"/>
    <w:rsid w:val="00B5084D"/>
    <w:rsid w:val="00B51B7B"/>
    <w:rsid w:val="00B558F6"/>
    <w:rsid w:val="00B56EBD"/>
    <w:rsid w:val="00B6082E"/>
    <w:rsid w:val="00B64686"/>
    <w:rsid w:val="00B73DE4"/>
    <w:rsid w:val="00B81780"/>
    <w:rsid w:val="00B81B0E"/>
    <w:rsid w:val="00B83834"/>
    <w:rsid w:val="00B85D7D"/>
    <w:rsid w:val="00B906C2"/>
    <w:rsid w:val="00B942E8"/>
    <w:rsid w:val="00B946FA"/>
    <w:rsid w:val="00B94F2A"/>
    <w:rsid w:val="00B97177"/>
    <w:rsid w:val="00BA45CF"/>
    <w:rsid w:val="00BA54F7"/>
    <w:rsid w:val="00BA6C57"/>
    <w:rsid w:val="00BB1522"/>
    <w:rsid w:val="00BB2313"/>
    <w:rsid w:val="00BD4CC0"/>
    <w:rsid w:val="00BF1E6F"/>
    <w:rsid w:val="00C00DD9"/>
    <w:rsid w:val="00C011F9"/>
    <w:rsid w:val="00C02311"/>
    <w:rsid w:val="00C07894"/>
    <w:rsid w:val="00C11F8F"/>
    <w:rsid w:val="00C238AD"/>
    <w:rsid w:val="00C31706"/>
    <w:rsid w:val="00C3575A"/>
    <w:rsid w:val="00C37936"/>
    <w:rsid w:val="00C40DE1"/>
    <w:rsid w:val="00C447EF"/>
    <w:rsid w:val="00C52717"/>
    <w:rsid w:val="00C539C8"/>
    <w:rsid w:val="00C61527"/>
    <w:rsid w:val="00C6255C"/>
    <w:rsid w:val="00C64B20"/>
    <w:rsid w:val="00C737D6"/>
    <w:rsid w:val="00C74ACA"/>
    <w:rsid w:val="00C82D28"/>
    <w:rsid w:val="00C917B3"/>
    <w:rsid w:val="00C9277D"/>
    <w:rsid w:val="00CA41FD"/>
    <w:rsid w:val="00CA68E3"/>
    <w:rsid w:val="00CB4C01"/>
    <w:rsid w:val="00CC36D0"/>
    <w:rsid w:val="00CC5FCD"/>
    <w:rsid w:val="00CC61D5"/>
    <w:rsid w:val="00CD0A15"/>
    <w:rsid w:val="00CD7672"/>
    <w:rsid w:val="00CE12B7"/>
    <w:rsid w:val="00CE2F00"/>
    <w:rsid w:val="00CF3B30"/>
    <w:rsid w:val="00D01338"/>
    <w:rsid w:val="00D01974"/>
    <w:rsid w:val="00D01AD8"/>
    <w:rsid w:val="00D02AEB"/>
    <w:rsid w:val="00D03244"/>
    <w:rsid w:val="00D044F7"/>
    <w:rsid w:val="00D04DF3"/>
    <w:rsid w:val="00D12B31"/>
    <w:rsid w:val="00D143E8"/>
    <w:rsid w:val="00D14605"/>
    <w:rsid w:val="00D179D6"/>
    <w:rsid w:val="00D25488"/>
    <w:rsid w:val="00D4179D"/>
    <w:rsid w:val="00D42115"/>
    <w:rsid w:val="00D432C0"/>
    <w:rsid w:val="00D45B9C"/>
    <w:rsid w:val="00D510F7"/>
    <w:rsid w:val="00D51C97"/>
    <w:rsid w:val="00D543DB"/>
    <w:rsid w:val="00D56379"/>
    <w:rsid w:val="00D60E2A"/>
    <w:rsid w:val="00D626AC"/>
    <w:rsid w:val="00D9299F"/>
    <w:rsid w:val="00DB1A3A"/>
    <w:rsid w:val="00DB338E"/>
    <w:rsid w:val="00DB724D"/>
    <w:rsid w:val="00DC464D"/>
    <w:rsid w:val="00DC4878"/>
    <w:rsid w:val="00DC4B75"/>
    <w:rsid w:val="00DE4326"/>
    <w:rsid w:val="00DF4991"/>
    <w:rsid w:val="00E032FD"/>
    <w:rsid w:val="00E04C8E"/>
    <w:rsid w:val="00E06485"/>
    <w:rsid w:val="00E120A5"/>
    <w:rsid w:val="00E12F1E"/>
    <w:rsid w:val="00E25B23"/>
    <w:rsid w:val="00E31A26"/>
    <w:rsid w:val="00E31F69"/>
    <w:rsid w:val="00E34A33"/>
    <w:rsid w:val="00E42C97"/>
    <w:rsid w:val="00E45474"/>
    <w:rsid w:val="00E454BC"/>
    <w:rsid w:val="00E50554"/>
    <w:rsid w:val="00E547EE"/>
    <w:rsid w:val="00E56A2F"/>
    <w:rsid w:val="00E57713"/>
    <w:rsid w:val="00E7260C"/>
    <w:rsid w:val="00E7547F"/>
    <w:rsid w:val="00E77CE2"/>
    <w:rsid w:val="00E83721"/>
    <w:rsid w:val="00E8598A"/>
    <w:rsid w:val="00E9149E"/>
    <w:rsid w:val="00E91C0A"/>
    <w:rsid w:val="00E94628"/>
    <w:rsid w:val="00EA1F5E"/>
    <w:rsid w:val="00EA7311"/>
    <w:rsid w:val="00EA7430"/>
    <w:rsid w:val="00EB18AD"/>
    <w:rsid w:val="00EB36D3"/>
    <w:rsid w:val="00EB53BA"/>
    <w:rsid w:val="00EB76D0"/>
    <w:rsid w:val="00EC0235"/>
    <w:rsid w:val="00EC1762"/>
    <w:rsid w:val="00EC2A09"/>
    <w:rsid w:val="00EC6BDE"/>
    <w:rsid w:val="00ED238C"/>
    <w:rsid w:val="00ED3C2A"/>
    <w:rsid w:val="00ED3F11"/>
    <w:rsid w:val="00EF1C17"/>
    <w:rsid w:val="00F00A7B"/>
    <w:rsid w:val="00F0342B"/>
    <w:rsid w:val="00F14079"/>
    <w:rsid w:val="00F17EE4"/>
    <w:rsid w:val="00F238C6"/>
    <w:rsid w:val="00F262D4"/>
    <w:rsid w:val="00F26E38"/>
    <w:rsid w:val="00F32EED"/>
    <w:rsid w:val="00F34B83"/>
    <w:rsid w:val="00F3531E"/>
    <w:rsid w:val="00F4062F"/>
    <w:rsid w:val="00F43238"/>
    <w:rsid w:val="00F44ADD"/>
    <w:rsid w:val="00F46D02"/>
    <w:rsid w:val="00F47B89"/>
    <w:rsid w:val="00F508EB"/>
    <w:rsid w:val="00F52846"/>
    <w:rsid w:val="00F5608E"/>
    <w:rsid w:val="00F6192E"/>
    <w:rsid w:val="00F629E7"/>
    <w:rsid w:val="00F6650C"/>
    <w:rsid w:val="00F67F10"/>
    <w:rsid w:val="00F71A87"/>
    <w:rsid w:val="00F84056"/>
    <w:rsid w:val="00F85098"/>
    <w:rsid w:val="00F91B93"/>
    <w:rsid w:val="00F91BEA"/>
    <w:rsid w:val="00F92197"/>
    <w:rsid w:val="00F937B9"/>
    <w:rsid w:val="00FA192D"/>
    <w:rsid w:val="00FA5C16"/>
    <w:rsid w:val="00FB402F"/>
    <w:rsid w:val="00FC02C8"/>
    <w:rsid w:val="00FD3E33"/>
    <w:rsid w:val="00FE0055"/>
    <w:rsid w:val="00FE030D"/>
    <w:rsid w:val="00FE69C7"/>
    <w:rsid w:val="00FF157D"/>
    <w:rsid w:val="00FF5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693B4A"/>
  <w15:chartTrackingRefBased/>
  <w15:docId w15:val="{41F50A8F-33B8-4545-8CD8-2D281D14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Arial" w:eastAsia="Arial" w:hAnsi="Arial" w:cs="Tahoma"/>
      <w:sz w:val="22"/>
      <w:szCs w:val="22"/>
      <w:lang w:eastAsia="zh-CN"/>
    </w:rPr>
  </w:style>
  <w:style w:type="paragraph" w:styleId="Nadpis1">
    <w:name w:val="heading 1"/>
    <w:basedOn w:val="Normln"/>
    <w:next w:val="Normln"/>
    <w:link w:val="Nadpis1Char"/>
    <w:uiPriority w:val="9"/>
    <w:qFormat/>
    <w:rsid w:val="00AD2D69"/>
    <w:pPr>
      <w:keepNext/>
      <w:spacing w:before="240" w:after="60"/>
      <w:outlineLvl w:val="0"/>
    </w:pPr>
    <w:rPr>
      <w:rFonts w:ascii="Calibri Light" w:eastAsia="Times New Roman" w:hAnsi="Calibri Light" w:cs="Times New Roman"/>
      <w:b/>
      <w:bCs/>
      <w:kern w:val="32"/>
      <w:sz w:val="32"/>
      <w:szCs w:val="32"/>
    </w:rPr>
  </w:style>
  <w:style w:type="paragraph" w:styleId="Nadpis2">
    <w:name w:val="heading 2"/>
    <w:basedOn w:val="Nadpis1"/>
    <w:next w:val="Normln"/>
    <w:link w:val="Nadpis2Char"/>
    <w:uiPriority w:val="9"/>
    <w:qFormat/>
    <w:rsid w:val="00AD2D69"/>
    <w:pPr>
      <w:numPr>
        <w:numId w:val="20"/>
      </w:numPr>
      <w:suppressAutoHyphens w:val="0"/>
      <w:ind w:left="1494"/>
      <w:jc w:val="center"/>
      <w:outlineLvl w:val="1"/>
    </w:pPr>
    <w:rPr>
      <w:rFonts w:ascii="Calibri" w:hAnsi="Calibri" w:cs="Arial"/>
      <w:iCs/>
      <w:color w:val="767171"/>
      <w:kern w:val="0"/>
      <w:sz w:val="26"/>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sz w:val="24"/>
      <w:szCs w:val="24"/>
    </w:rPr>
  </w:style>
  <w:style w:type="character" w:customStyle="1" w:styleId="WW8Num3z1">
    <w:name w:val="WW8Num3z1"/>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ascii="Tahoma" w:hAnsi="Tahoma" w:cs="Tahoma" w:hint="default"/>
    </w:rPr>
  </w:style>
  <w:style w:type="character" w:customStyle="1" w:styleId="WW8Num6z1">
    <w:name w:val="WW8Num6z1"/>
    <w:rPr>
      <w:rFonts w:ascii="Calibri" w:hAnsi="Calibri" w:cs="Calibri" w:hint="default"/>
    </w:rPr>
  </w:style>
  <w:style w:type="character" w:customStyle="1" w:styleId="WW8Num6z2">
    <w:name w:val="WW8Num6z2"/>
    <w:rPr>
      <w:rFonts w:ascii="Liberation Mono" w:hAnsi="Liberation Mono" w:cs="Liberation Mono" w:hint="default"/>
    </w:rPr>
  </w:style>
  <w:style w:type="character" w:customStyle="1" w:styleId="WW8Num7z0">
    <w:name w:val="WW8Num7z0"/>
    <w:rPr>
      <w:rFonts w:ascii="Times New Roman" w:eastAsia="Tahoma"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rPr>
      <w:rFonts w:hint="default"/>
      <w:b/>
      <w:i w:val="0"/>
    </w:rPr>
  </w:style>
  <w:style w:type="character" w:customStyle="1" w:styleId="WW8Num9z0">
    <w:name w:val="WW8Num9z0"/>
    <w:rPr>
      <w:rFonts w:hint="default"/>
      <w:b/>
      <w:sz w:val="24"/>
      <w:szCs w:val="24"/>
    </w:rPr>
  </w:style>
  <w:style w:type="character" w:customStyle="1" w:styleId="WW8Num9z1">
    <w:name w:val="WW8Num9z1"/>
    <w:rPr>
      <w:rFonts w:hint="default"/>
      <w:b/>
      <w:color w:val="auto"/>
    </w:rPr>
  </w:style>
  <w:style w:type="character" w:customStyle="1" w:styleId="WW8Num9z2">
    <w:name w:val="WW8Num9z2"/>
    <w:rPr>
      <w:rFonts w:hint="default"/>
    </w:rPr>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rPr>
      <w:rFonts w:hint="default"/>
      <w:b/>
      <w:i w:val="0"/>
    </w:rPr>
  </w:style>
  <w:style w:type="character" w:customStyle="1" w:styleId="WW8Num12z2">
    <w:name w:val="WW8Num12z2"/>
    <w:rPr>
      <w:rFonts w:hint="default"/>
    </w:rPr>
  </w:style>
  <w:style w:type="character" w:customStyle="1" w:styleId="WW8Num13z0">
    <w:name w:val="WW8Num13z0"/>
    <w:rPr>
      <w:rFonts w:hint="default"/>
    </w:rPr>
  </w:style>
  <w:style w:type="character" w:customStyle="1" w:styleId="WW8Num13z1">
    <w:name w:val="WW8Num13z1"/>
    <w:rPr>
      <w:rFonts w:hint="default"/>
      <w:b/>
    </w:rPr>
  </w:style>
  <w:style w:type="character" w:customStyle="1" w:styleId="WW8Num14z0">
    <w:name w:val="WW8Num14z0"/>
    <w:rPr>
      <w:rFonts w:hint="default"/>
      <w:b/>
      <w:i w:val="0"/>
    </w:rPr>
  </w:style>
  <w:style w:type="character" w:customStyle="1" w:styleId="WW8Num14z2">
    <w:name w:val="WW8Num14z2"/>
    <w:rPr>
      <w:rFont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eastAsia="Arial" w:hAnsi="Tahoma" w:cs="Tahoma" w:hint="default"/>
    </w:rPr>
  </w:style>
  <w:style w:type="character" w:customStyle="1" w:styleId="WW8Num16z1">
    <w:name w:val="WW8Num16z1"/>
    <w:rPr>
      <w:rFonts w:ascii="Calibri" w:hAnsi="Calibri" w:cs="Calibri" w:hint="default"/>
    </w:rPr>
  </w:style>
  <w:style w:type="character" w:customStyle="1" w:styleId="WW8Num16z2">
    <w:name w:val="WW8Num16z2"/>
    <w:rPr>
      <w:rFonts w:ascii="Liberation Mono" w:hAnsi="Liberation Mono" w:cs="Liberation Mono" w:hint="default"/>
    </w:rPr>
  </w:style>
  <w:style w:type="character" w:customStyle="1" w:styleId="WW8Num16z3">
    <w:name w:val="WW8Num16z3"/>
    <w:rPr>
      <w:rFonts w:ascii="Tahoma" w:hAnsi="Tahoma" w:cs="Tahoma" w:hint="default"/>
    </w:rPr>
  </w:style>
  <w:style w:type="character" w:customStyle="1" w:styleId="WW8Num17z0">
    <w:name w:val="WW8Num17z0"/>
    <w:rPr>
      <w:rFonts w:hint="default"/>
    </w:rPr>
  </w:style>
  <w:style w:type="character" w:customStyle="1" w:styleId="WW8Num17z1">
    <w:name w:val="WW8Num17z1"/>
    <w:rPr>
      <w:rFonts w:hint="default"/>
      <w:b/>
      <w:i w:val="0"/>
    </w:rPr>
  </w:style>
  <w:style w:type="character" w:customStyle="1" w:styleId="WW8Num18z0">
    <w:name w:val="WW8Num18z0"/>
    <w:rPr>
      <w:rFonts w:hint="default"/>
    </w:rPr>
  </w:style>
  <w:style w:type="character" w:customStyle="1" w:styleId="WW8Num19z0">
    <w:name w:val="WW8Num19z0"/>
    <w:rPr>
      <w:rFonts w:ascii="Tahoma" w:hAnsi="Tahoma" w:cs="Tahoma" w:hint="default"/>
    </w:rPr>
  </w:style>
  <w:style w:type="character" w:customStyle="1" w:styleId="WW8Num19z1">
    <w:name w:val="WW8Num19z1"/>
    <w:rPr>
      <w:rFonts w:ascii="Calibri" w:hAnsi="Calibri" w:cs="Calibri" w:hint="default"/>
    </w:rPr>
  </w:style>
  <w:style w:type="character" w:customStyle="1" w:styleId="WW8Num19z2">
    <w:name w:val="WW8Num19z2"/>
    <w:rPr>
      <w:rFonts w:ascii="Liberation Mono" w:hAnsi="Liberation Mono" w:cs="Liberation Mono" w:hint="default"/>
    </w:rPr>
  </w:style>
  <w:style w:type="character" w:customStyle="1" w:styleId="WW8Num20z0">
    <w:name w:val="WW8Num20z0"/>
    <w:rPr>
      <w:rFonts w:ascii="Times New Roman" w:eastAsia="Tahoma"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2z0">
    <w:name w:val="WW8Num22z0"/>
    <w:rPr>
      <w:rFonts w:hint="default"/>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rPr>
      <w:rFonts w:ascii="Tahoma" w:hAnsi="Tahoma" w:cs="Tahoma" w:hint="default"/>
    </w:rPr>
  </w:style>
  <w:style w:type="character" w:customStyle="1" w:styleId="WW8Num24z1">
    <w:name w:val="WW8Num24z1"/>
    <w:rPr>
      <w:rFonts w:ascii="Calibri" w:hAnsi="Calibri" w:cs="Calibri" w:hint="default"/>
    </w:rPr>
  </w:style>
  <w:style w:type="character" w:customStyle="1" w:styleId="WW8Num24z2">
    <w:name w:val="WW8Num24z2"/>
    <w:rPr>
      <w:rFonts w:ascii="Liberation Mono" w:hAnsi="Liberation Mono" w:cs="Liberation Mono" w:hint="default"/>
    </w:rPr>
  </w:style>
  <w:style w:type="character" w:customStyle="1" w:styleId="WW8Num25z0">
    <w:name w:val="WW8Num25z0"/>
    <w:rPr>
      <w:rFonts w:hint="default"/>
      <w:b/>
      <w:i w:val="0"/>
    </w:rPr>
  </w:style>
  <w:style w:type="character" w:customStyle="1" w:styleId="WW8Num25z1">
    <w:name w:val="WW8Num25z1"/>
    <w:rPr>
      <w:rFonts w:hint="default"/>
    </w:rPr>
  </w:style>
  <w:style w:type="character" w:customStyle="1" w:styleId="WW8Num26z0">
    <w:name w:val="WW8Num26z0"/>
    <w:rPr>
      <w:rFonts w:ascii="Tahoma" w:hAnsi="Tahoma" w:cs="Tahoma" w:hint="default"/>
    </w:rPr>
  </w:style>
  <w:style w:type="character" w:customStyle="1" w:styleId="WW8Num26z1">
    <w:name w:val="WW8Num26z1"/>
    <w:rPr>
      <w:rFonts w:ascii="Calibri" w:hAnsi="Calibri" w:cs="Calibri" w:hint="default"/>
    </w:rPr>
  </w:style>
  <w:style w:type="character" w:customStyle="1" w:styleId="WW8Num26z2">
    <w:name w:val="WW8Num26z2"/>
    <w:rPr>
      <w:rFonts w:ascii="Liberation Mono" w:hAnsi="Liberation Mono" w:cs="Liberation Mono" w:hint="default"/>
    </w:rPr>
  </w:style>
  <w:style w:type="character" w:customStyle="1" w:styleId="WW8Num27z0">
    <w:name w:val="WW8Num27z0"/>
    <w:rPr>
      <w:rFonts w:cs="Times New Roman" w:hint="default"/>
      <w:b/>
      <w:sz w:val="28"/>
      <w:szCs w:val="28"/>
    </w:rPr>
  </w:style>
  <w:style w:type="character" w:customStyle="1" w:styleId="WW8Num27z1">
    <w:name w:val="WW8Num27z1"/>
    <w:rPr>
      <w:rFonts w:ascii="Times New Roman" w:eastAsia="Tahoma" w:hAnsi="Times New Roman" w:cs="Times New Roman" w:hint="default"/>
      <w:b/>
      <w:i w:val="0"/>
      <w:sz w:val="24"/>
      <w:szCs w:val="24"/>
      <w:lang w:eastAsia="en-US"/>
    </w:rPr>
  </w:style>
  <w:style w:type="character" w:customStyle="1" w:styleId="WW8Num27z2">
    <w:name w:val="WW8Num27z2"/>
    <w:rPr>
      <w:rFonts w:hint="default"/>
    </w:rPr>
  </w:style>
  <w:style w:type="character" w:customStyle="1" w:styleId="WW8Num28z0">
    <w:name w:val="WW8Num28z0"/>
    <w:rPr>
      <w:rFonts w:ascii="Times New Roman" w:eastAsia="Tahoma" w:hAnsi="Times New Roman" w:cs="Times New Roman" w:hint="default"/>
      <w:b/>
    </w:rPr>
  </w:style>
  <w:style w:type="character" w:customStyle="1" w:styleId="WW8Num28z1">
    <w:name w:val="WW8Num28z1"/>
    <w:rPr>
      <w:rFonts w:ascii="Calibri" w:hAnsi="Calibri" w:cs="Calibri" w:hint="default"/>
    </w:rPr>
  </w:style>
  <w:style w:type="character" w:customStyle="1" w:styleId="WW8Num28z2">
    <w:name w:val="WW8Num28z2"/>
    <w:rPr>
      <w:rFonts w:ascii="Liberation Mono" w:hAnsi="Liberation Mono" w:cs="Liberation Mono" w:hint="default"/>
    </w:rPr>
  </w:style>
  <w:style w:type="character" w:customStyle="1" w:styleId="WW8Num28z3">
    <w:name w:val="WW8Num28z3"/>
    <w:rPr>
      <w:rFonts w:ascii="Tahoma" w:hAnsi="Tahoma" w:cs="Tahoma" w:hint="default"/>
    </w:rPr>
  </w:style>
  <w:style w:type="character" w:customStyle="1" w:styleId="WW8Num29z0">
    <w:name w:val="WW8Num29z0"/>
    <w:rPr>
      <w:rFonts w:ascii="Tahoma" w:hAnsi="Tahoma" w:cs="Tahoma" w:hint="default"/>
    </w:rPr>
  </w:style>
  <w:style w:type="character" w:customStyle="1" w:styleId="WW8Num29z1">
    <w:name w:val="WW8Num29z1"/>
    <w:rPr>
      <w:rFonts w:ascii="Calibri" w:hAnsi="Calibri" w:cs="Calibri" w:hint="default"/>
    </w:rPr>
  </w:style>
  <w:style w:type="character" w:customStyle="1" w:styleId="WW8Num29z2">
    <w:name w:val="WW8Num29z2"/>
    <w:rPr>
      <w:rFonts w:ascii="Liberation Mono" w:hAnsi="Liberation Mono" w:cs="Liberation Mono" w:hint="default"/>
    </w:rPr>
  </w:style>
  <w:style w:type="character" w:customStyle="1" w:styleId="WW8Num30z0">
    <w:name w:val="WW8Num30z0"/>
    <w:rPr>
      <w:rFonts w:ascii="Tahoma" w:hAnsi="Tahoma" w:cs="Tahoma" w:hint="default"/>
    </w:rPr>
  </w:style>
  <w:style w:type="character" w:customStyle="1" w:styleId="WW8Num30z1">
    <w:name w:val="WW8Num30z1"/>
    <w:rPr>
      <w:rFonts w:ascii="Calibri" w:hAnsi="Calibri" w:cs="Calibri" w:hint="default"/>
    </w:rPr>
  </w:style>
  <w:style w:type="character" w:customStyle="1" w:styleId="WW8Num30z2">
    <w:name w:val="WW8Num30z2"/>
    <w:rPr>
      <w:rFonts w:ascii="Liberation Mono" w:hAnsi="Liberation Mono" w:cs="Liberation Mono" w:hint="default"/>
    </w:rPr>
  </w:style>
  <w:style w:type="character" w:customStyle="1" w:styleId="WW8NumSt9z0">
    <w:name w:val="WW8NumSt9z0"/>
    <w:rPr>
      <w:rFonts w:hint="default"/>
      <w:b/>
      <w:sz w:val="28"/>
      <w:szCs w:val="28"/>
    </w:rPr>
  </w:style>
  <w:style w:type="character" w:customStyle="1" w:styleId="WW8NumSt9z1">
    <w:name w:val="WW8NumSt9z1"/>
    <w:rPr>
      <w:rFonts w:cs="Times New Roman" w:hint="default"/>
      <w:b/>
    </w:rPr>
  </w:style>
  <w:style w:type="character" w:customStyle="1" w:styleId="WW8NumSt9z2">
    <w:name w:val="WW8NumSt9z2"/>
    <w:rPr>
      <w:rFonts w:hint="default"/>
    </w:rPr>
  </w:style>
  <w:style w:type="character" w:customStyle="1" w:styleId="WW8NumSt10z0">
    <w:name w:val="WW8NumSt10z0"/>
    <w:rPr>
      <w:rFonts w:hint="default"/>
    </w:rPr>
  </w:style>
  <w:style w:type="character" w:customStyle="1" w:styleId="WW8NumSt10z1">
    <w:name w:val="WW8NumSt10z1"/>
    <w:rPr>
      <w:rFonts w:ascii="Times New Roman" w:hAnsi="Times New Roman" w:cs="Times New Roman" w:hint="default"/>
      <w:b/>
      <w:i w:val="0"/>
    </w:rPr>
  </w:style>
  <w:style w:type="character" w:customStyle="1" w:styleId="WW8NumSt18z0">
    <w:name w:val="WW8NumSt18z0"/>
    <w:rPr>
      <w:rFonts w:hint="default"/>
    </w:rPr>
  </w:style>
  <w:style w:type="character" w:customStyle="1" w:styleId="WW8NumSt18z1">
    <w:name w:val="WW8NumSt18z1"/>
    <w:rPr>
      <w:rFonts w:hint="default"/>
      <w:b/>
      <w:i w:val="0"/>
    </w:rPr>
  </w:style>
  <w:style w:type="character" w:customStyle="1" w:styleId="WW8NumSt21z0">
    <w:name w:val="WW8NumSt21z0"/>
    <w:rPr>
      <w:rFonts w:hint="default"/>
    </w:rPr>
  </w:style>
  <w:style w:type="character" w:customStyle="1" w:styleId="WW8NumSt21z1">
    <w:name w:val="WW8NumSt21z1"/>
    <w:rPr>
      <w:rFonts w:hint="default"/>
      <w:b/>
      <w:i w:val="0"/>
    </w:rPr>
  </w:style>
  <w:style w:type="character" w:customStyle="1" w:styleId="WW8NumSt22z0">
    <w:name w:val="WW8NumSt22z0"/>
    <w:rPr>
      <w:rFonts w:hint="default"/>
    </w:rPr>
  </w:style>
  <w:style w:type="character" w:customStyle="1" w:styleId="WW8NumSt22z1">
    <w:name w:val="WW8NumSt22z1"/>
    <w:rPr>
      <w:rFonts w:hint="default"/>
      <w:b/>
      <w:i w:val="0"/>
    </w:rPr>
  </w:style>
  <w:style w:type="character" w:customStyle="1" w:styleId="WW8NumSt23z0">
    <w:name w:val="WW8NumSt23z0"/>
    <w:rPr>
      <w:rFonts w:hint="default"/>
    </w:rPr>
  </w:style>
  <w:style w:type="character" w:customStyle="1" w:styleId="WW8NumSt23z1">
    <w:name w:val="WW8NumSt23z1"/>
    <w:rPr>
      <w:rFonts w:hint="default"/>
      <w:b/>
      <w:i w:val="0"/>
    </w:rPr>
  </w:style>
  <w:style w:type="character" w:customStyle="1" w:styleId="WW8NumSt24z0">
    <w:name w:val="WW8NumSt24z0"/>
    <w:rPr>
      <w:rFonts w:hint="default"/>
    </w:rPr>
  </w:style>
  <w:style w:type="character" w:customStyle="1" w:styleId="WW8NumSt24z1">
    <w:name w:val="WW8NumSt24z1"/>
    <w:rPr>
      <w:rFonts w:hint="default"/>
      <w:b/>
      <w:i w:val="0"/>
    </w:rPr>
  </w:style>
  <w:style w:type="character" w:customStyle="1" w:styleId="WW8NumSt26z0">
    <w:name w:val="WW8NumSt26z0"/>
    <w:rPr>
      <w:rFonts w:hint="default"/>
    </w:rPr>
  </w:style>
  <w:style w:type="character" w:customStyle="1" w:styleId="WW8NumSt26z1">
    <w:name w:val="WW8NumSt26z1"/>
    <w:rPr>
      <w:rFonts w:hint="default"/>
      <w:b/>
      <w:i w:val="0"/>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rPr>
      <w:rFonts w:ascii="Tahoma" w:eastAsia="Tahoma" w:hAnsi="Tahoma" w:cs="Tahoma"/>
    </w:rPr>
  </w:style>
  <w:style w:type="character" w:customStyle="1" w:styleId="OdstavecseseznamemChar">
    <w:name w:val="Odstavec se seznamem Char"/>
    <w:aliases w:val="Nad Char,Odstavec_muj Char,_Odstavec se seznamem Char"/>
    <w:uiPriority w:val="34"/>
    <w:rPr>
      <w:rFonts w:ascii="Tahoma" w:eastAsia="Tahoma" w:hAnsi="Tahoma" w:cs="Tahoma"/>
      <w:sz w:val="28"/>
    </w:rPr>
  </w:style>
  <w:style w:type="character" w:customStyle="1" w:styleId="TextbublinyChar">
    <w:name w:val="Text bubliny Char"/>
    <w:rPr>
      <w:rFonts w:ascii="Courier New" w:hAnsi="Courier New" w:cs="Courier New"/>
      <w:sz w:val="16"/>
      <w:szCs w:val="16"/>
    </w:rPr>
  </w:style>
  <w:style w:type="character" w:customStyle="1" w:styleId="ZhlavChar">
    <w:name w:val="Záhlaví Char"/>
    <w:rPr>
      <w:sz w:val="22"/>
      <w:szCs w:val="22"/>
    </w:rPr>
  </w:style>
  <w:style w:type="character" w:customStyle="1" w:styleId="ZpatChar">
    <w:name w:val="Zápatí Char"/>
    <w:rPr>
      <w:sz w:val="22"/>
      <w:szCs w:val="22"/>
    </w:rPr>
  </w:style>
  <w:style w:type="character" w:customStyle="1" w:styleId="trzistetableoutputtext">
    <w:name w:val="trzistetableoutputtext"/>
  </w:style>
  <w:style w:type="character" w:customStyle="1" w:styleId="NormlnodrChar">
    <w:name w:val="Normální odr. Char"/>
    <w:rPr>
      <w:rFonts w:ascii="Tahoma" w:eastAsia="Tahoma" w:hAnsi="Tahoma" w:cs="Tahoma"/>
      <w:sz w:val="22"/>
      <w:lang w:val="x-none"/>
    </w:rPr>
  </w:style>
  <w:style w:type="character" w:customStyle="1" w:styleId="NormlnslChar">
    <w:name w:val="Normální čísl. Char"/>
    <w:rPr>
      <w:rFonts w:ascii="Tahoma" w:eastAsia="Tahoma" w:hAnsi="Tahoma" w:cs="Tahoma"/>
      <w:sz w:val="22"/>
      <w:lang w:val="x-none"/>
    </w:rPr>
  </w:style>
  <w:style w:type="character" w:customStyle="1" w:styleId="PedmtkomenteChar">
    <w:name w:val="Předmět komentáře Char"/>
    <w:rPr>
      <w:rFonts w:ascii="Tahoma" w:eastAsia="Tahoma" w:hAnsi="Tahoma" w:cs="Tahoma"/>
      <w:b/>
      <w:bCs/>
    </w:rPr>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pPr>
      <w:suppressLineNumbers/>
    </w:pPr>
    <w:rPr>
      <w:rFonts w:cs="Lucida Sans"/>
    </w:rPr>
  </w:style>
  <w:style w:type="paragraph" w:styleId="Odstavecseseznamem">
    <w:name w:val="List Paragraph"/>
    <w:aliases w:val="Nad,Odstavec_muj,_Odstavec se seznamem"/>
    <w:basedOn w:val="Normln"/>
    <w:uiPriority w:val="99"/>
    <w:qFormat/>
    <w:pPr>
      <w:spacing w:after="0" w:line="360" w:lineRule="auto"/>
      <w:ind w:left="720"/>
      <w:contextualSpacing/>
    </w:pPr>
    <w:rPr>
      <w:rFonts w:ascii="Tahoma" w:eastAsia="Tahoma" w:hAnsi="Tahoma"/>
      <w:sz w:val="28"/>
      <w:szCs w:val="20"/>
    </w:rPr>
  </w:style>
  <w:style w:type="paragraph" w:customStyle="1" w:styleId="PreformattedText">
    <w:name w:val="Preformatted Text"/>
    <w:basedOn w:val="Normln"/>
    <w:pPr>
      <w:widowControl w:val="0"/>
      <w:spacing w:after="0" w:line="240" w:lineRule="auto"/>
    </w:pPr>
    <w:rPr>
      <w:rFonts w:ascii="ヒラギノ角ゴ Pro W3" w:eastAsia="Symbol" w:hAnsi="ヒラギノ角ゴ Pro W3" w:cs="ヒラギノ角ゴ Pro W3"/>
      <w:sz w:val="20"/>
      <w:szCs w:val="20"/>
      <w:lang w:val="en-US" w:bidi="hi-IN"/>
    </w:rPr>
  </w:style>
  <w:style w:type="paragraph" w:customStyle="1" w:styleId="Textkomente1">
    <w:name w:val="Text komentáře1"/>
    <w:basedOn w:val="Normln"/>
    <w:pPr>
      <w:spacing w:after="0" w:line="240" w:lineRule="auto"/>
    </w:pPr>
    <w:rPr>
      <w:rFonts w:ascii="Tahoma" w:eastAsia="Tahoma" w:hAnsi="Tahoma"/>
      <w:sz w:val="20"/>
      <w:szCs w:val="20"/>
    </w:rPr>
  </w:style>
  <w:style w:type="paragraph" w:styleId="Textbubliny">
    <w:name w:val="Balloon Text"/>
    <w:basedOn w:val="Normln"/>
    <w:pPr>
      <w:spacing w:after="0" w:line="240" w:lineRule="auto"/>
    </w:pPr>
    <w:rPr>
      <w:rFonts w:ascii="Courier New" w:hAnsi="Courier New" w:cs="Courier New"/>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fault">
    <w:name w:val="Default"/>
    <w:pPr>
      <w:suppressAutoHyphens/>
      <w:autoSpaceDE w:val="0"/>
    </w:pPr>
    <w:rPr>
      <w:rFonts w:ascii="Tahoma" w:eastAsia="Tahoma" w:hAnsi="Tahoma" w:cs="Tahoma"/>
      <w:color w:val="000000"/>
      <w:sz w:val="24"/>
      <w:szCs w:val="24"/>
      <w:lang w:eastAsia="zh-CN"/>
    </w:rPr>
  </w:style>
  <w:style w:type="paragraph" w:customStyle="1" w:styleId="mntNormln">
    <w:name w:val="mntNormální"/>
    <w:pPr>
      <w:suppressAutoHyphens/>
      <w:autoSpaceDE w:val="0"/>
    </w:pPr>
    <w:rPr>
      <w:rFonts w:ascii="Wingdings" w:eastAsia="Tahoma" w:hAnsi="Wingdings" w:cs="Wingdings"/>
      <w:color w:val="000000"/>
      <w:sz w:val="24"/>
      <w:lang w:eastAsia="zh-CN"/>
    </w:rPr>
  </w:style>
  <w:style w:type="paragraph" w:customStyle="1" w:styleId="Normln1">
    <w:name w:val="Normální1"/>
    <w:pPr>
      <w:suppressAutoHyphens/>
    </w:pPr>
    <w:rPr>
      <w:rFonts w:ascii="Tahoma" w:eastAsia="Cambria Math" w:hAnsi="Tahoma" w:cs="Tahoma"/>
      <w:color w:val="000000"/>
      <w:sz w:val="24"/>
      <w:lang w:eastAsia="zh-CN"/>
    </w:rPr>
  </w:style>
  <w:style w:type="paragraph" w:customStyle="1" w:styleId="Normlnodr">
    <w:name w:val="Normální odr."/>
    <w:basedOn w:val="Normln"/>
    <w:qFormat/>
    <w:pPr>
      <w:numPr>
        <w:numId w:val="1"/>
      </w:numPr>
      <w:overflowPunct w:val="0"/>
      <w:autoSpaceDE w:val="0"/>
      <w:spacing w:after="60" w:line="240" w:lineRule="auto"/>
      <w:jc w:val="both"/>
      <w:textAlignment w:val="baseline"/>
    </w:pPr>
    <w:rPr>
      <w:rFonts w:ascii="Tahoma" w:eastAsia="Tahoma" w:hAnsi="Tahoma"/>
      <w:szCs w:val="20"/>
      <w:lang w:val="x-none"/>
    </w:rPr>
  </w:style>
  <w:style w:type="paragraph" w:customStyle="1" w:styleId="Normlnsl">
    <w:name w:val="Normální čísl."/>
    <w:basedOn w:val="Normln"/>
    <w:pPr>
      <w:overflowPunct w:val="0"/>
      <w:autoSpaceDE w:val="0"/>
      <w:spacing w:after="120" w:line="240" w:lineRule="auto"/>
      <w:jc w:val="both"/>
      <w:textAlignment w:val="baseline"/>
    </w:pPr>
    <w:rPr>
      <w:rFonts w:ascii="Tahoma" w:eastAsia="Tahoma" w:hAnsi="Tahoma"/>
      <w:szCs w:val="20"/>
      <w:lang w:val="x-none"/>
    </w:rPr>
  </w:style>
  <w:style w:type="paragraph" w:styleId="Pedmtkomente">
    <w:name w:val="annotation subject"/>
    <w:basedOn w:val="Textkomente1"/>
    <w:next w:val="Textkomente1"/>
    <w:pPr>
      <w:spacing w:after="200" w:line="276" w:lineRule="auto"/>
    </w:pPr>
    <w:rPr>
      <w:rFonts w:ascii="Arial" w:eastAsia="Arial" w:hAnsi="Arial" w:cs="Arial"/>
      <w:b/>
      <w:bCs/>
    </w:rPr>
  </w:style>
  <w:style w:type="paragraph" w:styleId="Revize">
    <w:name w:val="Revision"/>
    <w:pPr>
      <w:suppressAutoHyphens/>
    </w:pPr>
    <w:rPr>
      <w:rFonts w:ascii="Arial" w:eastAsia="Arial" w:hAnsi="Arial" w:cs="Tahoma"/>
      <w:sz w:val="22"/>
      <w:szCs w:val="22"/>
      <w:lang w:eastAsia="zh-CN"/>
    </w:rPr>
  </w:style>
  <w:style w:type="paragraph" w:customStyle="1" w:styleId="dajeOSmluvnStran">
    <w:name w:val="ÚdajeOSmluvníStraně"/>
    <w:basedOn w:val="Normln"/>
    <w:pPr>
      <w:spacing w:after="0" w:line="240" w:lineRule="auto"/>
      <w:ind w:left="357"/>
    </w:pPr>
    <w:rPr>
      <w:rFonts w:ascii="Times New Roman" w:eastAsia="Times New Roman" w:hAnsi="Times New Roman" w:cs="Times New Roman"/>
      <w:sz w:val="24"/>
      <w:szCs w:val="20"/>
    </w:rPr>
  </w:style>
  <w:style w:type="character" w:styleId="Odkaznakoment">
    <w:name w:val="annotation reference"/>
    <w:uiPriority w:val="99"/>
    <w:unhideWhenUsed/>
    <w:rsid w:val="003F736A"/>
    <w:rPr>
      <w:sz w:val="16"/>
      <w:szCs w:val="16"/>
    </w:rPr>
  </w:style>
  <w:style w:type="paragraph" w:styleId="Textkomente">
    <w:name w:val="annotation text"/>
    <w:basedOn w:val="Normln"/>
    <w:link w:val="TextkomenteChar1"/>
    <w:unhideWhenUsed/>
    <w:rsid w:val="003F736A"/>
    <w:rPr>
      <w:sz w:val="20"/>
      <w:szCs w:val="20"/>
    </w:rPr>
  </w:style>
  <w:style w:type="character" w:customStyle="1" w:styleId="TextkomenteChar1">
    <w:name w:val="Text komentáře Char1"/>
    <w:link w:val="Textkomente"/>
    <w:uiPriority w:val="99"/>
    <w:rsid w:val="003F736A"/>
    <w:rPr>
      <w:rFonts w:ascii="Arial" w:eastAsia="Arial" w:hAnsi="Arial" w:cs="Tahoma"/>
      <w:lang w:eastAsia="zh-CN"/>
    </w:rPr>
  </w:style>
  <w:style w:type="character" w:customStyle="1" w:styleId="CharStyle7">
    <w:name w:val="Char Style 7"/>
    <w:link w:val="Style6"/>
    <w:uiPriority w:val="99"/>
    <w:locked/>
    <w:rsid w:val="001F525F"/>
    <w:rPr>
      <w:rFonts w:ascii="Arial" w:hAnsi="Arial" w:cs="Arial"/>
      <w:sz w:val="22"/>
      <w:szCs w:val="22"/>
      <w:shd w:val="clear" w:color="auto" w:fill="FFFFFF"/>
    </w:rPr>
  </w:style>
  <w:style w:type="paragraph" w:customStyle="1" w:styleId="Style6">
    <w:name w:val="Style 6"/>
    <w:basedOn w:val="Normln"/>
    <w:link w:val="CharStyle7"/>
    <w:uiPriority w:val="99"/>
    <w:rsid w:val="001F525F"/>
    <w:pPr>
      <w:widowControl w:val="0"/>
      <w:shd w:val="clear" w:color="auto" w:fill="FFFFFF"/>
      <w:suppressAutoHyphens w:val="0"/>
      <w:spacing w:before="180" w:after="300" w:line="259" w:lineRule="exact"/>
      <w:ind w:hanging="780"/>
      <w:jc w:val="both"/>
    </w:pPr>
    <w:rPr>
      <w:rFonts w:eastAsia="Times New Roman" w:cs="Arial"/>
      <w:lang w:eastAsia="cs-CZ"/>
    </w:rPr>
  </w:style>
  <w:style w:type="character" w:customStyle="1" w:styleId="CharStyle12">
    <w:name w:val="Char Style 12"/>
    <w:link w:val="Style11"/>
    <w:rsid w:val="00A46B57"/>
    <w:rPr>
      <w:rFonts w:ascii="Arial" w:eastAsia="Arial" w:hAnsi="Arial" w:cs="Arial"/>
      <w:b/>
      <w:bCs/>
      <w:shd w:val="clear" w:color="auto" w:fill="FFFFFF"/>
    </w:rPr>
  </w:style>
  <w:style w:type="paragraph" w:customStyle="1" w:styleId="Style11">
    <w:name w:val="Style 11"/>
    <w:basedOn w:val="Normln"/>
    <w:link w:val="CharStyle12"/>
    <w:rsid w:val="00A46B57"/>
    <w:pPr>
      <w:widowControl w:val="0"/>
      <w:shd w:val="clear" w:color="auto" w:fill="FFFFFF"/>
      <w:suppressAutoHyphens w:val="0"/>
      <w:spacing w:before="240" w:after="60" w:line="0" w:lineRule="atLeast"/>
      <w:jc w:val="center"/>
      <w:outlineLvl w:val="2"/>
    </w:pPr>
    <w:rPr>
      <w:rFonts w:cs="Arial"/>
      <w:b/>
      <w:bCs/>
      <w:sz w:val="20"/>
      <w:szCs w:val="20"/>
      <w:lang w:eastAsia="cs-CZ"/>
    </w:rPr>
  </w:style>
  <w:style w:type="character" w:styleId="Nevyeenzmnka">
    <w:name w:val="Unresolved Mention"/>
    <w:uiPriority w:val="99"/>
    <w:semiHidden/>
    <w:unhideWhenUsed/>
    <w:rsid w:val="00E454BC"/>
    <w:rPr>
      <w:color w:val="605E5C"/>
      <w:shd w:val="clear" w:color="auto" w:fill="E1DFDD"/>
    </w:rPr>
  </w:style>
  <w:style w:type="paragraph" w:customStyle="1" w:styleId="HLAVICKA">
    <w:name w:val="HLAVICKA"/>
    <w:basedOn w:val="Normln"/>
    <w:rsid w:val="00E57713"/>
    <w:pPr>
      <w:tabs>
        <w:tab w:val="left" w:pos="284"/>
        <w:tab w:val="left" w:pos="1134"/>
      </w:tabs>
      <w:overflowPunct w:val="0"/>
      <w:autoSpaceDE w:val="0"/>
      <w:spacing w:after="60" w:line="240" w:lineRule="auto"/>
      <w:textAlignment w:val="baseline"/>
    </w:pPr>
    <w:rPr>
      <w:rFonts w:ascii="Times New Roman" w:eastAsia="Times New Roman" w:hAnsi="Times New Roman" w:cs="Times New Roman"/>
      <w:sz w:val="20"/>
      <w:szCs w:val="20"/>
      <w:lang w:eastAsia="ar-SA"/>
    </w:rPr>
  </w:style>
  <w:style w:type="paragraph" w:customStyle="1" w:styleId="Vlastntextsmlouvy">
    <w:name w:val="Vlastní text smlouvy"/>
    <w:link w:val="VlastntextsmlouvyChar"/>
    <w:rsid w:val="00E57713"/>
    <w:pPr>
      <w:widowControl w:val="0"/>
      <w:spacing w:before="120" w:after="120"/>
      <w:jc w:val="both"/>
    </w:pPr>
    <w:rPr>
      <w:rFonts w:ascii="Arial" w:hAnsi="Arial"/>
      <w:sz w:val="24"/>
    </w:rPr>
  </w:style>
  <w:style w:type="character" w:customStyle="1" w:styleId="VlastntextsmlouvyChar">
    <w:name w:val="Vlastní text smlouvy Char"/>
    <w:link w:val="Vlastntextsmlouvy"/>
    <w:locked/>
    <w:rsid w:val="00E57713"/>
    <w:rPr>
      <w:rFonts w:ascii="Arial" w:hAnsi="Arial"/>
      <w:sz w:val="24"/>
    </w:rPr>
  </w:style>
  <w:style w:type="paragraph" w:customStyle="1" w:styleId="NADPISCENTR">
    <w:name w:val="NADPIS CENTR"/>
    <w:basedOn w:val="Normln"/>
    <w:rsid w:val="00E57713"/>
    <w:pPr>
      <w:keepNext/>
      <w:keepLines/>
      <w:overflowPunct w:val="0"/>
      <w:autoSpaceDE w:val="0"/>
      <w:spacing w:before="240" w:after="60" w:line="240" w:lineRule="auto"/>
      <w:jc w:val="center"/>
      <w:textAlignment w:val="baseline"/>
    </w:pPr>
    <w:rPr>
      <w:rFonts w:ascii="Times New Roman" w:eastAsia="Times New Roman" w:hAnsi="Times New Roman" w:cs="Times New Roman"/>
      <w:b/>
      <w:sz w:val="20"/>
      <w:szCs w:val="20"/>
      <w:lang w:eastAsia="ar-SA"/>
    </w:rPr>
  </w:style>
  <w:style w:type="character" w:customStyle="1" w:styleId="Nadpis2Char">
    <w:name w:val="Nadpis 2 Char"/>
    <w:link w:val="Nadpis2"/>
    <w:uiPriority w:val="9"/>
    <w:rsid w:val="00AD2D69"/>
    <w:rPr>
      <w:rFonts w:ascii="Calibri" w:hAnsi="Calibri" w:cs="Arial"/>
      <w:b/>
      <w:bCs/>
      <w:iCs/>
      <w:color w:val="767171"/>
      <w:sz w:val="26"/>
      <w:szCs w:val="22"/>
    </w:rPr>
  </w:style>
  <w:style w:type="character" w:customStyle="1" w:styleId="Nadpis1Char">
    <w:name w:val="Nadpis 1 Char"/>
    <w:link w:val="Nadpis1"/>
    <w:uiPriority w:val="9"/>
    <w:rsid w:val="00AD2D69"/>
    <w:rPr>
      <w:rFonts w:ascii="Calibri Light" w:eastAsia="Times New Roman" w:hAnsi="Calibri Light" w:cs="Times New Roman"/>
      <w:b/>
      <w:bCs/>
      <w:kern w:val="32"/>
      <w:sz w:val="32"/>
      <w:szCs w:val="32"/>
      <w:lang w:eastAsia="zh-CN"/>
    </w:rPr>
  </w:style>
  <w:style w:type="character" w:styleId="Sledovanodkaz">
    <w:name w:val="FollowedHyperlink"/>
    <w:uiPriority w:val="99"/>
    <w:semiHidden/>
    <w:unhideWhenUsed/>
    <w:rsid w:val="000648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1196">
      <w:bodyDiv w:val="1"/>
      <w:marLeft w:val="0"/>
      <w:marRight w:val="0"/>
      <w:marTop w:val="0"/>
      <w:marBottom w:val="0"/>
      <w:divBdr>
        <w:top w:val="none" w:sz="0" w:space="0" w:color="auto"/>
        <w:left w:val="none" w:sz="0" w:space="0" w:color="auto"/>
        <w:bottom w:val="none" w:sz="0" w:space="0" w:color="auto"/>
        <w:right w:val="none" w:sz="0" w:space="0" w:color="auto"/>
      </w:divBdr>
    </w:div>
    <w:div w:id="129785427">
      <w:bodyDiv w:val="1"/>
      <w:marLeft w:val="0"/>
      <w:marRight w:val="0"/>
      <w:marTop w:val="0"/>
      <w:marBottom w:val="0"/>
      <w:divBdr>
        <w:top w:val="none" w:sz="0" w:space="0" w:color="auto"/>
        <w:left w:val="none" w:sz="0" w:space="0" w:color="auto"/>
        <w:bottom w:val="none" w:sz="0" w:space="0" w:color="auto"/>
        <w:right w:val="none" w:sz="0" w:space="0" w:color="auto"/>
      </w:divBdr>
    </w:div>
    <w:div w:id="472214723">
      <w:bodyDiv w:val="1"/>
      <w:marLeft w:val="0"/>
      <w:marRight w:val="0"/>
      <w:marTop w:val="0"/>
      <w:marBottom w:val="0"/>
      <w:divBdr>
        <w:top w:val="none" w:sz="0" w:space="0" w:color="auto"/>
        <w:left w:val="none" w:sz="0" w:space="0" w:color="auto"/>
        <w:bottom w:val="none" w:sz="0" w:space="0" w:color="auto"/>
        <w:right w:val="none" w:sz="0" w:space="0" w:color="auto"/>
      </w:divBdr>
    </w:div>
    <w:div w:id="779763797">
      <w:bodyDiv w:val="1"/>
      <w:marLeft w:val="0"/>
      <w:marRight w:val="0"/>
      <w:marTop w:val="0"/>
      <w:marBottom w:val="0"/>
      <w:divBdr>
        <w:top w:val="none" w:sz="0" w:space="0" w:color="auto"/>
        <w:left w:val="none" w:sz="0" w:space="0" w:color="auto"/>
        <w:bottom w:val="none" w:sz="0" w:space="0" w:color="auto"/>
        <w:right w:val="none" w:sz="0" w:space="0" w:color="auto"/>
      </w:divBdr>
    </w:div>
    <w:div w:id="1015889867">
      <w:bodyDiv w:val="1"/>
      <w:marLeft w:val="0"/>
      <w:marRight w:val="0"/>
      <w:marTop w:val="0"/>
      <w:marBottom w:val="0"/>
      <w:divBdr>
        <w:top w:val="none" w:sz="0" w:space="0" w:color="auto"/>
        <w:left w:val="none" w:sz="0" w:space="0" w:color="auto"/>
        <w:bottom w:val="none" w:sz="0" w:space="0" w:color="auto"/>
        <w:right w:val="none" w:sz="0" w:space="0" w:color="auto"/>
      </w:divBdr>
    </w:div>
    <w:div w:id="1122849654">
      <w:bodyDiv w:val="1"/>
      <w:marLeft w:val="0"/>
      <w:marRight w:val="0"/>
      <w:marTop w:val="0"/>
      <w:marBottom w:val="0"/>
      <w:divBdr>
        <w:top w:val="none" w:sz="0" w:space="0" w:color="auto"/>
        <w:left w:val="none" w:sz="0" w:space="0" w:color="auto"/>
        <w:bottom w:val="none" w:sz="0" w:space="0" w:color="auto"/>
        <w:right w:val="none" w:sz="0" w:space="0" w:color="auto"/>
      </w:divBdr>
    </w:div>
    <w:div w:id="1336229092">
      <w:bodyDiv w:val="1"/>
      <w:marLeft w:val="0"/>
      <w:marRight w:val="0"/>
      <w:marTop w:val="0"/>
      <w:marBottom w:val="0"/>
      <w:divBdr>
        <w:top w:val="none" w:sz="0" w:space="0" w:color="auto"/>
        <w:left w:val="none" w:sz="0" w:space="0" w:color="auto"/>
        <w:bottom w:val="none" w:sz="0" w:space="0" w:color="auto"/>
        <w:right w:val="none" w:sz="0" w:space="0" w:color="auto"/>
      </w:divBdr>
    </w:div>
    <w:div w:id="1404647399">
      <w:bodyDiv w:val="1"/>
      <w:marLeft w:val="0"/>
      <w:marRight w:val="0"/>
      <w:marTop w:val="0"/>
      <w:marBottom w:val="0"/>
      <w:divBdr>
        <w:top w:val="none" w:sz="0" w:space="0" w:color="auto"/>
        <w:left w:val="none" w:sz="0" w:space="0" w:color="auto"/>
        <w:bottom w:val="none" w:sz="0" w:space="0" w:color="auto"/>
        <w:right w:val="none" w:sz="0" w:space="0" w:color="auto"/>
      </w:divBdr>
    </w:div>
    <w:div w:id="1581213233">
      <w:bodyDiv w:val="1"/>
      <w:marLeft w:val="0"/>
      <w:marRight w:val="0"/>
      <w:marTop w:val="0"/>
      <w:marBottom w:val="0"/>
      <w:divBdr>
        <w:top w:val="none" w:sz="0" w:space="0" w:color="auto"/>
        <w:left w:val="none" w:sz="0" w:space="0" w:color="auto"/>
        <w:bottom w:val="none" w:sz="0" w:space="0" w:color="auto"/>
        <w:right w:val="none" w:sz="0" w:space="0" w:color="auto"/>
      </w:divBdr>
    </w:div>
    <w:div w:id="1769152891">
      <w:bodyDiv w:val="1"/>
      <w:marLeft w:val="0"/>
      <w:marRight w:val="0"/>
      <w:marTop w:val="0"/>
      <w:marBottom w:val="0"/>
      <w:divBdr>
        <w:top w:val="none" w:sz="0" w:space="0" w:color="auto"/>
        <w:left w:val="none" w:sz="0" w:space="0" w:color="auto"/>
        <w:bottom w:val="none" w:sz="0" w:space="0" w:color="auto"/>
        <w:right w:val="none" w:sz="0" w:space="0" w:color="auto"/>
      </w:divBdr>
    </w:div>
    <w:div w:id="1868181530">
      <w:bodyDiv w:val="1"/>
      <w:marLeft w:val="0"/>
      <w:marRight w:val="0"/>
      <w:marTop w:val="0"/>
      <w:marBottom w:val="0"/>
      <w:divBdr>
        <w:top w:val="none" w:sz="0" w:space="0" w:color="auto"/>
        <w:left w:val="none" w:sz="0" w:space="0" w:color="auto"/>
        <w:bottom w:val="none" w:sz="0" w:space="0" w:color="auto"/>
        <w:right w:val="none" w:sz="0" w:space="0" w:color="auto"/>
      </w:divBdr>
    </w:div>
    <w:div w:id="2031568953">
      <w:bodyDiv w:val="1"/>
      <w:marLeft w:val="0"/>
      <w:marRight w:val="0"/>
      <w:marTop w:val="0"/>
      <w:marBottom w:val="0"/>
      <w:divBdr>
        <w:top w:val="none" w:sz="0" w:space="0" w:color="auto"/>
        <w:left w:val="none" w:sz="0" w:space="0" w:color="auto"/>
        <w:bottom w:val="none" w:sz="0" w:space="0" w:color="auto"/>
        <w:right w:val="none" w:sz="0" w:space="0" w:color="auto"/>
      </w:divBdr>
    </w:div>
    <w:div w:id="21424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3346-150E-4F86-A243-9C6409EF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3673</Words>
  <Characters>21671</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25294</CharactersWithSpaces>
  <SharedDoc>false</SharedDoc>
  <HLinks>
    <vt:vector size="12" baseType="variant">
      <vt:variant>
        <vt:i4>1441901</vt:i4>
      </vt:variant>
      <vt:variant>
        <vt:i4>6</vt:i4>
      </vt:variant>
      <vt:variant>
        <vt:i4>0</vt:i4>
      </vt:variant>
      <vt:variant>
        <vt:i4>5</vt:i4>
      </vt:variant>
      <vt:variant>
        <vt:lpwstr>mailto:zdenek.pajer@msmt.cz</vt:lpwstr>
      </vt:variant>
      <vt:variant>
        <vt:lpwstr/>
      </vt:variant>
      <vt:variant>
        <vt:i4>3604489</vt:i4>
      </vt:variant>
      <vt:variant>
        <vt:i4>0</vt:i4>
      </vt:variant>
      <vt:variant>
        <vt:i4>0</vt:i4>
      </vt:variant>
      <vt:variant>
        <vt:i4>5</vt:i4>
      </vt:variant>
      <vt:variant>
        <vt:lpwstr>mailto:faktury@msmt.czF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Šellengová Janka</dc:creator>
  <cp:keywords/>
  <cp:lastModifiedBy>Novotná Alžběta</cp:lastModifiedBy>
  <cp:revision>5</cp:revision>
  <cp:lastPrinted>2024-10-09T08:40:00Z</cp:lastPrinted>
  <dcterms:created xsi:type="dcterms:W3CDTF">2024-10-15T13:38:00Z</dcterms:created>
  <dcterms:modified xsi:type="dcterms:W3CDTF">2024-10-22T09:13:00Z</dcterms:modified>
</cp:coreProperties>
</file>