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BA16" w14:textId="77777777" w:rsidR="00F45754" w:rsidRDefault="00F45754" w:rsidP="00B1486F">
      <w:pPr>
        <w:rPr>
          <w:b/>
          <w:sz w:val="22"/>
          <w:szCs w:val="22"/>
        </w:rPr>
      </w:pPr>
    </w:p>
    <w:p w14:paraId="61F9CAB5" w14:textId="77777777" w:rsidR="00552D96" w:rsidRPr="00614B73" w:rsidRDefault="00552D96" w:rsidP="00552D96">
      <w:pPr>
        <w:spacing w:before="240"/>
        <w:jc w:val="center"/>
        <w:outlineLvl w:val="0"/>
        <w:rPr>
          <w:rFonts w:ascii="Times New Roman" w:hAnsi="Times New Roman"/>
          <w:b/>
          <w:sz w:val="32"/>
          <w:szCs w:val="26"/>
        </w:rPr>
      </w:pPr>
      <w:r w:rsidRPr="00614B73">
        <w:rPr>
          <w:rFonts w:ascii="Times New Roman" w:hAnsi="Times New Roman"/>
          <w:b/>
          <w:caps/>
          <w:color w:val="000000"/>
          <w:sz w:val="32"/>
          <w:szCs w:val="26"/>
        </w:rPr>
        <w:t>Rámcová kupní smlouva</w:t>
      </w:r>
    </w:p>
    <w:p w14:paraId="46E27465" w14:textId="77777777" w:rsidR="00552D96" w:rsidRPr="00614B73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614B73">
        <w:rPr>
          <w:rFonts w:ascii="Times New Roman" w:hAnsi="Times New Roman"/>
          <w:b/>
          <w:sz w:val="24"/>
        </w:rPr>
        <w:t>dle § 2079 a násl. zákona č. 89/2012 Sb., občanského zákoníku v platném znění</w:t>
      </w:r>
    </w:p>
    <w:p w14:paraId="78981D15" w14:textId="77777777" w:rsidR="00552D96" w:rsidRPr="00614B73" w:rsidRDefault="00552D96" w:rsidP="00552D96">
      <w:pPr>
        <w:outlineLvl w:val="0"/>
        <w:rPr>
          <w:rFonts w:ascii="Times New Roman" w:hAnsi="Times New Roman"/>
          <w:b/>
          <w:sz w:val="24"/>
        </w:rPr>
      </w:pPr>
    </w:p>
    <w:p w14:paraId="7EA09906" w14:textId="77777777" w:rsidR="00552D96" w:rsidRPr="00614B73" w:rsidRDefault="00552D96" w:rsidP="00552D96">
      <w:pPr>
        <w:outlineLvl w:val="0"/>
        <w:rPr>
          <w:rFonts w:ascii="Times New Roman" w:hAnsi="Times New Roman"/>
          <w:b/>
          <w:sz w:val="24"/>
        </w:rPr>
      </w:pPr>
      <w:r w:rsidRPr="00614B73">
        <w:rPr>
          <w:rFonts w:ascii="Times New Roman" w:hAnsi="Times New Roman"/>
          <w:b/>
          <w:sz w:val="24"/>
        </w:rPr>
        <w:t>Evidenční číslo smlouvy: S 2024/027</w:t>
      </w:r>
    </w:p>
    <w:p w14:paraId="721B78AF" w14:textId="77777777" w:rsidR="00552D96" w:rsidRPr="00614B73" w:rsidRDefault="00552D96" w:rsidP="00552D96">
      <w:pPr>
        <w:outlineLvl w:val="0"/>
        <w:rPr>
          <w:rFonts w:ascii="Times New Roman" w:hAnsi="Times New Roman"/>
          <w:b/>
          <w:sz w:val="24"/>
        </w:rPr>
      </w:pPr>
    </w:p>
    <w:p w14:paraId="22F1B502" w14:textId="77777777" w:rsidR="00552D96" w:rsidRPr="00614B73" w:rsidRDefault="00552D96" w:rsidP="00552D96">
      <w:pPr>
        <w:outlineLvl w:val="0"/>
        <w:rPr>
          <w:rFonts w:ascii="Times New Roman" w:hAnsi="Times New Roman"/>
          <w:b/>
          <w:sz w:val="24"/>
        </w:rPr>
      </w:pPr>
      <w:r w:rsidRPr="00614B73">
        <w:rPr>
          <w:rFonts w:ascii="Times New Roman" w:hAnsi="Times New Roman"/>
          <w:b/>
          <w:sz w:val="24"/>
        </w:rPr>
        <w:t>Smluvní strany:</w:t>
      </w:r>
    </w:p>
    <w:p w14:paraId="2DB9C2B4" w14:textId="77777777" w:rsidR="00552D96" w:rsidRPr="00614B73" w:rsidRDefault="00552D96" w:rsidP="00552D96">
      <w:pPr>
        <w:outlineLvl w:val="0"/>
        <w:rPr>
          <w:rFonts w:ascii="Times New Roman" w:hAnsi="Times New Roman"/>
          <w:b/>
          <w:sz w:val="24"/>
        </w:rPr>
      </w:pPr>
    </w:p>
    <w:p w14:paraId="4A6F36FA" w14:textId="77777777" w:rsidR="00552D96" w:rsidRPr="00614B73" w:rsidRDefault="00552D96" w:rsidP="00552D96">
      <w:pPr>
        <w:numPr>
          <w:ilvl w:val="0"/>
          <w:numId w:val="11"/>
        </w:numPr>
        <w:spacing w:before="20" w:after="20" w:line="360" w:lineRule="auto"/>
        <w:ind w:hanging="720"/>
        <w:jc w:val="left"/>
        <w:rPr>
          <w:rFonts w:ascii="Times New Roman" w:hAnsi="Times New Roman"/>
          <w:b/>
          <w:sz w:val="24"/>
        </w:rPr>
      </w:pPr>
      <w:r w:rsidRPr="00614B73">
        <w:rPr>
          <w:rFonts w:ascii="Times New Roman" w:hAnsi="Times New Roman"/>
          <w:b/>
          <w:sz w:val="24"/>
        </w:rPr>
        <w:t>Léčebna tuberkulózy a respiračních nemocí Janov</w:t>
      </w:r>
    </w:p>
    <w:p w14:paraId="279CE884" w14:textId="77777777" w:rsidR="00552D96" w:rsidRPr="00614B73" w:rsidRDefault="00552D96" w:rsidP="00552D96">
      <w:pPr>
        <w:spacing w:before="20" w:after="20" w:line="360" w:lineRule="auto"/>
        <w:ind w:left="720"/>
        <w:rPr>
          <w:rFonts w:ascii="Times New Roman" w:hAnsi="Times New Roman"/>
          <w:bCs/>
          <w:sz w:val="24"/>
        </w:rPr>
      </w:pPr>
      <w:r w:rsidRPr="00614B73">
        <w:rPr>
          <w:rFonts w:ascii="Times New Roman" w:hAnsi="Times New Roman"/>
          <w:bCs/>
          <w:sz w:val="24"/>
        </w:rPr>
        <w:t xml:space="preserve">Sídlo: U léčebny 500, Mirošov, PSČ 338 43 </w:t>
      </w:r>
    </w:p>
    <w:p w14:paraId="4990E5AC" w14:textId="59CD9FD7" w:rsidR="00552D96" w:rsidRPr="00614B73" w:rsidRDefault="00552D96" w:rsidP="00552D96">
      <w:pPr>
        <w:spacing w:before="20" w:after="20" w:line="360" w:lineRule="auto"/>
        <w:ind w:left="360" w:firstLine="348"/>
        <w:rPr>
          <w:rFonts w:ascii="Times New Roman" w:hAnsi="Times New Roman"/>
          <w:bCs/>
          <w:sz w:val="24"/>
        </w:rPr>
      </w:pPr>
      <w:r w:rsidRPr="00614B73">
        <w:rPr>
          <w:rFonts w:ascii="Times New Roman" w:hAnsi="Times New Roman"/>
          <w:bCs/>
          <w:sz w:val="24"/>
        </w:rPr>
        <w:t xml:space="preserve">zastoupená </w:t>
      </w:r>
      <w:r w:rsidRPr="00614B73">
        <w:rPr>
          <w:rFonts w:ascii="Times New Roman" w:hAnsi="Times New Roman"/>
          <w:bCs/>
          <w:color w:val="000000"/>
          <w:sz w:val="24"/>
        </w:rPr>
        <w:t>pověřeným ředitele</w:t>
      </w:r>
      <w:r w:rsidR="00E3737B">
        <w:rPr>
          <w:rFonts w:ascii="Times New Roman" w:hAnsi="Times New Roman"/>
          <w:bCs/>
          <w:color w:val="000000"/>
          <w:sz w:val="24"/>
        </w:rPr>
        <w:t>m</w:t>
      </w:r>
      <w:r w:rsidRPr="00614B73">
        <w:rPr>
          <w:rFonts w:ascii="Times New Roman" w:hAnsi="Times New Roman"/>
          <w:bCs/>
          <w:color w:val="000000"/>
          <w:sz w:val="24"/>
        </w:rPr>
        <w:t xml:space="preserve"> MUDr. Václavem Šimánkem Ph.D.</w:t>
      </w:r>
    </w:p>
    <w:p w14:paraId="56C7C988" w14:textId="77777777" w:rsidR="00552D96" w:rsidRPr="00614B73" w:rsidRDefault="00552D96" w:rsidP="00552D96">
      <w:pPr>
        <w:spacing w:before="20" w:after="20" w:line="360" w:lineRule="auto"/>
        <w:ind w:firstLine="708"/>
        <w:rPr>
          <w:rFonts w:ascii="Times New Roman" w:hAnsi="Times New Roman"/>
          <w:bCs/>
          <w:sz w:val="24"/>
        </w:rPr>
      </w:pPr>
      <w:r w:rsidRPr="00614B73">
        <w:rPr>
          <w:rFonts w:ascii="Times New Roman" w:hAnsi="Times New Roman"/>
          <w:bCs/>
          <w:sz w:val="24"/>
        </w:rPr>
        <w:t>IČO: 00669784, DIČ: CZ00669784</w:t>
      </w:r>
    </w:p>
    <w:p w14:paraId="498B3C46" w14:textId="77777777" w:rsidR="00552D96" w:rsidRPr="00614B73" w:rsidRDefault="00552D96" w:rsidP="00552D96">
      <w:pPr>
        <w:spacing w:line="360" w:lineRule="auto"/>
        <w:ind w:firstLine="708"/>
        <w:rPr>
          <w:rFonts w:ascii="Times New Roman" w:hAnsi="Times New Roman"/>
          <w:bCs/>
          <w:sz w:val="24"/>
        </w:rPr>
      </w:pPr>
      <w:r w:rsidRPr="00614B73">
        <w:rPr>
          <w:rFonts w:ascii="Times New Roman" w:hAnsi="Times New Roman"/>
          <w:bCs/>
          <w:sz w:val="24"/>
        </w:rPr>
        <w:t>bankovní spojení: Česká národní banka, číslo účtu: 7232381/0710</w:t>
      </w:r>
    </w:p>
    <w:p w14:paraId="7D942969" w14:textId="77777777" w:rsidR="00552D96" w:rsidRPr="00614B73" w:rsidRDefault="00552D96" w:rsidP="00552D96">
      <w:pPr>
        <w:rPr>
          <w:rFonts w:ascii="Times New Roman" w:hAnsi="Times New Roman"/>
          <w:sz w:val="24"/>
        </w:rPr>
      </w:pPr>
      <w:r w:rsidRPr="00614B73">
        <w:rPr>
          <w:rFonts w:ascii="Times New Roman" w:hAnsi="Times New Roman"/>
          <w:sz w:val="24"/>
        </w:rPr>
        <w:t>dále jen „</w:t>
      </w:r>
      <w:r w:rsidRPr="00614B73">
        <w:rPr>
          <w:rFonts w:ascii="Times New Roman" w:hAnsi="Times New Roman"/>
          <w:b/>
          <w:sz w:val="24"/>
        </w:rPr>
        <w:t>Kupující</w:t>
      </w:r>
      <w:r w:rsidRPr="00614B73">
        <w:rPr>
          <w:rFonts w:ascii="Times New Roman" w:hAnsi="Times New Roman"/>
          <w:sz w:val="24"/>
        </w:rPr>
        <w:t>“</w:t>
      </w:r>
    </w:p>
    <w:p w14:paraId="38059522" w14:textId="77777777" w:rsidR="00552D96" w:rsidRPr="00614B73" w:rsidRDefault="00552D96" w:rsidP="00552D96">
      <w:pPr>
        <w:rPr>
          <w:rFonts w:ascii="Times New Roman" w:hAnsi="Times New Roman"/>
          <w:sz w:val="24"/>
        </w:rPr>
      </w:pPr>
    </w:p>
    <w:p w14:paraId="49371A15" w14:textId="77777777" w:rsidR="00552D96" w:rsidRPr="00614B73" w:rsidRDefault="00552D96" w:rsidP="00552D96">
      <w:pPr>
        <w:rPr>
          <w:rFonts w:ascii="Times New Roman" w:hAnsi="Times New Roman"/>
          <w:sz w:val="24"/>
        </w:rPr>
      </w:pPr>
      <w:r w:rsidRPr="00614B73">
        <w:rPr>
          <w:rFonts w:ascii="Times New Roman" w:hAnsi="Times New Roman"/>
          <w:sz w:val="24"/>
        </w:rPr>
        <w:t>a</w:t>
      </w:r>
    </w:p>
    <w:p w14:paraId="61F08493" w14:textId="77777777" w:rsidR="00552D96" w:rsidRPr="00614B73" w:rsidRDefault="00552D96" w:rsidP="00552D96">
      <w:pPr>
        <w:rPr>
          <w:rFonts w:ascii="Times New Roman" w:hAnsi="Times New Roman"/>
          <w:sz w:val="24"/>
        </w:rPr>
      </w:pPr>
    </w:p>
    <w:p w14:paraId="631AD949" w14:textId="7D28051A" w:rsidR="00552D96" w:rsidRPr="00614B73" w:rsidRDefault="00552D96" w:rsidP="00552D96">
      <w:pPr>
        <w:numPr>
          <w:ilvl w:val="0"/>
          <w:numId w:val="11"/>
        </w:numPr>
        <w:spacing w:before="20" w:after="20" w:line="360" w:lineRule="auto"/>
        <w:ind w:hanging="720"/>
        <w:jc w:val="left"/>
        <w:rPr>
          <w:rFonts w:ascii="Times New Roman" w:hAnsi="Times New Roman"/>
          <w:b/>
          <w:color w:val="000000"/>
          <w:sz w:val="24"/>
        </w:rPr>
      </w:pPr>
      <w:r w:rsidRPr="00614B73">
        <w:rPr>
          <w:rFonts w:ascii="Times New Roman" w:hAnsi="Times New Roman"/>
          <w:b/>
          <w:color w:val="000000"/>
          <w:sz w:val="24"/>
        </w:rPr>
        <w:t xml:space="preserve">Jméno: Vladimír Konrád </w:t>
      </w:r>
    </w:p>
    <w:p w14:paraId="180EB637" w14:textId="77777777" w:rsidR="00552D96" w:rsidRPr="00614B73" w:rsidRDefault="00552D96" w:rsidP="00552D96">
      <w:pPr>
        <w:spacing w:before="20" w:after="20"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 w:rsidRPr="00614B73">
        <w:rPr>
          <w:rFonts w:ascii="Times New Roman" w:hAnsi="Times New Roman"/>
          <w:bCs/>
          <w:color w:val="000000"/>
          <w:sz w:val="24"/>
        </w:rPr>
        <w:t>Sídlo: Plukovníka Mráze 1190/10</w:t>
      </w:r>
    </w:p>
    <w:p w14:paraId="077116A7" w14:textId="77777777" w:rsidR="00552D96" w:rsidRPr="00614B73" w:rsidRDefault="00552D96" w:rsidP="00552D96">
      <w:pPr>
        <w:spacing w:before="20" w:after="20"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 w:rsidRPr="00614B73">
        <w:rPr>
          <w:rFonts w:ascii="Times New Roman" w:hAnsi="Times New Roman"/>
          <w:bCs/>
          <w:color w:val="000000"/>
          <w:sz w:val="24"/>
        </w:rPr>
        <w:t>IČO: 475 92 826 DIČ: CZ47592826</w:t>
      </w:r>
    </w:p>
    <w:p w14:paraId="187EC0C3" w14:textId="77777777" w:rsidR="00552D96" w:rsidRPr="00614B73" w:rsidRDefault="00552D96" w:rsidP="00552D96">
      <w:pPr>
        <w:spacing w:before="20" w:after="20"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 w:rsidRPr="00614B73">
        <w:rPr>
          <w:rFonts w:ascii="Times New Roman" w:hAnsi="Times New Roman"/>
          <w:bCs/>
          <w:color w:val="000000"/>
          <w:sz w:val="24"/>
        </w:rPr>
        <w:t xml:space="preserve">zastoupená: </w:t>
      </w:r>
      <w:r>
        <w:rPr>
          <w:rFonts w:ascii="Times New Roman" w:hAnsi="Times New Roman"/>
          <w:bCs/>
          <w:color w:val="000000"/>
          <w:sz w:val="24"/>
        </w:rPr>
        <w:t>Vladimírem Konrádem</w:t>
      </w:r>
    </w:p>
    <w:p w14:paraId="51B5C63D" w14:textId="77777777" w:rsidR="00552D96" w:rsidRPr="00614B73" w:rsidRDefault="00552D96" w:rsidP="00552D96">
      <w:pPr>
        <w:spacing w:before="20" w:after="20" w:line="360" w:lineRule="auto"/>
        <w:ind w:left="720"/>
        <w:rPr>
          <w:rFonts w:ascii="Times New Roman" w:hAnsi="Times New Roman"/>
          <w:bCs/>
          <w:color w:val="000000"/>
          <w:sz w:val="24"/>
        </w:rPr>
      </w:pPr>
      <w:r w:rsidRPr="00614B73">
        <w:rPr>
          <w:rFonts w:ascii="Times New Roman" w:hAnsi="Times New Roman"/>
          <w:bCs/>
          <w:color w:val="000000"/>
          <w:sz w:val="24"/>
        </w:rPr>
        <w:t xml:space="preserve">bankovní spojení: </w:t>
      </w:r>
      <w:r>
        <w:rPr>
          <w:rFonts w:ascii="Times New Roman" w:hAnsi="Times New Roman"/>
          <w:bCs/>
          <w:color w:val="000000"/>
          <w:sz w:val="24"/>
        </w:rPr>
        <w:t>ČSOB</w:t>
      </w:r>
      <w:r w:rsidRPr="00614B73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181322251/0300</w:t>
      </w:r>
    </w:p>
    <w:p w14:paraId="4583045A" w14:textId="77777777" w:rsidR="00552D96" w:rsidRPr="00614B73" w:rsidRDefault="00552D96" w:rsidP="00552D96">
      <w:pPr>
        <w:rPr>
          <w:rFonts w:ascii="Times New Roman" w:hAnsi="Times New Roman"/>
          <w:sz w:val="24"/>
        </w:rPr>
      </w:pPr>
      <w:r w:rsidRPr="00614B73">
        <w:rPr>
          <w:rFonts w:ascii="Times New Roman" w:hAnsi="Times New Roman"/>
          <w:sz w:val="24"/>
        </w:rPr>
        <w:t>dále jen „</w:t>
      </w:r>
      <w:r w:rsidRPr="00614B73">
        <w:rPr>
          <w:rFonts w:ascii="Times New Roman" w:hAnsi="Times New Roman"/>
          <w:b/>
          <w:sz w:val="24"/>
        </w:rPr>
        <w:t>Prodávající</w:t>
      </w:r>
      <w:r w:rsidRPr="00614B73">
        <w:rPr>
          <w:rFonts w:ascii="Times New Roman" w:hAnsi="Times New Roman"/>
          <w:sz w:val="24"/>
        </w:rPr>
        <w:t>“</w:t>
      </w:r>
    </w:p>
    <w:p w14:paraId="4E4AC3A4" w14:textId="77777777" w:rsidR="00552D96" w:rsidRDefault="00552D96" w:rsidP="00552D96">
      <w:pPr>
        <w:rPr>
          <w:rFonts w:ascii="Times New Roman" w:hAnsi="Times New Roman"/>
          <w:sz w:val="24"/>
        </w:rPr>
      </w:pPr>
    </w:p>
    <w:p w14:paraId="330DC5FB" w14:textId="77777777" w:rsidR="00552D96" w:rsidRDefault="00552D96" w:rsidP="00552D96">
      <w:pPr>
        <w:rPr>
          <w:rFonts w:ascii="Times New Roman" w:hAnsi="Times New Roman"/>
          <w:sz w:val="24"/>
        </w:rPr>
      </w:pPr>
    </w:p>
    <w:p w14:paraId="35B23B53" w14:textId="77777777" w:rsidR="00552D96" w:rsidRDefault="00552D96" w:rsidP="00552D96">
      <w:pPr>
        <w:rPr>
          <w:rFonts w:ascii="Times New Roman" w:hAnsi="Times New Roman"/>
          <w:sz w:val="24"/>
        </w:rPr>
      </w:pPr>
    </w:p>
    <w:p w14:paraId="79080AD0" w14:textId="77777777" w:rsidR="00552D96" w:rsidRDefault="00552D96" w:rsidP="00552D96">
      <w:pPr>
        <w:rPr>
          <w:rFonts w:ascii="Times New Roman" w:hAnsi="Times New Roman"/>
          <w:sz w:val="24"/>
        </w:rPr>
      </w:pPr>
    </w:p>
    <w:p w14:paraId="71F3F06F" w14:textId="77777777" w:rsidR="00552D96" w:rsidRDefault="00552D96" w:rsidP="00552D96">
      <w:pPr>
        <w:rPr>
          <w:rFonts w:ascii="Times New Roman" w:hAnsi="Times New Roman"/>
          <w:sz w:val="24"/>
        </w:rPr>
      </w:pPr>
    </w:p>
    <w:p w14:paraId="77612822" w14:textId="77777777" w:rsidR="00552D96" w:rsidRPr="00614B73" w:rsidRDefault="00552D96" w:rsidP="00552D96">
      <w:pPr>
        <w:rPr>
          <w:rFonts w:ascii="Times New Roman" w:hAnsi="Times New Roman"/>
          <w:sz w:val="24"/>
        </w:rPr>
      </w:pPr>
    </w:p>
    <w:p w14:paraId="25404757" w14:textId="77777777" w:rsidR="00552D96" w:rsidRPr="00614B73" w:rsidRDefault="00552D96" w:rsidP="00552D96">
      <w:pPr>
        <w:rPr>
          <w:rFonts w:ascii="Times New Roman" w:hAnsi="Times New Roman"/>
          <w:sz w:val="24"/>
        </w:rPr>
      </w:pPr>
    </w:p>
    <w:p w14:paraId="2DFDA980" w14:textId="77777777" w:rsidR="00552D96" w:rsidRPr="00614B73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614B73">
        <w:rPr>
          <w:rFonts w:ascii="Times New Roman" w:hAnsi="Times New Roman"/>
          <w:b/>
          <w:sz w:val="24"/>
        </w:rPr>
        <w:lastRenderedPageBreak/>
        <w:t>I.</w:t>
      </w:r>
    </w:p>
    <w:p w14:paraId="2EB36199" w14:textId="654DAB44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Předmět plnění</w:t>
      </w:r>
    </w:p>
    <w:p w14:paraId="3F6AF149" w14:textId="1409D1FB" w:rsidR="00552D96" w:rsidRPr="00E3737B" w:rsidRDefault="00552D96" w:rsidP="00552D96">
      <w:pPr>
        <w:numPr>
          <w:ilvl w:val="0"/>
          <w:numId w:val="10"/>
        </w:numPr>
        <w:tabs>
          <w:tab w:val="clear" w:pos="720"/>
          <w:tab w:val="num" w:pos="426"/>
        </w:tabs>
        <w:spacing w:before="0" w:after="0"/>
        <w:ind w:left="426" w:hanging="426"/>
        <w:jc w:val="left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Předmětem této smlouvy jsou dodávky zboží – toaletní papír, papírové ručníky, ubrousky na základě dílčích písemných objednávek. Zboží je určeno, co do druhu, množství a ceny, v příloze této smlouvy – nabídka č.24NA00152.</w:t>
      </w:r>
    </w:p>
    <w:p w14:paraId="08827764" w14:textId="57534ABF" w:rsidR="00552D96" w:rsidRPr="00E3737B" w:rsidRDefault="00552D96" w:rsidP="00552D96">
      <w:pPr>
        <w:numPr>
          <w:ilvl w:val="0"/>
          <w:numId w:val="10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se zavazuje dodat Kupujícímu zboží na základě dílčích písemných objednávek do sídla Kupujícího.</w:t>
      </w:r>
    </w:p>
    <w:p w14:paraId="59DAAE5E" w14:textId="38ED5BE0" w:rsidR="00552D96" w:rsidRPr="00E3737B" w:rsidRDefault="00552D96" w:rsidP="00552D96">
      <w:pPr>
        <w:numPr>
          <w:ilvl w:val="0"/>
          <w:numId w:val="10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Kupující se touto smlouvou zavazuje zboží od Prodávajícího převzít a zaplatit dohodnutou kupní cenu.</w:t>
      </w:r>
    </w:p>
    <w:p w14:paraId="35603B1E" w14:textId="77777777" w:rsidR="00552D96" w:rsidRPr="00E3737B" w:rsidRDefault="00552D96" w:rsidP="00552D96">
      <w:pPr>
        <w:numPr>
          <w:ilvl w:val="0"/>
          <w:numId w:val="10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Množství předmětu plnění v jednotlivých položkách uvedené v příloze této smlouvy je množství stanovené orientačně. To znamená, že Kupující je oprávněn určovat konkrétní množství a dobu plnění jednotlivých dílčích dodávek podle svých okamžitých, resp. aktuálních potřeb s ohledem na skladbu pacientů bez penalizace či jiného postihu ze strany Prodávajícího.</w:t>
      </w:r>
    </w:p>
    <w:p w14:paraId="47C8C81D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7CB1CEAF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II.</w:t>
      </w:r>
    </w:p>
    <w:p w14:paraId="26695B75" w14:textId="04EA84B5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Kupní cena</w:t>
      </w:r>
    </w:p>
    <w:p w14:paraId="4AEDCD4A" w14:textId="13F5BE28" w:rsidR="00552D96" w:rsidRPr="00E3737B" w:rsidRDefault="00552D96" w:rsidP="00552D96">
      <w:pPr>
        <w:numPr>
          <w:ilvl w:val="0"/>
          <w:numId w:val="13"/>
        </w:numPr>
        <w:tabs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Kupní cena zboží je uvedena v příloze této smlouvy – nabídka č.24NA00152.</w:t>
      </w:r>
    </w:p>
    <w:p w14:paraId="5B1BF243" w14:textId="658B99A5" w:rsidR="00552D96" w:rsidRPr="00E3737B" w:rsidRDefault="00552D96" w:rsidP="00552D96">
      <w:pPr>
        <w:numPr>
          <w:ilvl w:val="0"/>
          <w:numId w:val="13"/>
        </w:numPr>
        <w:tabs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Kupní cena obsahuje veškeré náklady Prodávajícího jako například dopravné, balné, pojištění, celní a daňové poplatky, zaškolení personálu, veškerou dokumentaci ke zboží              a další náklady Prodávajícího.</w:t>
      </w:r>
    </w:p>
    <w:p w14:paraId="131392A6" w14:textId="621BA867" w:rsidR="00552D96" w:rsidRPr="00E3737B" w:rsidRDefault="00552D96" w:rsidP="00552D96">
      <w:pPr>
        <w:numPr>
          <w:ilvl w:val="0"/>
          <w:numId w:val="13"/>
        </w:numPr>
        <w:tabs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Kupní cena je garantována jako cena maximální, nejvýše přípustná a lze jí překročit pouze při prokazatelném navýšení cen surovin, paliv, energií, směnného kurzu koruny dolaru </w:t>
      </w:r>
      <w:r w:rsidRPr="00E3737B">
        <w:rPr>
          <w:rFonts w:ascii="Times New Roman" w:hAnsi="Times New Roman"/>
          <w:sz w:val="24"/>
        </w:rPr>
        <w:br/>
        <w:t xml:space="preserve">o více než 15%, případně při změně celních či daňových sazeb, a to pouze ve výši shodné </w:t>
      </w:r>
      <w:r w:rsidRPr="00E3737B">
        <w:rPr>
          <w:rFonts w:ascii="Times New Roman" w:hAnsi="Times New Roman"/>
          <w:sz w:val="24"/>
        </w:rPr>
        <w:br/>
        <w:t>s tímto navýšením a po písemném souhlasu Kupujícího. Navýšení ceny musí být projednáno s Kupujícím.</w:t>
      </w:r>
    </w:p>
    <w:p w14:paraId="6A4E8AD9" w14:textId="0D217405" w:rsidR="00552D96" w:rsidRPr="00E3737B" w:rsidRDefault="00552D96" w:rsidP="00552D96">
      <w:pPr>
        <w:numPr>
          <w:ilvl w:val="0"/>
          <w:numId w:val="13"/>
        </w:numPr>
        <w:tabs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doloží Kupujícímu požadavek na úpravu ceny formou nové kalkulace celkové ceny předmětu plnění doložené listinami prokazujícími oprávněnost požadavku na úpravu ceny.</w:t>
      </w:r>
    </w:p>
    <w:p w14:paraId="223E7FD8" w14:textId="5A282ADE" w:rsidR="00552D96" w:rsidRPr="00E3737B" w:rsidRDefault="00552D96" w:rsidP="00552D96">
      <w:pPr>
        <w:numPr>
          <w:ilvl w:val="0"/>
          <w:numId w:val="13"/>
        </w:numPr>
        <w:tabs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V případě, že dojde na trhu ke snížení cen předmětu plnění, je Prodávající povinen provést snížení kupní ceny na srovnatelnou úroveň. </w:t>
      </w:r>
    </w:p>
    <w:p w14:paraId="52BB535D" w14:textId="77777777" w:rsidR="00552D96" w:rsidRPr="00E3737B" w:rsidRDefault="00552D96" w:rsidP="00552D96">
      <w:pPr>
        <w:numPr>
          <w:ilvl w:val="0"/>
          <w:numId w:val="13"/>
        </w:numPr>
        <w:tabs>
          <w:tab w:val="num" w:pos="426"/>
        </w:tabs>
        <w:spacing w:before="0" w:after="0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Ke kupní ceně bude připočtena daň z přidané hodnoty ve výši stanovené platnými právními předpisy.</w:t>
      </w:r>
    </w:p>
    <w:p w14:paraId="777A0514" w14:textId="77777777" w:rsidR="00552D96" w:rsidRPr="00E3737B" w:rsidRDefault="00552D96" w:rsidP="00552D96">
      <w:pPr>
        <w:ind w:left="426"/>
        <w:rPr>
          <w:rFonts w:ascii="Times New Roman" w:hAnsi="Times New Roman"/>
          <w:sz w:val="24"/>
        </w:rPr>
      </w:pPr>
    </w:p>
    <w:p w14:paraId="1F21B87E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III.</w:t>
      </w:r>
    </w:p>
    <w:p w14:paraId="47D055F3" w14:textId="52016D60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Doba, místo a způsob plnění</w:t>
      </w:r>
    </w:p>
    <w:p w14:paraId="6B14A288" w14:textId="32DBD96F" w:rsidR="00552D96" w:rsidRPr="00E3737B" w:rsidRDefault="00552D96" w:rsidP="00552D96">
      <w:pPr>
        <w:numPr>
          <w:ilvl w:val="0"/>
          <w:numId w:val="14"/>
        </w:numPr>
        <w:tabs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Dodávky budou realizovány průběžně na základě dílčích písemných objednávek kontaktní osoby Kupujícího.</w:t>
      </w:r>
    </w:p>
    <w:p w14:paraId="12E895EE" w14:textId="02BB63B3" w:rsidR="00552D96" w:rsidRPr="00E3737B" w:rsidRDefault="00552D96" w:rsidP="00552D96">
      <w:pPr>
        <w:numPr>
          <w:ilvl w:val="0"/>
          <w:numId w:val="14"/>
        </w:numPr>
        <w:tabs>
          <w:tab w:val="num" w:pos="426"/>
        </w:tabs>
        <w:spacing w:before="0" w:after="0"/>
        <w:rPr>
          <w:rFonts w:ascii="Times New Roman" w:hAnsi="Times New Roman"/>
          <w:bCs/>
          <w:sz w:val="24"/>
        </w:rPr>
      </w:pPr>
      <w:r w:rsidRPr="00E3737B">
        <w:rPr>
          <w:rFonts w:ascii="Times New Roman" w:hAnsi="Times New Roman"/>
          <w:sz w:val="24"/>
        </w:rPr>
        <w:t xml:space="preserve">Pro potřeby této smlouvy je kontaktní osobou Kupujícího: </w:t>
      </w:r>
      <w:r w:rsidRPr="00E3737B">
        <w:rPr>
          <w:rFonts w:ascii="Times New Roman" w:hAnsi="Times New Roman"/>
          <w:bCs/>
          <w:color w:val="000000"/>
          <w:sz w:val="24"/>
        </w:rPr>
        <w:t>Hana Bejčková, telefon 371 512 101, e-mail: bejckoa@janov.cz</w:t>
      </w:r>
    </w:p>
    <w:p w14:paraId="7FCC769E" w14:textId="77777777" w:rsidR="00552D96" w:rsidRPr="00E3737B" w:rsidRDefault="00552D96" w:rsidP="00552D96">
      <w:pPr>
        <w:numPr>
          <w:ilvl w:val="0"/>
          <w:numId w:val="14"/>
        </w:numPr>
        <w:tabs>
          <w:tab w:val="num" w:pos="426"/>
        </w:tabs>
        <w:spacing w:before="0" w:after="0"/>
        <w:rPr>
          <w:rFonts w:ascii="Times New Roman" w:hAnsi="Times New Roman"/>
          <w:bCs/>
          <w:sz w:val="24"/>
        </w:rPr>
      </w:pPr>
      <w:r w:rsidRPr="00E3737B">
        <w:rPr>
          <w:rFonts w:ascii="Times New Roman" w:hAnsi="Times New Roman"/>
          <w:bCs/>
          <w:sz w:val="24"/>
        </w:rPr>
        <w:t xml:space="preserve">Pro potřeby této smlouvy je kontaktní osobou Prodávajícího: </w:t>
      </w:r>
      <w:r w:rsidRPr="00E3737B">
        <w:rPr>
          <w:rFonts w:ascii="Times New Roman" w:hAnsi="Times New Roman"/>
          <w:bCs/>
          <w:color w:val="000000"/>
          <w:sz w:val="24"/>
        </w:rPr>
        <w:t>Vladimír Konrád, telefon</w:t>
      </w:r>
    </w:p>
    <w:p w14:paraId="61EF7D36" w14:textId="77777777" w:rsidR="00552D96" w:rsidRPr="00E3737B" w:rsidRDefault="00552D96" w:rsidP="00552D96">
      <w:pPr>
        <w:ind w:left="360"/>
        <w:rPr>
          <w:rFonts w:ascii="Times New Roman" w:hAnsi="Times New Roman"/>
          <w:bCs/>
          <w:sz w:val="24"/>
        </w:rPr>
      </w:pPr>
      <w:r w:rsidRPr="00E3737B">
        <w:rPr>
          <w:rFonts w:ascii="Times New Roman" w:hAnsi="Times New Roman"/>
          <w:bCs/>
          <w:sz w:val="24"/>
        </w:rPr>
        <w:t>731 503 258, e-mail: info@dermia.cz</w:t>
      </w:r>
    </w:p>
    <w:p w14:paraId="3BA37D86" w14:textId="77777777" w:rsidR="00552D96" w:rsidRPr="00E3737B" w:rsidRDefault="00552D96" w:rsidP="00552D96">
      <w:pPr>
        <w:tabs>
          <w:tab w:val="num" w:pos="426"/>
        </w:tabs>
        <w:rPr>
          <w:rFonts w:ascii="Times New Roman" w:hAnsi="Times New Roman"/>
          <w:sz w:val="24"/>
        </w:rPr>
      </w:pPr>
    </w:p>
    <w:p w14:paraId="0A134FA8" w14:textId="77777777" w:rsidR="00552D96" w:rsidRPr="00E3737B" w:rsidRDefault="00552D96" w:rsidP="00552D96">
      <w:pPr>
        <w:numPr>
          <w:ilvl w:val="0"/>
          <w:numId w:val="14"/>
        </w:numPr>
        <w:tabs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Místem pro dodání plnění je sídlo Kupujícího.</w:t>
      </w:r>
    </w:p>
    <w:p w14:paraId="21E38892" w14:textId="77777777" w:rsidR="00552D96" w:rsidRPr="00E3737B" w:rsidRDefault="00552D96" w:rsidP="00552D96">
      <w:pPr>
        <w:ind w:left="426"/>
        <w:rPr>
          <w:rFonts w:ascii="Times New Roman" w:hAnsi="Times New Roman"/>
          <w:sz w:val="24"/>
        </w:rPr>
      </w:pPr>
    </w:p>
    <w:p w14:paraId="30FB06C8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IV.</w:t>
      </w:r>
    </w:p>
    <w:p w14:paraId="157CEF8A" w14:textId="69EC8824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Platební podmínky</w:t>
      </w:r>
    </w:p>
    <w:p w14:paraId="5768D404" w14:textId="55782970" w:rsidR="00552D96" w:rsidRPr="00E3737B" w:rsidRDefault="00552D96" w:rsidP="00552D96">
      <w:pPr>
        <w:numPr>
          <w:ilvl w:val="0"/>
          <w:numId w:val="15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vystaví Kupujícímu v den dodání (převzetí) zboží na každou dílčí dodávku daňový doklad (fakturu).</w:t>
      </w:r>
    </w:p>
    <w:p w14:paraId="202FC64D" w14:textId="17C52F7B" w:rsidR="00552D96" w:rsidRPr="00E3737B" w:rsidRDefault="00552D96" w:rsidP="00552D96">
      <w:pPr>
        <w:numPr>
          <w:ilvl w:val="0"/>
          <w:numId w:val="15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Splatnost faktury je stanovena na </w:t>
      </w:r>
      <w:r w:rsidRPr="00E3737B">
        <w:rPr>
          <w:rFonts w:ascii="Times New Roman" w:hAnsi="Times New Roman"/>
          <w:b/>
          <w:sz w:val="24"/>
        </w:rPr>
        <w:t>30 dní</w:t>
      </w:r>
      <w:r w:rsidRPr="00E3737B">
        <w:rPr>
          <w:rFonts w:ascii="Times New Roman" w:hAnsi="Times New Roman"/>
          <w:sz w:val="24"/>
        </w:rPr>
        <w:t xml:space="preserve"> od data vystavení a bude zaslána elektronicky na emailovou adresu: fakturace@janov.cz</w:t>
      </w:r>
    </w:p>
    <w:p w14:paraId="5093AD7C" w14:textId="7A0F0A7F" w:rsidR="00552D96" w:rsidRPr="00E3737B" w:rsidRDefault="00552D96" w:rsidP="00552D96">
      <w:pPr>
        <w:numPr>
          <w:ilvl w:val="0"/>
          <w:numId w:val="15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se zavazuje, že jím vystavené faktury budou obsahovat všechny náležitosti, které jsou stanoveny obecně závaznými právními předpisy a smluvními ujednáními. Na faktuře bude uvedeno také číslo objednávky Kupujícího.</w:t>
      </w:r>
    </w:p>
    <w:p w14:paraId="7CB96B39" w14:textId="1A2B0F3C" w:rsidR="00552D96" w:rsidRPr="00E3737B" w:rsidRDefault="00552D96" w:rsidP="00552D96">
      <w:pPr>
        <w:numPr>
          <w:ilvl w:val="0"/>
          <w:numId w:val="15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V případě, že vystavená faktura obsahuje nesprávné cenové údaje, nesprávné náležitosti nebo chybí ve faktuře některé z náležitostí uvedené v předchozích odstavcích, je Kupující oprávněn fakturu vrátit Prodávajícímu do doby její splatnosti. V takovém případě je Prodávající povinen vystavit fakturu novou. Doba splatnosti opravené nebo doplněné faktury počne běžet dnem jejího doručení Kupujícímu.</w:t>
      </w:r>
    </w:p>
    <w:p w14:paraId="705351A1" w14:textId="77777777" w:rsidR="00552D96" w:rsidRPr="00E3737B" w:rsidRDefault="00552D96" w:rsidP="00552D96">
      <w:pPr>
        <w:numPr>
          <w:ilvl w:val="0"/>
          <w:numId w:val="15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Za zaplacení kupní ceny se považuje připsání příslušné částky ve prospěch účtu Prodávajícího, nebylo-li dohodnuto jinak.</w:t>
      </w:r>
    </w:p>
    <w:p w14:paraId="476F8B4B" w14:textId="77777777" w:rsidR="00552D96" w:rsidRPr="00E3737B" w:rsidRDefault="00552D96" w:rsidP="00552D96">
      <w:pPr>
        <w:tabs>
          <w:tab w:val="left" w:pos="426"/>
        </w:tabs>
        <w:rPr>
          <w:rFonts w:ascii="Times New Roman" w:hAnsi="Times New Roman"/>
          <w:sz w:val="24"/>
        </w:rPr>
      </w:pPr>
    </w:p>
    <w:p w14:paraId="1D3F9530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V.</w:t>
      </w:r>
    </w:p>
    <w:p w14:paraId="7BACAB75" w14:textId="00F4362F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Dodací podmínky</w:t>
      </w:r>
    </w:p>
    <w:p w14:paraId="24D6983C" w14:textId="6CE27D02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Jednotlivé dílčí dodávky budou Kupujícímu dodávány na základě závazné objednávky odeslané kontaktní osobou Kupujícího do maximálně </w:t>
      </w:r>
      <w:r w:rsidRPr="00E3737B">
        <w:rPr>
          <w:rFonts w:ascii="Times New Roman" w:hAnsi="Times New Roman"/>
          <w:b/>
          <w:color w:val="000000"/>
          <w:sz w:val="24"/>
        </w:rPr>
        <w:t>7</w:t>
      </w:r>
      <w:r w:rsidRPr="00E3737B">
        <w:rPr>
          <w:rFonts w:ascii="Times New Roman" w:hAnsi="Times New Roman"/>
          <w:sz w:val="24"/>
        </w:rPr>
        <w:t xml:space="preserve"> dnů od data objednání.</w:t>
      </w:r>
    </w:p>
    <w:p w14:paraId="6D6F8E8A" w14:textId="1D6AF679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Závaznou objednávku učiní Kupující písemně elektronickou poštou, datovou zprávou doporučeným dopisem.</w:t>
      </w:r>
    </w:p>
    <w:p w14:paraId="2CF5F2B0" w14:textId="0F1CEAE2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Pokud nebude objednávka uplatněna kontaktní osobou prodávajícího, nebude Prodávajícím akceptována, v opačném případě si je dodavatel vědom skutečnosti, že nemůže vymáhat platbu a eventuálně uplatnit jakékoliv sankce za neuhrazení faktur za taková plnění.</w:t>
      </w:r>
    </w:p>
    <w:p w14:paraId="37D96FA8" w14:textId="47139EB2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Doba použitelnosti zboží při jeho převzetí musí být minimálně 24 měsíců.</w:t>
      </w:r>
    </w:p>
    <w:p w14:paraId="4F9605C9" w14:textId="608D383E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jc w:val="left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je povinen předat Kupujícímu doklady, které jsou nutné k převzetí a užívání zboží. Předání dokladů se uskuteční v době a místě předání samotné dodávky zboží. Za doklad nutný k převzetí a užívání zboží smluvní strany považují především dodací list.</w:t>
      </w:r>
    </w:p>
    <w:p w14:paraId="54B0079C" w14:textId="2300D28A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prohlašuje, že zboží splňuje veškeré platné právní předpisy, které jsou pro předmět plnění relevantní.</w:t>
      </w:r>
    </w:p>
    <w:p w14:paraId="0559F7DA" w14:textId="40802D63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je povinen balit dodávané zboží obvyklým způsobem vylučujícím jeho jakékoliv poškození nebo jeho znehodnocení.</w:t>
      </w:r>
    </w:p>
    <w:p w14:paraId="67860D3B" w14:textId="77777777" w:rsidR="00552D96" w:rsidRPr="00E3737B" w:rsidRDefault="00552D96" w:rsidP="00552D96">
      <w:pPr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V případě, že Prodávající nebude schopen dodat zboží v dohodnutém množství a lhůtách z důvodů spočívajících na straně dodavatele,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obnovení dodávek.</w:t>
      </w:r>
    </w:p>
    <w:p w14:paraId="1CB69100" w14:textId="77777777" w:rsidR="00552D96" w:rsidRPr="00E3737B" w:rsidRDefault="00552D96" w:rsidP="00552D96">
      <w:pPr>
        <w:tabs>
          <w:tab w:val="left" w:pos="426"/>
        </w:tabs>
        <w:rPr>
          <w:rFonts w:ascii="Times New Roman" w:hAnsi="Times New Roman"/>
          <w:sz w:val="24"/>
        </w:rPr>
      </w:pPr>
    </w:p>
    <w:p w14:paraId="22E5644D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VI.</w:t>
      </w:r>
    </w:p>
    <w:p w14:paraId="69347716" w14:textId="1059F7B9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Výhrada vlastnictví</w:t>
      </w:r>
    </w:p>
    <w:p w14:paraId="4F20DC1C" w14:textId="735ADFE0" w:rsidR="00552D96" w:rsidRPr="00E3737B" w:rsidRDefault="00552D96" w:rsidP="00552D96">
      <w:pPr>
        <w:numPr>
          <w:ilvl w:val="0"/>
          <w:numId w:val="16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Vlastnická práva k dodanému zboží včetně obalu přechází na Kupujícího okamžikem převzetí zboží.</w:t>
      </w:r>
    </w:p>
    <w:p w14:paraId="3AA9105D" w14:textId="77777777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</w:p>
    <w:p w14:paraId="02E592BC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VII.</w:t>
      </w:r>
    </w:p>
    <w:p w14:paraId="3B973D90" w14:textId="004B8406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Sankce</w:t>
      </w:r>
    </w:p>
    <w:p w14:paraId="043B2CAD" w14:textId="533FC8D9" w:rsidR="00552D96" w:rsidRPr="00E3737B" w:rsidRDefault="00552D96" w:rsidP="00552D96">
      <w:pPr>
        <w:numPr>
          <w:ilvl w:val="0"/>
          <w:numId w:val="17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V případě, že Prodávající nedodrží dobu plnění, sjednanou v této smlouvě, uhradí Kupujícímu smluvní pokutu ve výši 0,1% z ceny z nedodaného zboží za každý den prodlení.</w:t>
      </w:r>
    </w:p>
    <w:p w14:paraId="0A4028EA" w14:textId="3DE37FE4" w:rsidR="00552D96" w:rsidRPr="00E3737B" w:rsidRDefault="00552D96" w:rsidP="00552D96">
      <w:pPr>
        <w:numPr>
          <w:ilvl w:val="0"/>
          <w:numId w:val="17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V případě prodlení Kupujícího s placením faktury za dodané zboží uhradí Kupující Prodávajícímu úrok z prodlení ve výši 0,1% z celkové nezaplacené částky za každý den prodlení.</w:t>
      </w:r>
    </w:p>
    <w:p w14:paraId="5A6E48E3" w14:textId="77777777" w:rsidR="00552D96" w:rsidRPr="00E3737B" w:rsidRDefault="00552D96" w:rsidP="00552D96">
      <w:pPr>
        <w:numPr>
          <w:ilvl w:val="0"/>
          <w:numId w:val="17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Smluvní pokuty sjednané v této smlouvě nemají vliv na případný nárok na náhradu škody způsobenou porušením smluvní povinnosti.</w:t>
      </w:r>
    </w:p>
    <w:p w14:paraId="53EF08ED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4364B7C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VIII.</w:t>
      </w:r>
    </w:p>
    <w:p w14:paraId="047E4239" w14:textId="5BAE268B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Platnost smlouvy</w:t>
      </w:r>
    </w:p>
    <w:p w14:paraId="17454FF0" w14:textId="700EF174" w:rsidR="00552D96" w:rsidRPr="00E3737B" w:rsidRDefault="00552D96" w:rsidP="00552D96">
      <w:pPr>
        <w:numPr>
          <w:ilvl w:val="0"/>
          <w:numId w:val="18"/>
        </w:numPr>
        <w:tabs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Smlouva se uzavírá na dobu 1 roku od její účinnosti.</w:t>
      </w:r>
    </w:p>
    <w:p w14:paraId="184F431A" w14:textId="282AB000" w:rsidR="00552D96" w:rsidRPr="00E3737B" w:rsidRDefault="00552D96" w:rsidP="00552D96">
      <w:pPr>
        <w:numPr>
          <w:ilvl w:val="0"/>
          <w:numId w:val="18"/>
        </w:numPr>
        <w:tabs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Smlouva nabývá platnosti dnem jejího uzavření, tj. dnem podpisu smlouvy oprávněnými zástupci obou smluvních stran. Smlouva nabývá účinnosti dnem jejího uzavření, jde-li o smlouvu podléhající zveřejnění v registru smluv dle zákona č. 340/2015 Sb., pak teprve dnem zveřejnění v registru smluv. </w:t>
      </w:r>
    </w:p>
    <w:p w14:paraId="1D58E7EF" w14:textId="10BB3742" w:rsidR="00552D96" w:rsidRPr="00E3737B" w:rsidRDefault="00552D96" w:rsidP="00552D96">
      <w:pPr>
        <w:numPr>
          <w:ilvl w:val="0"/>
          <w:numId w:val="18"/>
        </w:numPr>
        <w:tabs>
          <w:tab w:val="left" w:pos="426"/>
        </w:tabs>
        <w:spacing w:before="0" w:after="0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Pokud jsou předmětem plnění léčiva nebo zdravotnické prostředky, tak smlouva nabývá účinnosti dnem jejího uzavření.</w:t>
      </w:r>
    </w:p>
    <w:p w14:paraId="76C688DA" w14:textId="77777777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</w:p>
    <w:p w14:paraId="397CF98C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IX.</w:t>
      </w:r>
    </w:p>
    <w:p w14:paraId="2A96216D" w14:textId="79439C6A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Ukončení platnosti smlouvy</w:t>
      </w:r>
    </w:p>
    <w:p w14:paraId="29D59113" w14:textId="3C38169A" w:rsidR="00552D96" w:rsidRPr="00E3737B" w:rsidRDefault="00552D96" w:rsidP="00552D96">
      <w:pPr>
        <w:numPr>
          <w:ilvl w:val="0"/>
          <w:numId w:val="19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Kupující je oprávněn odstoupit od smlouvy v případě, že Prodávající je opakovaně v prodlení </w:t>
      </w:r>
      <w:r w:rsidRPr="00E3737B">
        <w:rPr>
          <w:rFonts w:ascii="Times New Roman" w:hAnsi="Times New Roman"/>
          <w:sz w:val="24"/>
        </w:rPr>
        <w:br/>
        <w:t xml:space="preserve">s plněním dodávek o více než trojnásobek dodací lhůty nebo dodal nekvalitní zboží </w:t>
      </w:r>
      <w:r w:rsidRPr="00E3737B">
        <w:rPr>
          <w:rFonts w:ascii="Times New Roman" w:hAnsi="Times New Roman"/>
          <w:sz w:val="24"/>
        </w:rPr>
        <w:br/>
        <w:t>a, ač Kupujícím upozorněn, nezjednal neprodleně nápravu.</w:t>
      </w:r>
    </w:p>
    <w:p w14:paraId="76A05DBB" w14:textId="5075CC08" w:rsidR="00552D96" w:rsidRPr="00E3737B" w:rsidRDefault="00552D96" w:rsidP="00552D96">
      <w:pPr>
        <w:numPr>
          <w:ilvl w:val="0"/>
          <w:numId w:val="19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je oprávněn odstoupit od smlouvy v případě, že Kupující nezaplatí kupní cenu do 60 dnů po uplynutí ujednané platební lhůty.</w:t>
      </w:r>
    </w:p>
    <w:p w14:paraId="7775BCC7" w14:textId="56C4B162" w:rsidR="00552D96" w:rsidRPr="00E3737B" w:rsidRDefault="00552D96" w:rsidP="00552D96">
      <w:pPr>
        <w:numPr>
          <w:ilvl w:val="0"/>
          <w:numId w:val="19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Účinky odstoupení nastávají dnem doručení oznámení o odstoupení.</w:t>
      </w:r>
    </w:p>
    <w:p w14:paraId="7AD82503" w14:textId="77777777" w:rsidR="00552D96" w:rsidRPr="00E3737B" w:rsidRDefault="00552D96" w:rsidP="00552D96">
      <w:pPr>
        <w:numPr>
          <w:ilvl w:val="0"/>
          <w:numId w:val="19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Smluvní strany mají možnost smlouvu vypovědět bez udání důvodu. V takovém případě je stanovena tříměsíční výpovědní doba, která začíná běžet prvního dne následujícího měsíce po dni doručení výpovědi druhé smluvní straně.</w:t>
      </w:r>
    </w:p>
    <w:p w14:paraId="5110E018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7445140B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0F71EA3D" w14:textId="77777777" w:rsidR="00552D96" w:rsidRPr="00E3737B" w:rsidRDefault="00552D96" w:rsidP="00552D96">
      <w:pPr>
        <w:jc w:val="center"/>
        <w:outlineLvl w:val="0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X.</w:t>
      </w:r>
    </w:p>
    <w:p w14:paraId="0142279B" w14:textId="191ED885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>Zvláštní a závěrečná ujednání</w:t>
      </w:r>
    </w:p>
    <w:p w14:paraId="37E2970C" w14:textId="042CC719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bere na vědomí, že v rámci plnění této smlouvy nesmí bez výslovného souhlasu Kupujícího uzavřít s žádným jeho zaměstnancem jakoukoliv dohodu nebo smlouvu.</w:t>
      </w:r>
    </w:p>
    <w:p w14:paraId="70A4C53B" w14:textId="0BF9D15D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Pohledávky z této smlouvy může Prodávající převést na jinou osobu jen s předchozím souhlasem Kupujícího.</w:t>
      </w:r>
    </w:p>
    <w:p w14:paraId="3E476F92" w14:textId="6A04DC15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V podmínkách a vztazích neupravených touto smlouvou se strany řídí ustanoveními zákona </w:t>
      </w:r>
      <w:r w:rsidRPr="00E3737B">
        <w:rPr>
          <w:rFonts w:ascii="Times New Roman" w:hAnsi="Times New Roman"/>
          <w:sz w:val="24"/>
        </w:rPr>
        <w:br/>
        <w:t>č. 89/2012 Sb., občanský zákoník, ve znění pozdějších předpisů..</w:t>
      </w:r>
    </w:p>
    <w:p w14:paraId="11E188E1" w14:textId="3B6DBD5E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Tato smlouva je vyhotovena ve dvou stejnopisech a každá smluvní strana obdrží její jedno vyhotovení.</w:t>
      </w:r>
    </w:p>
    <w:p w14:paraId="64609EDB" w14:textId="471D8812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Jakékoli změny a dodatky této smlouvy musí být učiněny písemně a schváleny podpisem obou stran, pokud není ve smlouvě vyloženě řečeno jinak.</w:t>
      </w:r>
    </w:p>
    <w:p w14:paraId="49DEF8FC" w14:textId="5D5F8768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Integrální součástí této smlouvy jsou přílohy, které budou takto označeny a podepsány oběma stranami s uvedením data.</w:t>
      </w:r>
    </w:p>
    <w:p w14:paraId="2379F9B6" w14:textId="020DAB4F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zákon 340/2015 Sb.), a pokud tato smlouva splňuje podmínky pro uveřejnění, Kupující tuto smlouvu uveřejní v registru smluv. Rozhodnou skutečností pro uveřejnění smlouvy v registru je zejména výše hodnoty za předmět plnění převyšující 50.000,- Kč bez DPH.</w:t>
      </w:r>
    </w:p>
    <w:p w14:paraId="196D750A" w14:textId="77777777" w:rsidR="00552D96" w:rsidRPr="00E3737B" w:rsidRDefault="00552D96" w:rsidP="00552D96">
      <w:pPr>
        <w:numPr>
          <w:ilvl w:val="0"/>
          <w:numId w:val="20"/>
        </w:numPr>
        <w:tabs>
          <w:tab w:val="clear" w:pos="720"/>
          <w:tab w:val="left" w:pos="426"/>
        </w:tabs>
        <w:spacing w:before="0" w:after="0"/>
        <w:ind w:left="426" w:hanging="426"/>
        <w:rPr>
          <w:rFonts w:ascii="Times New Roman" w:hAnsi="Times New Roman"/>
          <w:sz w:val="24"/>
        </w:rPr>
      </w:pPr>
      <w:r w:rsidRPr="00E3737B">
        <w:rPr>
          <w:rFonts w:ascii="Times New Roman" w:hAnsi="Times New Roman"/>
          <w:sz w:val="24"/>
        </w:rPr>
        <w:t xml:space="preserve">Smluvní strany souhlasí se zveřejněním údajů o identifikaci smluvních stran, předmětu a účelu smlouvy, její ceně či hodnotě a datu uzavření této smlouvy. </w:t>
      </w:r>
    </w:p>
    <w:p w14:paraId="1E762CD1" w14:textId="77777777" w:rsidR="00552D96" w:rsidRPr="00E3737B" w:rsidRDefault="00552D96" w:rsidP="00552D96">
      <w:pPr>
        <w:tabs>
          <w:tab w:val="left" w:pos="426"/>
        </w:tabs>
        <w:rPr>
          <w:rFonts w:ascii="Times New Roman" w:hAnsi="Times New Roman"/>
          <w:b/>
          <w:sz w:val="24"/>
        </w:rPr>
      </w:pPr>
    </w:p>
    <w:p w14:paraId="03331A87" w14:textId="17E89A91" w:rsidR="00552D96" w:rsidRPr="00E3737B" w:rsidRDefault="00552D96" w:rsidP="00552D96">
      <w:pPr>
        <w:tabs>
          <w:tab w:val="left" w:pos="426"/>
        </w:tabs>
        <w:rPr>
          <w:rFonts w:ascii="Times New Roman" w:hAnsi="Times New Roman"/>
          <w:b/>
          <w:sz w:val="24"/>
        </w:rPr>
      </w:pPr>
      <w:r w:rsidRPr="00E3737B">
        <w:rPr>
          <w:rFonts w:ascii="Times New Roman" w:hAnsi="Times New Roman"/>
          <w:b/>
          <w:sz w:val="24"/>
        </w:rPr>
        <w:t xml:space="preserve">Seznam příloh: </w:t>
      </w:r>
      <w:r w:rsidRPr="00E3737B">
        <w:rPr>
          <w:rFonts w:ascii="Times New Roman" w:hAnsi="Times New Roman"/>
          <w:sz w:val="24"/>
        </w:rPr>
        <w:t xml:space="preserve">Příloha: nabídka č.24NA00152 </w:t>
      </w:r>
    </w:p>
    <w:p w14:paraId="5A8D71AD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7F4EE25F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104F5645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4EAD3D01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670A2215" w14:textId="77777777" w:rsidR="00552D96" w:rsidRPr="00E3737B" w:rsidRDefault="00552D96" w:rsidP="00552D96">
      <w:pPr>
        <w:tabs>
          <w:tab w:val="num" w:pos="426"/>
        </w:tabs>
        <w:rPr>
          <w:rFonts w:ascii="Times New Roman" w:hAnsi="Times New Roman"/>
          <w:sz w:val="24"/>
        </w:rPr>
      </w:pPr>
    </w:p>
    <w:p w14:paraId="0ACA6DDA" w14:textId="77777777" w:rsidR="00552D96" w:rsidRPr="00E3737B" w:rsidRDefault="00552D96" w:rsidP="00552D96">
      <w:pPr>
        <w:jc w:val="center"/>
        <w:rPr>
          <w:rFonts w:ascii="Times New Roman" w:hAnsi="Times New Roman"/>
          <w:b/>
          <w:sz w:val="24"/>
        </w:rPr>
      </w:pPr>
    </w:p>
    <w:p w14:paraId="12E4FF18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3"/>
        <w:gridCol w:w="3732"/>
        <w:gridCol w:w="281"/>
        <w:gridCol w:w="683"/>
        <w:gridCol w:w="3691"/>
      </w:tblGrid>
      <w:tr w:rsidR="00552D96" w:rsidRPr="00E3737B" w14:paraId="6486837B" w14:textId="77777777" w:rsidTr="00417542">
        <w:tc>
          <w:tcPr>
            <w:tcW w:w="675" w:type="dxa"/>
            <w:shd w:val="clear" w:color="auto" w:fill="auto"/>
          </w:tcPr>
          <w:p w14:paraId="761AE65A" w14:textId="77777777" w:rsidR="00552D96" w:rsidRPr="00E3737B" w:rsidRDefault="00552D96" w:rsidP="00417542">
            <w:pPr>
              <w:rPr>
                <w:rFonts w:ascii="Times New Roman" w:hAnsi="Times New Roman"/>
                <w:sz w:val="24"/>
              </w:rPr>
            </w:pPr>
            <w:r w:rsidRPr="00E3737B">
              <w:rPr>
                <w:rFonts w:ascii="Times New Roman" w:hAnsi="Times New Roman"/>
                <w:sz w:val="24"/>
              </w:rPr>
              <w:t>Dne:</w:t>
            </w:r>
          </w:p>
        </w:tc>
        <w:tc>
          <w:tcPr>
            <w:tcW w:w="3828" w:type="dxa"/>
            <w:shd w:val="clear" w:color="auto" w:fill="auto"/>
          </w:tcPr>
          <w:p w14:paraId="0103F21A" w14:textId="77777777" w:rsidR="00552D96" w:rsidRPr="00E3737B" w:rsidRDefault="00552D96" w:rsidP="00417542">
            <w:pPr>
              <w:pBdr>
                <w:bottom w:val="dotted" w:sz="8" w:space="1" w:color="auto"/>
              </w:pBdr>
              <w:rPr>
                <w:rFonts w:ascii="Times New Roman" w:hAnsi="Times New Roman"/>
                <w:sz w:val="24"/>
              </w:rPr>
            </w:pPr>
            <w:r w:rsidRPr="00E3737B"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737B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E3737B">
              <w:rPr>
                <w:rFonts w:ascii="Times New Roman" w:hAnsi="Times New Roman"/>
                <w:sz w:val="24"/>
              </w:rPr>
            </w:r>
            <w:r w:rsidRPr="00E3737B">
              <w:rPr>
                <w:rFonts w:ascii="Times New Roman" w:hAnsi="Times New Roman"/>
                <w:sz w:val="24"/>
              </w:rPr>
              <w:fldChar w:fldCharType="separate"/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0F6B7609" w14:textId="77777777" w:rsidR="00552D96" w:rsidRPr="00E3737B" w:rsidRDefault="00552D96" w:rsidP="004175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shd w:val="clear" w:color="auto" w:fill="auto"/>
          </w:tcPr>
          <w:p w14:paraId="289BFFA7" w14:textId="77777777" w:rsidR="00552D96" w:rsidRPr="00E3737B" w:rsidRDefault="00552D96" w:rsidP="00417542">
            <w:pPr>
              <w:rPr>
                <w:rFonts w:ascii="Times New Roman" w:hAnsi="Times New Roman"/>
                <w:sz w:val="24"/>
              </w:rPr>
            </w:pPr>
            <w:r w:rsidRPr="00E3737B">
              <w:rPr>
                <w:rFonts w:ascii="Times New Roman" w:hAnsi="Times New Roman"/>
                <w:sz w:val="24"/>
              </w:rPr>
              <w:t>Dne:</w:t>
            </w:r>
          </w:p>
        </w:tc>
        <w:tc>
          <w:tcPr>
            <w:tcW w:w="3785" w:type="dxa"/>
            <w:shd w:val="clear" w:color="auto" w:fill="auto"/>
          </w:tcPr>
          <w:p w14:paraId="03AB7A7B" w14:textId="77777777" w:rsidR="00552D96" w:rsidRPr="00E3737B" w:rsidRDefault="00552D96" w:rsidP="00417542">
            <w:pPr>
              <w:pBdr>
                <w:bottom w:val="dotted" w:sz="8" w:space="1" w:color="auto"/>
              </w:pBdr>
              <w:rPr>
                <w:rFonts w:ascii="Times New Roman" w:hAnsi="Times New Roman"/>
                <w:sz w:val="24"/>
              </w:rPr>
            </w:pPr>
            <w:r w:rsidRPr="00E3737B"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37B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E3737B">
              <w:rPr>
                <w:rFonts w:ascii="Times New Roman" w:hAnsi="Times New Roman"/>
                <w:sz w:val="24"/>
              </w:rPr>
            </w:r>
            <w:r w:rsidRPr="00E3737B">
              <w:rPr>
                <w:rFonts w:ascii="Times New Roman" w:hAnsi="Times New Roman"/>
                <w:sz w:val="24"/>
              </w:rPr>
              <w:fldChar w:fldCharType="separate"/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noProof/>
                <w:sz w:val="24"/>
              </w:rPr>
              <w:t> </w:t>
            </w:r>
            <w:r w:rsidRPr="00E3737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63D009CD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p w14:paraId="3F14E313" w14:textId="77777777" w:rsidR="00552D96" w:rsidRPr="00E3737B" w:rsidRDefault="00552D96" w:rsidP="00552D96">
      <w:pPr>
        <w:rPr>
          <w:rFonts w:ascii="Times New Roman" w:hAnsi="Times New Roman"/>
          <w:sz w:val="24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552D96" w:rsidRPr="00E3737B" w14:paraId="259D5BF2" w14:textId="77777777" w:rsidTr="00417542">
        <w:tc>
          <w:tcPr>
            <w:tcW w:w="4503" w:type="dxa"/>
            <w:shd w:val="clear" w:color="auto" w:fill="auto"/>
          </w:tcPr>
          <w:p w14:paraId="1F58356F" w14:textId="77777777" w:rsidR="00552D96" w:rsidRPr="00E3737B" w:rsidRDefault="00552D96" w:rsidP="00417542">
            <w:pPr>
              <w:pBdr>
                <w:bottom w:val="dotted" w:sz="8" w:space="1" w:color="auto"/>
              </w:pBdr>
              <w:rPr>
                <w:rFonts w:ascii="Times New Roman" w:hAnsi="Times New Roman"/>
                <w:sz w:val="24"/>
              </w:rPr>
            </w:pPr>
            <w:r w:rsidRPr="00E3737B">
              <w:rPr>
                <w:rFonts w:ascii="Times New Roman" w:hAnsi="Times New Roman"/>
                <w:sz w:val="24"/>
              </w:rPr>
              <w:t xml:space="preserve">                MUDr. Václav Šimánek, Ph.D.</w:t>
            </w:r>
          </w:p>
        </w:tc>
        <w:tc>
          <w:tcPr>
            <w:tcW w:w="283" w:type="dxa"/>
            <w:shd w:val="clear" w:color="auto" w:fill="auto"/>
          </w:tcPr>
          <w:p w14:paraId="16069B86" w14:textId="77777777" w:rsidR="00552D96" w:rsidRPr="00E3737B" w:rsidRDefault="00552D96" w:rsidP="004175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24" w:type="dxa"/>
            <w:shd w:val="clear" w:color="auto" w:fill="auto"/>
          </w:tcPr>
          <w:p w14:paraId="16892000" w14:textId="52B99189" w:rsidR="00552D96" w:rsidRPr="00E3737B" w:rsidRDefault="00E3737B" w:rsidP="00417542">
            <w:pPr>
              <w:pBdr>
                <w:bottom w:val="dotted" w:sz="8" w:space="1" w:color="auto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Vladimír Konrád</w:t>
            </w:r>
          </w:p>
        </w:tc>
      </w:tr>
      <w:tr w:rsidR="00552D96" w:rsidRPr="00614B73" w14:paraId="168E209E" w14:textId="77777777" w:rsidTr="00417542">
        <w:tc>
          <w:tcPr>
            <w:tcW w:w="4503" w:type="dxa"/>
            <w:shd w:val="clear" w:color="auto" w:fill="auto"/>
          </w:tcPr>
          <w:p w14:paraId="20DD1261" w14:textId="77777777" w:rsidR="00552D96" w:rsidRPr="00E3737B" w:rsidRDefault="00552D96" w:rsidP="00417542">
            <w:pPr>
              <w:jc w:val="center"/>
              <w:rPr>
                <w:rFonts w:ascii="Times New Roman" w:hAnsi="Times New Roman"/>
                <w:sz w:val="24"/>
              </w:rPr>
            </w:pPr>
            <w:r w:rsidRPr="00E3737B">
              <w:rPr>
                <w:rFonts w:ascii="Times New Roman" w:hAnsi="Times New Roman"/>
                <w:sz w:val="24"/>
              </w:rPr>
              <w:t xml:space="preserve">           razítko a podpis Kupujícího</w:t>
            </w:r>
          </w:p>
          <w:p w14:paraId="5C16E74E" w14:textId="77777777" w:rsidR="00552D96" w:rsidRPr="00E3737B" w:rsidRDefault="00552D96" w:rsidP="004175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5B493E5" w14:textId="77777777" w:rsidR="00552D96" w:rsidRPr="00E3737B" w:rsidRDefault="00552D96" w:rsidP="004175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4" w:type="dxa"/>
            <w:shd w:val="clear" w:color="auto" w:fill="auto"/>
          </w:tcPr>
          <w:p w14:paraId="2B9A9BFF" w14:textId="77777777" w:rsidR="00552D96" w:rsidRPr="00614B73" w:rsidRDefault="00552D96" w:rsidP="00417542">
            <w:pPr>
              <w:jc w:val="center"/>
              <w:rPr>
                <w:rFonts w:ascii="Times New Roman" w:hAnsi="Times New Roman"/>
                <w:sz w:val="24"/>
              </w:rPr>
            </w:pPr>
            <w:r w:rsidRPr="00E3737B">
              <w:rPr>
                <w:rFonts w:ascii="Times New Roman" w:hAnsi="Times New Roman"/>
                <w:sz w:val="24"/>
              </w:rPr>
              <w:t>razítko a podpis Prodávajícího</w:t>
            </w:r>
          </w:p>
          <w:p w14:paraId="655F5D60" w14:textId="77777777" w:rsidR="00552D96" w:rsidRPr="00614B73" w:rsidRDefault="00552D96" w:rsidP="004175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22FB29F" w14:textId="77777777" w:rsidR="00FF34B9" w:rsidRPr="00FF34B9" w:rsidRDefault="00FF34B9" w:rsidP="00B1486F">
      <w:pPr>
        <w:rPr>
          <w:rFonts w:ascii="Times New Roman" w:hAnsi="Times New Roman"/>
          <w:bCs/>
          <w:sz w:val="24"/>
        </w:rPr>
      </w:pPr>
    </w:p>
    <w:p w14:paraId="78D5B484" w14:textId="77777777" w:rsidR="00FF34B9" w:rsidRPr="00FF34B9" w:rsidRDefault="00FF34B9" w:rsidP="00B1486F">
      <w:pPr>
        <w:rPr>
          <w:rFonts w:ascii="Times New Roman" w:hAnsi="Times New Roman"/>
          <w:bCs/>
          <w:sz w:val="24"/>
        </w:rPr>
      </w:pPr>
    </w:p>
    <w:p w14:paraId="601F0B56" w14:textId="77777777" w:rsidR="00D16D4F" w:rsidRDefault="00D16D4F" w:rsidP="00B1486F">
      <w:pPr>
        <w:rPr>
          <w:sz w:val="24"/>
        </w:rPr>
      </w:pPr>
    </w:p>
    <w:p w14:paraId="2202C287" w14:textId="77777777" w:rsidR="00D16D4F" w:rsidRDefault="00D16D4F" w:rsidP="00B1486F">
      <w:pPr>
        <w:rPr>
          <w:sz w:val="24"/>
        </w:rPr>
      </w:pPr>
    </w:p>
    <w:p w14:paraId="5EED782D" w14:textId="77777777" w:rsidR="00D16D4F" w:rsidRDefault="00D16D4F" w:rsidP="00B1486F">
      <w:pPr>
        <w:rPr>
          <w:sz w:val="24"/>
        </w:rPr>
      </w:pPr>
    </w:p>
    <w:p w14:paraId="57284CF5" w14:textId="77777777" w:rsidR="00D16D4F" w:rsidRDefault="00D16D4F" w:rsidP="00B1486F">
      <w:pPr>
        <w:rPr>
          <w:sz w:val="24"/>
        </w:rPr>
      </w:pPr>
    </w:p>
    <w:sectPr w:rsidR="00D16D4F" w:rsidSect="005841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047F" w14:textId="77777777" w:rsidR="001210BF" w:rsidRDefault="001210BF" w:rsidP="00B415FA">
      <w:r>
        <w:separator/>
      </w:r>
    </w:p>
  </w:endnote>
  <w:endnote w:type="continuationSeparator" w:id="0">
    <w:p w14:paraId="14052EAB" w14:textId="77777777" w:rsidR="001210BF" w:rsidRDefault="001210BF" w:rsidP="00B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EA32" w14:textId="77777777" w:rsidR="00345368" w:rsidRDefault="00345368">
    <w:pPr>
      <w:pStyle w:val="Zpat"/>
      <w:jc w:val="right"/>
      <w:rPr>
        <w:color w:val="7F7F7F"/>
        <w:sz w:val="16"/>
        <w:szCs w:val="16"/>
      </w:rPr>
    </w:pPr>
  </w:p>
  <w:p w14:paraId="0C645789" w14:textId="77777777" w:rsidR="00345368" w:rsidRPr="0058515C" w:rsidRDefault="00345368" w:rsidP="005851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92"/>
      <w:gridCol w:w="2978"/>
    </w:tblGrid>
    <w:tr w:rsidR="00345368" w14:paraId="088BFDED" w14:textId="77777777" w:rsidTr="005C52E2">
      <w:tc>
        <w:tcPr>
          <w:tcW w:w="6228" w:type="dxa"/>
          <w:tcBorders>
            <w:top w:val="nil"/>
            <w:left w:val="nil"/>
            <w:bottom w:val="nil"/>
            <w:right w:val="nil"/>
          </w:tcBorders>
        </w:tcPr>
        <w:p w14:paraId="2294A022" w14:textId="77777777" w:rsidR="00345368" w:rsidRPr="0028401B" w:rsidRDefault="00345368" w:rsidP="005C52E2">
          <w:pPr>
            <w:pStyle w:val="Zhlav"/>
            <w:tabs>
              <w:tab w:val="clear" w:pos="4536"/>
            </w:tabs>
            <w:spacing w:before="0" w:after="0"/>
            <w:jc w:val="left"/>
            <w:rPr>
              <w:rFonts w:cs="Arial"/>
              <w:b/>
              <w:caps/>
              <w:sz w:val="16"/>
              <w:szCs w:val="16"/>
            </w:rPr>
          </w:pPr>
          <w:r w:rsidRPr="0028401B">
            <w:rPr>
              <w:rFonts w:cs="Arial"/>
              <w:b/>
              <w:caps/>
              <w:sz w:val="16"/>
              <w:szCs w:val="16"/>
            </w:rPr>
            <w:t>Léčebna tuberkulózy a respiračních nemocí janov</w:t>
          </w:r>
        </w:p>
        <w:p w14:paraId="3ACFEB87" w14:textId="77777777" w:rsidR="00345368" w:rsidRPr="00B323C3" w:rsidRDefault="00345368" w:rsidP="005C52E2">
          <w:pPr>
            <w:pStyle w:val="Zhlav"/>
            <w:spacing w:before="0" w:after="0"/>
            <w:rPr>
              <w:rFonts w:cs="Arial"/>
              <w:b/>
              <w:sz w:val="14"/>
              <w:szCs w:val="14"/>
              <w:shd w:val="clear" w:color="auto" w:fill="FFFFFF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>U léčebny 500,</w:t>
          </w:r>
          <w:r w:rsidRPr="00B323C3">
            <w:rPr>
              <w:rFonts w:cs="Arial"/>
              <w:b/>
              <w:caps/>
              <w:sz w:val="14"/>
              <w:szCs w:val="14"/>
            </w:rPr>
            <w:t xml:space="preserve"> 338 43 </w:t>
          </w: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Mirošov, www.janov.cz </w:t>
          </w:r>
        </w:p>
        <w:p w14:paraId="558B7634" w14:textId="77777777" w:rsidR="00345368" w:rsidRPr="00B323C3" w:rsidRDefault="00345368" w:rsidP="005C52E2">
          <w:pPr>
            <w:pStyle w:val="Zhlav"/>
            <w:spacing w:before="0" w:after="0"/>
            <w:rPr>
              <w:rFonts w:cs="Arial"/>
              <w:b/>
              <w:i/>
              <w:caps/>
              <w:sz w:val="14"/>
              <w:szCs w:val="14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>tel.: 371 512 111, email: ltrn@janov.cz</w:t>
          </w:r>
          <w:r w:rsidRPr="00B323C3">
            <w:rPr>
              <w:rFonts w:cs="Arial"/>
              <w:b/>
              <w:i/>
              <w:caps/>
              <w:sz w:val="14"/>
              <w:szCs w:val="14"/>
            </w:rPr>
            <w:t xml:space="preserve">      </w:t>
          </w:r>
        </w:p>
        <w:p w14:paraId="624292C3" w14:textId="77777777" w:rsidR="00345368" w:rsidRPr="00B323C3" w:rsidRDefault="00345368" w:rsidP="005C52E2">
          <w:pPr>
            <w:pStyle w:val="Zhlav"/>
            <w:spacing w:before="0" w:after="0"/>
            <w:rPr>
              <w:rFonts w:cs="Arial"/>
              <w:sz w:val="14"/>
              <w:szCs w:val="14"/>
            </w:rPr>
          </w:pP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IČ </w:t>
          </w:r>
          <w:r w:rsidRPr="00B323C3">
            <w:rPr>
              <w:rFonts w:cs="Arial"/>
              <w:sz w:val="14"/>
              <w:szCs w:val="14"/>
              <w:shd w:val="clear" w:color="auto" w:fill="FFFFFF"/>
            </w:rPr>
            <w:t>0066978</w:t>
          </w:r>
          <w:r w:rsidRPr="00B323C3">
            <w:rPr>
              <w:rFonts w:cs="Arial"/>
              <w:b/>
              <w:sz w:val="14"/>
              <w:szCs w:val="14"/>
              <w:shd w:val="clear" w:color="auto" w:fill="FFFFFF"/>
            </w:rPr>
            <w:t xml:space="preserve">4 , </w:t>
          </w:r>
          <w:r w:rsidRPr="00B323C3">
            <w:rPr>
              <w:rFonts w:cs="Arial"/>
              <w:b/>
              <w:caps/>
              <w:sz w:val="14"/>
              <w:szCs w:val="14"/>
            </w:rPr>
            <w:t xml:space="preserve">DIČ </w:t>
          </w:r>
          <w:r w:rsidRPr="00B323C3">
            <w:rPr>
              <w:rFonts w:cs="Arial"/>
              <w:sz w:val="14"/>
              <w:szCs w:val="14"/>
            </w:rPr>
            <w:t>CZ00669784</w:t>
          </w:r>
        </w:p>
        <w:p w14:paraId="2F0535EE" w14:textId="77777777" w:rsidR="00345368" w:rsidRPr="00B323C3" w:rsidRDefault="00345368" w:rsidP="005C52E2">
          <w:pPr>
            <w:pStyle w:val="Zhlav"/>
            <w:spacing w:before="0" w:after="0"/>
            <w:rPr>
              <w:rStyle w:val="ff1cf0fs18"/>
              <w:rFonts w:cs="Arial"/>
              <w:sz w:val="14"/>
              <w:szCs w:val="14"/>
            </w:rPr>
          </w:pPr>
          <w:r w:rsidRPr="00B323C3">
            <w:rPr>
              <w:rStyle w:val="Siln"/>
              <w:rFonts w:cs="Arial"/>
              <w:sz w:val="14"/>
              <w:szCs w:val="14"/>
            </w:rPr>
            <w:t xml:space="preserve">ID </w:t>
          </w:r>
          <w:r w:rsidRPr="00B323C3">
            <w:rPr>
              <w:rStyle w:val="ff1cf0fs18"/>
              <w:rFonts w:cs="Arial"/>
              <w:sz w:val="14"/>
              <w:szCs w:val="14"/>
            </w:rPr>
            <w:t>datové schránky : d6zp3nc</w:t>
          </w:r>
        </w:p>
        <w:p w14:paraId="75F2C54C" w14:textId="77777777" w:rsidR="00345368" w:rsidRPr="00B323C3" w:rsidRDefault="00345368" w:rsidP="005C52E2">
          <w:pPr>
            <w:pStyle w:val="Zhlav"/>
            <w:spacing w:before="0" w:after="0"/>
            <w:rPr>
              <w:rStyle w:val="ff1cf0fs18"/>
              <w:rFonts w:cs="Arial"/>
              <w:sz w:val="14"/>
              <w:szCs w:val="14"/>
            </w:rPr>
          </w:pPr>
          <w:r w:rsidRPr="00B323C3">
            <w:rPr>
              <w:sz w:val="14"/>
              <w:szCs w:val="14"/>
            </w:rPr>
            <w:t xml:space="preserve">Bankovní spojení ČNB, </w:t>
          </w:r>
          <w:proofErr w:type="spellStart"/>
          <w:r w:rsidRPr="00B323C3">
            <w:rPr>
              <w:sz w:val="14"/>
              <w:szCs w:val="14"/>
            </w:rPr>
            <w:t>č.ú</w:t>
          </w:r>
          <w:proofErr w:type="spellEnd"/>
          <w:r w:rsidRPr="00B323C3">
            <w:rPr>
              <w:sz w:val="14"/>
              <w:szCs w:val="14"/>
            </w:rPr>
            <w:t>. 7232381/0710</w:t>
          </w:r>
        </w:p>
        <w:p w14:paraId="7D87ECA4" w14:textId="77777777" w:rsidR="00345368" w:rsidRPr="00C40068" w:rsidRDefault="00345368" w:rsidP="00C40068">
          <w:pPr>
            <w:jc w:val="left"/>
            <w:rPr>
              <w:sz w:val="14"/>
              <w:szCs w:val="14"/>
            </w:rPr>
          </w:pPr>
        </w:p>
      </w:tc>
      <w:tc>
        <w:tcPr>
          <w:tcW w:w="30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8E4F7B" w14:textId="77777777" w:rsidR="00345368" w:rsidRPr="00C40068" w:rsidRDefault="00345368" w:rsidP="00C40068">
          <w:pPr>
            <w:jc w:val="right"/>
            <w:rPr>
              <w:rFonts w:cs="Arial"/>
              <w:bCs/>
              <w:noProof/>
              <w:color w:val="7F7F7F"/>
              <w:sz w:val="16"/>
              <w:szCs w:val="16"/>
            </w:rPr>
          </w:pPr>
        </w:p>
      </w:tc>
    </w:tr>
  </w:tbl>
  <w:p w14:paraId="7D991136" w14:textId="77777777" w:rsidR="00345368" w:rsidRPr="009D4A88" w:rsidRDefault="00345368" w:rsidP="009D4A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46E2" w14:textId="77777777" w:rsidR="001210BF" w:rsidRDefault="001210BF" w:rsidP="00B415FA">
      <w:r>
        <w:separator/>
      </w:r>
    </w:p>
  </w:footnote>
  <w:footnote w:type="continuationSeparator" w:id="0">
    <w:p w14:paraId="64611CCD" w14:textId="77777777" w:rsidR="001210BF" w:rsidRDefault="001210BF" w:rsidP="00B4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4F21" w14:textId="77777777" w:rsidR="00345368" w:rsidRDefault="00345368" w:rsidP="005C52E2">
    <w:pPr>
      <w:pStyle w:val="Zhlav"/>
      <w:tabs>
        <w:tab w:val="clear" w:pos="4536"/>
        <w:tab w:val="clear" w:pos="9072"/>
        <w:tab w:val="left" w:pos="1117"/>
      </w:tabs>
      <w:spacing w:before="0" w:after="0"/>
    </w:pPr>
  </w:p>
  <w:p w14:paraId="71769A66" w14:textId="77777777" w:rsidR="00E67660" w:rsidRDefault="00E67660" w:rsidP="00E67660">
    <w:pPr>
      <w:pStyle w:val="Zhlav"/>
      <w:tabs>
        <w:tab w:val="clear" w:pos="4536"/>
        <w:tab w:val="clear" w:pos="9072"/>
        <w:tab w:val="left" w:pos="1117"/>
      </w:tabs>
      <w:spacing w:before="0" w:after="0"/>
    </w:pPr>
    <w:r>
      <w:rPr>
        <w:noProof/>
      </w:rPr>
      <w:drawing>
        <wp:inline distT="0" distB="0" distL="0" distR="0" wp14:anchorId="04AD5CDB" wp14:editId="09CFDED5">
          <wp:extent cx="2019300" cy="742950"/>
          <wp:effectExtent l="0" t="0" r="0" b="0"/>
          <wp:docPr id="3" name="Obrázek 3" descr="logo-ltrn-ja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ltrn-jan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E2D2B" w14:textId="77777777" w:rsidR="00345368" w:rsidRPr="000408BE" w:rsidRDefault="00345368" w:rsidP="00E67660">
    <w:pPr>
      <w:pStyle w:val="Zhlav"/>
      <w:tabs>
        <w:tab w:val="clear" w:pos="4536"/>
        <w:tab w:val="clear" w:pos="9072"/>
        <w:tab w:val="left" w:pos="1117"/>
      </w:tabs>
      <w:spacing w:before="0" w:after="0"/>
      <w:rPr>
        <w:rFonts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4E45" w14:textId="77777777" w:rsidR="00B2104B" w:rsidRDefault="00B2104B" w:rsidP="00891511">
    <w:pPr>
      <w:pStyle w:val="Zhlav"/>
      <w:tabs>
        <w:tab w:val="clear" w:pos="4536"/>
        <w:tab w:val="clear" w:pos="9072"/>
        <w:tab w:val="left" w:pos="1117"/>
      </w:tabs>
      <w:spacing w:before="0" w:after="0"/>
    </w:pPr>
  </w:p>
  <w:p w14:paraId="48706EEE" w14:textId="77777777" w:rsidR="00345368" w:rsidRDefault="00E3737B" w:rsidP="00891511">
    <w:pPr>
      <w:pStyle w:val="Zhlav"/>
      <w:tabs>
        <w:tab w:val="clear" w:pos="4536"/>
        <w:tab w:val="clear" w:pos="9072"/>
        <w:tab w:val="left" w:pos="1117"/>
      </w:tabs>
      <w:spacing w:before="0" w:after="0"/>
    </w:pPr>
    <w:r>
      <w:pict w14:anchorId="06A43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pt;height:58.5pt">
          <v:imagedata r:id="rId1" o:title="logo-ltrn-jano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2A7E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64A3"/>
    <w:multiLevelType w:val="multilevel"/>
    <w:tmpl w:val="8BBC1B3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5619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976665">
    <w:abstractNumId w:val="6"/>
  </w:num>
  <w:num w:numId="2" w16cid:durableId="611088632">
    <w:abstractNumId w:val="6"/>
  </w:num>
  <w:num w:numId="3" w16cid:durableId="29842329">
    <w:abstractNumId w:val="6"/>
  </w:num>
  <w:num w:numId="4" w16cid:durableId="207575696">
    <w:abstractNumId w:val="6"/>
  </w:num>
  <w:num w:numId="5" w16cid:durableId="231622915">
    <w:abstractNumId w:val="6"/>
  </w:num>
  <w:num w:numId="6" w16cid:durableId="2062749345">
    <w:abstractNumId w:val="6"/>
  </w:num>
  <w:num w:numId="7" w16cid:durableId="1696467673">
    <w:abstractNumId w:val="6"/>
  </w:num>
  <w:num w:numId="8" w16cid:durableId="554053031">
    <w:abstractNumId w:val="6"/>
  </w:num>
  <w:num w:numId="9" w16cid:durableId="1019160620">
    <w:abstractNumId w:val="6"/>
  </w:num>
  <w:num w:numId="10" w16cid:durableId="2128347545">
    <w:abstractNumId w:val="1"/>
  </w:num>
  <w:num w:numId="11" w16cid:durableId="62875535">
    <w:abstractNumId w:val="7"/>
  </w:num>
  <w:num w:numId="12" w16cid:durableId="712271454">
    <w:abstractNumId w:val="8"/>
  </w:num>
  <w:num w:numId="13" w16cid:durableId="1612740249">
    <w:abstractNumId w:val="3"/>
  </w:num>
  <w:num w:numId="14" w16cid:durableId="406000702">
    <w:abstractNumId w:val="10"/>
  </w:num>
  <w:num w:numId="15" w16cid:durableId="806237715">
    <w:abstractNumId w:val="2"/>
  </w:num>
  <w:num w:numId="16" w16cid:durableId="625896254">
    <w:abstractNumId w:val="0"/>
  </w:num>
  <w:num w:numId="17" w16cid:durableId="160699719">
    <w:abstractNumId w:val="11"/>
  </w:num>
  <w:num w:numId="18" w16cid:durableId="1733769930">
    <w:abstractNumId w:val="9"/>
  </w:num>
  <w:num w:numId="19" w16cid:durableId="166405493">
    <w:abstractNumId w:val="5"/>
  </w:num>
  <w:num w:numId="20" w16cid:durableId="1099373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FA"/>
    <w:rsid w:val="000012EE"/>
    <w:rsid w:val="00002972"/>
    <w:rsid w:val="00003CEF"/>
    <w:rsid w:val="000046C0"/>
    <w:rsid w:val="00004E50"/>
    <w:rsid w:val="0001046D"/>
    <w:rsid w:val="000132F6"/>
    <w:rsid w:val="00013309"/>
    <w:rsid w:val="00013D58"/>
    <w:rsid w:val="000146D6"/>
    <w:rsid w:val="000276C1"/>
    <w:rsid w:val="0003279D"/>
    <w:rsid w:val="000329E6"/>
    <w:rsid w:val="000355F5"/>
    <w:rsid w:val="0003649B"/>
    <w:rsid w:val="00037109"/>
    <w:rsid w:val="000377E7"/>
    <w:rsid w:val="00037C0D"/>
    <w:rsid w:val="00037E3A"/>
    <w:rsid w:val="000408BE"/>
    <w:rsid w:val="000443AB"/>
    <w:rsid w:val="00045106"/>
    <w:rsid w:val="00045500"/>
    <w:rsid w:val="00046AC5"/>
    <w:rsid w:val="00055394"/>
    <w:rsid w:val="00056D25"/>
    <w:rsid w:val="00056E71"/>
    <w:rsid w:val="00065C5D"/>
    <w:rsid w:val="000728B3"/>
    <w:rsid w:val="00073D0D"/>
    <w:rsid w:val="00084C57"/>
    <w:rsid w:val="00085799"/>
    <w:rsid w:val="00087AB9"/>
    <w:rsid w:val="000943A8"/>
    <w:rsid w:val="00094FF6"/>
    <w:rsid w:val="00095ED3"/>
    <w:rsid w:val="00097CCD"/>
    <w:rsid w:val="000A006B"/>
    <w:rsid w:val="000A443A"/>
    <w:rsid w:val="000A4DA8"/>
    <w:rsid w:val="000B3A83"/>
    <w:rsid w:val="000B5EA7"/>
    <w:rsid w:val="000C072C"/>
    <w:rsid w:val="000C16B4"/>
    <w:rsid w:val="000C1ACB"/>
    <w:rsid w:val="000C5B58"/>
    <w:rsid w:val="000C5BA0"/>
    <w:rsid w:val="000C5C39"/>
    <w:rsid w:val="000C75C8"/>
    <w:rsid w:val="000C7A11"/>
    <w:rsid w:val="000D0CEF"/>
    <w:rsid w:val="000D1291"/>
    <w:rsid w:val="000D1C00"/>
    <w:rsid w:val="000D3376"/>
    <w:rsid w:val="000D3F2C"/>
    <w:rsid w:val="000D4E3B"/>
    <w:rsid w:val="000D6B85"/>
    <w:rsid w:val="000D7D26"/>
    <w:rsid w:val="000E26E8"/>
    <w:rsid w:val="000E3FEC"/>
    <w:rsid w:val="000F20F5"/>
    <w:rsid w:val="000F4864"/>
    <w:rsid w:val="00101470"/>
    <w:rsid w:val="001043DD"/>
    <w:rsid w:val="001063C2"/>
    <w:rsid w:val="001078AB"/>
    <w:rsid w:val="00112F80"/>
    <w:rsid w:val="00115A10"/>
    <w:rsid w:val="0011716E"/>
    <w:rsid w:val="001210BF"/>
    <w:rsid w:val="00125264"/>
    <w:rsid w:val="0012766D"/>
    <w:rsid w:val="00127D49"/>
    <w:rsid w:val="00130F90"/>
    <w:rsid w:val="001339F9"/>
    <w:rsid w:val="0014013A"/>
    <w:rsid w:val="0014346B"/>
    <w:rsid w:val="00146ACD"/>
    <w:rsid w:val="00151BC7"/>
    <w:rsid w:val="001573EF"/>
    <w:rsid w:val="0016155A"/>
    <w:rsid w:val="00163038"/>
    <w:rsid w:val="001714E9"/>
    <w:rsid w:val="00171E2D"/>
    <w:rsid w:val="00172914"/>
    <w:rsid w:val="0017478F"/>
    <w:rsid w:val="00175AC6"/>
    <w:rsid w:val="001769DE"/>
    <w:rsid w:val="001769ED"/>
    <w:rsid w:val="0017706F"/>
    <w:rsid w:val="00181800"/>
    <w:rsid w:val="001840D4"/>
    <w:rsid w:val="001860B3"/>
    <w:rsid w:val="00187D5C"/>
    <w:rsid w:val="0019015D"/>
    <w:rsid w:val="00193B13"/>
    <w:rsid w:val="0019606B"/>
    <w:rsid w:val="00196360"/>
    <w:rsid w:val="00196540"/>
    <w:rsid w:val="0019768E"/>
    <w:rsid w:val="00197DA4"/>
    <w:rsid w:val="001A10F9"/>
    <w:rsid w:val="001A1C4E"/>
    <w:rsid w:val="001A23AD"/>
    <w:rsid w:val="001A3908"/>
    <w:rsid w:val="001A7D8F"/>
    <w:rsid w:val="001B1E78"/>
    <w:rsid w:val="001B4392"/>
    <w:rsid w:val="001B56F2"/>
    <w:rsid w:val="001C2472"/>
    <w:rsid w:val="001C3E83"/>
    <w:rsid w:val="001C6183"/>
    <w:rsid w:val="001D27B8"/>
    <w:rsid w:val="001D2F29"/>
    <w:rsid w:val="001D5273"/>
    <w:rsid w:val="001D655B"/>
    <w:rsid w:val="001D705D"/>
    <w:rsid w:val="001E1786"/>
    <w:rsid w:val="001E29F3"/>
    <w:rsid w:val="001E4049"/>
    <w:rsid w:val="001E48D8"/>
    <w:rsid w:val="001F0855"/>
    <w:rsid w:val="001F1C94"/>
    <w:rsid w:val="001F211A"/>
    <w:rsid w:val="001F2964"/>
    <w:rsid w:val="001F5764"/>
    <w:rsid w:val="001F6A8C"/>
    <w:rsid w:val="001F74BF"/>
    <w:rsid w:val="0020102E"/>
    <w:rsid w:val="00201404"/>
    <w:rsid w:val="00210451"/>
    <w:rsid w:val="00211DA8"/>
    <w:rsid w:val="0021354C"/>
    <w:rsid w:val="0021385F"/>
    <w:rsid w:val="0021484D"/>
    <w:rsid w:val="0021638C"/>
    <w:rsid w:val="00220288"/>
    <w:rsid w:val="00221E7F"/>
    <w:rsid w:val="00222F6A"/>
    <w:rsid w:val="00223126"/>
    <w:rsid w:val="002238A5"/>
    <w:rsid w:val="00225101"/>
    <w:rsid w:val="00230F80"/>
    <w:rsid w:val="0023226E"/>
    <w:rsid w:val="002336D2"/>
    <w:rsid w:val="00235419"/>
    <w:rsid w:val="00242664"/>
    <w:rsid w:val="00242AF4"/>
    <w:rsid w:val="002436A5"/>
    <w:rsid w:val="00246249"/>
    <w:rsid w:val="00247016"/>
    <w:rsid w:val="00250DCA"/>
    <w:rsid w:val="002530FA"/>
    <w:rsid w:val="002546C8"/>
    <w:rsid w:val="002549F5"/>
    <w:rsid w:val="00256037"/>
    <w:rsid w:val="0026424F"/>
    <w:rsid w:val="002660AB"/>
    <w:rsid w:val="00266A79"/>
    <w:rsid w:val="002745A3"/>
    <w:rsid w:val="002748A9"/>
    <w:rsid w:val="00274E9C"/>
    <w:rsid w:val="0027592A"/>
    <w:rsid w:val="0028162B"/>
    <w:rsid w:val="00281DC1"/>
    <w:rsid w:val="002830CC"/>
    <w:rsid w:val="0028401B"/>
    <w:rsid w:val="002901A0"/>
    <w:rsid w:val="00292740"/>
    <w:rsid w:val="00294A3F"/>
    <w:rsid w:val="00294F1B"/>
    <w:rsid w:val="00295055"/>
    <w:rsid w:val="00297927"/>
    <w:rsid w:val="002A41E3"/>
    <w:rsid w:val="002A6A0D"/>
    <w:rsid w:val="002A7F92"/>
    <w:rsid w:val="002B501E"/>
    <w:rsid w:val="002B529B"/>
    <w:rsid w:val="002B5CE0"/>
    <w:rsid w:val="002B722F"/>
    <w:rsid w:val="002C00DE"/>
    <w:rsid w:val="002C30C9"/>
    <w:rsid w:val="002C357E"/>
    <w:rsid w:val="002C4CB3"/>
    <w:rsid w:val="002C6C68"/>
    <w:rsid w:val="002C79CE"/>
    <w:rsid w:val="002D0996"/>
    <w:rsid w:val="002D3501"/>
    <w:rsid w:val="002D37C9"/>
    <w:rsid w:val="002D43D6"/>
    <w:rsid w:val="002D4702"/>
    <w:rsid w:val="002D4E4C"/>
    <w:rsid w:val="002E0623"/>
    <w:rsid w:val="002E0B89"/>
    <w:rsid w:val="002E17C7"/>
    <w:rsid w:val="002E726D"/>
    <w:rsid w:val="002E7E2B"/>
    <w:rsid w:val="002F0D00"/>
    <w:rsid w:val="002F147C"/>
    <w:rsid w:val="002F19D9"/>
    <w:rsid w:val="002F1FA3"/>
    <w:rsid w:val="002F48C1"/>
    <w:rsid w:val="002F58B2"/>
    <w:rsid w:val="00300DE9"/>
    <w:rsid w:val="003035C9"/>
    <w:rsid w:val="003042E7"/>
    <w:rsid w:val="003056B2"/>
    <w:rsid w:val="00307344"/>
    <w:rsid w:val="003117F3"/>
    <w:rsid w:val="00312A91"/>
    <w:rsid w:val="00313377"/>
    <w:rsid w:val="00314140"/>
    <w:rsid w:val="003148AE"/>
    <w:rsid w:val="00314BD5"/>
    <w:rsid w:val="00314D4C"/>
    <w:rsid w:val="00315C98"/>
    <w:rsid w:val="00316731"/>
    <w:rsid w:val="00321D45"/>
    <w:rsid w:val="00323035"/>
    <w:rsid w:val="00324DB5"/>
    <w:rsid w:val="00324F9F"/>
    <w:rsid w:val="003321E1"/>
    <w:rsid w:val="00332E1E"/>
    <w:rsid w:val="00336435"/>
    <w:rsid w:val="00340B43"/>
    <w:rsid w:val="00343B00"/>
    <w:rsid w:val="00345368"/>
    <w:rsid w:val="00346D4D"/>
    <w:rsid w:val="003516A8"/>
    <w:rsid w:val="00353585"/>
    <w:rsid w:val="00354550"/>
    <w:rsid w:val="00362606"/>
    <w:rsid w:val="00362A84"/>
    <w:rsid w:val="00364396"/>
    <w:rsid w:val="003656F6"/>
    <w:rsid w:val="003671FB"/>
    <w:rsid w:val="00372977"/>
    <w:rsid w:val="00372AA9"/>
    <w:rsid w:val="00373C4D"/>
    <w:rsid w:val="003740DE"/>
    <w:rsid w:val="00377DAA"/>
    <w:rsid w:val="00380954"/>
    <w:rsid w:val="00383A70"/>
    <w:rsid w:val="00383CC8"/>
    <w:rsid w:val="00385504"/>
    <w:rsid w:val="0038584B"/>
    <w:rsid w:val="0039113D"/>
    <w:rsid w:val="00392ABD"/>
    <w:rsid w:val="00392EB9"/>
    <w:rsid w:val="003934B6"/>
    <w:rsid w:val="00393988"/>
    <w:rsid w:val="00395556"/>
    <w:rsid w:val="003958E2"/>
    <w:rsid w:val="003960CC"/>
    <w:rsid w:val="003A0009"/>
    <w:rsid w:val="003A0784"/>
    <w:rsid w:val="003A0930"/>
    <w:rsid w:val="003A13B2"/>
    <w:rsid w:val="003A4069"/>
    <w:rsid w:val="003A4BFC"/>
    <w:rsid w:val="003B03C8"/>
    <w:rsid w:val="003B4474"/>
    <w:rsid w:val="003B6BF7"/>
    <w:rsid w:val="003B739C"/>
    <w:rsid w:val="003B74C7"/>
    <w:rsid w:val="003B779A"/>
    <w:rsid w:val="003C161D"/>
    <w:rsid w:val="003C53D7"/>
    <w:rsid w:val="003C773B"/>
    <w:rsid w:val="003D2298"/>
    <w:rsid w:val="003D27EC"/>
    <w:rsid w:val="003D3608"/>
    <w:rsid w:val="003D3CD0"/>
    <w:rsid w:val="003D3EF9"/>
    <w:rsid w:val="003D4F30"/>
    <w:rsid w:val="003D5B9D"/>
    <w:rsid w:val="003D6E52"/>
    <w:rsid w:val="003D7F30"/>
    <w:rsid w:val="003E16CA"/>
    <w:rsid w:val="003F16C2"/>
    <w:rsid w:val="003F2AB1"/>
    <w:rsid w:val="003F350B"/>
    <w:rsid w:val="003F713B"/>
    <w:rsid w:val="0040042D"/>
    <w:rsid w:val="004024B3"/>
    <w:rsid w:val="0040795D"/>
    <w:rsid w:val="00411259"/>
    <w:rsid w:val="0041445A"/>
    <w:rsid w:val="0042053F"/>
    <w:rsid w:val="004210E2"/>
    <w:rsid w:val="0042209E"/>
    <w:rsid w:val="00422D80"/>
    <w:rsid w:val="00426E2A"/>
    <w:rsid w:val="00436FA5"/>
    <w:rsid w:val="00440006"/>
    <w:rsid w:val="004421DD"/>
    <w:rsid w:val="0044341C"/>
    <w:rsid w:val="00443AD0"/>
    <w:rsid w:val="00443D66"/>
    <w:rsid w:val="004472ED"/>
    <w:rsid w:val="00447C2B"/>
    <w:rsid w:val="0045041F"/>
    <w:rsid w:val="0045133F"/>
    <w:rsid w:val="00451984"/>
    <w:rsid w:val="004522E3"/>
    <w:rsid w:val="004545DB"/>
    <w:rsid w:val="00463EF6"/>
    <w:rsid w:val="00467A67"/>
    <w:rsid w:val="00470C8A"/>
    <w:rsid w:val="00472B6B"/>
    <w:rsid w:val="00483963"/>
    <w:rsid w:val="0048445A"/>
    <w:rsid w:val="00493B69"/>
    <w:rsid w:val="004951D6"/>
    <w:rsid w:val="00495796"/>
    <w:rsid w:val="004973A9"/>
    <w:rsid w:val="0049777B"/>
    <w:rsid w:val="0049793E"/>
    <w:rsid w:val="004A1BB0"/>
    <w:rsid w:val="004A5B95"/>
    <w:rsid w:val="004B0CEA"/>
    <w:rsid w:val="004B0E3C"/>
    <w:rsid w:val="004B20FA"/>
    <w:rsid w:val="004B6AEB"/>
    <w:rsid w:val="004B7E45"/>
    <w:rsid w:val="004C0AA0"/>
    <w:rsid w:val="004C1F8A"/>
    <w:rsid w:val="004C243A"/>
    <w:rsid w:val="004C5C0D"/>
    <w:rsid w:val="004C65E3"/>
    <w:rsid w:val="004C710A"/>
    <w:rsid w:val="004D0C36"/>
    <w:rsid w:val="004D0C55"/>
    <w:rsid w:val="004D3427"/>
    <w:rsid w:val="004E06AF"/>
    <w:rsid w:val="004E2DEF"/>
    <w:rsid w:val="004E768B"/>
    <w:rsid w:val="004E7DC1"/>
    <w:rsid w:val="004F050F"/>
    <w:rsid w:val="004F4273"/>
    <w:rsid w:val="004F7567"/>
    <w:rsid w:val="004F7B36"/>
    <w:rsid w:val="00500892"/>
    <w:rsid w:val="00501192"/>
    <w:rsid w:val="00502F10"/>
    <w:rsid w:val="00504E66"/>
    <w:rsid w:val="005064AC"/>
    <w:rsid w:val="00507055"/>
    <w:rsid w:val="00511F27"/>
    <w:rsid w:val="0051245B"/>
    <w:rsid w:val="00512C23"/>
    <w:rsid w:val="00512C2B"/>
    <w:rsid w:val="005141CA"/>
    <w:rsid w:val="00514B12"/>
    <w:rsid w:val="0051502D"/>
    <w:rsid w:val="005202A5"/>
    <w:rsid w:val="00522C79"/>
    <w:rsid w:val="005236B0"/>
    <w:rsid w:val="005256AA"/>
    <w:rsid w:val="00530C4C"/>
    <w:rsid w:val="00530CA2"/>
    <w:rsid w:val="0053101E"/>
    <w:rsid w:val="00533A40"/>
    <w:rsid w:val="00533BC0"/>
    <w:rsid w:val="00535691"/>
    <w:rsid w:val="00536A35"/>
    <w:rsid w:val="00540EC1"/>
    <w:rsid w:val="00545616"/>
    <w:rsid w:val="00546560"/>
    <w:rsid w:val="00546A61"/>
    <w:rsid w:val="00547DC6"/>
    <w:rsid w:val="00551DE6"/>
    <w:rsid w:val="00552D96"/>
    <w:rsid w:val="00555101"/>
    <w:rsid w:val="00561C8E"/>
    <w:rsid w:val="005620AB"/>
    <w:rsid w:val="00562F8E"/>
    <w:rsid w:val="005630BE"/>
    <w:rsid w:val="005630E6"/>
    <w:rsid w:val="00563E1A"/>
    <w:rsid w:val="00564456"/>
    <w:rsid w:val="00565438"/>
    <w:rsid w:val="005713A4"/>
    <w:rsid w:val="00572B37"/>
    <w:rsid w:val="005738AC"/>
    <w:rsid w:val="00573BC4"/>
    <w:rsid w:val="00574F16"/>
    <w:rsid w:val="00576FAE"/>
    <w:rsid w:val="00583449"/>
    <w:rsid w:val="00584128"/>
    <w:rsid w:val="0058515C"/>
    <w:rsid w:val="0058540F"/>
    <w:rsid w:val="00586437"/>
    <w:rsid w:val="0058653B"/>
    <w:rsid w:val="00587551"/>
    <w:rsid w:val="005904BB"/>
    <w:rsid w:val="00591963"/>
    <w:rsid w:val="005930F6"/>
    <w:rsid w:val="005933CF"/>
    <w:rsid w:val="00595AC8"/>
    <w:rsid w:val="00595CFD"/>
    <w:rsid w:val="005A046E"/>
    <w:rsid w:val="005A4406"/>
    <w:rsid w:val="005A4A1C"/>
    <w:rsid w:val="005A4A35"/>
    <w:rsid w:val="005A60B6"/>
    <w:rsid w:val="005B0739"/>
    <w:rsid w:val="005B1963"/>
    <w:rsid w:val="005B54AA"/>
    <w:rsid w:val="005B666A"/>
    <w:rsid w:val="005C4011"/>
    <w:rsid w:val="005C52E2"/>
    <w:rsid w:val="005D050F"/>
    <w:rsid w:val="005D126C"/>
    <w:rsid w:val="005D35DA"/>
    <w:rsid w:val="005D38D3"/>
    <w:rsid w:val="005D43C6"/>
    <w:rsid w:val="005D49AE"/>
    <w:rsid w:val="005D71A8"/>
    <w:rsid w:val="005E270E"/>
    <w:rsid w:val="005E35EA"/>
    <w:rsid w:val="005E3706"/>
    <w:rsid w:val="005E474C"/>
    <w:rsid w:val="005F053A"/>
    <w:rsid w:val="005F3A12"/>
    <w:rsid w:val="005F3C04"/>
    <w:rsid w:val="005F45C1"/>
    <w:rsid w:val="006012DF"/>
    <w:rsid w:val="00603374"/>
    <w:rsid w:val="00603507"/>
    <w:rsid w:val="00603BA2"/>
    <w:rsid w:val="00605829"/>
    <w:rsid w:val="0060582A"/>
    <w:rsid w:val="00607DD7"/>
    <w:rsid w:val="00610A41"/>
    <w:rsid w:val="00610E07"/>
    <w:rsid w:val="006147C0"/>
    <w:rsid w:val="00614C69"/>
    <w:rsid w:val="0061723A"/>
    <w:rsid w:val="00620935"/>
    <w:rsid w:val="0062148E"/>
    <w:rsid w:val="00621862"/>
    <w:rsid w:val="00622239"/>
    <w:rsid w:val="00623221"/>
    <w:rsid w:val="006264AB"/>
    <w:rsid w:val="0063031D"/>
    <w:rsid w:val="00631100"/>
    <w:rsid w:val="00631D89"/>
    <w:rsid w:val="00633F6C"/>
    <w:rsid w:val="00634A83"/>
    <w:rsid w:val="00634F97"/>
    <w:rsid w:val="0063519C"/>
    <w:rsid w:val="006372A1"/>
    <w:rsid w:val="0064160F"/>
    <w:rsid w:val="0064189A"/>
    <w:rsid w:val="00641AB9"/>
    <w:rsid w:val="00641C42"/>
    <w:rsid w:val="00642A2C"/>
    <w:rsid w:val="00643EE7"/>
    <w:rsid w:val="006465A6"/>
    <w:rsid w:val="006507B3"/>
    <w:rsid w:val="00652AD5"/>
    <w:rsid w:val="0065504B"/>
    <w:rsid w:val="0065642E"/>
    <w:rsid w:val="00660100"/>
    <w:rsid w:val="006603E8"/>
    <w:rsid w:val="00661551"/>
    <w:rsid w:val="0066306E"/>
    <w:rsid w:val="00666CBA"/>
    <w:rsid w:val="00672FFF"/>
    <w:rsid w:val="00677117"/>
    <w:rsid w:val="006802C9"/>
    <w:rsid w:val="00680EA7"/>
    <w:rsid w:val="006836AC"/>
    <w:rsid w:val="006851B7"/>
    <w:rsid w:val="00685519"/>
    <w:rsid w:val="00685CB7"/>
    <w:rsid w:val="00686AA7"/>
    <w:rsid w:val="00690E85"/>
    <w:rsid w:val="0069304F"/>
    <w:rsid w:val="006936F0"/>
    <w:rsid w:val="00696155"/>
    <w:rsid w:val="00696FED"/>
    <w:rsid w:val="006A0068"/>
    <w:rsid w:val="006A0F0F"/>
    <w:rsid w:val="006A5D23"/>
    <w:rsid w:val="006A6ED2"/>
    <w:rsid w:val="006B1690"/>
    <w:rsid w:val="006B1F58"/>
    <w:rsid w:val="006B2BA9"/>
    <w:rsid w:val="006B350A"/>
    <w:rsid w:val="006B36FB"/>
    <w:rsid w:val="006B5745"/>
    <w:rsid w:val="006B59A9"/>
    <w:rsid w:val="006C1FFC"/>
    <w:rsid w:val="006C3959"/>
    <w:rsid w:val="006C70EE"/>
    <w:rsid w:val="006C7E48"/>
    <w:rsid w:val="006D044F"/>
    <w:rsid w:val="006D30EF"/>
    <w:rsid w:val="006D3EE9"/>
    <w:rsid w:val="006D5E8E"/>
    <w:rsid w:val="006D689C"/>
    <w:rsid w:val="006D7853"/>
    <w:rsid w:val="006E1B26"/>
    <w:rsid w:val="006E27E9"/>
    <w:rsid w:val="006E3034"/>
    <w:rsid w:val="006E3ACD"/>
    <w:rsid w:val="006E3B99"/>
    <w:rsid w:val="006E4776"/>
    <w:rsid w:val="006E6CB0"/>
    <w:rsid w:val="006F1205"/>
    <w:rsid w:val="00700FBB"/>
    <w:rsid w:val="00704E57"/>
    <w:rsid w:val="00707652"/>
    <w:rsid w:val="00710256"/>
    <w:rsid w:val="00711CD1"/>
    <w:rsid w:val="00714720"/>
    <w:rsid w:val="00716423"/>
    <w:rsid w:val="00726473"/>
    <w:rsid w:val="00733BBF"/>
    <w:rsid w:val="00736757"/>
    <w:rsid w:val="00737721"/>
    <w:rsid w:val="007406A8"/>
    <w:rsid w:val="00741679"/>
    <w:rsid w:val="00741DDF"/>
    <w:rsid w:val="00742C85"/>
    <w:rsid w:val="007477D8"/>
    <w:rsid w:val="007478DF"/>
    <w:rsid w:val="0075181D"/>
    <w:rsid w:val="00753E0C"/>
    <w:rsid w:val="00756288"/>
    <w:rsid w:val="007626B8"/>
    <w:rsid w:val="0076275E"/>
    <w:rsid w:val="00764BF1"/>
    <w:rsid w:val="00765001"/>
    <w:rsid w:val="00765A1E"/>
    <w:rsid w:val="0077089F"/>
    <w:rsid w:val="00770985"/>
    <w:rsid w:val="007735CA"/>
    <w:rsid w:val="00775FE9"/>
    <w:rsid w:val="00782817"/>
    <w:rsid w:val="00783276"/>
    <w:rsid w:val="00787982"/>
    <w:rsid w:val="00791190"/>
    <w:rsid w:val="007931FF"/>
    <w:rsid w:val="007A3A24"/>
    <w:rsid w:val="007A4EBC"/>
    <w:rsid w:val="007A5CEC"/>
    <w:rsid w:val="007A7591"/>
    <w:rsid w:val="007A7B26"/>
    <w:rsid w:val="007B13E9"/>
    <w:rsid w:val="007B2BDB"/>
    <w:rsid w:val="007B3B7F"/>
    <w:rsid w:val="007B4357"/>
    <w:rsid w:val="007B4B02"/>
    <w:rsid w:val="007B6A4F"/>
    <w:rsid w:val="007C0416"/>
    <w:rsid w:val="007C08EA"/>
    <w:rsid w:val="007C2378"/>
    <w:rsid w:val="007C2DE9"/>
    <w:rsid w:val="007C2EAE"/>
    <w:rsid w:val="007D03B0"/>
    <w:rsid w:val="007D29B1"/>
    <w:rsid w:val="007D33BB"/>
    <w:rsid w:val="007D3E9C"/>
    <w:rsid w:val="007E1B3D"/>
    <w:rsid w:val="007E24D4"/>
    <w:rsid w:val="007E2DDD"/>
    <w:rsid w:val="007E50E0"/>
    <w:rsid w:val="007E6D95"/>
    <w:rsid w:val="007F3E0F"/>
    <w:rsid w:val="007F3E12"/>
    <w:rsid w:val="007F6901"/>
    <w:rsid w:val="00806B9C"/>
    <w:rsid w:val="008112F8"/>
    <w:rsid w:val="008137BC"/>
    <w:rsid w:val="00814439"/>
    <w:rsid w:val="00814CC9"/>
    <w:rsid w:val="00815356"/>
    <w:rsid w:val="00815F2B"/>
    <w:rsid w:val="00822FC8"/>
    <w:rsid w:val="0082324E"/>
    <w:rsid w:val="00830F23"/>
    <w:rsid w:val="0083192C"/>
    <w:rsid w:val="008332C2"/>
    <w:rsid w:val="00833342"/>
    <w:rsid w:val="008334B9"/>
    <w:rsid w:val="008336AE"/>
    <w:rsid w:val="008340CD"/>
    <w:rsid w:val="00836176"/>
    <w:rsid w:val="008372F4"/>
    <w:rsid w:val="00837508"/>
    <w:rsid w:val="00843FBE"/>
    <w:rsid w:val="00844344"/>
    <w:rsid w:val="008454A6"/>
    <w:rsid w:val="008464F8"/>
    <w:rsid w:val="00846DEB"/>
    <w:rsid w:val="00851B82"/>
    <w:rsid w:val="00852EEB"/>
    <w:rsid w:val="008563D4"/>
    <w:rsid w:val="00861E0D"/>
    <w:rsid w:val="00862CD3"/>
    <w:rsid w:val="00865CCD"/>
    <w:rsid w:val="00867DED"/>
    <w:rsid w:val="00870450"/>
    <w:rsid w:val="008707E9"/>
    <w:rsid w:val="00871CEF"/>
    <w:rsid w:val="0087207B"/>
    <w:rsid w:val="00873077"/>
    <w:rsid w:val="00873299"/>
    <w:rsid w:val="008733A5"/>
    <w:rsid w:val="00873811"/>
    <w:rsid w:val="008812FD"/>
    <w:rsid w:val="00881BA7"/>
    <w:rsid w:val="00881FB6"/>
    <w:rsid w:val="00883186"/>
    <w:rsid w:val="0088558B"/>
    <w:rsid w:val="00890AD5"/>
    <w:rsid w:val="00891511"/>
    <w:rsid w:val="008919A8"/>
    <w:rsid w:val="00892B7E"/>
    <w:rsid w:val="00896939"/>
    <w:rsid w:val="00897F8F"/>
    <w:rsid w:val="008A1C83"/>
    <w:rsid w:val="008A4476"/>
    <w:rsid w:val="008A55D9"/>
    <w:rsid w:val="008A61C9"/>
    <w:rsid w:val="008B0856"/>
    <w:rsid w:val="008B1982"/>
    <w:rsid w:val="008B2683"/>
    <w:rsid w:val="008B30E6"/>
    <w:rsid w:val="008B48B2"/>
    <w:rsid w:val="008B4A9D"/>
    <w:rsid w:val="008B4C75"/>
    <w:rsid w:val="008B5B6C"/>
    <w:rsid w:val="008B6B2C"/>
    <w:rsid w:val="008C1DC5"/>
    <w:rsid w:val="008C4EFC"/>
    <w:rsid w:val="008C5ACC"/>
    <w:rsid w:val="008C772A"/>
    <w:rsid w:val="008D28F0"/>
    <w:rsid w:val="008D2AB4"/>
    <w:rsid w:val="008D311D"/>
    <w:rsid w:val="008D410F"/>
    <w:rsid w:val="008D48DF"/>
    <w:rsid w:val="008D614D"/>
    <w:rsid w:val="008D7D62"/>
    <w:rsid w:val="008E15FC"/>
    <w:rsid w:val="008E1A32"/>
    <w:rsid w:val="008E264F"/>
    <w:rsid w:val="008E7D21"/>
    <w:rsid w:val="008E7EB4"/>
    <w:rsid w:val="008F16F4"/>
    <w:rsid w:val="009002AD"/>
    <w:rsid w:val="00900A60"/>
    <w:rsid w:val="0090258E"/>
    <w:rsid w:val="00903E75"/>
    <w:rsid w:val="00904D35"/>
    <w:rsid w:val="00904F12"/>
    <w:rsid w:val="00906177"/>
    <w:rsid w:val="00910E82"/>
    <w:rsid w:val="009119CA"/>
    <w:rsid w:val="0091376E"/>
    <w:rsid w:val="00913F80"/>
    <w:rsid w:val="00916C17"/>
    <w:rsid w:val="009171D6"/>
    <w:rsid w:val="00917570"/>
    <w:rsid w:val="00917888"/>
    <w:rsid w:val="0092266D"/>
    <w:rsid w:val="009229DD"/>
    <w:rsid w:val="00922EDF"/>
    <w:rsid w:val="009237A8"/>
    <w:rsid w:val="0092646D"/>
    <w:rsid w:val="00926CAC"/>
    <w:rsid w:val="00927348"/>
    <w:rsid w:val="009304D4"/>
    <w:rsid w:val="00930E55"/>
    <w:rsid w:val="00932A36"/>
    <w:rsid w:val="0093369A"/>
    <w:rsid w:val="0093554F"/>
    <w:rsid w:val="00937E91"/>
    <w:rsid w:val="00944076"/>
    <w:rsid w:val="00944C32"/>
    <w:rsid w:val="00945105"/>
    <w:rsid w:val="00945B21"/>
    <w:rsid w:val="00946450"/>
    <w:rsid w:val="00946C42"/>
    <w:rsid w:val="00951892"/>
    <w:rsid w:val="00952BAF"/>
    <w:rsid w:val="0095469F"/>
    <w:rsid w:val="009579C9"/>
    <w:rsid w:val="009623EA"/>
    <w:rsid w:val="00963E6C"/>
    <w:rsid w:val="009650CB"/>
    <w:rsid w:val="00965ED9"/>
    <w:rsid w:val="00970902"/>
    <w:rsid w:val="00975A18"/>
    <w:rsid w:val="009768CD"/>
    <w:rsid w:val="0097706F"/>
    <w:rsid w:val="00982DB2"/>
    <w:rsid w:val="009835E5"/>
    <w:rsid w:val="00984FF9"/>
    <w:rsid w:val="009911A2"/>
    <w:rsid w:val="00993A5D"/>
    <w:rsid w:val="00994EA9"/>
    <w:rsid w:val="00995EAE"/>
    <w:rsid w:val="0099696F"/>
    <w:rsid w:val="009A3DA4"/>
    <w:rsid w:val="009A3FD4"/>
    <w:rsid w:val="009A4593"/>
    <w:rsid w:val="009A4E60"/>
    <w:rsid w:val="009A538B"/>
    <w:rsid w:val="009A702A"/>
    <w:rsid w:val="009B1923"/>
    <w:rsid w:val="009B59C2"/>
    <w:rsid w:val="009B7018"/>
    <w:rsid w:val="009C313D"/>
    <w:rsid w:val="009C5082"/>
    <w:rsid w:val="009C7744"/>
    <w:rsid w:val="009D12E0"/>
    <w:rsid w:val="009D4A88"/>
    <w:rsid w:val="009D7718"/>
    <w:rsid w:val="009E2837"/>
    <w:rsid w:val="009E4015"/>
    <w:rsid w:val="009E60AE"/>
    <w:rsid w:val="009E624F"/>
    <w:rsid w:val="009F0BF6"/>
    <w:rsid w:val="009F0ED4"/>
    <w:rsid w:val="009F1438"/>
    <w:rsid w:val="009F4C66"/>
    <w:rsid w:val="00A027F5"/>
    <w:rsid w:val="00A03B99"/>
    <w:rsid w:val="00A05A10"/>
    <w:rsid w:val="00A06D06"/>
    <w:rsid w:val="00A06D9B"/>
    <w:rsid w:val="00A07F92"/>
    <w:rsid w:val="00A11B28"/>
    <w:rsid w:val="00A127EB"/>
    <w:rsid w:val="00A1327B"/>
    <w:rsid w:val="00A1610C"/>
    <w:rsid w:val="00A17415"/>
    <w:rsid w:val="00A22DB8"/>
    <w:rsid w:val="00A23E00"/>
    <w:rsid w:val="00A25901"/>
    <w:rsid w:val="00A329D9"/>
    <w:rsid w:val="00A34C9F"/>
    <w:rsid w:val="00A37061"/>
    <w:rsid w:val="00A37724"/>
    <w:rsid w:val="00A37A72"/>
    <w:rsid w:val="00A4291B"/>
    <w:rsid w:val="00A44946"/>
    <w:rsid w:val="00A46F50"/>
    <w:rsid w:val="00A474DB"/>
    <w:rsid w:val="00A5412B"/>
    <w:rsid w:val="00A57B7D"/>
    <w:rsid w:val="00A57BE6"/>
    <w:rsid w:val="00A60CD8"/>
    <w:rsid w:val="00A60EE6"/>
    <w:rsid w:val="00A62D04"/>
    <w:rsid w:val="00A659B7"/>
    <w:rsid w:val="00A65BEC"/>
    <w:rsid w:val="00A66C32"/>
    <w:rsid w:val="00A70CF4"/>
    <w:rsid w:val="00A73FBB"/>
    <w:rsid w:val="00A80392"/>
    <w:rsid w:val="00A83E44"/>
    <w:rsid w:val="00A85163"/>
    <w:rsid w:val="00A86F5B"/>
    <w:rsid w:val="00A87BC8"/>
    <w:rsid w:val="00A87D15"/>
    <w:rsid w:val="00A97210"/>
    <w:rsid w:val="00AA0C2D"/>
    <w:rsid w:val="00AA1F9F"/>
    <w:rsid w:val="00AA3078"/>
    <w:rsid w:val="00AA3E75"/>
    <w:rsid w:val="00AA4F07"/>
    <w:rsid w:val="00AB54B0"/>
    <w:rsid w:val="00AC34BC"/>
    <w:rsid w:val="00AC4883"/>
    <w:rsid w:val="00AD2B58"/>
    <w:rsid w:val="00AD427A"/>
    <w:rsid w:val="00AD6651"/>
    <w:rsid w:val="00AD6B76"/>
    <w:rsid w:val="00AD762D"/>
    <w:rsid w:val="00AD7BB2"/>
    <w:rsid w:val="00AE0F15"/>
    <w:rsid w:val="00AE5A50"/>
    <w:rsid w:val="00AF0123"/>
    <w:rsid w:val="00AF07AD"/>
    <w:rsid w:val="00AF296A"/>
    <w:rsid w:val="00AF3A88"/>
    <w:rsid w:val="00AF4A56"/>
    <w:rsid w:val="00AF6DCA"/>
    <w:rsid w:val="00B0092D"/>
    <w:rsid w:val="00B01E26"/>
    <w:rsid w:val="00B0385C"/>
    <w:rsid w:val="00B03F9C"/>
    <w:rsid w:val="00B11038"/>
    <w:rsid w:val="00B11E4B"/>
    <w:rsid w:val="00B12DE7"/>
    <w:rsid w:val="00B141F2"/>
    <w:rsid w:val="00B1486F"/>
    <w:rsid w:val="00B15B37"/>
    <w:rsid w:val="00B176FB"/>
    <w:rsid w:val="00B17CB5"/>
    <w:rsid w:val="00B2104B"/>
    <w:rsid w:val="00B25A5F"/>
    <w:rsid w:val="00B26DDE"/>
    <w:rsid w:val="00B27422"/>
    <w:rsid w:val="00B3000E"/>
    <w:rsid w:val="00B30E15"/>
    <w:rsid w:val="00B311A3"/>
    <w:rsid w:val="00B323C3"/>
    <w:rsid w:val="00B33FC7"/>
    <w:rsid w:val="00B35431"/>
    <w:rsid w:val="00B362E1"/>
    <w:rsid w:val="00B378A9"/>
    <w:rsid w:val="00B415FA"/>
    <w:rsid w:val="00B45F95"/>
    <w:rsid w:val="00B51AE4"/>
    <w:rsid w:val="00B51D72"/>
    <w:rsid w:val="00B55A13"/>
    <w:rsid w:val="00B55B68"/>
    <w:rsid w:val="00B61F55"/>
    <w:rsid w:val="00B62B4D"/>
    <w:rsid w:val="00B63DEC"/>
    <w:rsid w:val="00B6410B"/>
    <w:rsid w:val="00B645F3"/>
    <w:rsid w:val="00B64DB7"/>
    <w:rsid w:val="00B65571"/>
    <w:rsid w:val="00B65599"/>
    <w:rsid w:val="00B65692"/>
    <w:rsid w:val="00B6634C"/>
    <w:rsid w:val="00B7012B"/>
    <w:rsid w:val="00B73D22"/>
    <w:rsid w:val="00B73FE4"/>
    <w:rsid w:val="00B74F92"/>
    <w:rsid w:val="00B75BDF"/>
    <w:rsid w:val="00B76124"/>
    <w:rsid w:val="00B81F34"/>
    <w:rsid w:val="00B8317B"/>
    <w:rsid w:val="00B8417A"/>
    <w:rsid w:val="00B84709"/>
    <w:rsid w:val="00B852A0"/>
    <w:rsid w:val="00B86EB5"/>
    <w:rsid w:val="00B90413"/>
    <w:rsid w:val="00B90D2C"/>
    <w:rsid w:val="00B9156C"/>
    <w:rsid w:val="00B93AA8"/>
    <w:rsid w:val="00B958A9"/>
    <w:rsid w:val="00B95FA1"/>
    <w:rsid w:val="00B961B4"/>
    <w:rsid w:val="00B967AE"/>
    <w:rsid w:val="00BA087B"/>
    <w:rsid w:val="00BA3216"/>
    <w:rsid w:val="00BA3753"/>
    <w:rsid w:val="00BA4CCD"/>
    <w:rsid w:val="00BB0663"/>
    <w:rsid w:val="00BB1B48"/>
    <w:rsid w:val="00BB3150"/>
    <w:rsid w:val="00BB4A72"/>
    <w:rsid w:val="00BB4F97"/>
    <w:rsid w:val="00BB6112"/>
    <w:rsid w:val="00BB66F8"/>
    <w:rsid w:val="00BB6C00"/>
    <w:rsid w:val="00BB7E25"/>
    <w:rsid w:val="00BC0135"/>
    <w:rsid w:val="00BC2388"/>
    <w:rsid w:val="00BC323A"/>
    <w:rsid w:val="00BC4010"/>
    <w:rsid w:val="00BC502A"/>
    <w:rsid w:val="00BC570B"/>
    <w:rsid w:val="00BD1023"/>
    <w:rsid w:val="00BD2C44"/>
    <w:rsid w:val="00BD39EA"/>
    <w:rsid w:val="00BD5A46"/>
    <w:rsid w:val="00BE31A3"/>
    <w:rsid w:val="00BE365F"/>
    <w:rsid w:val="00BE5FE4"/>
    <w:rsid w:val="00BE61BD"/>
    <w:rsid w:val="00BE734C"/>
    <w:rsid w:val="00BE7400"/>
    <w:rsid w:val="00BF1761"/>
    <w:rsid w:val="00BF5DC4"/>
    <w:rsid w:val="00BF7940"/>
    <w:rsid w:val="00C005ED"/>
    <w:rsid w:val="00C01686"/>
    <w:rsid w:val="00C05EEB"/>
    <w:rsid w:val="00C12722"/>
    <w:rsid w:val="00C13383"/>
    <w:rsid w:val="00C14ED2"/>
    <w:rsid w:val="00C20C87"/>
    <w:rsid w:val="00C21EC3"/>
    <w:rsid w:val="00C22277"/>
    <w:rsid w:val="00C250F8"/>
    <w:rsid w:val="00C2730D"/>
    <w:rsid w:val="00C302FC"/>
    <w:rsid w:val="00C31F82"/>
    <w:rsid w:val="00C329A8"/>
    <w:rsid w:val="00C32D3C"/>
    <w:rsid w:val="00C35D70"/>
    <w:rsid w:val="00C40068"/>
    <w:rsid w:val="00C42CF2"/>
    <w:rsid w:val="00C43ED7"/>
    <w:rsid w:val="00C447AD"/>
    <w:rsid w:val="00C44DF4"/>
    <w:rsid w:val="00C45529"/>
    <w:rsid w:val="00C46DDD"/>
    <w:rsid w:val="00C4752B"/>
    <w:rsid w:val="00C501F2"/>
    <w:rsid w:val="00C53873"/>
    <w:rsid w:val="00C55DE2"/>
    <w:rsid w:val="00C573EC"/>
    <w:rsid w:val="00C60043"/>
    <w:rsid w:val="00C61CB8"/>
    <w:rsid w:val="00C626E5"/>
    <w:rsid w:val="00C64375"/>
    <w:rsid w:val="00C66ACF"/>
    <w:rsid w:val="00C679E8"/>
    <w:rsid w:val="00C722C0"/>
    <w:rsid w:val="00C77CC7"/>
    <w:rsid w:val="00C81349"/>
    <w:rsid w:val="00C83716"/>
    <w:rsid w:val="00C85136"/>
    <w:rsid w:val="00C85F32"/>
    <w:rsid w:val="00C872A8"/>
    <w:rsid w:val="00C87977"/>
    <w:rsid w:val="00C90594"/>
    <w:rsid w:val="00C91570"/>
    <w:rsid w:val="00C92B0E"/>
    <w:rsid w:val="00C95271"/>
    <w:rsid w:val="00C9552E"/>
    <w:rsid w:val="00C95E32"/>
    <w:rsid w:val="00CA43B3"/>
    <w:rsid w:val="00CA6080"/>
    <w:rsid w:val="00CA730D"/>
    <w:rsid w:val="00CB00C5"/>
    <w:rsid w:val="00CB2ED2"/>
    <w:rsid w:val="00CB6703"/>
    <w:rsid w:val="00CB72DF"/>
    <w:rsid w:val="00CB7CC7"/>
    <w:rsid w:val="00CB7E97"/>
    <w:rsid w:val="00CC4AE5"/>
    <w:rsid w:val="00CD1BE4"/>
    <w:rsid w:val="00CD205B"/>
    <w:rsid w:val="00CD477A"/>
    <w:rsid w:val="00CD4D5A"/>
    <w:rsid w:val="00CD531B"/>
    <w:rsid w:val="00CD7FE2"/>
    <w:rsid w:val="00CE069A"/>
    <w:rsid w:val="00CE0A0D"/>
    <w:rsid w:val="00CE0ED6"/>
    <w:rsid w:val="00CE1933"/>
    <w:rsid w:val="00CE1A55"/>
    <w:rsid w:val="00CE65A5"/>
    <w:rsid w:val="00CF1DE5"/>
    <w:rsid w:val="00CF2EC9"/>
    <w:rsid w:val="00CF3607"/>
    <w:rsid w:val="00D013FD"/>
    <w:rsid w:val="00D015B1"/>
    <w:rsid w:val="00D01C2D"/>
    <w:rsid w:val="00D049D3"/>
    <w:rsid w:val="00D063EC"/>
    <w:rsid w:val="00D06DAF"/>
    <w:rsid w:val="00D07305"/>
    <w:rsid w:val="00D10E01"/>
    <w:rsid w:val="00D1436D"/>
    <w:rsid w:val="00D16D4F"/>
    <w:rsid w:val="00D21D96"/>
    <w:rsid w:val="00D25489"/>
    <w:rsid w:val="00D25F94"/>
    <w:rsid w:val="00D27E2F"/>
    <w:rsid w:val="00D33CBC"/>
    <w:rsid w:val="00D351A0"/>
    <w:rsid w:val="00D36232"/>
    <w:rsid w:val="00D429D7"/>
    <w:rsid w:val="00D42BD4"/>
    <w:rsid w:val="00D464D1"/>
    <w:rsid w:val="00D5273C"/>
    <w:rsid w:val="00D577D4"/>
    <w:rsid w:val="00D62B74"/>
    <w:rsid w:val="00D65CB5"/>
    <w:rsid w:val="00D661BB"/>
    <w:rsid w:val="00D672D9"/>
    <w:rsid w:val="00D673CB"/>
    <w:rsid w:val="00D67411"/>
    <w:rsid w:val="00D675D0"/>
    <w:rsid w:val="00D703F0"/>
    <w:rsid w:val="00D74B30"/>
    <w:rsid w:val="00D757DF"/>
    <w:rsid w:val="00D77E3F"/>
    <w:rsid w:val="00D8025F"/>
    <w:rsid w:val="00D817A3"/>
    <w:rsid w:val="00D821AB"/>
    <w:rsid w:val="00D82273"/>
    <w:rsid w:val="00D83C72"/>
    <w:rsid w:val="00DA2E32"/>
    <w:rsid w:val="00DA4503"/>
    <w:rsid w:val="00DA71CF"/>
    <w:rsid w:val="00DB0816"/>
    <w:rsid w:val="00DB3D25"/>
    <w:rsid w:val="00DB6778"/>
    <w:rsid w:val="00DC272B"/>
    <w:rsid w:val="00DC460B"/>
    <w:rsid w:val="00DC7436"/>
    <w:rsid w:val="00DC762A"/>
    <w:rsid w:val="00DD360F"/>
    <w:rsid w:val="00DD587B"/>
    <w:rsid w:val="00DD6CB3"/>
    <w:rsid w:val="00DD6DFA"/>
    <w:rsid w:val="00DE2B24"/>
    <w:rsid w:val="00DE34CE"/>
    <w:rsid w:val="00DE3838"/>
    <w:rsid w:val="00DE4951"/>
    <w:rsid w:val="00DE4CCB"/>
    <w:rsid w:val="00DE5161"/>
    <w:rsid w:val="00DE671E"/>
    <w:rsid w:val="00DE6EDF"/>
    <w:rsid w:val="00DF2E3E"/>
    <w:rsid w:val="00DF33A3"/>
    <w:rsid w:val="00DF3C4E"/>
    <w:rsid w:val="00DF3FD8"/>
    <w:rsid w:val="00E00D5B"/>
    <w:rsid w:val="00E030A7"/>
    <w:rsid w:val="00E06D0C"/>
    <w:rsid w:val="00E1148F"/>
    <w:rsid w:val="00E1173E"/>
    <w:rsid w:val="00E11F32"/>
    <w:rsid w:val="00E13D00"/>
    <w:rsid w:val="00E1673F"/>
    <w:rsid w:val="00E17180"/>
    <w:rsid w:val="00E17673"/>
    <w:rsid w:val="00E21868"/>
    <w:rsid w:val="00E23D38"/>
    <w:rsid w:val="00E25F80"/>
    <w:rsid w:val="00E316E1"/>
    <w:rsid w:val="00E3318E"/>
    <w:rsid w:val="00E352A6"/>
    <w:rsid w:val="00E3737B"/>
    <w:rsid w:val="00E415E3"/>
    <w:rsid w:val="00E45480"/>
    <w:rsid w:val="00E45F58"/>
    <w:rsid w:val="00E51017"/>
    <w:rsid w:val="00E539C3"/>
    <w:rsid w:val="00E54133"/>
    <w:rsid w:val="00E576CF"/>
    <w:rsid w:val="00E57BCE"/>
    <w:rsid w:val="00E60A2E"/>
    <w:rsid w:val="00E623E6"/>
    <w:rsid w:val="00E66484"/>
    <w:rsid w:val="00E6726F"/>
    <w:rsid w:val="00E67660"/>
    <w:rsid w:val="00E739B5"/>
    <w:rsid w:val="00E747A9"/>
    <w:rsid w:val="00E762FE"/>
    <w:rsid w:val="00E77929"/>
    <w:rsid w:val="00E8097A"/>
    <w:rsid w:val="00E825A8"/>
    <w:rsid w:val="00E82A16"/>
    <w:rsid w:val="00E879E4"/>
    <w:rsid w:val="00E92A5A"/>
    <w:rsid w:val="00E9488F"/>
    <w:rsid w:val="00E964D3"/>
    <w:rsid w:val="00E96B65"/>
    <w:rsid w:val="00E97AA0"/>
    <w:rsid w:val="00EA0D10"/>
    <w:rsid w:val="00EA384A"/>
    <w:rsid w:val="00EB1335"/>
    <w:rsid w:val="00EB150C"/>
    <w:rsid w:val="00EB16E5"/>
    <w:rsid w:val="00EB6B73"/>
    <w:rsid w:val="00EC00FC"/>
    <w:rsid w:val="00EC117C"/>
    <w:rsid w:val="00EC47C4"/>
    <w:rsid w:val="00ED0086"/>
    <w:rsid w:val="00ED1A73"/>
    <w:rsid w:val="00ED421A"/>
    <w:rsid w:val="00ED4FB2"/>
    <w:rsid w:val="00ED568A"/>
    <w:rsid w:val="00EE0E4E"/>
    <w:rsid w:val="00EE330C"/>
    <w:rsid w:val="00EE74A0"/>
    <w:rsid w:val="00EE77A9"/>
    <w:rsid w:val="00EE7E3F"/>
    <w:rsid w:val="00EF369D"/>
    <w:rsid w:val="00EF370B"/>
    <w:rsid w:val="00EF5ED0"/>
    <w:rsid w:val="00EF707C"/>
    <w:rsid w:val="00F02376"/>
    <w:rsid w:val="00F0555D"/>
    <w:rsid w:val="00F068B1"/>
    <w:rsid w:val="00F10949"/>
    <w:rsid w:val="00F17103"/>
    <w:rsid w:val="00F17FE0"/>
    <w:rsid w:val="00F21D27"/>
    <w:rsid w:val="00F224A7"/>
    <w:rsid w:val="00F22AF0"/>
    <w:rsid w:val="00F232AC"/>
    <w:rsid w:val="00F25215"/>
    <w:rsid w:val="00F25CFE"/>
    <w:rsid w:val="00F263A6"/>
    <w:rsid w:val="00F26BF8"/>
    <w:rsid w:val="00F27252"/>
    <w:rsid w:val="00F30779"/>
    <w:rsid w:val="00F319E5"/>
    <w:rsid w:val="00F35DBC"/>
    <w:rsid w:val="00F43436"/>
    <w:rsid w:val="00F445B9"/>
    <w:rsid w:val="00F45754"/>
    <w:rsid w:val="00F45C18"/>
    <w:rsid w:val="00F50113"/>
    <w:rsid w:val="00F53B5A"/>
    <w:rsid w:val="00F54FD1"/>
    <w:rsid w:val="00F5620A"/>
    <w:rsid w:val="00F56707"/>
    <w:rsid w:val="00F56ADC"/>
    <w:rsid w:val="00F57310"/>
    <w:rsid w:val="00F60244"/>
    <w:rsid w:val="00F60888"/>
    <w:rsid w:val="00F613A2"/>
    <w:rsid w:val="00F63858"/>
    <w:rsid w:val="00F639BF"/>
    <w:rsid w:val="00F64A32"/>
    <w:rsid w:val="00F66C17"/>
    <w:rsid w:val="00F67448"/>
    <w:rsid w:val="00F72C8E"/>
    <w:rsid w:val="00F74A9D"/>
    <w:rsid w:val="00F7757E"/>
    <w:rsid w:val="00F77A75"/>
    <w:rsid w:val="00F814CC"/>
    <w:rsid w:val="00F83F16"/>
    <w:rsid w:val="00F8451D"/>
    <w:rsid w:val="00F849FD"/>
    <w:rsid w:val="00F856D0"/>
    <w:rsid w:val="00F8668B"/>
    <w:rsid w:val="00F91710"/>
    <w:rsid w:val="00F9398B"/>
    <w:rsid w:val="00F9464D"/>
    <w:rsid w:val="00F94DE9"/>
    <w:rsid w:val="00F96DAF"/>
    <w:rsid w:val="00F975FD"/>
    <w:rsid w:val="00FA173C"/>
    <w:rsid w:val="00FA399C"/>
    <w:rsid w:val="00FA3E92"/>
    <w:rsid w:val="00FA5604"/>
    <w:rsid w:val="00FA5696"/>
    <w:rsid w:val="00FA5B9A"/>
    <w:rsid w:val="00FB0490"/>
    <w:rsid w:val="00FB1AA5"/>
    <w:rsid w:val="00FB5C92"/>
    <w:rsid w:val="00FB601B"/>
    <w:rsid w:val="00FC0564"/>
    <w:rsid w:val="00FC0EBE"/>
    <w:rsid w:val="00FC28E0"/>
    <w:rsid w:val="00FC4333"/>
    <w:rsid w:val="00FC4D48"/>
    <w:rsid w:val="00FC5D3A"/>
    <w:rsid w:val="00FC6BE6"/>
    <w:rsid w:val="00FC7E1F"/>
    <w:rsid w:val="00FD0A52"/>
    <w:rsid w:val="00FD5A63"/>
    <w:rsid w:val="00FE090D"/>
    <w:rsid w:val="00FE1559"/>
    <w:rsid w:val="00FE2A57"/>
    <w:rsid w:val="00FE3457"/>
    <w:rsid w:val="00FE39DF"/>
    <w:rsid w:val="00FE7409"/>
    <w:rsid w:val="00FF0322"/>
    <w:rsid w:val="00FF12E0"/>
    <w:rsid w:val="00FF1D6B"/>
    <w:rsid w:val="00FF34B9"/>
    <w:rsid w:val="00FF37F3"/>
    <w:rsid w:val="00FF4560"/>
    <w:rsid w:val="00FF5DB8"/>
    <w:rsid w:val="00FF674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86D780"/>
  <w15:docId w15:val="{59ED9BB2-D91D-4E44-A179-2AA34C0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B95"/>
    <w:pPr>
      <w:spacing w:before="120" w:after="120"/>
      <w:jc w:val="both"/>
    </w:pPr>
    <w:rPr>
      <w:rFonts w:ascii="Arial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3D4F30"/>
    <w:pPr>
      <w:keepNext/>
      <w:keepLines/>
      <w:numPr>
        <w:numId w:val="9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4F3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D4F3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D4F30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D4F30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D4F3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D4F3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D4F3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D4F30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D4F30"/>
    <w:rPr>
      <w:rFonts w:cs="Arial"/>
      <w:b/>
      <w:bCs/>
      <w:snapToGrid w:val="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D4F30"/>
    <w:rPr>
      <w:rFonts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D4F30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D4F30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D4F30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D4F30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D4F30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D4F30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D4F30"/>
    <w:rPr>
      <w:rFonts w:ascii="Cambria" w:hAnsi="Cambria" w:cs="Times New Roman"/>
      <w:sz w:val="22"/>
      <w:szCs w:val="22"/>
    </w:rPr>
  </w:style>
  <w:style w:type="paragraph" w:styleId="Titulek">
    <w:name w:val="caption"/>
    <w:basedOn w:val="Normln"/>
    <w:next w:val="Normln"/>
    <w:uiPriority w:val="99"/>
    <w:qFormat/>
    <w:rsid w:val="003D4F30"/>
    <w:pPr>
      <w:widowControl w:val="0"/>
    </w:pPr>
    <w:rPr>
      <w:rFonts w:ascii="TimesNewRomanPSMT" w:hAnsi="TimesNewRomanPSMT"/>
      <w:b/>
      <w:szCs w:val="20"/>
    </w:rPr>
  </w:style>
  <w:style w:type="paragraph" w:styleId="Nzev">
    <w:name w:val="Title"/>
    <w:basedOn w:val="Normln"/>
    <w:link w:val="NzevChar"/>
    <w:uiPriority w:val="99"/>
    <w:qFormat/>
    <w:rsid w:val="003D4F30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3D4F30"/>
    <w:rPr>
      <w:rFonts w:ascii="Arial" w:hAnsi="Arial" w:cs="Arial"/>
      <w:b/>
      <w:bCs/>
      <w:sz w:val="28"/>
      <w:szCs w:val="28"/>
      <w:u w:val="single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3D4F30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D4F30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3D4F30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3D4F30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B41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15FA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41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415FA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41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15FA"/>
    <w:rPr>
      <w:rFonts w:ascii="Tahoma" w:hAnsi="Tahoma" w:cs="Tahoma"/>
      <w:sz w:val="16"/>
      <w:szCs w:val="16"/>
    </w:rPr>
  </w:style>
  <w:style w:type="character" w:customStyle="1" w:styleId="zhlav1Char">
    <w:name w:val="zhlaví 1 Char"/>
    <w:link w:val="zhlav1"/>
    <w:uiPriority w:val="99"/>
    <w:locked/>
    <w:rsid w:val="00B415FA"/>
    <w:rPr>
      <w:rFonts w:ascii="Cambria" w:hAnsi="Cambria"/>
      <w:b/>
      <w:color w:val="000099"/>
      <w:sz w:val="28"/>
      <w:lang w:eastAsia="en-US"/>
    </w:rPr>
  </w:style>
  <w:style w:type="paragraph" w:customStyle="1" w:styleId="zhlav1">
    <w:name w:val="zhlaví 1"/>
    <w:basedOn w:val="Normln"/>
    <w:link w:val="zhlav1Char"/>
    <w:uiPriority w:val="99"/>
    <w:rsid w:val="00B415FA"/>
    <w:pPr>
      <w:spacing w:after="60"/>
      <w:jc w:val="center"/>
    </w:pPr>
    <w:rPr>
      <w:rFonts w:ascii="Cambria" w:hAnsi="Cambria"/>
      <w:b/>
      <w:color w:val="000099"/>
      <w:sz w:val="28"/>
      <w:szCs w:val="20"/>
      <w:lang w:eastAsia="en-US"/>
    </w:rPr>
  </w:style>
  <w:style w:type="table" w:styleId="Mkatabulky">
    <w:name w:val="Table Grid"/>
    <w:basedOn w:val="Normlntabulka"/>
    <w:uiPriority w:val="99"/>
    <w:rsid w:val="00BF79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locked/>
    <w:rsid w:val="002748A9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9D4A88"/>
    <w:pPr>
      <w:jc w:val="both"/>
    </w:pPr>
    <w:rPr>
      <w:rFonts w:ascii="Arial" w:hAnsi="Arial"/>
      <w:sz w:val="20"/>
      <w:szCs w:val="24"/>
    </w:rPr>
  </w:style>
  <w:style w:type="character" w:customStyle="1" w:styleId="ff1cf0fs18">
    <w:name w:val="ff1 cf0 fs18"/>
    <w:basedOn w:val="Standardnpsmoodstavce"/>
    <w:uiPriority w:val="99"/>
    <w:rsid w:val="005C52E2"/>
    <w:rPr>
      <w:rFonts w:cs="Times New Roman"/>
    </w:rPr>
  </w:style>
  <w:style w:type="character" w:customStyle="1" w:styleId="fs-15">
    <w:name w:val="fs-15"/>
    <w:basedOn w:val="Standardnpsmoodstavce"/>
    <w:rsid w:val="00A06D06"/>
  </w:style>
  <w:style w:type="character" w:styleId="Odkaznakoment">
    <w:name w:val="annotation reference"/>
    <w:locked/>
    <w:rsid w:val="00552D96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552D96"/>
    <w:pPr>
      <w:spacing w:before="0" w:after="0"/>
      <w:jc w:val="left"/>
    </w:pPr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552D96"/>
    <w:rPr>
      <w:rFonts w:ascii="Arial" w:hAnsi="Arial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Kučerová</dc:creator>
  <cp:keywords/>
  <dc:description/>
  <cp:lastModifiedBy>Gabriel Vladimír</cp:lastModifiedBy>
  <cp:revision>5</cp:revision>
  <cp:lastPrinted>2024-02-06T12:18:00Z</cp:lastPrinted>
  <dcterms:created xsi:type="dcterms:W3CDTF">2024-08-27T07:14:00Z</dcterms:created>
  <dcterms:modified xsi:type="dcterms:W3CDTF">2024-09-04T09:04:00Z</dcterms:modified>
</cp:coreProperties>
</file>