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78B1" w14:textId="3DD76711" w:rsidR="00AB4379" w:rsidRDefault="004A41A0" w:rsidP="004A41A0">
      <w:pPr>
        <w:pStyle w:val="Zkladntext"/>
        <w:tabs>
          <w:tab w:val="center" w:pos="2040"/>
          <w:tab w:val="center" w:pos="7080"/>
        </w:tabs>
        <w:rPr>
          <w:color w:val="000000"/>
          <w:lang w:val="cs-CZ"/>
        </w:rPr>
      </w:pPr>
      <w:r>
        <w:rPr>
          <w:color w:val="000000"/>
          <w:lang w:val="cs-CZ"/>
        </w:rPr>
        <w:t>Smluvní strany:</w:t>
      </w:r>
    </w:p>
    <w:p w14:paraId="289FCCD5" w14:textId="77777777" w:rsidR="00AB4379" w:rsidRDefault="00AB4379">
      <w:pPr>
        <w:tabs>
          <w:tab w:val="left" w:pos="2520"/>
        </w:tabs>
        <w:rPr>
          <w:b/>
        </w:rPr>
      </w:pPr>
      <w:r>
        <w:rPr>
          <w:rStyle w:val="Siln"/>
          <w:color w:val="000000"/>
        </w:rPr>
        <w:t xml:space="preserve">Česká </w:t>
      </w:r>
      <w:proofErr w:type="gramStart"/>
      <w:r>
        <w:rPr>
          <w:rStyle w:val="Siln"/>
          <w:color w:val="000000"/>
        </w:rPr>
        <w:t xml:space="preserve">republika - </w:t>
      </w:r>
      <w:r>
        <w:rPr>
          <w:b/>
        </w:rPr>
        <w:t>Krajská</w:t>
      </w:r>
      <w:proofErr w:type="gramEnd"/>
      <w:r>
        <w:rPr>
          <w:b/>
        </w:rPr>
        <w:t xml:space="preserve"> hygienická stanice Ústeckého kraje se sídlem    </w:t>
      </w:r>
    </w:p>
    <w:p w14:paraId="1581D981" w14:textId="77777777" w:rsidR="00AB4379" w:rsidRDefault="00AB4379">
      <w:pPr>
        <w:tabs>
          <w:tab w:val="left" w:pos="-1560"/>
        </w:tabs>
      </w:pPr>
      <w:r>
        <w:rPr>
          <w:b/>
        </w:rPr>
        <w:t xml:space="preserve">v Ústí nad Labem </w:t>
      </w:r>
    </w:p>
    <w:p w14:paraId="3181E056" w14:textId="6727189D" w:rsidR="00AB4379" w:rsidRDefault="00AB4379">
      <w:pPr>
        <w:tabs>
          <w:tab w:val="left" w:pos="-1560"/>
        </w:tabs>
      </w:pPr>
      <w:r>
        <w:t xml:space="preserve">se sídlem: </w:t>
      </w:r>
      <w:r w:rsidR="00767CD9">
        <w:t xml:space="preserve">Moskevská 15, </w:t>
      </w:r>
      <w:r>
        <w:t>Ústí nad Labem</w:t>
      </w:r>
      <w:r>
        <w:tab/>
      </w:r>
      <w:r>
        <w:tab/>
      </w:r>
    </w:p>
    <w:p w14:paraId="5E881F1A" w14:textId="380E651D" w:rsidR="00AB4379" w:rsidRDefault="00AB4379">
      <w:pPr>
        <w:tabs>
          <w:tab w:val="left" w:pos="-1560"/>
        </w:tabs>
      </w:pPr>
      <w:proofErr w:type="gramStart"/>
      <w:r>
        <w:t>IČ</w:t>
      </w:r>
      <w:r w:rsidR="004A41A0">
        <w:t>O</w:t>
      </w:r>
      <w:r>
        <w:t xml:space="preserve">:   </w:t>
      </w:r>
      <w:proofErr w:type="gramEnd"/>
      <w:r>
        <w:t>71009183</w:t>
      </w:r>
      <w:r>
        <w:tab/>
      </w:r>
      <w:r>
        <w:tab/>
      </w:r>
      <w:r>
        <w:tab/>
      </w:r>
    </w:p>
    <w:p w14:paraId="271E1CD0" w14:textId="0667FDB8" w:rsidR="00AB4379" w:rsidRDefault="00AB4379">
      <w:pPr>
        <w:tabs>
          <w:tab w:val="left" w:pos="-1560"/>
        </w:tabs>
      </w:pPr>
      <w:r>
        <w:t xml:space="preserve">Bankovní spojení: </w:t>
      </w:r>
      <w:r w:rsidR="00C94495">
        <w:rPr>
          <w:color w:val="000000"/>
        </w:rPr>
        <w:t>XXXXXXXXXXXXXXXXX</w:t>
      </w:r>
    </w:p>
    <w:p w14:paraId="49440E69" w14:textId="7A0470E3" w:rsidR="00AB4379" w:rsidRDefault="00AB4379">
      <w:pPr>
        <w:tabs>
          <w:tab w:val="left" w:pos="-1560"/>
        </w:tabs>
      </w:pPr>
      <w:r>
        <w:t xml:space="preserve">Číslo </w:t>
      </w:r>
      <w:proofErr w:type="gramStart"/>
      <w:r>
        <w:t xml:space="preserve">účtu:  </w:t>
      </w:r>
      <w:r w:rsidR="00767CD9">
        <w:t xml:space="preserve"> </w:t>
      </w:r>
      <w:proofErr w:type="gramEnd"/>
      <w:r w:rsidR="00C94495">
        <w:rPr>
          <w:color w:val="000000"/>
        </w:rPr>
        <w:t>XXXXXXXXXXXXXXXX</w:t>
      </w:r>
    </w:p>
    <w:p w14:paraId="52E9AA7C" w14:textId="36DB9B00" w:rsidR="00AB4379" w:rsidRDefault="00AB4379">
      <w:pPr>
        <w:jc w:val="both"/>
        <w:rPr>
          <w:rStyle w:val="Siln"/>
          <w:b w:val="0"/>
          <w:bCs w:val="0"/>
          <w:color w:val="000000"/>
        </w:rPr>
      </w:pPr>
      <w:r>
        <w:t xml:space="preserve">Zastoupena: </w:t>
      </w:r>
      <w:r w:rsidR="00C94495">
        <w:t>XXXXXXXXXXXXXXXXXXX</w:t>
      </w:r>
      <w:r>
        <w:rPr>
          <w:color w:val="000000"/>
        </w:rPr>
        <w:t>, ředitel</w:t>
      </w:r>
      <w:r w:rsidR="00C800F6">
        <w:rPr>
          <w:color w:val="000000"/>
        </w:rPr>
        <w:t>em</w:t>
      </w:r>
      <w:r>
        <w:tab/>
      </w:r>
    </w:p>
    <w:p w14:paraId="693E36CE" w14:textId="5CDE9286" w:rsidR="00AB4379" w:rsidRDefault="00AB4379">
      <w:pPr>
        <w:pStyle w:val="Zkladntext"/>
        <w:tabs>
          <w:tab w:val="left" w:pos="-1701"/>
          <w:tab w:val="left" w:pos="3544"/>
        </w:tabs>
        <w:jc w:val="both"/>
        <w:rPr>
          <w:rStyle w:val="Siln"/>
          <w:b w:val="0"/>
          <w:bCs w:val="0"/>
          <w:color w:val="000000"/>
        </w:rPr>
      </w:pPr>
      <w:r>
        <w:rPr>
          <w:rStyle w:val="Siln"/>
          <w:b w:val="0"/>
          <w:bCs w:val="0"/>
          <w:color w:val="000000"/>
          <w:lang w:val="cs-CZ"/>
        </w:rPr>
        <w:t xml:space="preserve">na straně jedné </w:t>
      </w:r>
      <w:r>
        <w:rPr>
          <w:rStyle w:val="Siln"/>
          <w:b w:val="0"/>
          <w:bCs w:val="0"/>
          <w:color w:val="000000"/>
        </w:rPr>
        <w:t xml:space="preserve">(dále jen </w:t>
      </w:r>
      <w:r>
        <w:rPr>
          <w:rStyle w:val="Siln"/>
          <w:bCs w:val="0"/>
          <w:color w:val="000000"/>
        </w:rPr>
        <w:t>odběratel</w:t>
      </w:r>
      <w:r>
        <w:rPr>
          <w:rStyle w:val="Siln"/>
          <w:b w:val="0"/>
          <w:bCs w:val="0"/>
          <w:color w:val="000000"/>
        </w:rPr>
        <w:t>)</w:t>
      </w:r>
    </w:p>
    <w:p w14:paraId="4B6BFDCB" w14:textId="77777777" w:rsidR="004A41A0" w:rsidRDefault="004A41A0">
      <w:pPr>
        <w:pStyle w:val="Zkladntext"/>
        <w:tabs>
          <w:tab w:val="left" w:pos="3544"/>
        </w:tabs>
        <w:rPr>
          <w:rStyle w:val="Siln"/>
          <w:b w:val="0"/>
          <w:bCs w:val="0"/>
          <w:color w:val="000000"/>
        </w:rPr>
      </w:pPr>
    </w:p>
    <w:p w14:paraId="12C95BEC" w14:textId="0E3ADF4B" w:rsidR="00AB4379" w:rsidRDefault="00AB4379">
      <w:pPr>
        <w:pStyle w:val="Zkladntext"/>
        <w:tabs>
          <w:tab w:val="left" w:pos="3544"/>
        </w:tabs>
        <w:rPr>
          <w:rStyle w:val="Siln"/>
          <w:color w:val="000000"/>
        </w:rPr>
      </w:pPr>
      <w:r>
        <w:rPr>
          <w:rStyle w:val="Siln"/>
          <w:b w:val="0"/>
          <w:bCs w:val="0"/>
          <w:color w:val="000000"/>
        </w:rPr>
        <w:t>a</w:t>
      </w:r>
    </w:p>
    <w:p w14:paraId="445B2B99" w14:textId="77777777" w:rsidR="004A41A0" w:rsidRDefault="004A41A0">
      <w:pPr>
        <w:tabs>
          <w:tab w:val="left" w:pos="2520"/>
        </w:tabs>
        <w:rPr>
          <w:rStyle w:val="Siln"/>
          <w:color w:val="000000"/>
          <w:highlight w:val="yellow"/>
        </w:rPr>
      </w:pPr>
    </w:p>
    <w:p w14:paraId="628275DC" w14:textId="5C875003" w:rsidR="004A41A0" w:rsidRPr="004A41A0" w:rsidRDefault="004A41A0">
      <w:pPr>
        <w:tabs>
          <w:tab w:val="left" w:pos="2520"/>
        </w:tabs>
        <w:rPr>
          <w:rStyle w:val="Siln"/>
          <w:bCs w:val="0"/>
          <w:color w:val="000000"/>
        </w:rPr>
      </w:pPr>
      <w:r w:rsidRPr="004A41A0">
        <w:rPr>
          <w:rStyle w:val="Siln"/>
          <w:bCs w:val="0"/>
          <w:color w:val="000000"/>
        </w:rPr>
        <w:t>AUTO UL, a.s.</w:t>
      </w:r>
    </w:p>
    <w:p w14:paraId="6E3B480D" w14:textId="536F126A" w:rsidR="00AB4379" w:rsidRDefault="00AB4379">
      <w:pPr>
        <w:tabs>
          <w:tab w:val="left" w:pos="2520"/>
        </w:tabs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se sídlem (místem podnikání): </w:t>
      </w:r>
      <w:r w:rsidR="004A41A0">
        <w:rPr>
          <w:rStyle w:val="Siln"/>
          <w:b w:val="0"/>
          <w:color w:val="000000"/>
        </w:rPr>
        <w:t xml:space="preserve">Havířská 373/25, 400 </w:t>
      </w:r>
      <w:proofErr w:type="gramStart"/>
      <w:r w:rsidR="004A41A0">
        <w:rPr>
          <w:rStyle w:val="Siln"/>
          <w:b w:val="0"/>
          <w:color w:val="000000"/>
        </w:rPr>
        <w:t>01  Ústí</w:t>
      </w:r>
      <w:proofErr w:type="gramEnd"/>
      <w:r w:rsidR="004A41A0">
        <w:rPr>
          <w:rStyle w:val="Siln"/>
          <w:b w:val="0"/>
          <w:color w:val="000000"/>
        </w:rPr>
        <w:t xml:space="preserve"> nad Labem</w:t>
      </w:r>
    </w:p>
    <w:p w14:paraId="7348032B" w14:textId="4F1E44EB" w:rsidR="00AB4379" w:rsidRDefault="00AB4379">
      <w:pPr>
        <w:tabs>
          <w:tab w:val="left" w:pos="2520"/>
        </w:tabs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IČ</w:t>
      </w:r>
      <w:r w:rsidR="004A41A0">
        <w:rPr>
          <w:rStyle w:val="Siln"/>
          <w:b w:val="0"/>
          <w:color w:val="000000"/>
        </w:rPr>
        <w:t>O: 28173724</w:t>
      </w:r>
    </w:p>
    <w:p w14:paraId="2CAE90EB" w14:textId="3F53B5B4" w:rsidR="00AB4379" w:rsidRDefault="00AB4379">
      <w:pPr>
        <w:tabs>
          <w:tab w:val="left" w:pos="2520"/>
        </w:tabs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DIČ:</w:t>
      </w:r>
      <w:r w:rsidR="004A41A0">
        <w:rPr>
          <w:rStyle w:val="Siln"/>
          <w:b w:val="0"/>
          <w:color w:val="000000"/>
        </w:rPr>
        <w:t xml:space="preserve"> CZ28173724</w:t>
      </w:r>
    </w:p>
    <w:p w14:paraId="3FFA4A6F" w14:textId="08317E93" w:rsidR="00AB4379" w:rsidRDefault="00AB4379">
      <w:pPr>
        <w:tabs>
          <w:tab w:val="left" w:pos="2520"/>
        </w:tabs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Bankovní spojení:</w:t>
      </w:r>
      <w:r w:rsidR="004A41A0">
        <w:rPr>
          <w:rStyle w:val="Siln"/>
          <w:b w:val="0"/>
          <w:color w:val="000000"/>
        </w:rPr>
        <w:t xml:space="preserve"> </w:t>
      </w:r>
      <w:r w:rsidR="00C94495">
        <w:rPr>
          <w:rStyle w:val="Siln"/>
          <w:b w:val="0"/>
          <w:color w:val="000000"/>
        </w:rPr>
        <w:t>XXXXXXXXXXXXXX</w:t>
      </w:r>
    </w:p>
    <w:p w14:paraId="0919E673" w14:textId="01EED3EE" w:rsidR="004A41A0" w:rsidRDefault="00AB4379">
      <w:pPr>
        <w:tabs>
          <w:tab w:val="left" w:pos="2520"/>
        </w:tabs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Číslo účtu</w:t>
      </w:r>
      <w:r w:rsidR="004A41A0">
        <w:rPr>
          <w:rStyle w:val="Siln"/>
          <w:b w:val="0"/>
          <w:color w:val="000000"/>
        </w:rPr>
        <w:t xml:space="preserve">: </w:t>
      </w:r>
      <w:r w:rsidR="00C94495">
        <w:rPr>
          <w:rStyle w:val="Siln"/>
          <w:b w:val="0"/>
          <w:color w:val="000000"/>
        </w:rPr>
        <w:t>XXXXXXXXXXXXXX</w:t>
      </w:r>
    </w:p>
    <w:p w14:paraId="0CDBFF84" w14:textId="4D031D68" w:rsidR="00AB4379" w:rsidRDefault="00AB4379">
      <w:pPr>
        <w:tabs>
          <w:tab w:val="left" w:pos="2520"/>
        </w:tabs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Zastoupena:</w:t>
      </w:r>
      <w:r w:rsidR="002E7A77">
        <w:rPr>
          <w:rStyle w:val="Siln"/>
          <w:b w:val="0"/>
          <w:color w:val="000000"/>
        </w:rPr>
        <w:t xml:space="preserve"> </w:t>
      </w:r>
      <w:r w:rsidR="00C94495">
        <w:rPr>
          <w:rStyle w:val="Siln"/>
          <w:b w:val="0"/>
          <w:color w:val="000000"/>
        </w:rPr>
        <w:t>XXXXXXXXXXXXXXXXX</w:t>
      </w:r>
      <w:r w:rsidR="004A41A0">
        <w:rPr>
          <w:rStyle w:val="Siln"/>
          <w:b w:val="0"/>
          <w:color w:val="000000"/>
        </w:rPr>
        <w:t>, předsedou představenstva</w:t>
      </w:r>
    </w:p>
    <w:p w14:paraId="6EE61403" w14:textId="77777777" w:rsidR="00AB4379" w:rsidRDefault="00AB4379">
      <w:pPr>
        <w:tabs>
          <w:tab w:val="left" w:pos="2520"/>
        </w:tabs>
      </w:pPr>
      <w:r>
        <w:rPr>
          <w:rStyle w:val="Siln"/>
          <w:b w:val="0"/>
          <w:color w:val="000000"/>
        </w:rPr>
        <w:t xml:space="preserve">na straně druhé (dále jen </w:t>
      </w:r>
      <w:r>
        <w:rPr>
          <w:rStyle w:val="Siln"/>
          <w:color w:val="000000"/>
        </w:rPr>
        <w:t>dodavatel</w:t>
      </w:r>
      <w:r>
        <w:rPr>
          <w:rStyle w:val="Siln"/>
          <w:b w:val="0"/>
          <w:color w:val="000000"/>
        </w:rPr>
        <w:t>)</w:t>
      </w:r>
    </w:p>
    <w:p w14:paraId="0B9AB345" w14:textId="77777777" w:rsidR="00AB4379" w:rsidRDefault="00AB4379">
      <w:pPr>
        <w:pStyle w:val="Zkladntext"/>
      </w:pPr>
    </w:p>
    <w:p w14:paraId="1E8DEF93" w14:textId="6767C789" w:rsidR="004A41A0" w:rsidRDefault="004A41A0" w:rsidP="004A41A0">
      <w:pPr>
        <w:pStyle w:val="Zkladntext"/>
        <w:jc w:val="center"/>
      </w:pPr>
      <w:r>
        <w:t>se níže uvedeného dne, měsíce a roku dohodly na uzavření tohoto</w:t>
      </w:r>
    </w:p>
    <w:p w14:paraId="2FB7D66E" w14:textId="77777777" w:rsidR="004A41A0" w:rsidRDefault="004A41A0" w:rsidP="004A41A0">
      <w:pPr>
        <w:pStyle w:val="Zkladntext"/>
        <w:jc w:val="center"/>
      </w:pPr>
    </w:p>
    <w:p w14:paraId="59644D52" w14:textId="135EAFD5" w:rsidR="004A41A0" w:rsidRPr="004A41A0" w:rsidRDefault="004A41A0" w:rsidP="004A41A0">
      <w:pPr>
        <w:pStyle w:val="Zkladntext"/>
        <w:jc w:val="center"/>
        <w:rPr>
          <w:sz w:val="28"/>
          <w:szCs w:val="28"/>
        </w:rPr>
      </w:pPr>
      <w:r w:rsidRPr="004A41A0">
        <w:rPr>
          <w:b/>
          <w:bCs/>
          <w:sz w:val="28"/>
          <w:szCs w:val="28"/>
        </w:rPr>
        <w:t>Dodatku č. 1</w:t>
      </w:r>
    </w:p>
    <w:p w14:paraId="1C6D56CB" w14:textId="5F72FD17" w:rsidR="004A41A0" w:rsidRPr="004A41A0" w:rsidRDefault="004A41A0" w:rsidP="004A41A0">
      <w:pPr>
        <w:pStyle w:val="Zkladntext"/>
        <w:jc w:val="center"/>
        <w:rPr>
          <w:b/>
          <w:bCs/>
        </w:rPr>
      </w:pPr>
      <w:r w:rsidRPr="004A41A0">
        <w:rPr>
          <w:b/>
          <w:bCs/>
        </w:rPr>
        <w:t>k Rámcové smlouvě na zajištění údržby a oprav služebních vozidel KHS Ústeckého kraje se sídlem v Ústí nad Labem.</w:t>
      </w:r>
    </w:p>
    <w:p w14:paraId="2D7601FE" w14:textId="1390A4E8" w:rsidR="004A41A0" w:rsidRDefault="004A41A0">
      <w:pPr>
        <w:pStyle w:val="Zkladntext"/>
      </w:pPr>
    </w:p>
    <w:p w14:paraId="58738E15" w14:textId="77777777" w:rsidR="002E2ADE" w:rsidRDefault="002E2ADE" w:rsidP="00AB1132">
      <w:pPr>
        <w:pStyle w:val="Zkladntext"/>
        <w:numPr>
          <w:ilvl w:val="0"/>
          <w:numId w:val="12"/>
        </w:numPr>
        <w:ind w:left="470" w:hanging="357"/>
        <w:jc w:val="both"/>
        <w:rPr>
          <w:color w:val="000000"/>
        </w:rPr>
      </w:pPr>
      <w:r>
        <w:rPr>
          <w:color w:val="000000"/>
        </w:rPr>
        <w:t>Na základě rozšíření počtu služebních motorových vozidel odběratele se mění:</w:t>
      </w:r>
    </w:p>
    <w:p w14:paraId="39655226" w14:textId="4893C47B" w:rsidR="002E2ADE" w:rsidRDefault="002E2ADE" w:rsidP="002E2ADE">
      <w:pPr>
        <w:pStyle w:val="Zkladntext"/>
        <w:ind w:left="470"/>
        <w:jc w:val="both"/>
        <w:rPr>
          <w:color w:val="000000"/>
        </w:rPr>
      </w:pPr>
      <w:r w:rsidRPr="002E2ADE">
        <w:rPr>
          <w:i/>
          <w:iCs/>
          <w:color w:val="000000"/>
          <w:u w:val="single"/>
        </w:rPr>
        <w:t>Čl. IV. Doba a místo dodání předmětu smlouvy, bod 5, který nově zní</w:t>
      </w:r>
      <w:r>
        <w:rPr>
          <w:color w:val="000000"/>
        </w:rPr>
        <w:t xml:space="preserve">: </w:t>
      </w:r>
    </w:p>
    <w:p w14:paraId="4B7C48D0" w14:textId="77777777" w:rsidR="002E2ADE" w:rsidRPr="005A5D61" w:rsidRDefault="002E2ADE" w:rsidP="002E2ADE">
      <w:pPr>
        <w:pStyle w:val="Odstavecseseznamem"/>
        <w:suppressAutoHyphens w:val="0"/>
        <w:spacing w:before="100" w:beforeAutospacing="1" w:after="142" w:line="276" w:lineRule="auto"/>
        <w:ind w:left="360"/>
        <w:rPr>
          <w:lang w:eastAsia="cs-CZ"/>
        </w:rPr>
      </w:pPr>
      <w:r w:rsidRPr="002E2ADE">
        <w:rPr>
          <w:b/>
          <w:bCs/>
          <w:lang w:eastAsia="cs-CZ"/>
        </w:rPr>
        <w:t>Ústí nad Labem, Moskevská 15</w:t>
      </w:r>
      <w:r w:rsidRPr="005A5D61">
        <w:rPr>
          <w:lang w:eastAsia="cs-CZ"/>
        </w:rPr>
        <w:t xml:space="preserve"> </w:t>
      </w:r>
      <w:r>
        <w:rPr>
          <w:lang w:eastAsia="cs-CZ"/>
        </w:rPr>
        <w:t xml:space="preserve"> </w:t>
      </w:r>
    </w:p>
    <w:tbl>
      <w:tblPr>
        <w:tblW w:w="5000" w:type="pct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3"/>
        <w:gridCol w:w="2974"/>
        <w:gridCol w:w="2972"/>
      </w:tblGrid>
      <w:tr w:rsidR="002E2ADE" w:rsidRPr="005A5D61" w14:paraId="0D4C4CA0" w14:textId="77777777" w:rsidTr="00B045E4">
        <w:trPr>
          <w:tblCellSpacing w:w="0" w:type="dxa"/>
        </w:trPr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A0229CD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1B353E">
              <w:t>Škoda Octavia sedan</w:t>
            </w:r>
            <w:r>
              <w:t xml:space="preserve"> (nafta)</w:t>
            </w:r>
          </w:p>
        </w:tc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00AA04C" w14:textId="77777777" w:rsidR="002E2ADE" w:rsidRPr="00EC55E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665CF5">
              <w:rPr>
                <w:rFonts w:ascii="Liberation Serif" w:hAnsi="Liberation Serif" w:cs="Liberation Serif"/>
                <w:lang w:eastAsia="cs-CZ"/>
              </w:rPr>
              <w:t>110 kW</w:t>
            </w:r>
          </w:p>
        </w:tc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B46324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846396">
              <w:t>1AV 6916</w:t>
            </w:r>
          </w:p>
        </w:tc>
      </w:tr>
      <w:tr w:rsidR="002E2ADE" w:rsidRPr="005A5D61" w14:paraId="3F1569C4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244302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1B353E">
              <w:t xml:space="preserve">Škoda Octavia   </w:t>
            </w:r>
            <w:proofErr w:type="spellStart"/>
            <w:r w:rsidRPr="001B353E">
              <w:t>combi</w:t>
            </w:r>
            <w:proofErr w:type="spellEnd"/>
            <w:r>
              <w:t xml:space="preserve"> (benzín)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2B75FF" w14:textId="77777777" w:rsidR="002E2ADE" w:rsidRPr="00EC55E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110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B5AA268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846396">
              <w:t>1UK 1575</w:t>
            </w:r>
          </w:p>
        </w:tc>
      </w:tr>
      <w:tr w:rsidR="002E2ADE" w:rsidRPr="005A5D61" w14:paraId="383D4BCE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8752F4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1B353E">
              <w:t>Škoda Kodiaq</w:t>
            </w:r>
            <w:r>
              <w:t xml:space="preserve"> (nafta)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8630CE" w14:textId="77777777" w:rsidR="002E2ADE" w:rsidRPr="00EC55E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110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0B4AB1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846396">
              <w:t>1UD 4847</w:t>
            </w:r>
          </w:p>
        </w:tc>
      </w:tr>
      <w:tr w:rsidR="002E2ADE" w:rsidRPr="005A5D61" w14:paraId="3D8050B0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920012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1B353E">
              <w:t>Škoda Karoq</w:t>
            </w:r>
            <w:r>
              <w:t xml:space="preserve"> (nafta)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196B09" w14:textId="77777777" w:rsidR="002E2ADE" w:rsidRPr="00EC55E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110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82C1076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846396">
              <w:t>1UU 1720</w:t>
            </w:r>
          </w:p>
        </w:tc>
      </w:tr>
      <w:tr w:rsidR="002E2ADE" w:rsidRPr="005A5D61" w14:paraId="1DB948BB" w14:textId="77777777" w:rsidTr="00B045E4">
        <w:trPr>
          <w:trHeight w:val="549"/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A45743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1B353E">
              <w:t>Škoda Karoq</w:t>
            </w:r>
            <w:r>
              <w:t xml:space="preserve"> (nafta)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B491B1" w14:textId="77777777" w:rsidR="002E2ADE" w:rsidRPr="00EC55E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rFonts w:ascii="Liberation Serif" w:hAnsi="Liberation Serif" w:cs="Liberation Serif"/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110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745D998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846396">
              <w:t>1UU 1918</w:t>
            </w:r>
          </w:p>
        </w:tc>
      </w:tr>
      <w:tr w:rsidR="002E2ADE" w:rsidRPr="005A5D61" w14:paraId="3C62C13A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27F45B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1B353E">
              <w:t>Hyundai i30</w:t>
            </w:r>
            <w:r>
              <w:t xml:space="preserve"> (benzín)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D62E1F" w14:textId="77777777" w:rsidR="002E2ADE" w:rsidRPr="00EC55E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88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6B4425D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846396">
              <w:t>1UD 5162</w:t>
            </w:r>
          </w:p>
        </w:tc>
      </w:tr>
      <w:tr w:rsidR="00BE7060" w:rsidRPr="00BE7060" w14:paraId="4CAAFA25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055D4C3" w14:textId="5AAD6B8D" w:rsidR="007C001C" w:rsidRPr="00BE7060" w:rsidRDefault="00CA731C" w:rsidP="00CA731C">
            <w:pPr>
              <w:suppressAutoHyphens w:val="0"/>
              <w:spacing w:line="276" w:lineRule="auto"/>
            </w:pPr>
            <w:r w:rsidRPr="00BE7060">
              <w:lastRenderedPageBreak/>
              <w:t>Škoda Fabia</w:t>
            </w:r>
            <w:r w:rsidR="00C865B6" w:rsidRPr="00BE7060">
              <w:t xml:space="preserve"> (</w:t>
            </w:r>
            <w:r w:rsidR="00856FFF" w:rsidRPr="00BE7060">
              <w:t>benzín</w:t>
            </w:r>
            <w:r w:rsidR="00C865B6" w:rsidRPr="00BE7060">
              <w:t>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7D02D89" w14:textId="1AFFE382" w:rsidR="007C001C" w:rsidRPr="00BE7060" w:rsidRDefault="00856FFF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rFonts w:ascii="Liberation Serif" w:hAnsi="Liberation Serif" w:cs="Liberation Serif"/>
                <w:lang w:eastAsia="cs-CZ"/>
              </w:rPr>
            </w:pPr>
            <w:r w:rsidRPr="00BE7060">
              <w:rPr>
                <w:rFonts w:ascii="Liberation Serif" w:hAnsi="Liberation Serif" w:cs="Liberation Serif"/>
                <w:lang w:eastAsia="cs-CZ"/>
              </w:rPr>
              <w:t>51</w:t>
            </w:r>
            <w:r w:rsidR="00C865B6" w:rsidRPr="00BE7060">
              <w:rPr>
                <w:rFonts w:ascii="Liberation Serif" w:hAnsi="Liberation Serif" w:cs="Liberation Serif"/>
                <w:lang w:eastAsia="cs-CZ"/>
              </w:rPr>
              <w:t xml:space="preserve">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86F9B70" w14:textId="2735FC84" w:rsidR="007C001C" w:rsidRPr="00BE7060" w:rsidRDefault="00CA731C" w:rsidP="00B045E4">
            <w:pPr>
              <w:suppressAutoHyphens w:val="0"/>
              <w:spacing w:before="100" w:beforeAutospacing="1" w:after="142" w:line="276" w:lineRule="auto"/>
              <w:jc w:val="center"/>
            </w:pPr>
            <w:r w:rsidRPr="00BE7060">
              <w:t>5P5 6173</w:t>
            </w:r>
          </w:p>
        </w:tc>
      </w:tr>
      <w:tr w:rsidR="00BE7060" w:rsidRPr="00BE7060" w14:paraId="327AE4CA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8FC0E7F" w14:textId="72C10DAD" w:rsidR="007C001C" w:rsidRPr="00BE7060" w:rsidRDefault="00CA731C" w:rsidP="00CA731C">
            <w:pPr>
              <w:suppressAutoHyphens w:val="0"/>
              <w:spacing w:line="276" w:lineRule="auto"/>
            </w:pPr>
            <w:r w:rsidRPr="00BE7060">
              <w:t>Škoda Fabia</w:t>
            </w:r>
            <w:r w:rsidR="00BE7060">
              <w:t xml:space="preserve"> </w:t>
            </w:r>
            <w:proofErr w:type="spellStart"/>
            <w:r w:rsidR="00BE7060">
              <w:t>combi</w:t>
            </w:r>
            <w:proofErr w:type="spellEnd"/>
            <w:r w:rsidR="00C865B6" w:rsidRPr="00BE7060">
              <w:t xml:space="preserve"> (</w:t>
            </w:r>
            <w:r w:rsidR="00856FFF" w:rsidRPr="00BE7060">
              <w:t>benzín</w:t>
            </w:r>
            <w:r w:rsidR="00C865B6" w:rsidRPr="00BE7060">
              <w:t>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8C4F62E" w14:textId="72141E5D" w:rsidR="007C001C" w:rsidRPr="00BE7060" w:rsidRDefault="00856FFF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rFonts w:ascii="Liberation Serif" w:hAnsi="Liberation Serif" w:cs="Liberation Serif"/>
                <w:lang w:eastAsia="cs-CZ"/>
              </w:rPr>
            </w:pPr>
            <w:r w:rsidRPr="00BE7060">
              <w:rPr>
                <w:rFonts w:ascii="Liberation Serif" w:hAnsi="Liberation Serif" w:cs="Liberation Serif"/>
                <w:lang w:eastAsia="cs-CZ"/>
              </w:rPr>
              <w:t>63</w:t>
            </w:r>
            <w:r w:rsidR="00C865B6" w:rsidRPr="00BE7060">
              <w:rPr>
                <w:rFonts w:ascii="Liberation Serif" w:hAnsi="Liberation Serif" w:cs="Liberation Serif"/>
                <w:lang w:eastAsia="cs-CZ"/>
              </w:rPr>
              <w:t xml:space="preserve">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725069A" w14:textId="4BD1A74C" w:rsidR="007C001C" w:rsidRPr="00BE7060" w:rsidRDefault="00CA731C" w:rsidP="00B045E4">
            <w:pPr>
              <w:suppressAutoHyphens w:val="0"/>
              <w:spacing w:before="100" w:beforeAutospacing="1" w:after="142" w:line="276" w:lineRule="auto"/>
              <w:jc w:val="center"/>
            </w:pPr>
            <w:r w:rsidRPr="00BE7060">
              <w:t>5P8 9201</w:t>
            </w:r>
          </w:p>
        </w:tc>
      </w:tr>
    </w:tbl>
    <w:p w14:paraId="339BA6F0" w14:textId="77777777" w:rsidR="002E2ADE" w:rsidRPr="00BE7060" w:rsidRDefault="002E2ADE" w:rsidP="007C001C">
      <w:pPr>
        <w:pStyle w:val="Odstavecseseznamem"/>
        <w:suppressAutoHyphens w:val="0"/>
        <w:spacing w:before="100" w:beforeAutospacing="1" w:after="142" w:line="276" w:lineRule="auto"/>
        <w:ind w:left="360"/>
        <w:rPr>
          <w:lang w:eastAsia="cs-CZ"/>
        </w:rPr>
      </w:pPr>
      <w:r w:rsidRPr="00BE7060">
        <w:rPr>
          <w:b/>
          <w:bCs/>
          <w:lang w:eastAsia="cs-CZ"/>
        </w:rPr>
        <w:t xml:space="preserve">Děčín, Březinova 3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3"/>
        <w:gridCol w:w="2974"/>
        <w:gridCol w:w="2972"/>
      </w:tblGrid>
      <w:tr w:rsidR="002E2ADE" w:rsidRPr="005A5D61" w14:paraId="566C3320" w14:textId="77777777" w:rsidTr="00B045E4">
        <w:trPr>
          <w:tblCellSpacing w:w="0" w:type="dxa"/>
        </w:trPr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56008FF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23572C">
              <w:t xml:space="preserve">Škoda Octavia </w:t>
            </w:r>
            <w:proofErr w:type="spellStart"/>
            <w:r w:rsidRPr="0023572C">
              <w:t>combi</w:t>
            </w:r>
            <w:proofErr w:type="spellEnd"/>
            <w:r>
              <w:t xml:space="preserve"> (nafta)</w:t>
            </w:r>
          </w:p>
        </w:tc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046073E" w14:textId="77777777" w:rsidR="002E2ADE" w:rsidRPr="00EC55E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77 kW</w:t>
            </w:r>
          </w:p>
        </w:tc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907885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073F0D">
              <w:t>7U1 5278</w:t>
            </w:r>
          </w:p>
        </w:tc>
      </w:tr>
      <w:tr w:rsidR="002E2ADE" w:rsidRPr="005A5D61" w14:paraId="06DFF7F2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F22C4C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23572C">
              <w:t>Škoda Rapid</w:t>
            </w:r>
            <w:r>
              <w:t xml:space="preserve"> (benzín)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9A2B36" w14:textId="77777777" w:rsidR="002E2ADE" w:rsidRPr="00EC55E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>
              <w:rPr>
                <w:rFonts w:ascii="Liberation Serif" w:hAnsi="Liberation Serif" w:cs="Liberation Serif"/>
                <w:lang w:eastAsia="cs-CZ"/>
              </w:rPr>
              <w:t>70</w:t>
            </w:r>
            <w:r w:rsidRPr="00707A6F">
              <w:rPr>
                <w:rFonts w:ascii="Liberation Serif" w:hAnsi="Liberation Serif" w:cs="Liberation Serif"/>
                <w:lang w:eastAsia="cs-CZ"/>
              </w:rPr>
              <w:t xml:space="preserve">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D789B06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073F0D">
              <w:t>9U3 5435</w:t>
            </w:r>
          </w:p>
        </w:tc>
      </w:tr>
      <w:tr w:rsidR="002E2ADE" w:rsidRPr="005A5D61" w14:paraId="44E87721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37AC52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23572C">
              <w:t>Škoda Rapid</w:t>
            </w:r>
            <w:r>
              <w:t xml:space="preserve"> (benzín)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DAA27A" w14:textId="77777777" w:rsidR="002E2ADE" w:rsidRPr="00EC55E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>
              <w:rPr>
                <w:rFonts w:ascii="Liberation Serif" w:hAnsi="Liberation Serif" w:cs="Liberation Serif"/>
                <w:lang w:eastAsia="cs-CZ"/>
              </w:rPr>
              <w:t>63</w:t>
            </w:r>
            <w:r w:rsidRPr="00707A6F">
              <w:rPr>
                <w:rFonts w:ascii="Liberation Serif" w:hAnsi="Liberation Serif" w:cs="Liberation Serif"/>
                <w:lang w:eastAsia="cs-CZ"/>
              </w:rPr>
              <w:t xml:space="preserve">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97F03F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073F0D">
              <w:t>7U7 4880</w:t>
            </w:r>
          </w:p>
        </w:tc>
      </w:tr>
    </w:tbl>
    <w:p w14:paraId="252F0974" w14:textId="77777777" w:rsidR="002E2ADE" w:rsidRPr="005A5D61" w:rsidRDefault="002E2ADE" w:rsidP="007C001C">
      <w:pPr>
        <w:pStyle w:val="Odstavecseseznamem"/>
        <w:suppressAutoHyphens w:val="0"/>
        <w:spacing w:before="100" w:beforeAutospacing="1" w:after="142" w:line="276" w:lineRule="auto"/>
        <w:ind w:left="360"/>
        <w:rPr>
          <w:lang w:eastAsia="cs-CZ"/>
        </w:rPr>
      </w:pPr>
      <w:r w:rsidRPr="002E2ADE">
        <w:rPr>
          <w:b/>
          <w:bCs/>
          <w:lang w:eastAsia="cs-CZ"/>
        </w:rPr>
        <w:t xml:space="preserve">Chomutov, Kochova 1185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3"/>
        <w:gridCol w:w="2974"/>
        <w:gridCol w:w="2972"/>
      </w:tblGrid>
      <w:tr w:rsidR="002E2ADE" w:rsidRPr="005A5D61" w14:paraId="73F59FB0" w14:textId="77777777" w:rsidTr="00B045E4">
        <w:trPr>
          <w:tblCellSpacing w:w="0" w:type="dxa"/>
        </w:trPr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88A602A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3D712D">
              <w:t xml:space="preserve">Škoda Fabia </w:t>
            </w:r>
            <w:proofErr w:type="spellStart"/>
            <w:r w:rsidRPr="003D712D">
              <w:t>combi</w:t>
            </w:r>
            <w:proofErr w:type="spellEnd"/>
            <w:r>
              <w:t xml:space="preserve"> (benzín)</w:t>
            </w:r>
          </w:p>
        </w:tc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F97E781" w14:textId="77777777" w:rsidR="002E2ADE" w:rsidRPr="00665CF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66 kW</w:t>
            </w:r>
          </w:p>
        </w:tc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98F4D6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8518F2">
              <w:t>9U1 3035</w:t>
            </w:r>
          </w:p>
        </w:tc>
      </w:tr>
      <w:tr w:rsidR="002E2ADE" w:rsidRPr="005A5D61" w14:paraId="4D0EC491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FC1CFF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3D712D">
              <w:t>Škoda Kodiaq</w:t>
            </w:r>
            <w:r>
              <w:t xml:space="preserve"> (nafta)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F1386E" w14:textId="77777777" w:rsidR="002E2ADE" w:rsidRPr="00665CF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110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B0EACFB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8518F2">
              <w:t>9U9 8992</w:t>
            </w:r>
          </w:p>
        </w:tc>
      </w:tr>
    </w:tbl>
    <w:p w14:paraId="4A97CF09" w14:textId="77777777" w:rsidR="002E2ADE" w:rsidRPr="005A5D61" w:rsidRDefault="002E2ADE" w:rsidP="007C001C">
      <w:pPr>
        <w:pStyle w:val="Odstavecseseznamem"/>
        <w:suppressAutoHyphens w:val="0"/>
        <w:spacing w:before="100" w:beforeAutospacing="1" w:after="142" w:line="276" w:lineRule="auto"/>
        <w:ind w:left="360"/>
        <w:rPr>
          <w:lang w:eastAsia="cs-CZ"/>
        </w:rPr>
      </w:pPr>
      <w:r w:rsidRPr="002E2ADE">
        <w:rPr>
          <w:b/>
          <w:bCs/>
          <w:lang w:eastAsia="cs-CZ"/>
        </w:rPr>
        <w:t xml:space="preserve">Most, J.E. Purkyně 270/5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3"/>
        <w:gridCol w:w="2974"/>
        <w:gridCol w:w="2972"/>
      </w:tblGrid>
      <w:tr w:rsidR="002E2ADE" w:rsidRPr="005A5D61" w14:paraId="0B154F92" w14:textId="77777777" w:rsidTr="00B045E4">
        <w:trPr>
          <w:tblCellSpacing w:w="0" w:type="dxa"/>
        </w:trPr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CEE5660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78480E">
              <w:t>Škoda Rapid</w:t>
            </w:r>
            <w:r>
              <w:t xml:space="preserve"> (benzín)</w:t>
            </w:r>
          </w:p>
        </w:tc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E746D01" w14:textId="77777777" w:rsidR="002E2ADE" w:rsidRPr="00665CF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70 kW</w:t>
            </w:r>
          </w:p>
        </w:tc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687D1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EA6713">
              <w:t>9U3 5433</w:t>
            </w:r>
          </w:p>
        </w:tc>
      </w:tr>
      <w:tr w:rsidR="002E2ADE" w:rsidRPr="005A5D61" w14:paraId="68BDF854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9A4438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78480E">
              <w:t xml:space="preserve">Renault </w:t>
            </w:r>
            <w:proofErr w:type="spellStart"/>
            <w:r w:rsidRPr="0078480E">
              <w:t>Clio</w:t>
            </w:r>
            <w:proofErr w:type="spellEnd"/>
            <w:r>
              <w:t xml:space="preserve"> (benzín)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37EA50" w14:textId="77777777" w:rsidR="002E2ADE" w:rsidRPr="00665CF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66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24F454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EA6713">
              <w:t>1UI 2252</w:t>
            </w:r>
          </w:p>
        </w:tc>
      </w:tr>
    </w:tbl>
    <w:p w14:paraId="5AECA919" w14:textId="77777777" w:rsidR="002E2ADE" w:rsidRPr="005A5D61" w:rsidRDefault="002E2ADE" w:rsidP="007C001C">
      <w:pPr>
        <w:pStyle w:val="Odstavecseseznamem"/>
        <w:suppressAutoHyphens w:val="0"/>
        <w:spacing w:before="100" w:beforeAutospacing="1" w:after="142" w:line="276" w:lineRule="auto"/>
        <w:ind w:left="360"/>
        <w:rPr>
          <w:lang w:eastAsia="cs-CZ"/>
        </w:rPr>
      </w:pPr>
      <w:r w:rsidRPr="002E2ADE">
        <w:rPr>
          <w:b/>
          <w:bCs/>
          <w:lang w:eastAsia="cs-CZ"/>
        </w:rPr>
        <w:t xml:space="preserve">Litoměřice, Mírové nám. 35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3"/>
        <w:gridCol w:w="2974"/>
        <w:gridCol w:w="2972"/>
      </w:tblGrid>
      <w:tr w:rsidR="002E2ADE" w:rsidRPr="005A5D61" w14:paraId="17BBE23F" w14:textId="77777777" w:rsidTr="00B045E4">
        <w:trPr>
          <w:tblCellSpacing w:w="0" w:type="dxa"/>
        </w:trPr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200437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273C44">
              <w:t>Škoda Rapid</w:t>
            </w:r>
            <w:r>
              <w:t xml:space="preserve"> (benzín)</w:t>
            </w:r>
          </w:p>
        </w:tc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B4E8D8C" w14:textId="77777777" w:rsidR="002E2ADE" w:rsidRPr="00707A6F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70 kW</w:t>
            </w:r>
          </w:p>
        </w:tc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98E5FD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CA3F7F">
              <w:t>9U3 5092</w:t>
            </w:r>
          </w:p>
        </w:tc>
      </w:tr>
      <w:tr w:rsidR="002E2ADE" w:rsidRPr="005A5D61" w14:paraId="3310934F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E33B5E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273C44">
              <w:t xml:space="preserve">Renault </w:t>
            </w:r>
            <w:proofErr w:type="spellStart"/>
            <w:r w:rsidRPr="00273C44">
              <w:t>Clio</w:t>
            </w:r>
            <w:proofErr w:type="spellEnd"/>
            <w:r>
              <w:t xml:space="preserve"> (benzín)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694CA2" w14:textId="77777777" w:rsidR="002E2ADE" w:rsidRPr="00707A6F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66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FADA145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CA3F7F">
              <w:t>1UI 2251</w:t>
            </w:r>
          </w:p>
        </w:tc>
      </w:tr>
    </w:tbl>
    <w:p w14:paraId="00C2A927" w14:textId="77777777" w:rsidR="002E2ADE" w:rsidRPr="005A5D61" w:rsidRDefault="002E2ADE" w:rsidP="007C001C">
      <w:pPr>
        <w:pStyle w:val="Odstavecseseznamem"/>
        <w:suppressAutoHyphens w:val="0"/>
        <w:spacing w:before="100" w:beforeAutospacing="1" w:after="142" w:line="276" w:lineRule="auto"/>
        <w:ind w:left="360"/>
        <w:rPr>
          <w:lang w:eastAsia="cs-CZ"/>
        </w:rPr>
      </w:pPr>
      <w:r w:rsidRPr="002E2ADE">
        <w:rPr>
          <w:b/>
          <w:bCs/>
          <w:lang w:eastAsia="cs-CZ"/>
        </w:rPr>
        <w:t>Louny, Poděbradova 749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3"/>
        <w:gridCol w:w="2974"/>
        <w:gridCol w:w="2972"/>
      </w:tblGrid>
      <w:tr w:rsidR="002E2ADE" w:rsidRPr="005A5D61" w14:paraId="36F409F3" w14:textId="77777777" w:rsidTr="00B045E4">
        <w:trPr>
          <w:tblCellSpacing w:w="0" w:type="dxa"/>
        </w:trPr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6DFF91C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AC0971">
              <w:t>Hyundai i30</w:t>
            </w:r>
            <w:r>
              <w:t xml:space="preserve"> (benzín)</w:t>
            </w:r>
          </w:p>
        </w:tc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9648D01" w14:textId="77777777" w:rsidR="002E2ADE" w:rsidRPr="00707A6F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88 kW</w:t>
            </w:r>
          </w:p>
        </w:tc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821889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203E12">
              <w:t>9U9 8991</w:t>
            </w:r>
          </w:p>
        </w:tc>
      </w:tr>
      <w:tr w:rsidR="002E2ADE" w:rsidRPr="005A5D61" w14:paraId="6C1B26EF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2E825F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AC0971">
              <w:t>Hyundai i30</w:t>
            </w:r>
            <w:r>
              <w:t xml:space="preserve"> (benzín)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4C6135" w14:textId="77777777" w:rsidR="002E2ADE" w:rsidRPr="00707A6F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88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73A2145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203E12">
              <w:t>9U9 8986</w:t>
            </w:r>
          </w:p>
        </w:tc>
      </w:tr>
    </w:tbl>
    <w:p w14:paraId="68B19AFA" w14:textId="77777777" w:rsidR="002E2ADE" w:rsidRPr="005A5D61" w:rsidRDefault="002E2ADE" w:rsidP="007C001C">
      <w:pPr>
        <w:pStyle w:val="Odstavecseseznamem"/>
        <w:suppressAutoHyphens w:val="0"/>
        <w:spacing w:before="100" w:beforeAutospacing="1" w:after="142" w:line="276" w:lineRule="auto"/>
        <w:ind w:left="360"/>
        <w:rPr>
          <w:lang w:eastAsia="cs-CZ"/>
        </w:rPr>
      </w:pPr>
      <w:r w:rsidRPr="002E2ADE">
        <w:rPr>
          <w:b/>
          <w:bCs/>
          <w:lang w:eastAsia="cs-CZ"/>
        </w:rPr>
        <w:t xml:space="preserve">Teplice, Wolkerova 4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3"/>
        <w:gridCol w:w="2974"/>
        <w:gridCol w:w="2972"/>
      </w:tblGrid>
      <w:tr w:rsidR="002E2ADE" w:rsidRPr="005A5D61" w14:paraId="3A11E231" w14:textId="77777777" w:rsidTr="00B045E4">
        <w:trPr>
          <w:tblCellSpacing w:w="0" w:type="dxa"/>
        </w:trPr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0936847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634669">
              <w:t xml:space="preserve">Škoda Octavia </w:t>
            </w:r>
            <w:proofErr w:type="spellStart"/>
            <w:r w:rsidRPr="00634669">
              <w:t>combi</w:t>
            </w:r>
            <w:proofErr w:type="spellEnd"/>
            <w:r>
              <w:t xml:space="preserve"> (benzín)</w:t>
            </w:r>
          </w:p>
        </w:tc>
        <w:tc>
          <w:tcPr>
            <w:tcW w:w="1667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2141E25" w14:textId="77777777" w:rsidR="002E2ADE" w:rsidRPr="00665CF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110 kW</w:t>
            </w:r>
          </w:p>
        </w:tc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D54DAE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351D6A">
              <w:t>1UK 1574</w:t>
            </w:r>
          </w:p>
        </w:tc>
      </w:tr>
      <w:tr w:rsidR="002E2ADE" w:rsidRPr="005A5D61" w14:paraId="259EDEB5" w14:textId="77777777" w:rsidTr="00B045E4">
        <w:trPr>
          <w:tblCellSpacing w:w="0" w:type="dxa"/>
        </w:trPr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1F4904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rPr>
                <w:lang w:eastAsia="cs-CZ"/>
              </w:rPr>
            </w:pPr>
            <w:r w:rsidRPr="00634669">
              <w:t>Škoda Fabia hatchback</w:t>
            </w:r>
            <w:r>
              <w:t xml:space="preserve"> (benzín)</w:t>
            </w:r>
          </w:p>
        </w:tc>
        <w:tc>
          <w:tcPr>
            <w:tcW w:w="166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4108C6" w14:textId="77777777" w:rsidR="002E2ADE" w:rsidRPr="00665CF5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color w:val="FF0000"/>
                <w:lang w:eastAsia="cs-CZ"/>
              </w:rPr>
            </w:pPr>
            <w:r w:rsidRPr="00707A6F">
              <w:rPr>
                <w:rFonts w:ascii="Liberation Serif" w:hAnsi="Liberation Serif" w:cs="Liberation Serif"/>
                <w:lang w:eastAsia="cs-CZ"/>
              </w:rPr>
              <w:t>66 kW</w:t>
            </w:r>
          </w:p>
        </w:tc>
        <w:tc>
          <w:tcPr>
            <w:tcW w:w="166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BFA8A78" w14:textId="77777777" w:rsidR="002E2ADE" w:rsidRPr="005A5D61" w:rsidRDefault="002E2ADE" w:rsidP="00B045E4">
            <w:pPr>
              <w:suppressAutoHyphens w:val="0"/>
              <w:spacing w:before="100" w:beforeAutospacing="1" w:after="142" w:line="276" w:lineRule="auto"/>
              <w:jc w:val="center"/>
              <w:rPr>
                <w:lang w:eastAsia="cs-CZ"/>
              </w:rPr>
            </w:pPr>
            <w:r w:rsidRPr="00351D6A">
              <w:t>9U1 3029</w:t>
            </w:r>
          </w:p>
        </w:tc>
      </w:tr>
    </w:tbl>
    <w:p w14:paraId="7DCBE7D9" w14:textId="77777777" w:rsidR="002E2ADE" w:rsidRDefault="002E2ADE" w:rsidP="00BE7060">
      <w:pPr>
        <w:pStyle w:val="Zkladntext"/>
        <w:jc w:val="both"/>
        <w:rPr>
          <w:color w:val="000000"/>
        </w:rPr>
      </w:pPr>
    </w:p>
    <w:p w14:paraId="78F250D5" w14:textId="6821A4E8" w:rsidR="002E2ADE" w:rsidRDefault="002E2ADE" w:rsidP="00AB1132">
      <w:pPr>
        <w:pStyle w:val="Zkladntext"/>
        <w:numPr>
          <w:ilvl w:val="0"/>
          <w:numId w:val="12"/>
        </w:numPr>
        <w:ind w:left="470" w:hanging="357"/>
        <w:jc w:val="both"/>
        <w:rPr>
          <w:color w:val="000000"/>
        </w:rPr>
      </w:pPr>
      <w:r>
        <w:rPr>
          <w:color w:val="000000"/>
        </w:rPr>
        <w:lastRenderedPageBreak/>
        <w:t>Na základě organizačních změn</w:t>
      </w:r>
      <w:r w:rsidR="009673DE">
        <w:rPr>
          <w:color w:val="000000"/>
        </w:rPr>
        <w:t xml:space="preserve"> odběratele se </w:t>
      </w:r>
      <w:r w:rsidR="00405B79">
        <w:rPr>
          <w:color w:val="000000"/>
        </w:rPr>
        <w:t>mění osoby oprávněné za odběratele převzít předmět smlouvy.</w:t>
      </w:r>
    </w:p>
    <w:p w14:paraId="1FC41DD7" w14:textId="07386336" w:rsidR="00405B79" w:rsidRDefault="00405B79" w:rsidP="00405B79">
      <w:pPr>
        <w:pStyle w:val="Zkladntext"/>
        <w:ind w:left="360" w:firstLine="110"/>
        <w:jc w:val="both"/>
        <w:rPr>
          <w:color w:val="000000"/>
        </w:rPr>
      </w:pPr>
      <w:r w:rsidRPr="002E2ADE">
        <w:rPr>
          <w:i/>
          <w:iCs/>
          <w:color w:val="000000"/>
          <w:u w:val="single"/>
        </w:rPr>
        <w:t>Čl. V</w:t>
      </w:r>
      <w:r>
        <w:rPr>
          <w:i/>
          <w:iCs/>
          <w:color w:val="000000"/>
          <w:u w:val="single"/>
        </w:rPr>
        <w:t>III</w:t>
      </w:r>
      <w:r w:rsidRPr="002E2ADE">
        <w:rPr>
          <w:i/>
          <w:iCs/>
          <w:color w:val="000000"/>
          <w:u w:val="single"/>
        </w:rPr>
        <w:t xml:space="preserve">. </w:t>
      </w:r>
      <w:r>
        <w:rPr>
          <w:i/>
          <w:iCs/>
          <w:color w:val="000000"/>
          <w:u w:val="single"/>
        </w:rPr>
        <w:t>Ostatní ujednání</w:t>
      </w:r>
      <w:r w:rsidRPr="002E2ADE">
        <w:rPr>
          <w:i/>
          <w:iCs/>
          <w:color w:val="000000"/>
          <w:u w:val="single"/>
        </w:rPr>
        <w:t xml:space="preserve">, bod </w:t>
      </w:r>
      <w:r>
        <w:rPr>
          <w:i/>
          <w:iCs/>
          <w:color w:val="000000"/>
          <w:u w:val="single"/>
        </w:rPr>
        <w:t>2</w:t>
      </w:r>
      <w:r w:rsidRPr="002E2ADE">
        <w:rPr>
          <w:i/>
          <w:iCs/>
          <w:color w:val="000000"/>
          <w:u w:val="single"/>
        </w:rPr>
        <w:t xml:space="preserve"> nově zní</w:t>
      </w:r>
      <w:r>
        <w:rPr>
          <w:color w:val="000000"/>
        </w:rPr>
        <w:t xml:space="preserve">: </w:t>
      </w:r>
    </w:p>
    <w:p w14:paraId="33394C14" w14:textId="5D2D3B4E" w:rsidR="00405B79" w:rsidRDefault="00405B79" w:rsidP="00405B79">
      <w:pPr>
        <w:pStyle w:val="Zkladntext"/>
        <w:ind w:left="360" w:firstLine="110"/>
        <w:jc w:val="both"/>
        <w:rPr>
          <w:color w:val="000000"/>
        </w:rPr>
      </w:pPr>
      <w:r>
        <w:rPr>
          <w:color w:val="000000"/>
        </w:rPr>
        <w:t>Osoby oprávněné za odběratele k převzetí předmětu smlouvy:</w:t>
      </w:r>
    </w:p>
    <w:p w14:paraId="1AB6B093" w14:textId="7151761D" w:rsidR="00405B79" w:rsidRPr="00405B79" w:rsidRDefault="00405B79" w:rsidP="00BE7060">
      <w:pPr>
        <w:pStyle w:val="Zkladntext"/>
        <w:spacing w:after="180"/>
        <w:ind w:left="357" w:firstLine="108"/>
        <w:jc w:val="both"/>
        <w:rPr>
          <w:color w:val="000000"/>
        </w:rPr>
      </w:pPr>
      <w:r>
        <w:rPr>
          <w:color w:val="000000"/>
        </w:rPr>
        <w:t>p. Touš, p. Pataky, p. Bláha, p. Bubeník, p. Tichý</w:t>
      </w:r>
    </w:p>
    <w:p w14:paraId="31C37433" w14:textId="365FDFFD" w:rsidR="00AB1132" w:rsidRPr="00AB1132" w:rsidRDefault="00C865B6" w:rsidP="00C865B6">
      <w:pPr>
        <w:pStyle w:val="Zkladntext"/>
        <w:numPr>
          <w:ilvl w:val="0"/>
          <w:numId w:val="12"/>
        </w:numPr>
        <w:ind w:left="470" w:hanging="357"/>
        <w:jc w:val="both"/>
        <w:rPr>
          <w:b/>
          <w:bCs/>
        </w:rPr>
      </w:pPr>
      <w:r>
        <w:t>Nové znění Přílohy č. 1 je uvedeno přílohou tohoto Dodatku č. 1</w:t>
      </w:r>
      <w:r w:rsidR="00AB4379" w:rsidRPr="00AB1132">
        <w:rPr>
          <w:color w:val="000000"/>
        </w:rPr>
        <w:t xml:space="preserve"> </w:t>
      </w:r>
    </w:p>
    <w:p w14:paraId="47039B77" w14:textId="697002EC" w:rsidR="00C865B6" w:rsidRPr="00C865B6" w:rsidRDefault="00C865B6" w:rsidP="00C865B6">
      <w:pPr>
        <w:pStyle w:val="Zkladntext"/>
        <w:numPr>
          <w:ilvl w:val="0"/>
          <w:numId w:val="12"/>
        </w:numPr>
        <w:ind w:left="470" w:hanging="357"/>
        <w:jc w:val="both"/>
        <w:rPr>
          <w:b/>
          <w:bCs/>
        </w:rPr>
      </w:pPr>
      <w:r>
        <w:t>Ostatní ujednání tímto Dodatkem č. 1 nedotčená zůstávají v platnosti.</w:t>
      </w:r>
    </w:p>
    <w:p w14:paraId="5DC96416" w14:textId="77777777" w:rsidR="00AB4379" w:rsidRDefault="00AB4379">
      <w:pPr>
        <w:pStyle w:val="Zkladntext"/>
        <w:ind w:left="705" w:hanging="705"/>
        <w:jc w:val="both"/>
        <w:rPr>
          <w:lang w:val="cs-CZ"/>
        </w:rPr>
      </w:pPr>
    </w:p>
    <w:p w14:paraId="1211781C" w14:textId="77777777" w:rsidR="00AB4379" w:rsidRDefault="00AB4379">
      <w:pPr>
        <w:jc w:val="both"/>
        <w:rPr>
          <w:color w:val="000000"/>
        </w:rPr>
      </w:pPr>
    </w:p>
    <w:p w14:paraId="43399506" w14:textId="77777777" w:rsidR="00AB4379" w:rsidRDefault="00AB4379">
      <w:pPr>
        <w:jc w:val="both"/>
        <w:rPr>
          <w:color w:val="000000"/>
        </w:rPr>
      </w:pPr>
    </w:p>
    <w:p w14:paraId="1316F2A1" w14:textId="6031CF98" w:rsidR="00AB4379" w:rsidRDefault="00AB4379">
      <w:pPr>
        <w:jc w:val="both"/>
        <w:rPr>
          <w:color w:val="000000"/>
        </w:rPr>
      </w:pPr>
      <w:r>
        <w:rPr>
          <w:color w:val="000000"/>
        </w:rPr>
        <w:t>V</w:t>
      </w:r>
      <w:r w:rsidR="00C865B6">
        <w:rPr>
          <w:color w:val="000000"/>
        </w:rPr>
        <w:t xml:space="preserve"> Ústí nad Labem, </w:t>
      </w:r>
      <w:r w:rsidRPr="00C865B6">
        <w:rPr>
          <w:color w:val="000000"/>
        </w:rPr>
        <w:t xml:space="preserve">dne </w:t>
      </w:r>
      <w:r w:rsidR="00C94495">
        <w:rPr>
          <w:color w:val="000000"/>
        </w:rPr>
        <w:t>18.10.2024</w:t>
      </w:r>
      <w:r w:rsidRPr="00C865B6">
        <w:rPr>
          <w:color w:val="000000"/>
        </w:rPr>
        <w:t xml:space="preserve">                  V Ústí nad Labem</w:t>
      </w:r>
      <w:r w:rsidR="00BE7060">
        <w:rPr>
          <w:color w:val="000000"/>
        </w:rPr>
        <w:t>,</w:t>
      </w:r>
      <w:r w:rsidRPr="00C865B6">
        <w:rPr>
          <w:color w:val="000000"/>
        </w:rPr>
        <w:t xml:space="preserve"> dne</w:t>
      </w:r>
      <w:r w:rsidR="006E529B">
        <w:rPr>
          <w:color w:val="000000"/>
        </w:rPr>
        <w:t xml:space="preserve"> 17.10.2024</w:t>
      </w:r>
      <w:r>
        <w:rPr>
          <w:color w:val="000000"/>
        </w:rPr>
        <w:t xml:space="preserve"> </w:t>
      </w:r>
    </w:p>
    <w:p w14:paraId="7266D018" w14:textId="77777777" w:rsidR="00AB4379" w:rsidRDefault="00AB4379">
      <w:pPr>
        <w:jc w:val="both"/>
        <w:rPr>
          <w:color w:val="000000"/>
        </w:rPr>
      </w:pPr>
    </w:p>
    <w:p w14:paraId="6D4A1F1A" w14:textId="77777777" w:rsidR="00AB4379" w:rsidRDefault="00AB4379">
      <w:pPr>
        <w:jc w:val="both"/>
        <w:rPr>
          <w:color w:val="000000"/>
        </w:rPr>
      </w:pPr>
    </w:p>
    <w:p w14:paraId="76DEC141" w14:textId="77777777" w:rsidR="00707E37" w:rsidRDefault="00707E37">
      <w:pPr>
        <w:jc w:val="both"/>
        <w:rPr>
          <w:color w:val="000000"/>
        </w:rPr>
      </w:pPr>
    </w:p>
    <w:p w14:paraId="4F982859" w14:textId="77777777" w:rsidR="00AB4379" w:rsidRDefault="00AB4379">
      <w:pPr>
        <w:jc w:val="both"/>
        <w:rPr>
          <w:color w:val="000000"/>
        </w:rPr>
      </w:pPr>
    </w:p>
    <w:p w14:paraId="1B50BA92" w14:textId="12602AFA" w:rsidR="00AB4379" w:rsidRDefault="00C94495">
      <w:pPr>
        <w:jc w:val="both"/>
        <w:rPr>
          <w:color w:val="000000"/>
        </w:rPr>
      </w:pPr>
      <w:r>
        <w:rPr>
          <w:color w:val="000000"/>
        </w:rPr>
        <w:t>XXXXXXXXXXXX</w:t>
      </w:r>
      <w:r w:rsidR="00BE7060">
        <w:rPr>
          <w:color w:val="000000"/>
        </w:rPr>
        <w:t>, předseda představenstva</w:t>
      </w:r>
      <w:r w:rsidR="00BA1F43">
        <w:rPr>
          <w:color w:val="000000"/>
        </w:rPr>
        <w:tab/>
      </w:r>
      <w:r>
        <w:rPr>
          <w:color w:val="000000"/>
        </w:rPr>
        <w:t>XXXXXXXXXXXXXXXXX</w:t>
      </w:r>
      <w:r w:rsidR="00BA1F43" w:rsidRPr="00C865B6">
        <w:rPr>
          <w:color w:val="000000"/>
        </w:rPr>
        <w:t>, ředitel</w:t>
      </w:r>
    </w:p>
    <w:p w14:paraId="292E8364" w14:textId="77777777" w:rsidR="006E529B" w:rsidRDefault="006E529B">
      <w:pPr>
        <w:jc w:val="both"/>
        <w:rPr>
          <w:color w:val="000000"/>
        </w:rPr>
      </w:pPr>
    </w:p>
    <w:p w14:paraId="1959DCD7" w14:textId="4F32DDF2" w:rsidR="006E529B" w:rsidRPr="00C865B6" w:rsidRDefault="006E529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v z. </w:t>
      </w:r>
      <w:r w:rsidR="00C94495">
        <w:rPr>
          <w:color w:val="000000"/>
        </w:rPr>
        <w:t>XXXXXXXXXXXXXX</w:t>
      </w:r>
    </w:p>
    <w:p w14:paraId="03123D86" w14:textId="2FF6669C" w:rsidR="00AB4379" w:rsidRDefault="00AB4379">
      <w:pPr>
        <w:tabs>
          <w:tab w:val="left" w:pos="600"/>
          <w:tab w:val="left" w:leader="dot" w:pos="3360"/>
          <w:tab w:val="left" w:pos="5640"/>
          <w:tab w:val="left" w:leader="dot" w:pos="8520"/>
        </w:tabs>
        <w:jc w:val="both"/>
        <w:rPr>
          <w:color w:val="000000"/>
        </w:rPr>
      </w:pPr>
      <w:r w:rsidRPr="00C865B6">
        <w:rPr>
          <w:color w:val="000000"/>
        </w:rPr>
        <w:tab/>
      </w:r>
      <w:r w:rsidR="00AD26EF" w:rsidRPr="00C865B6">
        <w:rPr>
          <w:color w:val="000000"/>
        </w:rPr>
        <w:t>.…</w:t>
      </w:r>
      <w:r w:rsidR="002E7A77" w:rsidRPr="00C865B6">
        <w:rPr>
          <w:color w:val="000000"/>
        </w:rPr>
        <w:t>………………………..</w:t>
      </w:r>
      <w:r w:rsidR="00AD26EF" w:rsidRPr="00C865B6">
        <w:rPr>
          <w:color w:val="000000"/>
        </w:rPr>
        <w:t>..</w:t>
      </w:r>
      <w:r>
        <w:rPr>
          <w:color w:val="000000"/>
        </w:rPr>
        <w:tab/>
      </w:r>
      <w:r w:rsidR="00AD26EF">
        <w:rPr>
          <w:color w:val="000000"/>
        </w:rPr>
        <w:t xml:space="preserve">               </w:t>
      </w:r>
      <w:r w:rsidR="00BD4521">
        <w:rPr>
          <w:color w:val="000000"/>
        </w:rPr>
        <w:t>………..</w:t>
      </w:r>
      <w:r w:rsidR="00AD26EF">
        <w:rPr>
          <w:color w:val="000000"/>
        </w:rPr>
        <w:t xml:space="preserve">…………………………………….. </w:t>
      </w:r>
    </w:p>
    <w:p w14:paraId="6DCEDFEB" w14:textId="2FF36165" w:rsidR="00AB4379" w:rsidRDefault="00AB4379">
      <w:pPr>
        <w:tabs>
          <w:tab w:val="center" w:pos="2040"/>
          <w:tab w:val="center" w:pos="7080"/>
        </w:tabs>
        <w:jc w:val="both"/>
        <w:rPr>
          <w:szCs w:val="20"/>
        </w:rPr>
      </w:pPr>
      <w:r>
        <w:rPr>
          <w:color w:val="000000"/>
        </w:rPr>
        <w:tab/>
      </w:r>
      <w:r w:rsidR="00BD4521">
        <w:rPr>
          <w:color w:val="000000"/>
        </w:rPr>
        <w:t xml:space="preserve">                   </w:t>
      </w:r>
      <w:r>
        <w:rPr>
          <w:color w:val="000000"/>
        </w:rPr>
        <w:t>Za dodavatele</w:t>
      </w:r>
      <w:r w:rsidR="00BD4521">
        <w:rPr>
          <w:color w:val="000000"/>
        </w:rPr>
        <w:t xml:space="preserve">                                                      </w:t>
      </w:r>
      <w:r>
        <w:rPr>
          <w:color w:val="000000"/>
        </w:rPr>
        <w:t>Za odběratele</w:t>
      </w:r>
      <w:r>
        <w:rPr>
          <w:color w:val="000000"/>
        </w:rPr>
        <w:tab/>
      </w:r>
    </w:p>
    <w:sectPr w:rsidR="00AB4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56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8FF7" w14:textId="77777777" w:rsidR="008C4439" w:rsidRDefault="008C4439">
      <w:r>
        <w:separator/>
      </w:r>
    </w:p>
  </w:endnote>
  <w:endnote w:type="continuationSeparator" w:id="0">
    <w:p w14:paraId="569B60B7" w14:textId="77777777" w:rsidR="008C4439" w:rsidRDefault="008C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FAC8" w14:textId="77777777" w:rsidR="000D2B82" w:rsidRDefault="000D2B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1B01" w14:textId="77777777" w:rsidR="00AB4379" w:rsidRDefault="00AB437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33E18">
      <w:rPr>
        <w:noProof/>
      </w:rPr>
      <w:t>6</w:t>
    </w:r>
    <w:r>
      <w:fldChar w:fldCharType="end"/>
    </w:r>
  </w:p>
  <w:p w14:paraId="2D99D5F3" w14:textId="77777777" w:rsidR="00AB4379" w:rsidRDefault="00AB43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6D11" w14:textId="77777777" w:rsidR="000D2B82" w:rsidRDefault="000D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8F46" w14:textId="77777777" w:rsidR="008C4439" w:rsidRDefault="008C4439">
      <w:r>
        <w:separator/>
      </w:r>
    </w:p>
  </w:footnote>
  <w:footnote w:type="continuationSeparator" w:id="0">
    <w:p w14:paraId="04201D50" w14:textId="77777777" w:rsidR="008C4439" w:rsidRDefault="008C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50A3" w14:textId="77777777" w:rsidR="000D2B82" w:rsidRDefault="000D2B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FBC0" w14:textId="01563504" w:rsidR="001627ED" w:rsidRPr="000D2B82" w:rsidRDefault="004A41A0" w:rsidP="004A41A0">
    <w:pPr>
      <w:pStyle w:val="Zhlav"/>
      <w:jc w:val="right"/>
    </w:pPr>
    <w:r>
      <w:rPr>
        <w:color w:val="FF0000"/>
        <w:sz w:val="20"/>
        <w:szCs w:val="20"/>
      </w:rPr>
      <w:tab/>
    </w:r>
    <w:r w:rsidR="009D57BA" w:rsidRPr="000D2B82">
      <w:rPr>
        <w:sz w:val="20"/>
        <w:szCs w:val="20"/>
      </w:rPr>
      <w:t xml:space="preserve">                                                     </w:t>
    </w:r>
    <w:r w:rsidR="00EE3306" w:rsidRPr="000D2B82">
      <w:rPr>
        <w:sz w:val="20"/>
        <w:szCs w:val="20"/>
      </w:rPr>
      <w:t xml:space="preserve">KHSUL </w:t>
    </w:r>
    <w:r w:rsidR="000D2B82" w:rsidRPr="000D2B82">
      <w:rPr>
        <w:sz w:val="20"/>
        <w:szCs w:val="20"/>
      </w:rPr>
      <w:t>47608</w:t>
    </w:r>
    <w:r w:rsidR="00EE3306" w:rsidRPr="000D2B82">
      <w:rPr>
        <w:sz w:val="20"/>
        <w:szCs w:val="20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6BBD" w14:textId="77777777" w:rsidR="000D2B82" w:rsidRDefault="000D2B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Palatino Linotype" w:hAnsi="Palatino Linotype" w:cs="Palatino Linotype" w:hint="default"/>
      </w:rPr>
    </w:lvl>
  </w:abstractNum>
  <w:abstractNum w:abstractNumId="3" w15:restartNumberingAfterBreak="0">
    <w:nsid w:val="00000004"/>
    <w:multiLevelType w:val="singleLevel"/>
    <w:tmpl w:val="C2581F9A"/>
    <w:name w:val="WW8Num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A1D86FF4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color w:val="auto"/>
        <w:lang w:val="cs-CZ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bCs w:val="0"/>
        <w:lang w:val="cs-CZ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bCs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992"/>
        </w:tabs>
        <w:ind w:left="644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85E8949A"/>
    <w:name w:val="WW8Num1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b w:val="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>
      <w:start w:val="1"/>
      <w:numFmt w:val="decimal"/>
      <w:lvlText w:val="%2."/>
      <w:lvlJc w:val="left"/>
      <w:pPr>
        <w:tabs>
          <w:tab w:val="num" w:pos="1178"/>
        </w:tabs>
        <w:ind w:left="1178" w:hanging="360"/>
      </w:pPr>
    </w:lvl>
    <w:lvl w:ilvl="2">
      <w:start w:val="1"/>
      <w:numFmt w:val="decimal"/>
      <w:lvlText w:val="%3."/>
      <w:lvlJc w:val="left"/>
      <w:pPr>
        <w:tabs>
          <w:tab w:val="num" w:pos="1538"/>
        </w:tabs>
        <w:ind w:left="1538" w:hanging="36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360"/>
      </w:pPr>
    </w:lvl>
    <w:lvl w:ilvl="4">
      <w:start w:val="1"/>
      <w:numFmt w:val="decimal"/>
      <w:lvlText w:val="%5."/>
      <w:lvlJc w:val="left"/>
      <w:pPr>
        <w:tabs>
          <w:tab w:val="num" w:pos="2258"/>
        </w:tabs>
        <w:ind w:left="2258" w:hanging="360"/>
      </w:pPr>
    </w:lvl>
    <w:lvl w:ilvl="5">
      <w:start w:val="1"/>
      <w:numFmt w:val="decimal"/>
      <w:lvlText w:val="%6."/>
      <w:lvlJc w:val="left"/>
      <w:pPr>
        <w:tabs>
          <w:tab w:val="num" w:pos="2618"/>
        </w:tabs>
        <w:ind w:left="2618" w:hanging="360"/>
      </w:pPr>
    </w:lvl>
    <w:lvl w:ilvl="6">
      <w:start w:val="1"/>
      <w:numFmt w:val="decimal"/>
      <w:lvlText w:val="%7."/>
      <w:lvlJc w:val="left"/>
      <w:pPr>
        <w:tabs>
          <w:tab w:val="num" w:pos="2978"/>
        </w:tabs>
        <w:ind w:left="2978" w:hanging="360"/>
      </w:pPr>
    </w:lvl>
    <w:lvl w:ilvl="7">
      <w:start w:val="1"/>
      <w:numFmt w:val="decimal"/>
      <w:lvlText w:val="%8."/>
      <w:lvlJc w:val="left"/>
      <w:pPr>
        <w:tabs>
          <w:tab w:val="num" w:pos="3338"/>
        </w:tabs>
        <w:ind w:left="3338" w:hanging="360"/>
      </w:pPr>
    </w:lvl>
    <w:lvl w:ilvl="8">
      <w:start w:val="1"/>
      <w:numFmt w:val="decimal"/>
      <w:lvlText w:val="%9."/>
      <w:lvlJc w:val="left"/>
      <w:pPr>
        <w:tabs>
          <w:tab w:val="num" w:pos="3698"/>
        </w:tabs>
        <w:ind w:left="3698" w:hanging="360"/>
      </w:pPr>
    </w:lvl>
  </w:abstractNum>
  <w:abstractNum w:abstractNumId="11" w15:restartNumberingAfterBreak="0">
    <w:nsid w:val="0C48673A"/>
    <w:multiLevelType w:val="hybridMultilevel"/>
    <w:tmpl w:val="CECA910A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239240B3"/>
    <w:multiLevelType w:val="hybridMultilevel"/>
    <w:tmpl w:val="83967FD6"/>
    <w:lvl w:ilvl="0" w:tplc="00000003">
      <w:numFmt w:val="bullet"/>
      <w:lvlText w:val="-"/>
      <w:lvlJc w:val="left"/>
      <w:pPr>
        <w:ind w:left="1440" w:hanging="360"/>
      </w:pPr>
      <w:rPr>
        <w:rFonts w:ascii="Palatino Linotype" w:hAnsi="Palatino Linotype" w:cs="Palatino Linotype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E2056"/>
    <w:multiLevelType w:val="hybridMultilevel"/>
    <w:tmpl w:val="F7E0CE48"/>
    <w:lvl w:ilvl="0" w:tplc="5B2AC3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62D08"/>
    <w:multiLevelType w:val="multilevel"/>
    <w:tmpl w:val="9D8E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2F1786"/>
    <w:multiLevelType w:val="hybridMultilevel"/>
    <w:tmpl w:val="64F6CC02"/>
    <w:lvl w:ilvl="0" w:tplc="00000003">
      <w:numFmt w:val="bullet"/>
      <w:lvlText w:val="-"/>
      <w:lvlJc w:val="left"/>
      <w:pPr>
        <w:ind w:left="2984" w:hanging="360"/>
      </w:pPr>
      <w:rPr>
        <w:rFonts w:ascii="Palatino Linotype" w:hAnsi="Palatino Linotype" w:cs="Palatino Linotype" w:hint="default"/>
      </w:rPr>
    </w:lvl>
    <w:lvl w:ilvl="1" w:tplc="0405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16" w15:restartNumberingAfterBreak="0">
    <w:nsid w:val="52EB571E"/>
    <w:multiLevelType w:val="hybridMultilevel"/>
    <w:tmpl w:val="AB00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82E2E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665A3"/>
    <w:multiLevelType w:val="hybridMultilevel"/>
    <w:tmpl w:val="D30CE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4793">
    <w:abstractNumId w:val="0"/>
  </w:num>
  <w:num w:numId="2" w16cid:durableId="1887177782">
    <w:abstractNumId w:val="1"/>
  </w:num>
  <w:num w:numId="3" w16cid:durableId="1748578362">
    <w:abstractNumId w:val="2"/>
  </w:num>
  <w:num w:numId="4" w16cid:durableId="40717802">
    <w:abstractNumId w:val="3"/>
  </w:num>
  <w:num w:numId="5" w16cid:durableId="704057713">
    <w:abstractNumId w:val="4"/>
  </w:num>
  <w:num w:numId="6" w16cid:durableId="1210337219">
    <w:abstractNumId w:val="5"/>
  </w:num>
  <w:num w:numId="7" w16cid:durableId="840240655">
    <w:abstractNumId w:val="6"/>
  </w:num>
  <w:num w:numId="8" w16cid:durableId="381247459">
    <w:abstractNumId w:val="7"/>
  </w:num>
  <w:num w:numId="9" w16cid:durableId="1541554284">
    <w:abstractNumId w:val="8"/>
  </w:num>
  <w:num w:numId="10" w16cid:durableId="51733678">
    <w:abstractNumId w:val="9"/>
  </w:num>
  <w:num w:numId="11" w16cid:durableId="792559342">
    <w:abstractNumId w:val="10"/>
  </w:num>
  <w:num w:numId="12" w16cid:durableId="1414815242">
    <w:abstractNumId w:val="13"/>
  </w:num>
  <w:num w:numId="13" w16cid:durableId="1983464729">
    <w:abstractNumId w:val="15"/>
  </w:num>
  <w:num w:numId="14" w16cid:durableId="549613233">
    <w:abstractNumId w:val="11"/>
  </w:num>
  <w:num w:numId="15" w16cid:durableId="105928944">
    <w:abstractNumId w:val="17"/>
  </w:num>
  <w:num w:numId="16" w16cid:durableId="987367734">
    <w:abstractNumId w:val="16"/>
  </w:num>
  <w:num w:numId="17" w16cid:durableId="1670403502">
    <w:abstractNumId w:val="12"/>
  </w:num>
  <w:num w:numId="18" w16cid:durableId="2128887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32"/>
    <w:rsid w:val="00003909"/>
    <w:rsid w:val="00031C74"/>
    <w:rsid w:val="00053FB9"/>
    <w:rsid w:val="000728AC"/>
    <w:rsid w:val="000A7E3E"/>
    <w:rsid w:val="000D2B82"/>
    <w:rsid w:val="000F1EEA"/>
    <w:rsid w:val="00112C03"/>
    <w:rsid w:val="0013530E"/>
    <w:rsid w:val="001627ED"/>
    <w:rsid w:val="001B5E12"/>
    <w:rsid w:val="001F2BFA"/>
    <w:rsid w:val="00206420"/>
    <w:rsid w:val="002363B2"/>
    <w:rsid w:val="00251F13"/>
    <w:rsid w:val="002620F8"/>
    <w:rsid w:val="002A5170"/>
    <w:rsid w:val="002E2ADE"/>
    <w:rsid w:val="002E7A77"/>
    <w:rsid w:val="003230A2"/>
    <w:rsid w:val="003C0E8F"/>
    <w:rsid w:val="003D29D8"/>
    <w:rsid w:val="003E2D39"/>
    <w:rsid w:val="003F494E"/>
    <w:rsid w:val="00405B79"/>
    <w:rsid w:val="00410A8C"/>
    <w:rsid w:val="00425E5F"/>
    <w:rsid w:val="004A41A0"/>
    <w:rsid w:val="004F05CE"/>
    <w:rsid w:val="00515ED9"/>
    <w:rsid w:val="00530C17"/>
    <w:rsid w:val="005A5D61"/>
    <w:rsid w:val="005F2C5C"/>
    <w:rsid w:val="00637977"/>
    <w:rsid w:val="00665CF5"/>
    <w:rsid w:val="006E529B"/>
    <w:rsid w:val="00707A6F"/>
    <w:rsid w:val="00707E37"/>
    <w:rsid w:val="00732533"/>
    <w:rsid w:val="00733F23"/>
    <w:rsid w:val="00767CD9"/>
    <w:rsid w:val="0077027C"/>
    <w:rsid w:val="007C001C"/>
    <w:rsid w:val="007E67E9"/>
    <w:rsid w:val="00833E18"/>
    <w:rsid w:val="00856FFF"/>
    <w:rsid w:val="00864690"/>
    <w:rsid w:val="008677E4"/>
    <w:rsid w:val="008723E3"/>
    <w:rsid w:val="00890A92"/>
    <w:rsid w:val="008B75E8"/>
    <w:rsid w:val="008C0279"/>
    <w:rsid w:val="008C4439"/>
    <w:rsid w:val="008C7B64"/>
    <w:rsid w:val="008F3240"/>
    <w:rsid w:val="009673DE"/>
    <w:rsid w:val="009D57BA"/>
    <w:rsid w:val="009E3890"/>
    <w:rsid w:val="009E393F"/>
    <w:rsid w:val="009F4781"/>
    <w:rsid w:val="00A40E88"/>
    <w:rsid w:val="00AB1132"/>
    <w:rsid w:val="00AB4379"/>
    <w:rsid w:val="00AD26EF"/>
    <w:rsid w:val="00AF5A19"/>
    <w:rsid w:val="00B12C4F"/>
    <w:rsid w:val="00B626FA"/>
    <w:rsid w:val="00BA1F43"/>
    <w:rsid w:val="00BB5D41"/>
    <w:rsid w:val="00BD023C"/>
    <w:rsid w:val="00BD4521"/>
    <w:rsid w:val="00BE7060"/>
    <w:rsid w:val="00C800F6"/>
    <w:rsid w:val="00C865B6"/>
    <w:rsid w:val="00C94495"/>
    <w:rsid w:val="00C964AC"/>
    <w:rsid w:val="00CA731C"/>
    <w:rsid w:val="00D3723F"/>
    <w:rsid w:val="00D6045E"/>
    <w:rsid w:val="00D6627E"/>
    <w:rsid w:val="00D738E6"/>
    <w:rsid w:val="00DA1228"/>
    <w:rsid w:val="00DF0F45"/>
    <w:rsid w:val="00DF3FDE"/>
    <w:rsid w:val="00E71B07"/>
    <w:rsid w:val="00EC05C6"/>
    <w:rsid w:val="00EC55E5"/>
    <w:rsid w:val="00EE3306"/>
    <w:rsid w:val="00EE651B"/>
    <w:rsid w:val="00F54867"/>
    <w:rsid w:val="00F643EC"/>
    <w:rsid w:val="00F84057"/>
    <w:rsid w:val="00FA48BC"/>
    <w:rsid w:val="00F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50325C"/>
  <w15:chartTrackingRefBased/>
  <w15:docId w15:val="{09F6EF97-5982-4EA0-945A-84BCD908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spacing w:before="240" w:after="1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Palatino Linotype" w:eastAsia="Times New Roman" w:hAnsi="Palatino Linotype" w:cs="Palatino Linotype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b w:val="0"/>
      <w:color w:val="auto"/>
      <w:lang w:val="cs-CZ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  <w:b w:val="0"/>
      <w:bCs w:val="0"/>
      <w:lang w:val="cs-CZ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b w:val="0"/>
      <w:bCs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  <w:b w:val="0"/>
      <w:bCs w:val="0"/>
      <w:color w:val="auto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  <w:b w:val="0"/>
      <w:bCs w:val="0"/>
      <w:color w:val="auto"/>
    </w:rPr>
  </w:style>
  <w:style w:type="character" w:customStyle="1" w:styleId="WW8Num9z2">
    <w:name w:val="WW8Num9z2"/>
    <w:rPr>
      <w:rFonts w:cs="Times New Roman"/>
    </w:rPr>
  </w:style>
  <w:style w:type="character" w:customStyle="1" w:styleId="WW8Num10z0">
    <w:name w:val="WW8Num10z0"/>
    <w:rPr>
      <w:rFonts w:cs="Times New Roman"/>
      <w:b w:val="0"/>
      <w:bCs w:val="0"/>
      <w:color w:val="auto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cs="Times New Roman"/>
      <w:b w:val="0"/>
      <w:bCs w:val="0"/>
      <w:color w:val="auto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hint="default"/>
      <w:color w:val="FF0000"/>
    </w:rPr>
  </w:style>
  <w:style w:type="character" w:customStyle="1" w:styleId="WW8Num15z0">
    <w:name w:val="WW8Num15z0"/>
    <w:rPr>
      <w:rFonts w:cs="Times New Roman"/>
      <w:b w:val="0"/>
      <w:bCs w:val="0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rFonts w:cs="Times New Roman"/>
      <w:b/>
      <w:bCs/>
    </w:rPr>
  </w:style>
  <w:style w:type="character" w:customStyle="1" w:styleId="Char2">
    <w:name w:val="Char2"/>
    <w:rPr>
      <w:sz w:val="24"/>
      <w:szCs w:val="24"/>
      <w:lang w:val="x-none" w:bidi="ar-SA"/>
    </w:rPr>
  </w:style>
  <w:style w:type="character" w:customStyle="1" w:styleId="Char3">
    <w:name w:val="Char3"/>
    <w:rPr>
      <w:b/>
      <w:bCs/>
      <w:sz w:val="28"/>
      <w:szCs w:val="28"/>
      <w:lang w:val="cs-CZ" w:bidi="ar-SA"/>
    </w:rPr>
  </w:style>
  <w:style w:type="character" w:customStyle="1" w:styleId="Char1">
    <w:name w:val="Char1"/>
    <w:rPr>
      <w:sz w:val="24"/>
      <w:szCs w:val="24"/>
    </w:rPr>
  </w:style>
  <w:style w:type="character" w:customStyle="1" w:styleId="Char">
    <w:name w:val="Char"/>
    <w:rPr>
      <w:sz w:val="24"/>
      <w:szCs w:val="24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lovanseznam1">
    <w:name w:val="Číslovaný seznam1"/>
    <w:basedOn w:val="Normln"/>
    <w:pPr>
      <w:numPr>
        <w:numId w:val="2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E3890"/>
    <w:pPr>
      <w:suppressAutoHyphens w:val="0"/>
      <w:spacing w:before="100" w:beforeAutospacing="1" w:after="142" w:line="276" w:lineRule="auto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279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767CD9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2E2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77861-6E0B-43CB-9741-AFDE49F9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KHS</dc:creator>
  <cp:keywords/>
  <dc:description/>
  <cp:lastModifiedBy>Müllerová Zuzana Ing.</cp:lastModifiedBy>
  <cp:revision>2</cp:revision>
  <cp:lastPrinted>2024-10-17T11:47:00Z</cp:lastPrinted>
  <dcterms:created xsi:type="dcterms:W3CDTF">2024-10-18T14:50:00Z</dcterms:created>
  <dcterms:modified xsi:type="dcterms:W3CDTF">2024-10-18T14:50:00Z</dcterms:modified>
</cp:coreProperties>
</file>