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A208F" w14:paraId="55CCCD43" w14:textId="77777777">
        <w:trPr>
          <w:cantSplit/>
        </w:trPr>
        <w:tc>
          <w:tcPr>
            <w:tcW w:w="215" w:type="dxa"/>
            <w:vAlign w:val="center"/>
          </w:tcPr>
          <w:p w14:paraId="578161AF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98D5C54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F1BCF9E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8F8B6B7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08866DEA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8335EE9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3A208F" w14:paraId="58C22C4A" w14:textId="77777777">
        <w:trPr>
          <w:cantSplit/>
        </w:trPr>
        <w:tc>
          <w:tcPr>
            <w:tcW w:w="215" w:type="dxa"/>
            <w:vAlign w:val="center"/>
          </w:tcPr>
          <w:p w14:paraId="2CEB5B28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C14E2E0" w14:textId="77777777" w:rsidR="003A208F" w:rsidRDefault="003A208F"/>
        </w:tc>
        <w:tc>
          <w:tcPr>
            <w:tcW w:w="323" w:type="dxa"/>
            <w:vAlign w:val="center"/>
          </w:tcPr>
          <w:p w14:paraId="285080F2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36F8806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3A208F" w14:paraId="29E0F1D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C29F21E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03A3D91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3558C742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208F" w14:paraId="446084C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A9934D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584C98A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348170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356520D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1965E38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0A9453D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25166573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8D20629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4313EF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CZ25166573</w:t>
            </w:r>
          </w:p>
        </w:tc>
      </w:tr>
      <w:tr w:rsidR="003A208F" w14:paraId="1C92B38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D28EAC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9B84828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B5010B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3F5ED05" w14:textId="77777777" w:rsidR="003A208F" w:rsidRDefault="00FE2D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HESPERIA s.r.o.</w:t>
            </w:r>
          </w:p>
        </w:tc>
      </w:tr>
      <w:tr w:rsidR="003A208F" w14:paraId="1D8FFC82" w14:textId="77777777">
        <w:trPr>
          <w:cantSplit/>
        </w:trPr>
        <w:tc>
          <w:tcPr>
            <w:tcW w:w="215" w:type="dxa"/>
          </w:tcPr>
          <w:p w14:paraId="42FF2727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18DD178" w14:textId="77777777" w:rsidR="003A208F" w:rsidRDefault="00FE2D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8A9BB50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83DA48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59DD6B" w14:textId="77777777" w:rsidR="003A208F" w:rsidRDefault="003A20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A208F" w14:paraId="7AF3C9AB" w14:textId="77777777">
        <w:trPr>
          <w:cantSplit/>
        </w:trPr>
        <w:tc>
          <w:tcPr>
            <w:tcW w:w="215" w:type="dxa"/>
          </w:tcPr>
          <w:p w14:paraId="37D6C844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5CDA5A8" w14:textId="77777777" w:rsidR="003A208F" w:rsidRDefault="00FE2DC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D58E669" w14:textId="77777777" w:rsidR="003A208F" w:rsidRDefault="00FE2D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568C35D1" w14:textId="77777777" w:rsidR="003A208F" w:rsidRDefault="003A20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BF96D83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EB2B96" w14:textId="77777777" w:rsidR="003A208F" w:rsidRDefault="00FE2D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Průběžná 2507/50</w:t>
            </w:r>
          </w:p>
        </w:tc>
      </w:tr>
      <w:tr w:rsidR="003A208F" w14:paraId="0772610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58C9D74" w14:textId="77777777" w:rsidR="003A208F" w:rsidRDefault="003A208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E81608E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461F357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C11C96" w14:textId="77777777" w:rsidR="003A208F" w:rsidRDefault="00FE2D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3</w:t>
            </w:r>
          </w:p>
        </w:tc>
      </w:tr>
      <w:tr w:rsidR="003A208F" w14:paraId="7067F0C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A00849C" w14:textId="77777777" w:rsidR="003A208F" w:rsidRDefault="003A208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0EC2A51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F203081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0F19EDB" w14:textId="77777777" w:rsidR="003A208F" w:rsidRDefault="00FE2DC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370  04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České Budějovice</w:t>
            </w:r>
          </w:p>
        </w:tc>
      </w:tr>
      <w:tr w:rsidR="003A208F" w14:paraId="5F03015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E8DDFFB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D6959A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35DA42" w14:textId="77777777" w:rsidR="003A208F" w:rsidRDefault="003A20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A208F" w14:paraId="687BEF6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1579857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208F" w14:paraId="39B89DAD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9B8220" w14:textId="77777777" w:rsidR="003A208F" w:rsidRDefault="00FE2DC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9DC0BAB" w14:textId="77777777" w:rsidR="003A208F" w:rsidRDefault="00FE2DC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Dvouprocesorový server</w:t>
            </w:r>
          </w:p>
        </w:tc>
      </w:tr>
      <w:tr w:rsidR="003A208F" w14:paraId="7949D27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A85C7AB" w14:textId="77777777" w:rsidR="003A208F" w:rsidRDefault="00FE2DC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3A208F" w14:paraId="5239244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1B4BD6" w14:textId="77777777" w:rsidR="003A208F" w:rsidRDefault="003A208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A208F" w:rsidRPr="001734EF" w14:paraId="18373E0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531F2A9" w14:textId="77777777" w:rsidR="003A208F" w:rsidRPr="001734EF" w:rsidRDefault="00FE2DCB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1734EF">
              <w:rPr>
                <w:rFonts w:ascii="Courier New" w:hAnsi="Courier New"/>
                <w:b/>
                <w:bCs/>
                <w:i/>
                <w:iCs/>
                <w:sz w:val="18"/>
              </w:rPr>
              <w:t>Dvouprocesorový server:</w:t>
            </w:r>
          </w:p>
        </w:tc>
      </w:tr>
      <w:tr w:rsidR="003A208F" w14:paraId="297E3A3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A54278E" w14:textId="77777777" w:rsidR="003A208F" w:rsidRDefault="00FE2DC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a) technické parametry, viz </w:t>
            </w:r>
            <w:proofErr w:type="gramStart"/>
            <w:r>
              <w:rPr>
                <w:rFonts w:ascii="Courier New" w:hAnsi="Courier New"/>
                <w:sz w:val="18"/>
              </w:rPr>
              <w:t>příloha - specifikace</w:t>
            </w:r>
            <w:proofErr w:type="gramEnd"/>
            <w:r>
              <w:rPr>
                <w:rFonts w:ascii="Courier New" w:hAnsi="Courier New"/>
                <w:sz w:val="18"/>
              </w:rPr>
              <w:t>;</w:t>
            </w:r>
          </w:p>
        </w:tc>
      </w:tr>
      <w:tr w:rsidR="003A208F" w14:paraId="21E7840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8C42B2" w14:textId="676ACA22" w:rsidR="003A208F" w:rsidRDefault="00FE2DC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b) cena včetně </w:t>
            </w:r>
            <w:r>
              <w:rPr>
                <w:rFonts w:ascii="Courier New" w:hAnsi="Courier New"/>
                <w:sz w:val="18"/>
              </w:rPr>
              <w:t xml:space="preserve">dodání na adresu Dukelská 242/1, Č. Budějovice je </w:t>
            </w:r>
            <w:proofErr w:type="gramStart"/>
            <w:r>
              <w:rPr>
                <w:rFonts w:ascii="Courier New" w:hAnsi="Courier New"/>
                <w:sz w:val="18"/>
              </w:rPr>
              <w:t>191.200,-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Kč bez DPH, viz příloha - krycí</w:t>
            </w:r>
            <w:r w:rsidR="001734EF">
              <w:rPr>
                <w:rFonts w:ascii="Courier New" w:hAnsi="Courier New"/>
                <w:sz w:val="18"/>
              </w:rPr>
              <w:t xml:space="preserve"> </w:t>
            </w:r>
            <w:r w:rsidR="001734EF">
              <w:rPr>
                <w:rFonts w:ascii="Courier New" w:hAnsi="Courier New"/>
                <w:sz w:val="18"/>
              </w:rPr>
              <w:t>list nabídky (JCM/2323/2024)</w:t>
            </w:r>
          </w:p>
        </w:tc>
      </w:tr>
      <w:tr w:rsidR="003A208F" w14:paraId="132FA95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D6D3FA6" w14:textId="77777777" w:rsidR="003A208F" w:rsidRDefault="003A208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A208F" w14:paraId="3F21044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681081D" w14:textId="5AEA08B0" w:rsidR="003A208F" w:rsidRDefault="00FE2DC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</w:t>
            </w:r>
            <w:r>
              <w:rPr>
                <w:rFonts w:ascii="Courier New" w:hAnsi="Courier New"/>
                <w:sz w:val="18"/>
              </w:rPr>
              <w:t xml:space="preserve"> běžný provoz</w:t>
            </w:r>
          </w:p>
        </w:tc>
      </w:tr>
      <w:tr w:rsidR="003A208F" w14:paraId="51C71C8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0ADACB2" w14:textId="77777777" w:rsidR="003A208F" w:rsidRDefault="003A208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A208F" w:rsidRPr="001734EF" w14:paraId="54A508F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9D53CF" w14:textId="77777777" w:rsidR="003A208F" w:rsidRPr="001734EF" w:rsidRDefault="00FE2DCB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1734EF">
              <w:rPr>
                <w:rFonts w:ascii="Courier New" w:hAnsi="Courier New"/>
                <w:b/>
                <w:bCs/>
                <w:sz w:val="18"/>
                <w:u w:val="single"/>
              </w:rPr>
              <w:t>Cena: 231 352,- Kč vč. DPH</w:t>
            </w:r>
          </w:p>
        </w:tc>
      </w:tr>
      <w:tr w:rsidR="003A208F" w14:paraId="210BCE7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A559A42" w14:textId="77777777" w:rsidR="003A208F" w:rsidRDefault="003A208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A208F" w14:paraId="593D124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CFC61B4" w14:textId="77777777" w:rsidR="003A208F" w:rsidRDefault="00FE2DC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do 29. 11. 2024</w:t>
            </w:r>
          </w:p>
        </w:tc>
      </w:tr>
      <w:tr w:rsidR="003A208F" w14:paraId="6034053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6F2159E" w14:textId="77777777" w:rsidR="003A208F" w:rsidRDefault="003A208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A208F" w14:paraId="6C8D02D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6BA1A3A" w14:textId="2E5031A2" w:rsidR="003A208F" w:rsidRDefault="00FE2DC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1734EF">
              <w:rPr>
                <w:rFonts w:ascii="Courier New" w:hAnsi="Courier New"/>
                <w:sz w:val="18"/>
              </w:rPr>
              <w:t>xxxxxxxxxxxxx</w:t>
            </w:r>
            <w:proofErr w:type="spellEnd"/>
          </w:p>
        </w:tc>
      </w:tr>
      <w:tr w:rsidR="003A208F" w14:paraId="6DD0D24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B25E19" w14:textId="77777777" w:rsidR="003A208F" w:rsidRDefault="003A20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08F" w14:paraId="5CBC47E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F1ED41D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</w:t>
            </w:r>
            <w:r>
              <w:rPr>
                <w:rFonts w:ascii="Arial" w:hAnsi="Arial"/>
                <w:sz w:val="18"/>
              </w:rPr>
              <w:t>Objednatel prohlašuje, že výše uvedený předmět plnění není používán k ekonomické činnosti, ale pro potřeby související výlučně s činností při výkonu veřejné správy, a proto ve smyslu informace GFŘ a MFČR ze dne 9.11.2011 nebude aplikován režim přenesení da</w:t>
            </w:r>
            <w:r>
              <w:rPr>
                <w:rFonts w:ascii="Arial" w:hAnsi="Arial"/>
                <w:sz w:val="18"/>
              </w:rPr>
              <w:t>ňové povinnosti podle § 92e zákona o DPH.</w:t>
            </w:r>
          </w:p>
        </w:tc>
      </w:tr>
      <w:tr w:rsidR="003A208F" w14:paraId="57BFC889" w14:textId="77777777">
        <w:trPr>
          <w:cantSplit/>
        </w:trPr>
        <w:tc>
          <w:tcPr>
            <w:tcW w:w="10772" w:type="dxa"/>
            <w:gridSpan w:val="16"/>
          </w:tcPr>
          <w:p w14:paraId="3E1F745C" w14:textId="77777777" w:rsidR="003A208F" w:rsidRDefault="003A20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08F" w14:paraId="1E2E7F9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37D04CF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1734EF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</w:t>
            </w:r>
            <w:r w:rsidRPr="001734EF">
              <w:rPr>
                <w:rFonts w:ascii="Arial" w:hAnsi="Arial"/>
                <w:strike/>
                <w:sz w:val="18"/>
              </w:rPr>
              <w:t>povinnosti podle § 92e zákona o DPH. Dodavatel je povinen vystavit daňový doklad s náležitostmi dle § 92a odst. 2 zákona o DPH.</w:t>
            </w:r>
          </w:p>
        </w:tc>
      </w:tr>
      <w:tr w:rsidR="003A208F" w14:paraId="2FA5FE6A" w14:textId="77777777">
        <w:trPr>
          <w:cantSplit/>
        </w:trPr>
        <w:tc>
          <w:tcPr>
            <w:tcW w:w="10772" w:type="dxa"/>
            <w:gridSpan w:val="16"/>
          </w:tcPr>
          <w:p w14:paraId="78E2CB81" w14:textId="77777777" w:rsidR="003A208F" w:rsidRDefault="003A20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08F" w14:paraId="2C421090" w14:textId="77777777">
        <w:trPr>
          <w:cantSplit/>
        </w:trPr>
        <w:tc>
          <w:tcPr>
            <w:tcW w:w="10772" w:type="dxa"/>
            <w:gridSpan w:val="16"/>
          </w:tcPr>
          <w:p w14:paraId="0E1DE760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A208F" w14:paraId="37372B8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D82311C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6A30659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3A208F" w14:paraId="76332F2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A8D6714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DB85B54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94A964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22.10.2024</w:t>
            </w:r>
          </w:p>
        </w:tc>
      </w:tr>
      <w:tr w:rsidR="003A208F" w14:paraId="77DC228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4A5C6FD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6CF9248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42B9ABD" w14:textId="7112450D" w:rsidR="003A208F" w:rsidRDefault="001734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3A208F" w14:paraId="013C234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3261F30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8875577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AE6BF0C" w14:textId="71677C70" w:rsidR="003A208F" w:rsidRDefault="001734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3A208F" w14:paraId="5997170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B220E44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48A3EBD" w14:textId="77777777" w:rsidR="003A208F" w:rsidRDefault="00FE2D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695BD97" w14:textId="1586911E" w:rsidR="003A208F" w:rsidRDefault="001734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3A208F" w14:paraId="40590BCF" w14:textId="77777777">
        <w:trPr>
          <w:cantSplit/>
        </w:trPr>
        <w:tc>
          <w:tcPr>
            <w:tcW w:w="215" w:type="dxa"/>
            <w:vAlign w:val="center"/>
          </w:tcPr>
          <w:p w14:paraId="145B6B32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22C161D" w14:textId="77777777" w:rsidR="003A208F" w:rsidRDefault="00FE2DC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A208F" w14:paraId="75F88D9A" w14:textId="77777777">
        <w:trPr>
          <w:cantSplit/>
        </w:trPr>
        <w:tc>
          <w:tcPr>
            <w:tcW w:w="10772" w:type="dxa"/>
            <w:vAlign w:val="center"/>
          </w:tcPr>
          <w:p w14:paraId="3326E3A9" w14:textId="77777777" w:rsidR="003A208F" w:rsidRDefault="003A20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B5D4A86" w14:textId="77777777" w:rsidR="00FE2DCB" w:rsidRDefault="00FE2DCB"/>
    <w:sectPr w:rsidR="00FE2DCB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3A89" w14:textId="77777777" w:rsidR="00FE2DCB" w:rsidRDefault="00FE2DCB">
      <w:pPr>
        <w:spacing w:after="0" w:line="240" w:lineRule="auto"/>
      </w:pPr>
      <w:r>
        <w:separator/>
      </w:r>
    </w:p>
  </w:endnote>
  <w:endnote w:type="continuationSeparator" w:id="0">
    <w:p w14:paraId="53049082" w14:textId="77777777" w:rsidR="00FE2DCB" w:rsidRDefault="00FE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8C60" w14:textId="77777777" w:rsidR="00FE2DCB" w:rsidRDefault="00FE2DCB">
      <w:pPr>
        <w:spacing w:after="0" w:line="240" w:lineRule="auto"/>
      </w:pPr>
      <w:r>
        <w:separator/>
      </w:r>
    </w:p>
  </w:footnote>
  <w:footnote w:type="continuationSeparator" w:id="0">
    <w:p w14:paraId="7EB197C6" w14:textId="77777777" w:rsidR="00FE2DCB" w:rsidRDefault="00FE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A208F" w14:paraId="70F44018" w14:textId="77777777">
      <w:trPr>
        <w:cantSplit/>
      </w:trPr>
      <w:tc>
        <w:tcPr>
          <w:tcW w:w="10772" w:type="dxa"/>
          <w:gridSpan w:val="2"/>
          <w:vAlign w:val="center"/>
        </w:tcPr>
        <w:p w14:paraId="6C937B76" w14:textId="77777777" w:rsidR="003A208F" w:rsidRDefault="003A208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A208F" w14:paraId="1C531A9C" w14:textId="77777777">
      <w:trPr>
        <w:cantSplit/>
      </w:trPr>
      <w:tc>
        <w:tcPr>
          <w:tcW w:w="5924" w:type="dxa"/>
          <w:vAlign w:val="center"/>
        </w:tcPr>
        <w:p w14:paraId="654BDE04" w14:textId="77777777" w:rsidR="003A208F" w:rsidRDefault="00FE2DC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A911EB0" w14:textId="77777777" w:rsidR="003A208F" w:rsidRDefault="00FE2DC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240631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8F"/>
    <w:rsid w:val="001734EF"/>
    <w:rsid w:val="003A208F"/>
    <w:rsid w:val="00F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44B3"/>
  <w15:docId w15:val="{94CF65D8-FBF9-4DC6-BE98-AC0C35F9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2024-10-22T06:06:00Z</cp:lastPrinted>
  <dcterms:created xsi:type="dcterms:W3CDTF">2024-10-22T06:07:00Z</dcterms:created>
  <dcterms:modified xsi:type="dcterms:W3CDTF">2024-10-22T06:07:00Z</dcterms:modified>
</cp:coreProperties>
</file>