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3E34C" w14:textId="77777777" w:rsidR="00571053" w:rsidRPr="00C854E0" w:rsidRDefault="00571053" w:rsidP="00571053">
      <w:pPr>
        <w:pStyle w:val="Nzev"/>
        <w:rPr>
          <w:sz w:val="28"/>
        </w:rPr>
      </w:pPr>
      <w:r w:rsidRPr="00C854E0">
        <w:rPr>
          <w:rFonts w:ascii="Arial" w:hAnsi="Arial" w:cs="Arial"/>
          <w:noProof/>
          <w:sz w:val="18"/>
          <w:szCs w:val="19"/>
        </w:rPr>
        <w:drawing>
          <wp:anchor distT="0" distB="0" distL="114300" distR="114300" simplePos="0" relativeHeight="251660288" behindDoc="1" locked="0" layoutInCell="1" allowOverlap="1" wp14:anchorId="512B56F5" wp14:editId="06B3D7C3">
            <wp:simplePos x="0" y="0"/>
            <wp:positionH relativeFrom="margin">
              <wp:posOffset>5259600</wp:posOffset>
            </wp:positionH>
            <wp:positionV relativeFrom="paragraph">
              <wp:posOffset>7620</wp:posOffset>
            </wp:positionV>
            <wp:extent cx="704850" cy="704850"/>
            <wp:effectExtent l="0" t="0" r="0" b="0"/>
            <wp:wrapTight wrapText="bothSides">
              <wp:wrapPolygon edited="0">
                <wp:start x="5838" y="0"/>
                <wp:lineTo x="0" y="4086"/>
                <wp:lineTo x="0" y="15178"/>
                <wp:lineTo x="2335" y="18681"/>
                <wp:lineTo x="5254" y="21016"/>
                <wp:lineTo x="5838" y="21016"/>
                <wp:lineTo x="15178" y="21016"/>
                <wp:lineTo x="15762" y="21016"/>
                <wp:lineTo x="18681" y="18681"/>
                <wp:lineTo x="21016" y="15178"/>
                <wp:lineTo x="21016" y="4086"/>
                <wp:lineTo x="15178" y="0"/>
                <wp:lineTo x="5838" y="0"/>
              </wp:wrapPolygon>
            </wp:wrapTight>
            <wp:docPr id="1" name="obrázek 2" descr="m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p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54E0">
        <w:rPr>
          <w:rFonts w:ascii="Arial" w:hAnsi="Arial" w:cs="Arial"/>
          <w:noProof/>
          <w:sz w:val="18"/>
          <w:szCs w:val="19"/>
        </w:rPr>
        <w:drawing>
          <wp:anchor distT="0" distB="0" distL="114300" distR="114300" simplePos="0" relativeHeight="251659264" behindDoc="1" locked="0" layoutInCell="1" allowOverlap="1" wp14:anchorId="3C6916C0" wp14:editId="269AA575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704850" cy="704850"/>
            <wp:effectExtent l="0" t="0" r="0" b="0"/>
            <wp:wrapTight wrapText="bothSides">
              <wp:wrapPolygon edited="0">
                <wp:start x="5838" y="0"/>
                <wp:lineTo x="0" y="4086"/>
                <wp:lineTo x="0" y="15178"/>
                <wp:lineTo x="2335" y="18681"/>
                <wp:lineTo x="5254" y="21016"/>
                <wp:lineTo x="5838" y="21016"/>
                <wp:lineTo x="15178" y="21016"/>
                <wp:lineTo x="15762" y="21016"/>
                <wp:lineTo x="18681" y="18681"/>
                <wp:lineTo x="21016" y="15178"/>
                <wp:lineTo x="21016" y="4086"/>
                <wp:lineTo x="15178" y="0"/>
                <wp:lineTo x="5838" y="0"/>
              </wp:wrapPolygon>
            </wp:wrapTight>
            <wp:docPr id="3" name="obrázek 2" descr="m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p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54E0">
        <w:rPr>
          <w:sz w:val="28"/>
        </w:rPr>
        <w:t>Odborné učiliště, Praktická škola, Základní škola a</w:t>
      </w:r>
    </w:p>
    <w:p w14:paraId="1643D8B7" w14:textId="77777777" w:rsidR="00571053" w:rsidRPr="00C854E0" w:rsidRDefault="00571053" w:rsidP="00571053">
      <w:pPr>
        <w:pStyle w:val="Nzev"/>
        <w:rPr>
          <w:sz w:val="28"/>
        </w:rPr>
      </w:pPr>
      <w:r w:rsidRPr="00C854E0">
        <w:rPr>
          <w:sz w:val="28"/>
        </w:rPr>
        <w:t xml:space="preserve"> Mateřská škola Příbram IV, příspěvková organizace</w:t>
      </w:r>
    </w:p>
    <w:p w14:paraId="43DDB2EE" w14:textId="77777777" w:rsidR="00571053" w:rsidRPr="00C854E0" w:rsidRDefault="00571053" w:rsidP="00571053">
      <w:pPr>
        <w:pStyle w:val="Podnadpis"/>
        <w:rPr>
          <w:sz w:val="28"/>
          <w:szCs w:val="32"/>
        </w:rPr>
      </w:pPr>
      <w:r w:rsidRPr="00C854E0">
        <w:rPr>
          <w:sz w:val="28"/>
          <w:szCs w:val="32"/>
        </w:rPr>
        <w:t xml:space="preserve">Pod Šachtami 335, Příbram IV, 261 01 Příbram </w:t>
      </w:r>
    </w:p>
    <w:p w14:paraId="2B26351F" w14:textId="77777777" w:rsidR="00571053" w:rsidRDefault="00571053" w:rsidP="000516E8">
      <w:pPr>
        <w:tabs>
          <w:tab w:val="left" w:pos="563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D0A5DF" w14:textId="77777777" w:rsidR="000516E8" w:rsidRPr="003965F3" w:rsidRDefault="000516E8" w:rsidP="000516E8">
      <w:pPr>
        <w:tabs>
          <w:tab w:val="left" w:pos="563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5F3">
        <w:rPr>
          <w:rFonts w:ascii="Times New Roman" w:hAnsi="Times New Roman" w:cs="Times New Roman"/>
          <w:b/>
          <w:sz w:val="28"/>
          <w:szCs w:val="28"/>
        </w:rPr>
        <w:t xml:space="preserve">Dodatek č. 1 k nájemní smlouvě ev. č. </w:t>
      </w:r>
      <w:r w:rsidR="005D02D4">
        <w:rPr>
          <w:rFonts w:ascii="Times New Roman" w:hAnsi="Times New Roman" w:cs="Times New Roman"/>
          <w:b/>
          <w:sz w:val="28"/>
          <w:szCs w:val="28"/>
        </w:rPr>
        <w:t>289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Pr="003965F3">
        <w:rPr>
          <w:rFonts w:ascii="Times New Roman" w:hAnsi="Times New Roman" w:cs="Times New Roman"/>
          <w:b/>
          <w:sz w:val="28"/>
          <w:szCs w:val="28"/>
        </w:rPr>
        <w:t>00873489/20</w:t>
      </w:r>
      <w:r w:rsidR="00714303">
        <w:rPr>
          <w:rFonts w:ascii="Times New Roman" w:hAnsi="Times New Roman" w:cs="Times New Roman"/>
          <w:b/>
          <w:sz w:val="28"/>
          <w:szCs w:val="28"/>
        </w:rPr>
        <w:t>2</w:t>
      </w:r>
      <w:r w:rsidR="005D02D4">
        <w:rPr>
          <w:rFonts w:ascii="Times New Roman" w:hAnsi="Times New Roman" w:cs="Times New Roman"/>
          <w:b/>
          <w:sz w:val="28"/>
          <w:szCs w:val="28"/>
        </w:rPr>
        <w:t>4</w:t>
      </w:r>
    </w:p>
    <w:p w14:paraId="26786462" w14:textId="77777777" w:rsidR="000516E8" w:rsidRPr="003965F3" w:rsidRDefault="000516E8" w:rsidP="000516E8">
      <w:pPr>
        <w:tabs>
          <w:tab w:val="left" w:pos="563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965F3">
        <w:rPr>
          <w:rFonts w:ascii="Times New Roman" w:hAnsi="Times New Roman" w:cs="Times New Roman"/>
          <w:sz w:val="24"/>
          <w:szCs w:val="24"/>
        </w:rPr>
        <w:t xml:space="preserve">Evidenční číslo smlouvy pronajímatele: </w:t>
      </w:r>
      <w:r w:rsidR="005D02D4" w:rsidRPr="005D02D4">
        <w:rPr>
          <w:rFonts w:ascii="Times New Roman" w:hAnsi="Times New Roman" w:cs="Times New Roman"/>
          <w:b/>
          <w:sz w:val="24"/>
          <w:szCs w:val="24"/>
        </w:rPr>
        <w:t>289</w:t>
      </w:r>
      <w:r w:rsidRPr="003965F3">
        <w:rPr>
          <w:rFonts w:ascii="Times New Roman" w:hAnsi="Times New Roman" w:cs="Times New Roman"/>
          <w:b/>
          <w:sz w:val="24"/>
          <w:szCs w:val="24"/>
        </w:rPr>
        <w:t>/00873489/202</w:t>
      </w:r>
      <w:r w:rsidR="005D02D4">
        <w:rPr>
          <w:rFonts w:ascii="Times New Roman" w:hAnsi="Times New Roman" w:cs="Times New Roman"/>
          <w:b/>
          <w:sz w:val="24"/>
          <w:szCs w:val="24"/>
        </w:rPr>
        <w:t>4</w:t>
      </w:r>
      <w:r w:rsidRPr="003965F3">
        <w:rPr>
          <w:rFonts w:ascii="Times New Roman" w:hAnsi="Times New Roman" w:cs="Times New Roman"/>
          <w:b/>
          <w:sz w:val="24"/>
          <w:szCs w:val="24"/>
        </w:rPr>
        <w:t>/1/202</w:t>
      </w:r>
      <w:r w:rsidR="005D02D4">
        <w:rPr>
          <w:rFonts w:ascii="Times New Roman" w:hAnsi="Times New Roman" w:cs="Times New Roman"/>
          <w:b/>
          <w:sz w:val="24"/>
          <w:szCs w:val="24"/>
        </w:rPr>
        <w:t>4</w:t>
      </w:r>
    </w:p>
    <w:p w14:paraId="73AFCD8E" w14:textId="77777777" w:rsidR="000516E8" w:rsidRPr="003965F3" w:rsidRDefault="000516E8" w:rsidP="000516E8">
      <w:pPr>
        <w:tabs>
          <w:tab w:val="left" w:pos="563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965F3">
        <w:rPr>
          <w:rFonts w:ascii="Times New Roman" w:hAnsi="Times New Roman" w:cs="Times New Roman"/>
          <w:sz w:val="24"/>
          <w:szCs w:val="24"/>
        </w:rPr>
        <w:t>uzavřené podle § 2201 a následujících zákona č. 89/2012 Sb., občanský zákoník,</w:t>
      </w:r>
    </w:p>
    <w:p w14:paraId="3A6DA524" w14:textId="77777777" w:rsidR="000516E8" w:rsidRPr="003965F3" w:rsidRDefault="000516E8" w:rsidP="000516E8">
      <w:pPr>
        <w:tabs>
          <w:tab w:val="left" w:pos="5633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1B6526EE" w14:textId="77777777" w:rsidR="000516E8" w:rsidRPr="003965F3" w:rsidRDefault="000516E8" w:rsidP="000516E8">
      <w:pPr>
        <w:tabs>
          <w:tab w:val="left" w:pos="563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5F3">
        <w:rPr>
          <w:rFonts w:ascii="Times New Roman" w:hAnsi="Times New Roman" w:cs="Times New Roman"/>
          <w:b/>
          <w:sz w:val="24"/>
          <w:szCs w:val="24"/>
        </w:rPr>
        <w:t>I. Smluvní strany</w:t>
      </w:r>
    </w:p>
    <w:p w14:paraId="12932B91" w14:textId="77777777" w:rsidR="000516E8" w:rsidRPr="003965F3" w:rsidRDefault="000516E8" w:rsidP="000516E8">
      <w:pPr>
        <w:tabs>
          <w:tab w:val="left" w:pos="563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FB0882" w14:textId="77777777" w:rsidR="00F2484B" w:rsidRPr="000D6FBD" w:rsidRDefault="00F2484B" w:rsidP="00F2484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FBD">
        <w:rPr>
          <w:rFonts w:ascii="Times New Roman" w:hAnsi="Times New Roman" w:cs="Times New Roman"/>
          <w:b/>
          <w:sz w:val="24"/>
          <w:szCs w:val="24"/>
        </w:rPr>
        <w:t xml:space="preserve">Odborné učiliště, Praktická škola, Základní škola a Mateřská škola Příbram </w:t>
      </w:r>
      <w:proofErr w:type="gramStart"/>
      <w:r w:rsidRPr="000D6FBD">
        <w:rPr>
          <w:rFonts w:ascii="Times New Roman" w:hAnsi="Times New Roman" w:cs="Times New Roman"/>
          <w:b/>
          <w:sz w:val="24"/>
          <w:szCs w:val="24"/>
        </w:rPr>
        <w:t xml:space="preserve">IV,   </w:t>
      </w:r>
      <w:proofErr w:type="gramEnd"/>
      <w:r w:rsidRPr="000D6FBD">
        <w:rPr>
          <w:rFonts w:ascii="Times New Roman" w:hAnsi="Times New Roman" w:cs="Times New Roman"/>
          <w:b/>
          <w:sz w:val="24"/>
          <w:szCs w:val="24"/>
        </w:rPr>
        <w:t xml:space="preserve">                 příspěvková organizace</w:t>
      </w:r>
    </w:p>
    <w:p w14:paraId="63822ADB" w14:textId="77777777" w:rsidR="00F2484B" w:rsidRPr="000D6FBD" w:rsidRDefault="00F2484B" w:rsidP="00F248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6FBD">
        <w:rPr>
          <w:rFonts w:ascii="Times New Roman" w:hAnsi="Times New Roman" w:cs="Times New Roman"/>
          <w:sz w:val="24"/>
          <w:szCs w:val="24"/>
        </w:rPr>
        <w:t>se sídlem: Pod Šachtami 335, Příbram IV, 261 01 Příbram</w:t>
      </w:r>
    </w:p>
    <w:p w14:paraId="13B30647" w14:textId="77777777" w:rsidR="00F2484B" w:rsidRPr="000D6FBD" w:rsidRDefault="00F2484B" w:rsidP="00F248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6FBD">
        <w:rPr>
          <w:rFonts w:ascii="Times New Roman" w:hAnsi="Times New Roman" w:cs="Times New Roman"/>
          <w:sz w:val="24"/>
          <w:szCs w:val="24"/>
        </w:rPr>
        <w:t>IČ</w:t>
      </w:r>
      <w:r w:rsidR="009A55A4">
        <w:rPr>
          <w:rFonts w:ascii="Times New Roman" w:hAnsi="Times New Roman" w:cs="Times New Roman"/>
          <w:sz w:val="24"/>
          <w:szCs w:val="24"/>
        </w:rPr>
        <w:t>O</w:t>
      </w:r>
      <w:r w:rsidRPr="000D6FBD">
        <w:rPr>
          <w:rFonts w:ascii="Times New Roman" w:hAnsi="Times New Roman" w:cs="Times New Roman"/>
          <w:sz w:val="24"/>
          <w:szCs w:val="24"/>
        </w:rPr>
        <w:t>: 00873489</w:t>
      </w:r>
    </w:p>
    <w:p w14:paraId="560488CA" w14:textId="77777777" w:rsidR="00F2484B" w:rsidRPr="000D6FBD" w:rsidRDefault="00F2484B" w:rsidP="00F248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6FBD">
        <w:rPr>
          <w:rFonts w:ascii="Times New Roman" w:hAnsi="Times New Roman" w:cs="Times New Roman"/>
          <w:sz w:val="24"/>
          <w:szCs w:val="24"/>
        </w:rPr>
        <w:t xml:space="preserve">zastoupené: Mgr. Pavlínou Caisovou, </w:t>
      </w:r>
      <w:r w:rsidR="00714303">
        <w:rPr>
          <w:rFonts w:ascii="Times New Roman" w:hAnsi="Times New Roman" w:cs="Times New Roman"/>
          <w:sz w:val="24"/>
          <w:szCs w:val="24"/>
        </w:rPr>
        <w:t xml:space="preserve">MBA </w:t>
      </w:r>
      <w:r w:rsidRPr="000D6FBD">
        <w:rPr>
          <w:rFonts w:ascii="Times New Roman" w:hAnsi="Times New Roman" w:cs="Times New Roman"/>
          <w:sz w:val="24"/>
          <w:szCs w:val="24"/>
        </w:rPr>
        <w:t xml:space="preserve">ředitelkou školy </w:t>
      </w:r>
    </w:p>
    <w:p w14:paraId="3EC85400" w14:textId="77777777" w:rsidR="00E95ED1" w:rsidRDefault="00F2484B" w:rsidP="00F248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6FBD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="00E95ED1">
        <w:rPr>
          <w:rFonts w:ascii="Times New Roman" w:hAnsi="Times New Roman" w:cs="Times New Roman"/>
          <w:sz w:val="24"/>
          <w:szCs w:val="24"/>
        </w:rPr>
        <w:t>XXXXX</w:t>
      </w:r>
    </w:p>
    <w:p w14:paraId="3C2D91E9" w14:textId="0B3415EA" w:rsidR="00F2484B" w:rsidRPr="000D6FBD" w:rsidRDefault="00F2484B" w:rsidP="00F248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6FBD">
        <w:rPr>
          <w:rFonts w:ascii="Times New Roman" w:hAnsi="Times New Roman" w:cs="Times New Roman"/>
          <w:sz w:val="24"/>
          <w:szCs w:val="24"/>
        </w:rPr>
        <w:t xml:space="preserve">variabilní symbol: </w:t>
      </w:r>
      <w:r w:rsidR="00E95ED1">
        <w:rPr>
          <w:rFonts w:ascii="Times New Roman" w:hAnsi="Times New Roman" w:cs="Times New Roman"/>
          <w:sz w:val="24"/>
          <w:szCs w:val="24"/>
        </w:rPr>
        <w:t>XXXX</w:t>
      </w:r>
    </w:p>
    <w:p w14:paraId="3B43777A" w14:textId="073D7DB1" w:rsidR="00F2484B" w:rsidRPr="000D6FBD" w:rsidRDefault="00F2484B" w:rsidP="00F248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6FBD">
        <w:rPr>
          <w:rFonts w:ascii="Times New Roman" w:hAnsi="Times New Roman" w:cs="Times New Roman"/>
          <w:sz w:val="24"/>
          <w:szCs w:val="24"/>
        </w:rPr>
        <w:t xml:space="preserve">specifický symbol: </w:t>
      </w:r>
      <w:r w:rsidR="00E95ED1">
        <w:rPr>
          <w:rFonts w:ascii="Times New Roman" w:hAnsi="Times New Roman" w:cs="Times New Roman"/>
          <w:sz w:val="24"/>
          <w:szCs w:val="24"/>
        </w:rPr>
        <w:t>XXXXX</w:t>
      </w:r>
    </w:p>
    <w:p w14:paraId="264B6960" w14:textId="77777777" w:rsidR="00F2484B" w:rsidRDefault="00F2484B" w:rsidP="00F2484B">
      <w:pPr>
        <w:tabs>
          <w:tab w:val="left" w:pos="5633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D6FBD">
        <w:rPr>
          <w:rFonts w:ascii="Times New Roman" w:hAnsi="Times New Roman" w:cs="Times New Roman"/>
          <w:sz w:val="24"/>
          <w:szCs w:val="24"/>
        </w:rPr>
        <w:t xml:space="preserve">(dále jen </w:t>
      </w:r>
      <w:r w:rsidRPr="00984DFB">
        <w:rPr>
          <w:rFonts w:ascii="Times New Roman" w:hAnsi="Times New Roman" w:cs="Times New Roman"/>
          <w:i/>
          <w:sz w:val="24"/>
          <w:szCs w:val="24"/>
        </w:rPr>
        <w:t>„</w:t>
      </w:r>
      <w:r w:rsidRPr="00984DFB">
        <w:rPr>
          <w:rFonts w:ascii="Times New Roman" w:hAnsi="Times New Roman" w:cs="Times New Roman"/>
          <w:b/>
          <w:i/>
          <w:sz w:val="24"/>
          <w:szCs w:val="24"/>
        </w:rPr>
        <w:t>pronajímatel</w:t>
      </w:r>
      <w:r w:rsidRPr="00984DFB">
        <w:rPr>
          <w:rFonts w:ascii="Times New Roman" w:hAnsi="Times New Roman" w:cs="Times New Roman"/>
          <w:i/>
          <w:sz w:val="24"/>
          <w:szCs w:val="24"/>
        </w:rPr>
        <w:t>“)</w:t>
      </w:r>
    </w:p>
    <w:p w14:paraId="36164A7D" w14:textId="77777777" w:rsidR="00F2484B" w:rsidRPr="000D6FBD" w:rsidRDefault="00F2484B" w:rsidP="00F2484B">
      <w:pPr>
        <w:tabs>
          <w:tab w:val="left" w:pos="563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034633F" w14:textId="77777777" w:rsidR="00F2484B" w:rsidRPr="00F96604" w:rsidRDefault="00F2484B" w:rsidP="00F2484B">
      <w:pPr>
        <w:tabs>
          <w:tab w:val="left" w:pos="563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96604">
        <w:rPr>
          <w:rFonts w:ascii="Times New Roman" w:hAnsi="Times New Roman" w:cs="Times New Roman"/>
          <w:sz w:val="24"/>
          <w:szCs w:val="24"/>
        </w:rPr>
        <w:t>a</w:t>
      </w:r>
    </w:p>
    <w:p w14:paraId="44D02674" w14:textId="77777777" w:rsidR="00571053" w:rsidRDefault="00571053" w:rsidP="0057105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B9E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>K Příbram 2000 z.s.</w:t>
      </w:r>
    </w:p>
    <w:p w14:paraId="005FFD52" w14:textId="77777777" w:rsidR="00571053" w:rsidRPr="00D22B9E" w:rsidRDefault="00571053" w:rsidP="00571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B9E">
        <w:rPr>
          <w:rFonts w:ascii="Times New Roman" w:hAnsi="Times New Roman" w:cs="Times New Roman"/>
          <w:sz w:val="24"/>
          <w:szCs w:val="24"/>
        </w:rPr>
        <w:t>se sídlem: Fantova Louka 586, 261 01 Příbram II</w:t>
      </w:r>
    </w:p>
    <w:p w14:paraId="7D85E9B5" w14:textId="77777777" w:rsidR="00571053" w:rsidRDefault="00571053" w:rsidP="00571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B9E">
        <w:rPr>
          <w:rFonts w:ascii="Times New Roman" w:hAnsi="Times New Roman" w:cs="Times New Roman"/>
          <w:sz w:val="24"/>
          <w:szCs w:val="24"/>
        </w:rPr>
        <w:t xml:space="preserve">zapsaný v obchodním rejstříku vedeném Městským soudem v Praze, oddíl L, vložka </w:t>
      </w:r>
      <w:r>
        <w:rPr>
          <w:rFonts w:ascii="Times New Roman" w:hAnsi="Times New Roman" w:cs="Times New Roman"/>
          <w:sz w:val="24"/>
          <w:szCs w:val="24"/>
        </w:rPr>
        <w:t>72271</w:t>
      </w:r>
    </w:p>
    <w:p w14:paraId="1563CA6E" w14:textId="77777777" w:rsidR="00571053" w:rsidRPr="00D22B9E" w:rsidRDefault="00571053" w:rsidP="00571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B9E">
        <w:rPr>
          <w:rFonts w:ascii="Times New Roman" w:hAnsi="Times New Roman" w:cs="Times New Roman"/>
          <w:sz w:val="24"/>
          <w:szCs w:val="24"/>
        </w:rPr>
        <w:t>zastoupený: Michalem Vošahlíkem</w:t>
      </w:r>
    </w:p>
    <w:p w14:paraId="3059A19F" w14:textId="77777777" w:rsidR="00571053" w:rsidRPr="00D22B9E" w:rsidRDefault="00571053" w:rsidP="00571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</w:t>
      </w:r>
      <w:r w:rsidR="009A55A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: 08332444</w:t>
      </w:r>
    </w:p>
    <w:p w14:paraId="2484460B" w14:textId="6EB0D222" w:rsidR="00E95ED1" w:rsidRDefault="00571053" w:rsidP="00571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2B9E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="00E95ED1">
        <w:rPr>
          <w:rFonts w:ascii="Times New Roman" w:hAnsi="Times New Roman" w:cs="Times New Roman"/>
          <w:sz w:val="24"/>
          <w:szCs w:val="24"/>
        </w:rPr>
        <w:t>XXXXX</w:t>
      </w:r>
      <w:bookmarkStart w:id="0" w:name="_GoBack"/>
      <w:bookmarkEnd w:id="0"/>
    </w:p>
    <w:p w14:paraId="2A80C632" w14:textId="1EBDD700" w:rsidR="00571053" w:rsidRPr="006263D0" w:rsidRDefault="00571053" w:rsidP="00571053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263D0">
        <w:rPr>
          <w:rFonts w:ascii="Times New Roman" w:hAnsi="Times New Roman" w:cs="Times New Roman"/>
          <w:i/>
          <w:sz w:val="24"/>
          <w:szCs w:val="24"/>
        </w:rPr>
        <w:t>(dále jen „</w:t>
      </w:r>
      <w:r w:rsidRPr="006263D0">
        <w:rPr>
          <w:rFonts w:ascii="Times New Roman" w:hAnsi="Times New Roman" w:cs="Times New Roman"/>
          <w:b/>
          <w:bCs/>
          <w:i/>
          <w:sz w:val="24"/>
          <w:szCs w:val="24"/>
        </w:rPr>
        <w:t>nájemce“</w:t>
      </w:r>
      <w:r w:rsidRPr="006263D0">
        <w:rPr>
          <w:rFonts w:ascii="Times New Roman" w:hAnsi="Times New Roman" w:cs="Times New Roman"/>
          <w:bCs/>
          <w:i/>
          <w:sz w:val="24"/>
          <w:szCs w:val="24"/>
        </w:rPr>
        <w:t>)</w:t>
      </w:r>
    </w:p>
    <w:p w14:paraId="29403EA9" w14:textId="77777777" w:rsidR="00F2484B" w:rsidRPr="00D22B9E" w:rsidRDefault="00F2484B" w:rsidP="00F2484B">
      <w:pPr>
        <w:tabs>
          <w:tab w:val="left" w:pos="5633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B0B2B6" w14:textId="77777777" w:rsidR="000516E8" w:rsidRDefault="000516E8" w:rsidP="000516E8">
      <w:pPr>
        <w:tabs>
          <w:tab w:val="left" w:pos="5633"/>
        </w:tabs>
        <w:jc w:val="both"/>
        <w:rPr>
          <w:bCs/>
        </w:rPr>
      </w:pPr>
    </w:p>
    <w:p w14:paraId="35C4B760" w14:textId="77777777" w:rsidR="000516E8" w:rsidRPr="003965F3" w:rsidRDefault="000516E8" w:rsidP="000516E8">
      <w:pPr>
        <w:tabs>
          <w:tab w:val="left" w:pos="563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5F3">
        <w:rPr>
          <w:rFonts w:ascii="Times New Roman" w:hAnsi="Times New Roman" w:cs="Times New Roman"/>
          <w:b/>
          <w:sz w:val="24"/>
          <w:szCs w:val="24"/>
        </w:rPr>
        <w:t>II. Předmět dodatku</w:t>
      </w:r>
    </w:p>
    <w:p w14:paraId="56BBADBF" w14:textId="77777777" w:rsidR="000516E8" w:rsidRDefault="000516E8" w:rsidP="000516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5F3">
        <w:rPr>
          <w:rFonts w:ascii="Times New Roman" w:hAnsi="Times New Roman" w:cs="Times New Roman"/>
          <w:sz w:val="24"/>
          <w:szCs w:val="24"/>
        </w:rPr>
        <w:t xml:space="preserve">Na základě </w:t>
      </w:r>
      <w:r w:rsidR="00714303">
        <w:rPr>
          <w:rFonts w:ascii="Times New Roman" w:hAnsi="Times New Roman" w:cs="Times New Roman"/>
          <w:sz w:val="24"/>
          <w:szCs w:val="24"/>
        </w:rPr>
        <w:t>žádosti</w:t>
      </w:r>
      <w:r w:rsidRPr="003965F3">
        <w:rPr>
          <w:rFonts w:ascii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hAnsi="Times New Roman" w:cs="Times New Roman"/>
          <w:sz w:val="24"/>
          <w:szCs w:val="24"/>
        </w:rPr>
        <w:t xml:space="preserve">změnu pronájmu </w:t>
      </w:r>
      <w:r w:rsidRPr="00520915">
        <w:rPr>
          <w:rFonts w:ascii="Times New Roman" w:hAnsi="Times New Roman" w:cs="Times New Roman"/>
          <w:sz w:val="24"/>
          <w:szCs w:val="24"/>
        </w:rPr>
        <w:t>nemovitost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20915">
        <w:rPr>
          <w:rFonts w:ascii="Times New Roman" w:hAnsi="Times New Roman" w:cs="Times New Roman"/>
          <w:sz w:val="24"/>
          <w:szCs w:val="24"/>
        </w:rPr>
        <w:t xml:space="preserve"> v obci Příbram a katastrálním území Příbram, budova č. p. 354 (tělocvična), umístěná na pozemku p. č. 2632/6, o výměře 1185 m</w:t>
      </w:r>
      <w:r w:rsidRPr="0052091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20915">
        <w:rPr>
          <w:rFonts w:ascii="Times New Roman" w:hAnsi="Times New Roman" w:cs="Times New Roman"/>
          <w:sz w:val="24"/>
          <w:szCs w:val="24"/>
        </w:rPr>
        <w:t>, zapsaná v katastru nemovitostí vedeném Katastrálním úřadem pro Středočeský kraj, Katastrálním pracovištěm Příbram, na LV 5079 pro ob</w:t>
      </w:r>
      <w:r>
        <w:rPr>
          <w:rFonts w:ascii="Times New Roman" w:hAnsi="Times New Roman" w:cs="Times New Roman"/>
          <w:sz w:val="24"/>
          <w:szCs w:val="24"/>
        </w:rPr>
        <w:t xml:space="preserve">ec a katastrální území Příbram, podané nájemcem </w:t>
      </w:r>
      <w:r w:rsidR="00394B7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4B7E" w:rsidRPr="00D22B9E">
        <w:rPr>
          <w:rFonts w:ascii="Times New Roman" w:hAnsi="Times New Roman" w:cs="Times New Roman"/>
          <w:b/>
          <w:sz w:val="24"/>
          <w:szCs w:val="24"/>
        </w:rPr>
        <w:t>B</w:t>
      </w:r>
      <w:r w:rsidR="00394B7E">
        <w:rPr>
          <w:rFonts w:ascii="Times New Roman" w:hAnsi="Times New Roman" w:cs="Times New Roman"/>
          <w:b/>
          <w:sz w:val="24"/>
          <w:szCs w:val="24"/>
        </w:rPr>
        <w:t xml:space="preserve">K Příbram 2000 z.s., </w:t>
      </w:r>
      <w:r w:rsidR="00394B7E" w:rsidRPr="009A55A4">
        <w:rPr>
          <w:rFonts w:ascii="Times New Roman" w:hAnsi="Times New Roman" w:cs="Times New Roman"/>
          <w:b/>
          <w:sz w:val="24"/>
          <w:szCs w:val="24"/>
        </w:rPr>
        <w:t>se sídlem: Fantova Louka 586, 261 01 Příbram II</w:t>
      </w:r>
      <w:r w:rsidR="00394B7E">
        <w:rPr>
          <w:rFonts w:ascii="Times New Roman" w:hAnsi="Times New Roman" w:cs="Times New Roman"/>
          <w:sz w:val="24"/>
          <w:szCs w:val="24"/>
        </w:rPr>
        <w:t>,</w:t>
      </w:r>
      <w:r w:rsidR="003B26AD">
        <w:rPr>
          <w:rFonts w:ascii="Times New Roman" w:hAnsi="Times New Roman" w:cs="Times New Roman"/>
          <w:sz w:val="24"/>
          <w:szCs w:val="24"/>
        </w:rPr>
        <w:t xml:space="preserve"> </w:t>
      </w:r>
      <w:r w:rsidR="00394B7E" w:rsidRPr="00D22B9E">
        <w:rPr>
          <w:rFonts w:ascii="Times New Roman" w:hAnsi="Times New Roman" w:cs="Times New Roman"/>
          <w:sz w:val="24"/>
          <w:szCs w:val="24"/>
        </w:rPr>
        <w:t xml:space="preserve">zapsaný v obchodním rejstříku vedeném Městským soudem v Praze, oddíl L, vložka </w:t>
      </w:r>
      <w:r w:rsidR="00394B7E">
        <w:rPr>
          <w:rFonts w:ascii="Times New Roman" w:hAnsi="Times New Roman" w:cs="Times New Roman"/>
          <w:sz w:val="24"/>
          <w:szCs w:val="24"/>
        </w:rPr>
        <w:t>72271</w:t>
      </w:r>
      <w:r w:rsidR="003B26AD">
        <w:rPr>
          <w:rFonts w:ascii="Times New Roman" w:hAnsi="Times New Roman" w:cs="Times New Roman"/>
          <w:sz w:val="24"/>
          <w:szCs w:val="24"/>
        </w:rPr>
        <w:t xml:space="preserve">, </w:t>
      </w:r>
      <w:r w:rsidR="00394B7E" w:rsidRPr="00D22B9E">
        <w:rPr>
          <w:rFonts w:ascii="Times New Roman" w:hAnsi="Times New Roman" w:cs="Times New Roman"/>
          <w:sz w:val="24"/>
          <w:szCs w:val="24"/>
        </w:rPr>
        <w:t>zastoupený: Michalem Vošahlíkem</w:t>
      </w:r>
      <w:r w:rsidR="003B26AD">
        <w:rPr>
          <w:rFonts w:ascii="Times New Roman" w:hAnsi="Times New Roman" w:cs="Times New Roman"/>
          <w:sz w:val="24"/>
          <w:szCs w:val="24"/>
        </w:rPr>
        <w:t xml:space="preserve">, </w:t>
      </w:r>
      <w:r w:rsidRPr="00520915">
        <w:rPr>
          <w:rFonts w:ascii="Times New Roman" w:hAnsi="Times New Roman" w:cs="Times New Roman"/>
          <w:sz w:val="24"/>
          <w:szCs w:val="24"/>
        </w:rPr>
        <w:t xml:space="preserve">se mění bod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520915">
        <w:rPr>
          <w:rFonts w:ascii="Times New Roman" w:hAnsi="Times New Roman" w:cs="Times New Roman"/>
          <w:sz w:val="24"/>
          <w:szCs w:val="24"/>
        </w:rPr>
        <w:t xml:space="preserve">ájemní smlouvy </w:t>
      </w:r>
      <w:r>
        <w:rPr>
          <w:rFonts w:ascii="Times New Roman" w:hAnsi="Times New Roman" w:cs="Times New Roman"/>
          <w:sz w:val="24"/>
          <w:szCs w:val="24"/>
        </w:rPr>
        <w:t xml:space="preserve">evidenční číslo pronajímatele: </w:t>
      </w:r>
      <w:r w:rsidR="009A55A4">
        <w:rPr>
          <w:rFonts w:ascii="Times New Roman" w:hAnsi="Times New Roman" w:cs="Times New Roman"/>
          <w:sz w:val="24"/>
          <w:szCs w:val="24"/>
        </w:rPr>
        <w:t>289</w:t>
      </w:r>
      <w:r>
        <w:rPr>
          <w:rFonts w:ascii="Times New Roman" w:hAnsi="Times New Roman" w:cs="Times New Roman"/>
          <w:sz w:val="24"/>
          <w:szCs w:val="24"/>
        </w:rPr>
        <w:t>/00873489/202</w:t>
      </w:r>
      <w:r w:rsidR="009A55A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v části III. Doba </w:t>
      </w:r>
      <w:r w:rsidR="003B26AD">
        <w:rPr>
          <w:rFonts w:ascii="Times New Roman" w:hAnsi="Times New Roman" w:cs="Times New Roman"/>
          <w:sz w:val="24"/>
          <w:szCs w:val="24"/>
        </w:rPr>
        <w:t xml:space="preserve">a rozsah </w:t>
      </w:r>
      <w:r>
        <w:rPr>
          <w:rFonts w:ascii="Times New Roman" w:hAnsi="Times New Roman" w:cs="Times New Roman"/>
          <w:sz w:val="24"/>
          <w:szCs w:val="24"/>
        </w:rPr>
        <w:t>nájmu</w:t>
      </w:r>
      <w:r w:rsidR="008D0FA0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akto:</w:t>
      </w:r>
    </w:p>
    <w:p w14:paraId="79056A59" w14:textId="77777777" w:rsidR="000516E8" w:rsidRDefault="000516E8" w:rsidP="000516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CDE319" w14:textId="77777777" w:rsidR="00F91456" w:rsidRPr="00EB277C" w:rsidRDefault="00F91456" w:rsidP="00F91456">
      <w:pPr>
        <w:pStyle w:val="Odstavecseseznamem"/>
        <w:spacing w:after="0" w:line="25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88E1F34" w14:textId="77777777" w:rsidR="00593A3A" w:rsidRDefault="00593A3A" w:rsidP="009A23D8">
      <w:pPr>
        <w:pStyle w:val="Odstavecseseznamem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23D8">
        <w:rPr>
          <w:rFonts w:ascii="Times New Roman" w:hAnsi="Times New Roman" w:cs="Times New Roman"/>
          <w:sz w:val="24"/>
          <w:szCs w:val="24"/>
        </w:rPr>
        <w:t>Rozsah dnů a hodin v kalendářním týdnu pro účely užívání předmětu pronájmu byl účastníky v rámci sjednané doby pronájmu sjednán následovně: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2903"/>
        <w:gridCol w:w="2905"/>
        <w:gridCol w:w="2894"/>
      </w:tblGrid>
      <w:tr w:rsidR="006F2C52" w:rsidRPr="00805875" w14:paraId="6CF2954B" w14:textId="77777777" w:rsidTr="006F2C52">
        <w:tc>
          <w:tcPr>
            <w:tcW w:w="2903" w:type="dxa"/>
          </w:tcPr>
          <w:p w14:paraId="7F500805" w14:textId="77777777" w:rsidR="006F2C52" w:rsidRPr="00E043D5" w:rsidRDefault="006F2C52" w:rsidP="00220B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3D5">
              <w:rPr>
                <w:rFonts w:ascii="Times New Roman" w:hAnsi="Times New Roman" w:cs="Times New Roman"/>
                <w:b/>
                <w:sz w:val="24"/>
                <w:szCs w:val="24"/>
              </w:rPr>
              <w:t>Den</w:t>
            </w:r>
          </w:p>
        </w:tc>
        <w:tc>
          <w:tcPr>
            <w:tcW w:w="2905" w:type="dxa"/>
          </w:tcPr>
          <w:p w14:paraId="3C50AB04" w14:textId="77777777" w:rsidR="006F2C52" w:rsidRPr="00805875" w:rsidRDefault="006F2C52" w:rsidP="00220B41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875">
              <w:rPr>
                <w:rFonts w:ascii="Times New Roman" w:hAnsi="Times New Roman" w:cs="Times New Roman"/>
                <w:b/>
                <w:sz w:val="24"/>
                <w:szCs w:val="24"/>
              </w:rPr>
              <w:t>Rozsah hodin</w:t>
            </w:r>
          </w:p>
        </w:tc>
        <w:tc>
          <w:tcPr>
            <w:tcW w:w="2894" w:type="dxa"/>
          </w:tcPr>
          <w:p w14:paraId="7DBD9463" w14:textId="77777777" w:rsidR="006F2C52" w:rsidRPr="00805875" w:rsidRDefault="006F2C52" w:rsidP="00220B41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8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Doba trvání </w:t>
            </w:r>
          </w:p>
        </w:tc>
      </w:tr>
      <w:tr w:rsidR="006F2C52" w14:paraId="5753D41D" w14:textId="77777777" w:rsidTr="006F2C52">
        <w:tc>
          <w:tcPr>
            <w:tcW w:w="2903" w:type="dxa"/>
          </w:tcPr>
          <w:p w14:paraId="31565DDA" w14:textId="77777777" w:rsidR="006F2C52" w:rsidRDefault="006F2C52" w:rsidP="00220B41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Pondělí</w:t>
            </w:r>
          </w:p>
        </w:tc>
        <w:tc>
          <w:tcPr>
            <w:tcW w:w="2905" w:type="dxa"/>
          </w:tcPr>
          <w:p w14:paraId="595B348F" w14:textId="77777777" w:rsidR="006F2C52" w:rsidRDefault="006F2C52" w:rsidP="00220B41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</w:tcPr>
          <w:p w14:paraId="1AFC2CEA" w14:textId="77777777" w:rsidR="006F2C52" w:rsidRDefault="006F2C52" w:rsidP="00220B41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C52" w14:paraId="5442C29C" w14:textId="77777777" w:rsidTr="006F2C52">
        <w:tc>
          <w:tcPr>
            <w:tcW w:w="2903" w:type="dxa"/>
          </w:tcPr>
          <w:p w14:paraId="45FD44D6" w14:textId="77777777" w:rsidR="006F2C52" w:rsidRDefault="006F2C52" w:rsidP="00220B41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Úterý</w:t>
            </w:r>
          </w:p>
        </w:tc>
        <w:tc>
          <w:tcPr>
            <w:tcW w:w="2905" w:type="dxa"/>
          </w:tcPr>
          <w:p w14:paraId="20469997" w14:textId="77777777" w:rsidR="006F2C52" w:rsidRDefault="006F2C52" w:rsidP="00220B41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1</w:t>
            </w:r>
            <w:r w:rsidR="006D32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D32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do 18:</w:t>
            </w:r>
            <w:r w:rsidR="006D327B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hodin</w:t>
            </w:r>
          </w:p>
        </w:tc>
        <w:tc>
          <w:tcPr>
            <w:tcW w:w="2894" w:type="dxa"/>
          </w:tcPr>
          <w:p w14:paraId="4F7EF325" w14:textId="77777777" w:rsidR="006F2C52" w:rsidRDefault="006F2C52" w:rsidP="00220B41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 hodiny</w:t>
            </w:r>
          </w:p>
        </w:tc>
      </w:tr>
      <w:tr w:rsidR="006F2C52" w14:paraId="624EA170" w14:textId="77777777" w:rsidTr="006F2C52">
        <w:tc>
          <w:tcPr>
            <w:tcW w:w="2903" w:type="dxa"/>
          </w:tcPr>
          <w:p w14:paraId="2030B14B" w14:textId="77777777" w:rsidR="006F2C52" w:rsidRDefault="006F2C52" w:rsidP="00220B41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Středa</w:t>
            </w:r>
            <w:proofErr w:type="gramEnd"/>
          </w:p>
        </w:tc>
        <w:tc>
          <w:tcPr>
            <w:tcW w:w="2905" w:type="dxa"/>
          </w:tcPr>
          <w:p w14:paraId="070E3CD4" w14:textId="77777777" w:rsidR="006F2C52" w:rsidRDefault="006F2C52" w:rsidP="00220B41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</w:tcPr>
          <w:p w14:paraId="4840356E" w14:textId="77777777" w:rsidR="006F2C52" w:rsidRDefault="006F2C52" w:rsidP="00220B41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C52" w14:paraId="26843D55" w14:textId="77777777" w:rsidTr="006F2C52">
        <w:tc>
          <w:tcPr>
            <w:tcW w:w="2903" w:type="dxa"/>
          </w:tcPr>
          <w:p w14:paraId="7D9435C7" w14:textId="77777777" w:rsidR="006F2C52" w:rsidRDefault="006F2C52" w:rsidP="00220B41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Čtvrtek</w:t>
            </w:r>
            <w:proofErr w:type="gramEnd"/>
          </w:p>
        </w:tc>
        <w:tc>
          <w:tcPr>
            <w:tcW w:w="2905" w:type="dxa"/>
          </w:tcPr>
          <w:p w14:paraId="39E0094E" w14:textId="77777777" w:rsidR="006F2C52" w:rsidRDefault="00DF6CFB" w:rsidP="00220B41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6F2C52">
              <w:rPr>
                <w:rFonts w:ascii="Times New Roman" w:hAnsi="Times New Roman" w:cs="Times New Roman"/>
                <w:sz w:val="24"/>
                <w:szCs w:val="24"/>
              </w:rPr>
              <w:t>d 17:30 do 19:00 hodin</w:t>
            </w:r>
          </w:p>
        </w:tc>
        <w:tc>
          <w:tcPr>
            <w:tcW w:w="2894" w:type="dxa"/>
          </w:tcPr>
          <w:p w14:paraId="62D1D278" w14:textId="77777777" w:rsidR="006F2C52" w:rsidRDefault="00DF6CFB" w:rsidP="00220B41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 hodiny</w:t>
            </w:r>
          </w:p>
        </w:tc>
      </w:tr>
      <w:tr w:rsidR="006F2C52" w14:paraId="6646C7B6" w14:textId="77777777" w:rsidTr="006F2C52">
        <w:tc>
          <w:tcPr>
            <w:tcW w:w="2903" w:type="dxa"/>
          </w:tcPr>
          <w:p w14:paraId="3A31A365" w14:textId="77777777" w:rsidR="006F2C52" w:rsidRDefault="006F2C52" w:rsidP="00220B41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Pátek</w:t>
            </w:r>
            <w:proofErr w:type="gramEnd"/>
          </w:p>
        </w:tc>
        <w:tc>
          <w:tcPr>
            <w:tcW w:w="2905" w:type="dxa"/>
          </w:tcPr>
          <w:p w14:paraId="1D563867" w14:textId="77777777" w:rsidR="006F2C52" w:rsidRDefault="006F2C52" w:rsidP="00220B41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16:00 do 17:00 hodin</w:t>
            </w:r>
          </w:p>
          <w:p w14:paraId="0FBE91AD" w14:textId="77777777" w:rsidR="006F2C52" w:rsidRDefault="006F2C52" w:rsidP="00220B41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 18:30 do 19,30 hodin </w:t>
            </w:r>
          </w:p>
        </w:tc>
        <w:tc>
          <w:tcPr>
            <w:tcW w:w="2894" w:type="dxa"/>
          </w:tcPr>
          <w:p w14:paraId="1CE74D8D" w14:textId="77777777" w:rsidR="006F2C52" w:rsidRDefault="006F2C52" w:rsidP="00220B41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hodina</w:t>
            </w:r>
          </w:p>
          <w:p w14:paraId="7096DA6F" w14:textId="77777777" w:rsidR="006F2C52" w:rsidRDefault="006F2C52" w:rsidP="00220B41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hodina</w:t>
            </w:r>
          </w:p>
        </w:tc>
      </w:tr>
      <w:tr w:rsidR="006F2C52" w14:paraId="2E9A45E4" w14:textId="77777777" w:rsidTr="006F2C52">
        <w:tc>
          <w:tcPr>
            <w:tcW w:w="2903" w:type="dxa"/>
          </w:tcPr>
          <w:p w14:paraId="446886D4" w14:textId="77777777" w:rsidR="006F2C52" w:rsidRDefault="006F2C52" w:rsidP="00220B41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  <w:proofErr w:type="gramEnd"/>
          </w:p>
        </w:tc>
        <w:tc>
          <w:tcPr>
            <w:tcW w:w="2905" w:type="dxa"/>
          </w:tcPr>
          <w:p w14:paraId="79095A90" w14:textId="77777777" w:rsidR="006F2C52" w:rsidRDefault="006F2C52" w:rsidP="00220B41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</w:tcPr>
          <w:p w14:paraId="76E44790" w14:textId="77777777" w:rsidR="006F2C52" w:rsidRDefault="006F2C52" w:rsidP="00220B41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2C52" w14:paraId="03B6FD8C" w14:textId="77777777" w:rsidTr="006F2C52">
        <w:tc>
          <w:tcPr>
            <w:tcW w:w="2903" w:type="dxa"/>
          </w:tcPr>
          <w:p w14:paraId="6F7808ED" w14:textId="77777777" w:rsidR="006F2C52" w:rsidRDefault="006F2C52" w:rsidP="00220B41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Neděle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05" w:type="dxa"/>
          </w:tcPr>
          <w:p w14:paraId="6AFB68C7" w14:textId="77777777" w:rsidR="006F2C52" w:rsidRDefault="006F2C52" w:rsidP="00220B41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</w:tcPr>
          <w:p w14:paraId="49EF7DB9" w14:textId="77777777" w:rsidR="006F2C52" w:rsidRDefault="006F2C52" w:rsidP="00220B41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29A772" w14:textId="77777777" w:rsidR="00593A3A" w:rsidRDefault="00593A3A" w:rsidP="00593A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09941C" w14:textId="77777777" w:rsidR="00593A3A" w:rsidRDefault="00593A3A" w:rsidP="00593A3A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96530">
        <w:rPr>
          <w:rFonts w:ascii="Times New Roman" w:hAnsi="Times New Roman" w:cs="Times New Roman"/>
          <w:sz w:val="24"/>
          <w:szCs w:val="24"/>
        </w:rPr>
        <w:t xml:space="preserve">Celková doba trvání za týden: </w:t>
      </w:r>
      <w:r w:rsidR="00986F94">
        <w:rPr>
          <w:rFonts w:ascii="Times New Roman" w:hAnsi="Times New Roman" w:cs="Times New Roman"/>
          <w:sz w:val="24"/>
          <w:szCs w:val="24"/>
        </w:rPr>
        <w:t>5,0</w:t>
      </w:r>
      <w:r w:rsidRPr="00996530">
        <w:rPr>
          <w:rFonts w:ascii="Times New Roman" w:hAnsi="Times New Roman" w:cs="Times New Roman"/>
          <w:sz w:val="24"/>
          <w:szCs w:val="24"/>
        </w:rPr>
        <w:t xml:space="preserve"> hodin.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6530">
        <w:rPr>
          <w:rFonts w:ascii="Times New Roman" w:hAnsi="Times New Roman" w:cs="Times New Roman"/>
          <w:sz w:val="24"/>
          <w:szCs w:val="24"/>
        </w:rPr>
        <w:t xml:space="preserve">Celkový počet hodin: </w:t>
      </w:r>
      <w:r w:rsidR="00986F94">
        <w:rPr>
          <w:rFonts w:ascii="Times New Roman" w:hAnsi="Times New Roman" w:cs="Times New Roman"/>
          <w:sz w:val="24"/>
          <w:szCs w:val="24"/>
        </w:rPr>
        <w:t>1</w:t>
      </w:r>
      <w:r w:rsidR="008D0FA0">
        <w:rPr>
          <w:rFonts w:ascii="Times New Roman" w:hAnsi="Times New Roman" w:cs="Times New Roman"/>
          <w:sz w:val="24"/>
          <w:szCs w:val="24"/>
        </w:rPr>
        <w:t>90</w:t>
      </w:r>
      <w:r w:rsidRPr="00996530">
        <w:rPr>
          <w:rFonts w:ascii="Times New Roman" w:hAnsi="Times New Roman" w:cs="Times New Roman"/>
          <w:sz w:val="24"/>
          <w:szCs w:val="24"/>
        </w:rPr>
        <w:t>.</w:t>
      </w:r>
    </w:p>
    <w:p w14:paraId="6D83CBE3" w14:textId="77777777" w:rsidR="00593A3A" w:rsidRPr="00996530" w:rsidRDefault="00593A3A" w:rsidP="00593A3A">
      <w:pPr>
        <w:pStyle w:val="Odstavecseseznamem"/>
        <w:tabs>
          <w:tab w:val="left" w:pos="699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431BBDF" w14:textId="77777777" w:rsidR="000516E8" w:rsidRDefault="000516E8" w:rsidP="00F830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015652" w14:textId="77777777" w:rsidR="000516E8" w:rsidRPr="00854D3F" w:rsidRDefault="008D0FA0" w:rsidP="000516E8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516E8" w:rsidRPr="00854D3F">
        <w:rPr>
          <w:rFonts w:ascii="Times New Roman" w:hAnsi="Times New Roman" w:cs="Times New Roman"/>
          <w:sz w:val="24"/>
          <w:szCs w:val="24"/>
        </w:rPr>
        <w:t>Ostatní ujednání uvedená v původní smlouvě se nemění.</w:t>
      </w:r>
    </w:p>
    <w:p w14:paraId="55594874" w14:textId="77777777" w:rsidR="000516E8" w:rsidRDefault="000516E8" w:rsidP="000516E8">
      <w:pPr>
        <w:tabs>
          <w:tab w:val="left" w:pos="5633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D3D5A9D" w14:textId="77777777" w:rsidR="000516E8" w:rsidRPr="003965F3" w:rsidRDefault="000516E8" w:rsidP="000516E8">
      <w:pPr>
        <w:jc w:val="both"/>
        <w:rPr>
          <w:rFonts w:ascii="Times New Roman" w:hAnsi="Times New Roman" w:cs="Times New Roman"/>
          <w:sz w:val="24"/>
          <w:szCs w:val="24"/>
        </w:rPr>
      </w:pPr>
      <w:r w:rsidRPr="003965F3">
        <w:rPr>
          <w:rFonts w:ascii="Times New Roman" w:hAnsi="Times New Roman" w:cs="Times New Roman"/>
          <w:sz w:val="24"/>
          <w:szCs w:val="24"/>
        </w:rPr>
        <w:t xml:space="preserve">V Příbrami dne </w:t>
      </w:r>
      <w:r w:rsidR="008D0FA0">
        <w:rPr>
          <w:rFonts w:ascii="Times New Roman" w:hAnsi="Times New Roman" w:cs="Times New Roman"/>
          <w:sz w:val="24"/>
          <w:szCs w:val="24"/>
        </w:rPr>
        <w:t>16</w:t>
      </w:r>
      <w:r w:rsidR="00F830B6">
        <w:rPr>
          <w:rFonts w:ascii="Times New Roman" w:hAnsi="Times New Roman" w:cs="Times New Roman"/>
          <w:sz w:val="24"/>
          <w:szCs w:val="24"/>
        </w:rPr>
        <w:t xml:space="preserve">. </w:t>
      </w:r>
      <w:r w:rsidR="008D0FA0">
        <w:rPr>
          <w:rFonts w:ascii="Times New Roman" w:hAnsi="Times New Roman" w:cs="Times New Roman"/>
          <w:sz w:val="24"/>
          <w:szCs w:val="24"/>
        </w:rPr>
        <w:t>10</w:t>
      </w:r>
      <w:r w:rsidR="00F830B6">
        <w:rPr>
          <w:rFonts w:ascii="Times New Roman" w:hAnsi="Times New Roman" w:cs="Times New Roman"/>
          <w:sz w:val="24"/>
          <w:szCs w:val="24"/>
        </w:rPr>
        <w:t>. 202</w:t>
      </w:r>
      <w:r w:rsidR="008D0FA0">
        <w:rPr>
          <w:rFonts w:ascii="Times New Roman" w:hAnsi="Times New Roman" w:cs="Times New Roman"/>
          <w:sz w:val="24"/>
          <w:szCs w:val="24"/>
        </w:rPr>
        <w:t>4</w:t>
      </w:r>
      <w:r w:rsidRPr="003965F3">
        <w:rPr>
          <w:rFonts w:ascii="Times New Roman" w:hAnsi="Times New Roman" w:cs="Times New Roman"/>
          <w:sz w:val="24"/>
          <w:szCs w:val="24"/>
        </w:rPr>
        <w:t xml:space="preserve">      </w:t>
      </w:r>
      <w:r w:rsidR="008D0FA0">
        <w:rPr>
          <w:rFonts w:ascii="Times New Roman" w:hAnsi="Times New Roman" w:cs="Times New Roman"/>
          <w:sz w:val="24"/>
          <w:szCs w:val="24"/>
        </w:rPr>
        <w:t xml:space="preserve">     </w:t>
      </w:r>
      <w:r w:rsidRPr="003965F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830B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965F3">
        <w:rPr>
          <w:rFonts w:ascii="Times New Roman" w:hAnsi="Times New Roman" w:cs="Times New Roman"/>
          <w:sz w:val="24"/>
          <w:szCs w:val="24"/>
        </w:rPr>
        <w:t xml:space="preserve">     V Příbrami d</w:t>
      </w:r>
      <w:r w:rsidR="00F830B6">
        <w:rPr>
          <w:rFonts w:ascii="Times New Roman" w:hAnsi="Times New Roman" w:cs="Times New Roman"/>
          <w:sz w:val="24"/>
          <w:szCs w:val="24"/>
        </w:rPr>
        <w:t xml:space="preserve">ne </w:t>
      </w:r>
      <w:r w:rsidR="004B7319">
        <w:rPr>
          <w:rFonts w:ascii="Times New Roman" w:hAnsi="Times New Roman" w:cs="Times New Roman"/>
          <w:sz w:val="24"/>
          <w:szCs w:val="24"/>
        </w:rPr>
        <w:t>1</w:t>
      </w:r>
      <w:r w:rsidR="008D0FA0">
        <w:rPr>
          <w:rFonts w:ascii="Times New Roman" w:hAnsi="Times New Roman" w:cs="Times New Roman"/>
          <w:sz w:val="24"/>
          <w:szCs w:val="24"/>
        </w:rPr>
        <w:t>6</w:t>
      </w:r>
      <w:r w:rsidR="00F830B6">
        <w:rPr>
          <w:rFonts w:ascii="Times New Roman" w:hAnsi="Times New Roman" w:cs="Times New Roman"/>
          <w:sz w:val="24"/>
          <w:szCs w:val="24"/>
        </w:rPr>
        <w:t xml:space="preserve">. </w:t>
      </w:r>
      <w:r w:rsidR="008D0FA0">
        <w:rPr>
          <w:rFonts w:ascii="Times New Roman" w:hAnsi="Times New Roman" w:cs="Times New Roman"/>
          <w:sz w:val="24"/>
          <w:szCs w:val="24"/>
        </w:rPr>
        <w:t>10</w:t>
      </w:r>
      <w:r w:rsidR="00F830B6">
        <w:rPr>
          <w:rFonts w:ascii="Times New Roman" w:hAnsi="Times New Roman" w:cs="Times New Roman"/>
          <w:sz w:val="24"/>
          <w:szCs w:val="24"/>
        </w:rPr>
        <w:t>. 202</w:t>
      </w:r>
      <w:r w:rsidR="008D0FA0">
        <w:rPr>
          <w:rFonts w:ascii="Times New Roman" w:hAnsi="Times New Roman" w:cs="Times New Roman"/>
          <w:sz w:val="24"/>
          <w:szCs w:val="24"/>
        </w:rPr>
        <w:t>4</w:t>
      </w:r>
    </w:p>
    <w:p w14:paraId="15CA1606" w14:textId="77777777" w:rsidR="000516E8" w:rsidRPr="003965F3" w:rsidRDefault="000516E8" w:rsidP="000516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BBA79E" w14:textId="77777777" w:rsidR="000516E8" w:rsidRPr="003965F3" w:rsidRDefault="000516E8" w:rsidP="000516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1A1E28" w14:textId="77777777" w:rsidR="000516E8" w:rsidRPr="003965F3" w:rsidRDefault="000516E8" w:rsidP="000516E8">
      <w:pPr>
        <w:jc w:val="both"/>
        <w:rPr>
          <w:rFonts w:ascii="Times New Roman" w:hAnsi="Times New Roman" w:cs="Times New Roman"/>
        </w:rPr>
      </w:pPr>
      <w:r w:rsidRPr="003965F3">
        <w:rPr>
          <w:rFonts w:ascii="Times New Roman" w:hAnsi="Times New Roman" w:cs="Times New Roman"/>
        </w:rPr>
        <w:t>…………………………………………….                              …………………………..……..</w:t>
      </w:r>
    </w:p>
    <w:p w14:paraId="3B03C27E" w14:textId="77777777" w:rsidR="000516E8" w:rsidRPr="003965F3" w:rsidRDefault="000516E8" w:rsidP="000516E8">
      <w:pPr>
        <w:jc w:val="both"/>
        <w:rPr>
          <w:rFonts w:ascii="Times New Roman" w:hAnsi="Times New Roman" w:cs="Times New Roman"/>
        </w:rPr>
      </w:pPr>
      <w:r w:rsidRPr="003965F3">
        <w:rPr>
          <w:rFonts w:ascii="Times New Roman" w:hAnsi="Times New Roman" w:cs="Times New Roman"/>
        </w:rPr>
        <w:t xml:space="preserve"> Mgr. Pavlína Caisová, </w:t>
      </w:r>
      <w:r w:rsidR="004849C9">
        <w:rPr>
          <w:rFonts w:ascii="Times New Roman" w:hAnsi="Times New Roman" w:cs="Times New Roman"/>
        </w:rPr>
        <w:t xml:space="preserve">MBA </w:t>
      </w:r>
      <w:r w:rsidRPr="003965F3">
        <w:rPr>
          <w:rFonts w:ascii="Times New Roman" w:hAnsi="Times New Roman" w:cs="Times New Roman"/>
        </w:rPr>
        <w:t xml:space="preserve">ředitelka školy                                      </w:t>
      </w:r>
      <w:r>
        <w:rPr>
          <w:rFonts w:ascii="Times New Roman" w:hAnsi="Times New Roman" w:cs="Times New Roman"/>
        </w:rPr>
        <w:t>Michal Vošahlík</w:t>
      </w:r>
    </w:p>
    <w:p w14:paraId="1A492D13" w14:textId="77777777" w:rsidR="000516E8" w:rsidRPr="003965F3" w:rsidRDefault="000516E8" w:rsidP="000516E8">
      <w:pPr>
        <w:jc w:val="both"/>
        <w:rPr>
          <w:rFonts w:ascii="Times New Roman" w:hAnsi="Times New Roman" w:cs="Times New Roman"/>
        </w:rPr>
      </w:pPr>
      <w:r w:rsidRPr="003965F3">
        <w:rPr>
          <w:rFonts w:ascii="Times New Roman" w:hAnsi="Times New Roman" w:cs="Times New Roman"/>
        </w:rPr>
        <w:t xml:space="preserve">                pronajímatel                                                                                nájemce</w:t>
      </w:r>
    </w:p>
    <w:p w14:paraId="0452E874" w14:textId="77777777" w:rsidR="000516E8" w:rsidRPr="003965F3" w:rsidRDefault="000516E8" w:rsidP="000516E8">
      <w:pPr>
        <w:jc w:val="both"/>
        <w:rPr>
          <w:rFonts w:ascii="Times New Roman" w:hAnsi="Times New Roman" w:cs="Times New Roman"/>
        </w:rPr>
      </w:pPr>
    </w:p>
    <w:p w14:paraId="7BAC669B" w14:textId="77777777" w:rsidR="000516E8" w:rsidRPr="003965F3" w:rsidRDefault="000516E8" w:rsidP="000516E8">
      <w:pPr>
        <w:rPr>
          <w:rFonts w:ascii="Times New Roman" w:hAnsi="Times New Roman" w:cs="Times New Roman"/>
        </w:rPr>
      </w:pPr>
    </w:p>
    <w:p w14:paraId="1FE9388E" w14:textId="77777777" w:rsidR="007B10E0" w:rsidRDefault="007B10E0"/>
    <w:sectPr w:rsidR="007B10E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526E6A" w14:textId="77777777" w:rsidR="000516E8" w:rsidRDefault="000516E8" w:rsidP="000516E8">
      <w:pPr>
        <w:spacing w:after="0" w:line="240" w:lineRule="auto"/>
      </w:pPr>
      <w:r>
        <w:separator/>
      </w:r>
    </w:p>
  </w:endnote>
  <w:endnote w:type="continuationSeparator" w:id="0">
    <w:p w14:paraId="17BCF961" w14:textId="77777777" w:rsidR="000516E8" w:rsidRDefault="000516E8" w:rsidP="00051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12CD54" w14:textId="77777777" w:rsidR="000516E8" w:rsidRDefault="000516E8" w:rsidP="000516E8">
      <w:pPr>
        <w:spacing w:after="0" w:line="240" w:lineRule="auto"/>
      </w:pPr>
      <w:r>
        <w:separator/>
      </w:r>
    </w:p>
  </w:footnote>
  <w:footnote w:type="continuationSeparator" w:id="0">
    <w:p w14:paraId="378AF97D" w14:textId="77777777" w:rsidR="000516E8" w:rsidRDefault="000516E8" w:rsidP="00051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D63C7" w14:textId="77777777" w:rsidR="00060925" w:rsidRPr="003965F3" w:rsidRDefault="00571053" w:rsidP="00060925">
    <w:pPr>
      <w:tabs>
        <w:tab w:val="left" w:pos="5633"/>
      </w:tabs>
      <w:rPr>
        <w:rFonts w:ascii="Times New Roman" w:hAnsi="Times New Roman" w:cs="Times New Roman"/>
        <w:sz w:val="24"/>
        <w:szCs w:val="24"/>
      </w:rPr>
    </w:pPr>
    <w:r w:rsidRPr="00AE4579">
      <w:rPr>
        <w:i/>
        <w:sz w:val="20"/>
        <w:szCs w:val="20"/>
      </w:rPr>
      <w:t xml:space="preserve">Sk. </w:t>
    </w:r>
    <w:r>
      <w:rPr>
        <w:i/>
        <w:sz w:val="20"/>
        <w:szCs w:val="20"/>
      </w:rPr>
      <w:t>z</w:t>
    </w:r>
    <w:r w:rsidRPr="00AE4579">
      <w:rPr>
        <w:i/>
        <w:sz w:val="20"/>
        <w:szCs w:val="20"/>
      </w:rPr>
      <w:t>n.:12.1.1</w:t>
    </w:r>
    <w:r w:rsidR="00060925">
      <w:rPr>
        <w:i/>
        <w:sz w:val="20"/>
        <w:szCs w:val="20"/>
      </w:rPr>
      <w:t xml:space="preserve">                                                                                           </w:t>
    </w:r>
    <w:r w:rsidR="00060925" w:rsidRPr="00060925">
      <w:rPr>
        <w:rFonts w:ascii="Times New Roman" w:hAnsi="Times New Roman" w:cs="Times New Roman"/>
        <w:b/>
        <w:i/>
      </w:rPr>
      <w:t>Ev. č. smlouvy: 289/00873489/2024/1/2024</w:t>
    </w:r>
  </w:p>
  <w:p w14:paraId="7B79C452" w14:textId="77777777" w:rsidR="00571053" w:rsidRDefault="00060925" w:rsidP="00571053">
    <w:pPr>
      <w:pStyle w:val="Zhlav"/>
      <w:rPr>
        <w:i/>
        <w:sz w:val="20"/>
        <w:szCs w:val="20"/>
      </w:rPr>
    </w:pPr>
    <w:proofErr w:type="spellStart"/>
    <w:r>
      <w:rPr>
        <w:i/>
        <w:sz w:val="20"/>
        <w:szCs w:val="20"/>
      </w:rPr>
      <w:t>S</w:t>
    </w:r>
    <w:r w:rsidR="00571053" w:rsidRPr="00AE4579">
      <w:rPr>
        <w:i/>
        <w:sz w:val="20"/>
        <w:szCs w:val="20"/>
      </w:rPr>
      <w:t>k.lh</w:t>
    </w:r>
    <w:proofErr w:type="spellEnd"/>
    <w:r w:rsidR="00571053" w:rsidRPr="00AE4579">
      <w:rPr>
        <w:i/>
        <w:sz w:val="20"/>
        <w:szCs w:val="20"/>
      </w:rPr>
      <w:t>.: S/5</w:t>
    </w:r>
  </w:p>
  <w:p w14:paraId="096D87E3" w14:textId="77777777" w:rsidR="00571053" w:rsidRDefault="00571053" w:rsidP="00571053">
    <w:pPr>
      <w:pStyle w:val="Zhlav"/>
    </w:pPr>
  </w:p>
  <w:p w14:paraId="4A02B9F3" w14:textId="77777777" w:rsidR="00571053" w:rsidRDefault="0057105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32421E"/>
    <w:multiLevelType w:val="multilevel"/>
    <w:tmpl w:val="209458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94950A7"/>
    <w:multiLevelType w:val="multilevel"/>
    <w:tmpl w:val="A552AC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6E8"/>
    <w:rsid w:val="000516E8"/>
    <w:rsid w:val="00060925"/>
    <w:rsid w:val="00157588"/>
    <w:rsid w:val="002403E5"/>
    <w:rsid w:val="002617DB"/>
    <w:rsid w:val="002C7EFC"/>
    <w:rsid w:val="00391F3E"/>
    <w:rsid w:val="00394B7E"/>
    <w:rsid w:val="003B26AD"/>
    <w:rsid w:val="0046213B"/>
    <w:rsid w:val="004849C9"/>
    <w:rsid w:val="004B7319"/>
    <w:rsid w:val="00571053"/>
    <w:rsid w:val="00593A3A"/>
    <w:rsid w:val="005D02D4"/>
    <w:rsid w:val="006D327B"/>
    <w:rsid w:val="006D5646"/>
    <w:rsid w:val="006F2C52"/>
    <w:rsid w:val="006F6E8E"/>
    <w:rsid w:val="00707F1E"/>
    <w:rsid w:val="00714303"/>
    <w:rsid w:val="00754838"/>
    <w:rsid w:val="007B10E0"/>
    <w:rsid w:val="0083771D"/>
    <w:rsid w:val="008436DE"/>
    <w:rsid w:val="008D0FA0"/>
    <w:rsid w:val="008D6EAF"/>
    <w:rsid w:val="00984DFB"/>
    <w:rsid w:val="00986F94"/>
    <w:rsid w:val="009A23D8"/>
    <w:rsid w:val="009A55A4"/>
    <w:rsid w:val="009E607C"/>
    <w:rsid w:val="00BA1D2B"/>
    <w:rsid w:val="00BF6194"/>
    <w:rsid w:val="00C52DA2"/>
    <w:rsid w:val="00CC65BF"/>
    <w:rsid w:val="00D571E8"/>
    <w:rsid w:val="00DC54FB"/>
    <w:rsid w:val="00DF6CFB"/>
    <w:rsid w:val="00E95ED1"/>
    <w:rsid w:val="00F2484B"/>
    <w:rsid w:val="00F830B6"/>
    <w:rsid w:val="00F91456"/>
    <w:rsid w:val="00FE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F782B"/>
  <w15:chartTrackingRefBased/>
  <w15:docId w15:val="{55FC7CF4-A65E-4410-8A2A-267AEEAC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516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1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16E8"/>
  </w:style>
  <w:style w:type="paragraph" w:styleId="Zpat">
    <w:name w:val="footer"/>
    <w:basedOn w:val="Normln"/>
    <w:link w:val="ZpatChar"/>
    <w:uiPriority w:val="99"/>
    <w:unhideWhenUsed/>
    <w:rsid w:val="00051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16E8"/>
  </w:style>
  <w:style w:type="paragraph" w:styleId="Odstavecseseznamem">
    <w:name w:val="List Paragraph"/>
    <w:basedOn w:val="Normln"/>
    <w:uiPriority w:val="34"/>
    <w:qFormat/>
    <w:rsid w:val="00593A3A"/>
    <w:pPr>
      <w:ind w:left="720"/>
      <w:contextualSpacing/>
    </w:pPr>
  </w:style>
  <w:style w:type="table" w:styleId="Mkatabulky">
    <w:name w:val="Table Grid"/>
    <w:basedOn w:val="Normlntabulka"/>
    <w:uiPriority w:val="39"/>
    <w:rsid w:val="00593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57105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571053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57105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571053"/>
    <w:rPr>
      <w:rFonts w:ascii="Times New Roman" w:eastAsia="Times New Roman" w:hAnsi="Times New Roman" w:cs="Times New Roman"/>
      <w:b/>
      <w:bCs/>
      <w:sz w:val="3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368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referent@OUU.INT</dc:creator>
  <cp:keywords/>
  <dc:description/>
  <cp:lastModifiedBy>referent@OUU.INT</cp:lastModifiedBy>
  <cp:revision>6</cp:revision>
  <cp:lastPrinted>2024-10-16T10:48:00Z</cp:lastPrinted>
  <dcterms:created xsi:type="dcterms:W3CDTF">2022-05-24T05:56:00Z</dcterms:created>
  <dcterms:modified xsi:type="dcterms:W3CDTF">2024-10-22T05:31:00Z</dcterms:modified>
</cp:coreProperties>
</file>