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789"/>
        <w:gridCol w:w="930"/>
        <w:gridCol w:w="1394"/>
        <w:gridCol w:w="465"/>
        <w:gridCol w:w="3720"/>
      </w:tblGrid>
      <w:tr w:rsidR="002045D6">
        <w:trPr>
          <w:cantSplit/>
        </w:trPr>
        <w:tc>
          <w:tcPr>
            <w:tcW w:w="2789" w:type="dxa"/>
          </w:tcPr>
          <w:p w:rsidR="002045D6" w:rsidRDefault="00E07F6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89380" cy="100774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Město Lysá nad Labem</w:t>
            </w:r>
          </w:p>
        </w:tc>
      </w:tr>
      <w:tr w:rsidR="002045D6">
        <w:trPr>
          <w:cantSplit/>
        </w:trPr>
        <w:tc>
          <w:tcPr>
            <w:tcW w:w="2789" w:type="dxa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Kancelář městského úřadu</w:t>
            </w:r>
          </w:p>
        </w:tc>
      </w:tr>
      <w:tr w:rsidR="002045D6">
        <w:trPr>
          <w:cantSplit/>
        </w:trPr>
        <w:tc>
          <w:tcPr>
            <w:tcW w:w="2789" w:type="dxa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Husovo náměstí 23/1, 289 22 Lysá nad Labem</w:t>
            </w:r>
          </w:p>
        </w:tc>
      </w:tr>
      <w:tr w:rsidR="002045D6">
        <w:trPr>
          <w:cantSplit/>
        </w:trPr>
        <w:tc>
          <w:tcPr>
            <w:tcW w:w="2789" w:type="dxa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00239402, DIČ: CZ00239402</w:t>
            </w:r>
          </w:p>
        </w:tc>
      </w:tr>
      <w:tr w:rsidR="002045D6">
        <w:trPr>
          <w:cantSplit/>
        </w:trPr>
        <w:tc>
          <w:tcPr>
            <w:tcW w:w="2789" w:type="dxa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Datová schránka: 5adasau</w:t>
            </w:r>
          </w:p>
        </w:tc>
      </w:tr>
      <w:tr w:rsidR="002045D6">
        <w:trPr>
          <w:cantSplit/>
        </w:trPr>
        <w:tc>
          <w:tcPr>
            <w:tcW w:w="2789" w:type="dxa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509" w:type="dxa"/>
            <w:gridSpan w:val="4"/>
          </w:tcPr>
          <w:p w:rsidR="002045D6" w:rsidRDefault="00E07F65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www.mestolysa.cz</w:t>
            </w:r>
          </w:p>
        </w:tc>
      </w:tr>
      <w:tr w:rsidR="002045D6">
        <w:trPr>
          <w:cantSplit/>
          <w:trHeight w:hRule="exact" w:val="816"/>
        </w:trPr>
        <w:tc>
          <w:tcPr>
            <w:tcW w:w="9298" w:type="dxa"/>
            <w:gridSpan w:val="5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5D6">
        <w:trPr>
          <w:cantSplit/>
        </w:trPr>
        <w:tc>
          <w:tcPr>
            <w:tcW w:w="5113" w:type="dxa"/>
            <w:gridSpan w:val="3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objednávky: 0074/2024/IT</w:t>
            </w:r>
          </w:p>
        </w:tc>
        <w:tc>
          <w:tcPr>
            <w:tcW w:w="465" w:type="dxa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IČ: 47451084, DIČ: CZ47451084</w:t>
            </w:r>
          </w:p>
        </w:tc>
      </w:tr>
      <w:tr w:rsidR="002045D6">
        <w:trPr>
          <w:cantSplit/>
        </w:trPr>
        <w:tc>
          <w:tcPr>
            <w:tcW w:w="5113" w:type="dxa"/>
            <w:gridSpan w:val="3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Vyřizuje:  Petra Loudová </w:t>
            </w:r>
          </w:p>
        </w:tc>
        <w:tc>
          <w:tcPr>
            <w:tcW w:w="465" w:type="dxa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T-MAPY spol. s r.o.</w:t>
            </w:r>
          </w:p>
        </w:tc>
      </w:tr>
      <w:tr w:rsidR="002045D6">
        <w:trPr>
          <w:cantSplit/>
        </w:trPr>
        <w:tc>
          <w:tcPr>
            <w:tcW w:w="5113" w:type="dxa"/>
            <w:gridSpan w:val="3"/>
          </w:tcPr>
          <w:p w:rsidR="002045D6" w:rsidRDefault="00E07F65" w:rsidP="00451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Telefon: </w:t>
            </w:r>
            <w:r w:rsidR="004516A5">
              <w:rPr>
                <w:rFonts w:ascii="Arial" w:hAnsi="Arial"/>
                <w:sz w:val="18"/>
              </w:rPr>
              <w:t xml:space="preserve">XXX </w:t>
            </w:r>
            <w:proofErr w:type="spellStart"/>
            <w:r w:rsidR="004516A5">
              <w:rPr>
                <w:rFonts w:ascii="Arial" w:hAnsi="Arial"/>
                <w:sz w:val="18"/>
              </w:rPr>
              <w:t>XXX</w:t>
            </w:r>
            <w:proofErr w:type="spellEnd"/>
            <w:r w:rsidR="004516A5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4516A5"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465" w:type="dxa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Špitálská 150/10</w:t>
            </w:r>
          </w:p>
        </w:tc>
      </w:tr>
      <w:tr w:rsidR="002045D6">
        <w:trPr>
          <w:cantSplit/>
        </w:trPr>
        <w:tc>
          <w:tcPr>
            <w:tcW w:w="5113" w:type="dxa"/>
            <w:gridSpan w:val="3"/>
          </w:tcPr>
          <w:p w:rsidR="002045D6" w:rsidRDefault="00E07F65" w:rsidP="004516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 w:rsidR="004516A5">
              <w:rPr>
                <w:rFonts w:ascii="Arial" w:hAnsi="Arial"/>
                <w:sz w:val="18"/>
              </w:rPr>
              <w:t>XXXXXXXXXXX</w:t>
            </w:r>
          </w:p>
        </w:tc>
        <w:tc>
          <w:tcPr>
            <w:tcW w:w="465" w:type="dxa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Hradec Králové</w:t>
            </w:r>
          </w:p>
        </w:tc>
      </w:tr>
      <w:tr w:rsidR="002045D6">
        <w:trPr>
          <w:cantSplit/>
        </w:trPr>
        <w:tc>
          <w:tcPr>
            <w:tcW w:w="5113" w:type="dxa"/>
            <w:gridSpan w:val="3"/>
          </w:tcPr>
          <w:p w:rsidR="002045D6" w:rsidRDefault="00E07F65" w:rsidP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Lysá nad Labem </w:t>
            </w:r>
            <w:proofErr w:type="gramStart"/>
            <w:r>
              <w:rPr>
                <w:rFonts w:ascii="Arial" w:hAnsi="Arial"/>
                <w:sz w:val="18"/>
              </w:rPr>
              <w:t>8</w:t>
            </w:r>
            <w:r>
              <w:rPr>
                <w:rFonts w:ascii="Arial" w:hAnsi="Arial"/>
                <w:sz w:val="18"/>
              </w:rPr>
              <w:t>.10.2024</w:t>
            </w:r>
            <w:proofErr w:type="gramEnd"/>
          </w:p>
        </w:tc>
        <w:tc>
          <w:tcPr>
            <w:tcW w:w="465" w:type="dxa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20" w:type="dxa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50003</w:t>
            </w:r>
          </w:p>
        </w:tc>
      </w:tr>
      <w:tr w:rsidR="002045D6">
        <w:trPr>
          <w:cantSplit/>
          <w:trHeight w:hRule="exact" w:val="532"/>
        </w:trPr>
        <w:tc>
          <w:tcPr>
            <w:tcW w:w="9298" w:type="dxa"/>
            <w:gridSpan w:val="5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045D6">
        <w:trPr>
          <w:cantSplit/>
          <w:trHeight w:hRule="exact" w:val="532"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OBJEDNÁVKA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Předmět objednávky: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pasport vodovodů a kanalizací - konsolidace a </w:t>
            </w:r>
            <w:r>
              <w:rPr>
                <w:rFonts w:ascii="Arial" w:hAnsi="Arial"/>
                <w:sz w:val="20"/>
              </w:rPr>
              <w:t>import dat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Podrobný popis: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Objednáváme u vás dle nabídky NAB-24-203 ze dne </w:t>
            </w:r>
            <w:proofErr w:type="gramStart"/>
            <w:r>
              <w:rPr>
                <w:rFonts w:ascii="Arial" w:hAnsi="Arial"/>
                <w:sz w:val="20"/>
              </w:rPr>
              <w:t>4.10.2024</w:t>
            </w:r>
            <w:proofErr w:type="gramEnd"/>
            <w:r>
              <w:rPr>
                <w:rFonts w:ascii="Arial" w:hAnsi="Arial"/>
                <w:sz w:val="20"/>
              </w:rPr>
              <w:t xml:space="preserve"> konsolidaci a import dat do pasportu </w:t>
            </w:r>
            <w:proofErr w:type="spellStart"/>
            <w:r>
              <w:rPr>
                <w:rFonts w:ascii="Arial" w:hAnsi="Arial"/>
                <w:sz w:val="20"/>
              </w:rPr>
              <w:t>VaK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Dodací lhůta: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30.11.2024</w:t>
            </w:r>
            <w:proofErr w:type="gramEnd"/>
          </w:p>
        </w:tc>
      </w:tr>
      <w:tr w:rsidR="002045D6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Maximální cena včetně DPH: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84 095,00 Kč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Příkazce operace:</w:t>
            </w:r>
          </w:p>
        </w:tc>
      </w:tr>
      <w:tr w:rsidR="002045D6">
        <w:trPr>
          <w:cantSplit/>
        </w:trPr>
        <w:tc>
          <w:tcPr>
            <w:tcW w:w="3719" w:type="dxa"/>
            <w:gridSpan w:val="2"/>
            <w:tcBorders>
              <w:bottom w:val="single" w:sz="8" w:space="0" w:color="auto"/>
            </w:tcBorders>
            <w:tcMar>
              <w:top w:w="560" w:type="dxa"/>
            </w:tcMar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579" w:type="dxa"/>
            <w:gridSpan w:val="3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045D6">
        <w:trPr>
          <w:cantSplit/>
        </w:trPr>
        <w:tc>
          <w:tcPr>
            <w:tcW w:w="3719" w:type="dxa"/>
            <w:gridSpan w:val="2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Mgr. Robert Šťastný </w:t>
            </w:r>
          </w:p>
        </w:tc>
        <w:tc>
          <w:tcPr>
            <w:tcW w:w="5579" w:type="dxa"/>
            <w:gridSpan w:val="3"/>
          </w:tcPr>
          <w:p w:rsidR="002045D6" w:rsidRDefault="002045D6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2045D6">
        <w:trPr>
          <w:cantSplit/>
        </w:trPr>
        <w:tc>
          <w:tcPr>
            <w:tcW w:w="9298" w:type="dxa"/>
            <w:gridSpan w:val="5"/>
            <w:tcMar>
              <w:top w:w="277" w:type="dxa"/>
            </w:tcMar>
          </w:tcPr>
          <w:p w:rsidR="002045D6" w:rsidRDefault="00E07F65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Upozornění</w:t>
            </w:r>
          </w:p>
        </w:tc>
      </w:tr>
      <w:tr w:rsidR="002045D6">
        <w:trPr>
          <w:cantSplit/>
        </w:trPr>
        <w:tc>
          <w:tcPr>
            <w:tcW w:w="9298" w:type="dxa"/>
            <w:gridSpan w:val="5"/>
          </w:tcPr>
          <w:p w:rsidR="002045D6" w:rsidRDefault="00E07F65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 faktuře uvádějte číslo objednávky, jinak bude faktura vrácena zpět dodavateli.</w:t>
            </w:r>
            <w:r>
              <w:rPr>
                <w:rFonts w:ascii="Arial" w:hAnsi="Arial"/>
                <w:sz w:val="20"/>
              </w:rPr>
              <w:br/>
              <w:t>Faktura musí být poslána na město Lysá nad Labem přes datovou schránku (5adasau).</w:t>
            </w:r>
            <w:r>
              <w:rPr>
                <w:rFonts w:ascii="Arial" w:hAnsi="Arial"/>
                <w:sz w:val="20"/>
              </w:rPr>
              <w:br/>
              <w:t>Splatnost faktury 30 dní od doručení.</w:t>
            </w:r>
          </w:p>
        </w:tc>
      </w:tr>
      <w:tr w:rsidR="002045D6">
        <w:trPr>
          <w:cantSplit/>
          <w:trHeight w:hRule="exact" w:val="136"/>
        </w:trPr>
        <w:tc>
          <w:tcPr>
            <w:tcW w:w="9298" w:type="dxa"/>
            <w:gridSpan w:val="5"/>
          </w:tcPr>
          <w:p w:rsidR="002045D6" w:rsidRDefault="002045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E07F65" w:rsidP="004516A5"/>
    <w:p w:rsidR="004516A5" w:rsidRPr="004516A5" w:rsidRDefault="004516A5" w:rsidP="004516A5">
      <w:pPr>
        <w:rPr>
          <w:rFonts w:ascii="Arial" w:hAnsi="Arial" w:cs="Arial"/>
          <w:sz w:val="20"/>
          <w:szCs w:val="20"/>
        </w:rPr>
      </w:pPr>
      <w:bookmarkStart w:id="0" w:name="_GoBack"/>
      <w:r w:rsidRPr="004516A5">
        <w:rPr>
          <w:rFonts w:ascii="Arial" w:hAnsi="Arial" w:cs="Arial"/>
          <w:sz w:val="20"/>
          <w:szCs w:val="20"/>
        </w:rPr>
        <w:t>Akceptace:</w:t>
      </w:r>
    </w:p>
    <w:p w:rsidR="004516A5" w:rsidRPr="004516A5" w:rsidRDefault="004516A5" w:rsidP="004516A5">
      <w:pPr>
        <w:rPr>
          <w:rFonts w:ascii="Arial" w:hAnsi="Arial" w:cs="Arial"/>
          <w:sz w:val="20"/>
          <w:szCs w:val="20"/>
        </w:rPr>
      </w:pPr>
      <w:r w:rsidRPr="004516A5">
        <w:rPr>
          <w:rFonts w:ascii="Arial" w:hAnsi="Arial" w:cs="Arial"/>
          <w:sz w:val="20"/>
          <w:szCs w:val="20"/>
        </w:rPr>
        <w:t xml:space="preserve">Za T-Mapy </w:t>
      </w:r>
      <w:r w:rsidRPr="004516A5">
        <w:rPr>
          <w:rFonts w:ascii="Arial" w:hAnsi="Arial" w:cs="Arial"/>
          <w:sz w:val="20"/>
          <w:szCs w:val="20"/>
        </w:rPr>
        <w:t>spol. s r.o.</w:t>
      </w:r>
      <w:r>
        <w:rPr>
          <w:rFonts w:ascii="Arial" w:hAnsi="Arial" w:cs="Arial"/>
          <w:sz w:val="20"/>
          <w:szCs w:val="20"/>
        </w:rPr>
        <w:t xml:space="preserve"> souhlasí Petr Havelka, dne </w:t>
      </w:r>
      <w:proofErr w:type="gramStart"/>
      <w:r>
        <w:rPr>
          <w:rFonts w:ascii="Arial" w:hAnsi="Arial" w:cs="Arial"/>
          <w:sz w:val="20"/>
          <w:szCs w:val="20"/>
        </w:rPr>
        <w:t>10.10.2024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516A5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4516A5" w:rsidRPr="004516A5">
      <w:pgSz w:w="11906" w:h="16838"/>
      <w:pgMar w:top="1474" w:right="1134" w:bottom="1134" w:left="1474" w:header="1474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6"/>
    <w:rsid w:val="002045D6"/>
    <w:rsid w:val="004516A5"/>
    <w:rsid w:val="00E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18B5F-EED0-4B65-A1C8-28A70B5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Loudová Petra</dc:creator>
  <cp:lastModifiedBy>Loudová Petra</cp:lastModifiedBy>
  <cp:revision>3</cp:revision>
  <dcterms:created xsi:type="dcterms:W3CDTF">2024-10-10T10:19:00Z</dcterms:created>
  <dcterms:modified xsi:type="dcterms:W3CDTF">2024-10-10T10:24:00Z</dcterms:modified>
</cp:coreProperties>
</file>