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3A59" w14:textId="77777777" w:rsidR="00DB06F1" w:rsidRDefault="00DB06F1">
      <w:pPr>
        <w:pStyle w:val="Zkladntext"/>
        <w:spacing w:before="39"/>
        <w:rPr>
          <w:sz w:val="20"/>
        </w:rPr>
      </w:pPr>
    </w:p>
    <w:p w14:paraId="6E923C66" w14:textId="70F73423" w:rsidR="00DB06F1" w:rsidRDefault="00DB06F1">
      <w:pPr>
        <w:pStyle w:val="Zkladntext"/>
        <w:ind w:left="109"/>
        <w:rPr>
          <w:sz w:val="20"/>
        </w:rPr>
      </w:pPr>
    </w:p>
    <w:p w14:paraId="7B240D9C" w14:textId="77777777" w:rsidR="00DB06F1" w:rsidRDefault="00DB06F1">
      <w:pPr>
        <w:pStyle w:val="Zkladntext"/>
        <w:rPr>
          <w:sz w:val="40"/>
        </w:rPr>
      </w:pPr>
    </w:p>
    <w:p w14:paraId="312B23EA" w14:textId="77777777" w:rsidR="00DB06F1" w:rsidRDefault="00DB06F1">
      <w:pPr>
        <w:pStyle w:val="Zkladntext"/>
        <w:spacing w:before="225"/>
        <w:rPr>
          <w:sz w:val="40"/>
        </w:rPr>
      </w:pPr>
    </w:p>
    <w:p w14:paraId="5F0DA6CA" w14:textId="77777777" w:rsidR="00DB06F1" w:rsidRDefault="005F58E1">
      <w:pPr>
        <w:pStyle w:val="Nzev"/>
      </w:pPr>
      <w:r>
        <w:rPr>
          <w:color w:val="0C5281"/>
        </w:rPr>
        <w:t>Servisní</w:t>
      </w:r>
      <w:r>
        <w:rPr>
          <w:color w:val="0C5281"/>
          <w:spacing w:val="-5"/>
        </w:rPr>
        <w:t xml:space="preserve"> </w:t>
      </w:r>
      <w:r>
        <w:rPr>
          <w:color w:val="0C5281"/>
        </w:rPr>
        <w:t>smlouva</w:t>
      </w:r>
      <w:r>
        <w:rPr>
          <w:color w:val="0C5281"/>
          <w:spacing w:val="-3"/>
        </w:rPr>
        <w:t xml:space="preserve"> </w:t>
      </w:r>
      <w:r>
        <w:rPr>
          <w:color w:val="0C5281"/>
        </w:rPr>
        <w:t>k</w:t>
      </w:r>
      <w:r>
        <w:rPr>
          <w:color w:val="0C5281"/>
          <w:spacing w:val="-6"/>
        </w:rPr>
        <w:t xml:space="preserve"> </w:t>
      </w:r>
      <w:r>
        <w:rPr>
          <w:color w:val="0C5281"/>
        </w:rPr>
        <w:t>podpoře</w:t>
      </w:r>
      <w:r>
        <w:rPr>
          <w:color w:val="0C5281"/>
          <w:spacing w:val="-3"/>
        </w:rPr>
        <w:t xml:space="preserve"> </w:t>
      </w:r>
      <w:r>
        <w:rPr>
          <w:color w:val="0C5281"/>
        </w:rPr>
        <w:t>systému</w:t>
      </w:r>
      <w:r>
        <w:rPr>
          <w:color w:val="0C5281"/>
          <w:spacing w:val="-6"/>
        </w:rPr>
        <w:t xml:space="preserve"> </w:t>
      </w:r>
      <w:r>
        <w:rPr>
          <w:color w:val="0C5281"/>
        </w:rPr>
        <w:t>VEMA</w:t>
      </w:r>
      <w:r>
        <w:rPr>
          <w:color w:val="0C5281"/>
          <w:spacing w:val="-4"/>
        </w:rPr>
        <w:t xml:space="preserve"> </w:t>
      </w:r>
      <w:r>
        <w:rPr>
          <w:color w:val="0C5281"/>
          <w:spacing w:val="-5"/>
        </w:rPr>
        <w:t>HR</w:t>
      </w:r>
    </w:p>
    <w:p w14:paraId="6A71B94E" w14:textId="77777777" w:rsidR="009979C6" w:rsidRDefault="008A60C9" w:rsidP="009979C6">
      <w:pPr>
        <w:pStyle w:val="Zkladntext"/>
        <w:spacing w:before="56"/>
        <w:rPr>
          <w:color w:val="F58220"/>
          <w:spacing w:val="-2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67733179" wp14:editId="284C2DD0">
                <wp:simplePos x="0" y="0"/>
                <wp:positionH relativeFrom="page">
                  <wp:posOffset>4295775</wp:posOffset>
                </wp:positionH>
                <wp:positionV relativeFrom="paragraph">
                  <wp:posOffset>127635</wp:posOffset>
                </wp:positionV>
                <wp:extent cx="1285875" cy="495935"/>
                <wp:effectExtent l="0" t="0" r="0" b="1841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5875" cy="495935"/>
                          <a:chOff x="4762" y="0"/>
                          <a:chExt cx="1238582" cy="44856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3911" y="0"/>
                            <a:ext cx="89789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890" h="400050">
                                <a:moveTo>
                                  <a:pt x="897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58420"/>
                                </a:lnTo>
                                <a:lnTo>
                                  <a:pt x="4699" y="58420"/>
                                </a:lnTo>
                                <a:lnTo>
                                  <a:pt x="9525" y="58420"/>
                                </a:lnTo>
                                <a:lnTo>
                                  <a:pt x="839216" y="58420"/>
                                </a:lnTo>
                                <a:lnTo>
                                  <a:pt x="839216" y="389890"/>
                                </a:lnTo>
                                <a:lnTo>
                                  <a:pt x="839216" y="394970"/>
                                </a:lnTo>
                                <a:lnTo>
                                  <a:pt x="839216" y="400050"/>
                                </a:lnTo>
                                <a:lnTo>
                                  <a:pt x="897890" y="400050"/>
                                </a:lnTo>
                                <a:lnTo>
                                  <a:pt x="897890" y="389890"/>
                                </a:lnTo>
                                <a:lnTo>
                                  <a:pt x="897890" y="8890"/>
                                </a:lnTo>
                                <a:lnTo>
                                  <a:pt x="897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2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58039"/>
                            <a:ext cx="88836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390525">
                                <a:moveTo>
                                  <a:pt x="0" y="390525"/>
                                </a:moveTo>
                                <a:lnTo>
                                  <a:pt x="888364" y="390525"/>
                                </a:lnTo>
                                <a:lnTo>
                                  <a:pt x="888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C52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525" y="62801"/>
                            <a:ext cx="1233819" cy="3851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48BE7" w14:textId="3CB29FD3" w:rsidR="00DB06F1" w:rsidRDefault="005F58E1">
                              <w:pPr>
                                <w:spacing w:before="141"/>
                                <w:ind w:left="15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58220"/>
                                  <w:spacing w:val="-2"/>
                                  <w:sz w:val="28"/>
                                </w:rPr>
                                <w:t>V02/202</w:t>
                              </w:r>
                              <w:r w:rsidR="008A60C9">
                                <w:rPr>
                                  <w:b/>
                                  <w:color w:val="F58220"/>
                                  <w:spacing w:val="-2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33179" id="Group 7" o:spid="_x0000_s1026" style="position:absolute;margin-left:338.25pt;margin-top:10.05pt;width:101.25pt;height:39.05pt;z-index:251656704;mso-wrap-distance-left:0;mso-wrap-distance-right:0;mso-position-horizontal-relative:page;mso-width-relative:margin;mso-height-relative:margin" coordorigin="47" coordsize="12385,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">
                <v:shape id="Graphic 8" o:spid="_x0000_s1027" style="position:absolute;left:539;width:8979;height:4000;visibility:visible;mso-wrap-style:square;v-text-anchor:top" coordsize="89789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" path="m897890,l,,,8890,,58420r4699,l9525,58420r829691,l839216,389890r,5080l839216,400050r58674,l897890,389890r,-381000l897890,xe" fillcolor="#0c5281" stroked="f">
                  <v:path arrowok="t"/>
                </v:shape>
                <v:shape id="Graphic 9" o:spid="_x0000_s1028" style="position:absolute;left:47;top:580;width:8884;height:3905;visibility:visible;mso-wrap-style:square;v-text-anchor:top" coordsize="88836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" path="m,390525r888364,l888364,,,,,390525xe" filled="f" strokecolor="#0c5281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95;top:628;width:12338;height:3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B48BE7" w14:textId="3CB29FD3" w:rsidR="00DB06F1" w:rsidRDefault="005F58E1">
                        <w:pPr>
                          <w:spacing w:before="141"/>
                          <w:ind w:left="15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58220"/>
                            <w:spacing w:val="-2"/>
                            <w:sz w:val="28"/>
                          </w:rPr>
                          <w:t>V02/202</w:t>
                        </w:r>
                        <w:r w:rsidR="008A60C9">
                          <w:rPr>
                            <w:b/>
                            <w:color w:val="F58220"/>
                            <w:spacing w:val="-2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4142209" w14:textId="58390D1D" w:rsidR="00DB06F1" w:rsidRPr="009979C6" w:rsidRDefault="009979C6" w:rsidP="009979C6">
      <w:pPr>
        <w:pStyle w:val="Zkladntext"/>
        <w:spacing w:before="56"/>
        <w:rPr>
          <w:b/>
          <w:sz w:val="40"/>
        </w:rPr>
      </w:pPr>
      <w:r>
        <w:rPr>
          <w:color w:val="F58220"/>
          <w:spacing w:val="-2"/>
          <w:sz w:val="28"/>
        </w:rPr>
        <w:t xml:space="preserve">                                      </w:t>
      </w:r>
      <w:r w:rsidR="005F58E1">
        <w:rPr>
          <w:color w:val="F58220"/>
          <w:spacing w:val="-2"/>
          <w:sz w:val="28"/>
        </w:rPr>
        <w:t>číslo</w:t>
      </w:r>
      <w:r w:rsidR="008A60C9">
        <w:rPr>
          <w:color w:val="F58220"/>
          <w:spacing w:val="-2"/>
          <w:sz w:val="28"/>
        </w:rPr>
        <w:t xml:space="preserve"> smlouvy dodavatele</w:t>
      </w:r>
      <w:r>
        <w:rPr>
          <w:color w:val="F58220"/>
          <w:spacing w:val="-2"/>
          <w:sz w:val="28"/>
        </w:rPr>
        <w:t>:</w:t>
      </w:r>
    </w:p>
    <w:p w14:paraId="0EF8BFB0" w14:textId="7C7B8130" w:rsidR="008A60C9" w:rsidRDefault="008A60C9">
      <w:pPr>
        <w:ind w:right="888"/>
        <w:jc w:val="center"/>
        <w:rPr>
          <w:color w:val="F58220"/>
          <w:spacing w:val="-2"/>
          <w:sz w:val="28"/>
        </w:rPr>
      </w:pPr>
    </w:p>
    <w:p w14:paraId="29180D5E" w14:textId="1AC59D9A" w:rsidR="008A60C9" w:rsidRDefault="008A60C9">
      <w:pPr>
        <w:ind w:right="888"/>
        <w:jc w:val="center"/>
        <w:rPr>
          <w:color w:val="F58220"/>
          <w:spacing w:val="-2"/>
          <w:sz w:val="28"/>
        </w:rPr>
      </w:pPr>
    </w:p>
    <w:p w14:paraId="2A3BD73E" w14:textId="74F7D0F9" w:rsidR="008A60C9" w:rsidRPr="008A60C9" w:rsidRDefault="008A60C9">
      <w:pPr>
        <w:ind w:right="888"/>
        <w:jc w:val="center"/>
        <w:rPr>
          <w:color w:val="F58220"/>
          <w:spacing w:val="-2"/>
          <w:sz w:val="28"/>
        </w:rPr>
      </w:pPr>
      <w:r>
        <w:rPr>
          <w:color w:val="F58220"/>
          <w:spacing w:val="-2"/>
          <w:sz w:val="28"/>
        </w:rPr>
        <w:t xml:space="preserve">číslo smlouvy odběratele: </w:t>
      </w:r>
      <w:r w:rsidR="00250CD1">
        <w:rPr>
          <w:color w:val="F58220"/>
          <w:spacing w:val="-2"/>
          <w:sz w:val="28"/>
        </w:rPr>
        <w:t>OST/35/2024</w:t>
      </w:r>
    </w:p>
    <w:p w14:paraId="436A9A39" w14:textId="77777777" w:rsidR="00DB06F1" w:rsidRDefault="00DB06F1">
      <w:pPr>
        <w:pStyle w:val="Zkladntext"/>
        <w:rPr>
          <w:sz w:val="28"/>
        </w:rPr>
      </w:pPr>
    </w:p>
    <w:p w14:paraId="6BAB465C" w14:textId="77777777" w:rsidR="00DB06F1" w:rsidRDefault="00DB06F1">
      <w:pPr>
        <w:pStyle w:val="Zkladntext"/>
        <w:rPr>
          <w:sz w:val="28"/>
        </w:rPr>
      </w:pPr>
    </w:p>
    <w:p w14:paraId="24B72678" w14:textId="77777777" w:rsidR="00DB06F1" w:rsidRDefault="00DB06F1">
      <w:pPr>
        <w:pStyle w:val="Zkladntext"/>
        <w:spacing w:before="258"/>
        <w:rPr>
          <w:sz w:val="28"/>
        </w:rPr>
      </w:pPr>
    </w:p>
    <w:p w14:paraId="214B8491" w14:textId="77777777" w:rsidR="00DB06F1" w:rsidRDefault="005F58E1">
      <w:pPr>
        <w:pStyle w:val="Nadpis1"/>
        <w:numPr>
          <w:ilvl w:val="0"/>
          <w:numId w:val="4"/>
        </w:numPr>
        <w:tabs>
          <w:tab w:val="left" w:pos="1155"/>
        </w:tabs>
        <w:ind w:left="1155" w:hanging="359"/>
        <w:rPr>
          <w:u w:val="none"/>
        </w:rPr>
      </w:pPr>
      <w:r>
        <w:rPr>
          <w:color w:val="0C5281"/>
          <w:u w:color="0C5281"/>
        </w:rPr>
        <w:t>Smluvní</w:t>
      </w:r>
      <w:r>
        <w:rPr>
          <w:color w:val="0C5281"/>
          <w:spacing w:val="-4"/>
          <w:u w:color="0C5281"/>
        </w:rPr>
        <w:t xml:space="preserve"> </w:t>
      </w:r>
      <w:r>
        <w:rPr>
          <w:color w:val="0C5281"/>
          <w:spacing w:val="-2"/>
          <w:u w:color="0C5281"/>
        </w:rPr>
        <w:t>strany</w:t>
      </w:r>
    </w:p>
    <w:p w14:paraId="69296047" w14:textId="77777777" w:rsidR="00DB06F1" w:rsidRDefault="00DB06F1">
      <w:pPr>
        <w:pStyle w:val="Zkladntext"/>
        <w:spacing w:before="95"/>
        <w:rPr>
          <w:b/>
        </w:rPr>
      </w:pPr>
    </w:p>
    <w:p w14:paraId="735F6712" w14:textId="77777777" w:rsidR="00DB06F1" w:rsidRDefault="005F58E1">
      <w:pPr>
        <w:pStyle w:val="Zkladntext"/>
        <w:ind w:left="43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7C20CED" wp14:editId="1A76D7E9">
                <wp:simplePos x="0" y="0"/>
                <wp:positionH relativeFrom="page">
                  <wp:posOffset>1843087</wp:posOffset>
                </wp:positionH>
                <wp:positionV relativeFrom="paragraph">
                  <wp:posOffset>-110768</wp:posOffset>
                </wp:positionV>
                <wp:extent cx="4511675" cy="121602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1675" cy="1216025"/>
                          <a:chOff x="0" y="0"/>
                          <a:chExt cx="4511675" cy="12160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3911" y="0"/>
                            <a:ext cx="445770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1162050">
                                <a:moveTo>
                                  <a:pt x="445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58420"/>
                                </a:lnTo>
                                <a:lnTo>
                                  <a:pt x="4699" y="58420"/>
                                </a:lnTo>
                                <a:lnTo>
                                  <a:pt x="9525" y="58420"/>
                                </a:lnTo>
                                <a:lnTo>
                                  <a:pt x="4399026" y="58420"/>
                                </a:lnTo>
                                <a:lnTo>
                                  <a:pt x="4399026" y="1151890"/>
                                </a:lnTo>
                                <a:lnTo>
                                  <a:pt x="4399026" y="1156970"/>
                                </a:lnTo>
                                <a:lnTo>
                                  <a:pt x="4399026" y="1162050"/>
                                </a:lnTo>
                                <a:lnTo>
                                  <a:pt x="4457700" y="1162050"/>
                                </a:lnTo>
                                <a:lnTo>
                                  <a:pt x="4457700" y="1151890"/>
                                </a:lnTo>
                                <a:lnTo>
                                  <a:pt x="4457700" y="8890"/>
                                </a:lnTo>
                                <a:lnTo>
                                  <a:pt x="445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2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62" y="58547"/>
                            <a:ext cx="444817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8175" h="1152525">
                                <a:moveTo>
                                  <a:pt x="0" y="1152525"/>
                                </a:moveTo>
                                <a:lnTo>
                                  <a:pt x="4448175" y="1152525"/>
                                </a:lnTo>
                                <a:lnTo>
                                  <a:pt x="4448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C52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525" y="63309"/>
                            <a:ext cx="4438650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79610" w14:textId="77777777" w:rsidR="00DB06F1" w:rsidRDefault="005F58E1">
                              <w:pPr>
                                <w:spacing w:before="75"/>
                                <w:ind w:left="2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Softbit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software,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s.r.o.</w:t>
                              </w:r>
                            </w:p>
                            <w:p w14:paraId="4504D208" w14:textId="77777777" w:rsidR="00DB06F1" w:rsidRDefault="005F58E1">
                              <w:pPr>
                                <w:ind w:left="200" w:right="9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zastoupena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jednatelem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společnosti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Tomášem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Urbanem Nad Dubinkou 1634</w:t>
                              </w:r>
                            </w:p>
                            <w:p w14:paraId="64FA5E29" w14:textId="77777777" w:rsidR="00DB06F1" w:rsidRDefault="005F58E1">
                              <w:pPr>
                                <w:tabs>
                                  <w:tab w:val="left" w:pos="2747"/>
                                </w:tabs>
                                <w:ind w:left="2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Rychnov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Kněžnou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PSČ: </w:t>
                              </w:r>
                              <w:r>
                                <w:rPr>
                                  <w:sz w:val="24"/>
                                </w:rPr>
                                <w:t xml:space="preserve">516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01</w:t>
                              </w:r>
                            </w:p>
                            <w:p w14:paraId="73FB4241" w14:textId="77777777" w:rsidR="00DB06F1" w:rsidRDefault="005F58E1">
                              <w:pPr>
                                <w:ind w:left="2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IČO: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27473716</w:t>
                              </w:r>
                            </w:p>
                            <w:p w14:paraId="09299F05" w14:textId="77777777" w:rsidR="00DB06F1" w:rsidRDefault="005F58E1">
                              <w:pPr>
                                <w:ind w:left="2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DIČ: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CZ27473716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20CED" id="Group 11" o:spid="_x0000_s1030" style="position:absolute;left:0;text-align:left;margin-left:145.1pt;margin-top:-8.7pt;width:355.25pt;height:95.75pt;z-index:15729152;mso-wrap-distance-left:0;mso-wrap-distance-right:0;mso-position-horizontal-relative:page" coordsize="45116,1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">
                <v:shape id="Graphic 12" o:spid="_x0000_s1031" style="position:absolute;left:539;width:44577;height:11620;visibility:visible;mso-wrap-style:square;v-text-anchor:top" coordsize="445770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" path="m4457700,l,,,8890,,58420r4699,l9525,58420r4389501,l4399026,1151890r,5080l4399026,1162050r58674,l4457700,1151890r,-1143000l4457700,xe" fillcolor="#0c5281" stroked="f">
                  <v:path arrowok="t"/>
                </v:shape>
                <v:shape id="Graphic 13" o:spid="_x0000_s1032" style="position:absolute;left:47;top:585;width:44482;height:11525;visibility:visible;mso-wrap-style:square;v-text-anchor:top" coordsize="444817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" path="m,1152525r4448175,l4448175,,,,,1152525xe" filled="f" strokecolor="#0c5281">
                  <v:path arrowok="t"/>
                </v:shape>
                <v:shape id="Textbox 14" o:spid="_x0000_s1033" type="#_x0000_t202" style="position:absolute;left:95;top:633;width:4438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3B79610" w14:textId="77777777" w:rsidR="00DB06F1" w:rsidRDefault="005F58E1">
                        <w:pPr>
                          <w:spacing w:before="75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Softbit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software,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s.r.o.</w:t>
                        </w:r>
                      </w:p>
                      <w:p w14:paraId="4504D208" w14:textId="77777777" w:rsidR="00DB06F1" w:rsidRDefault="005F58E1">
                        <w:pPr>
                          <w:ind w:left="200" w:right="9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zastoupena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jednatelem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společnosti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Tomášem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Urbanem Nad Dubinkou 1634</w:t>
                        </w:r>
                      </w:p>
                      <w:p w14:paraId="64FA5E29" w14:textId="77777777" w:rsidR="00DB06F1" w:rsidRDefault="005F58E1">
                        <w:pPr>
                          <w:tabs>
                            <w:tab w:val="left" w:pos="2747"/>
                          </w:tabs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Rychnov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Kněžnou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PSČ: </w:t>
                        </w:r>
                        <w:r>
                          <w:rPr>
                            <w:sz w:val="24"/>
                          </w:rPr>
                          <w:t xml:space="preserve">516 </w:t>
                        </w:r>
                        <w:r>
                          <w:rPr>
                            <w:spacing w:val="-5"/>
                            <w:sz w:val="24"/>
                          </w:rPr>
                          <w:t>01</w:t>
                        </w:r>
                      </w:p>
                      <w:p w14:paraId="73FB4241" w14:textId="77777777" w:rsidR="00DB06F1" w:rsidRDefault="005F58E1">
                        <w:pPr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IČO: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27473716</w:t>
                        </w:r>
                      </w:p>
                      <w:p w14:paraId="09299F05" w14:textId="77777777" w:rsidR="00DB06F1" w:rsidRDefault="005F58E1">
                        <w:pPr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DIČ: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CZ27473716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58220"/>
          <w:spacing w:val="-2"/>
        </w:rPr>
        <w:t>Dodavatel:</w:t>
      </w:r>
    </w:p>
    <w:p w14:paraId="2E02113B" w14:textId="77777777" w:rsidR="00DB06F1" w:rsidRDefault="00DB06F1">
      <w:pPr>
        <w:pStyle w:val="Zkladntext"/>
      </w:pPr>
    </w:p>
    <w:p w14:paraId="205BC94C" w14:textId="77777777" w:rsidR="00DB06F1" w:rsidRDefault="00DB06F1">
      <w:pPr>
        <w:pStyle w:val="Zkladntext"/>
      </w:pPr>
    </w:p>
    <w:p w14:paraId="7C46194F" w14:textId="77777777" w:rsidR="00DB06F1" w:rsidRDefault="00DB06F1">
      <w:pPr>
        <w:pStyle w:val="Zkladntext"/>
      </w:pPr>
    </w:p>
    <w:p w14:paraId="2845EE73" w14:textId="77777777" w:rsidR="00DB06F1" w:rsidRDefault="00DB06F1">
      <w:pPr>
        <w:pStyle w:val="Zkladntext"/>
      </w:pPr>
    </w:p>
    <w:p w14:paraId="1DD98A45" w14:textId="77777777" w:rsidR="00DB06F1" w:rsidRDefault="00DB06F1">
      <w:pPr>
        <w:pStyle w:val="Zkladntext"/>
      </w:pPr>
    </w:p>
    <w:p w14:paraId="3D9A4066" w14:textId="77777777" w:rsidR="00DB06F1" w:rsidRDefault="00DB06F1">
      <w:pPr>
        <w:pStyle w:val="Zkladntext"/>
      </w:pPr>
    </w:p>
    <w:p w14:paraId="61A55FE5" w14:textId="77777777" w:rsidR="00DB06F1" w:rsidRDefault="00DB06F1">
      <w:pPr>
        <w:pStyle w:val="Zkladntext"/>
      </w:pPr>
    </w:p>
    <w:p w14:paraId="205CC20A" w14:textId="77777777" w:rsidR="00DB06F1" w:rsidRDefault="00DB06F1">
      <w:pPr>
        <w:pStyle w:val="Zkladntext"/>
      </w:pPr>
    </w:p>
    <w:p w14:paraId="218CB80D" w14:textId="666F63A3" w:rsidR="00DB06F1" w:rsidRDefault="00250CD1">
      <w:pPr>
        <w:pStyle w:val="Zkladntext"/>
        <w:spacing w:before="84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C45CA21" wp14:editId="6FF9C653">
                <wp:simplePos x="0" y="0"/>
                <wp:positionH relativeFrom="page">
                  <wp:posOffset>1828801</wp:posOffset>
                </wp:positionH>
                <wp:positionV relativeFrom="paragraph">
                  <wp:posOffset>36194</wp:posOffset>
                </wp:positionV>
                <wp:extent cx="4381500" cy="2219325"/>
                <wp:effectExtent l="0" t="0" r="0" b="952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1500" cy="2219325"/>
                          <a:chOff x="0" y="0"/>
                          <a:chExt cx="4511675" cy="12166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3911" y="0"/>
                            <a:ext cx="445770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1162050">
                                <a:moveTo>
                                  <a:pt x="445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59690"/>
                                </a:lnTo>
                                <a:lnTo>
                                  <a:pt x="4699" y="59690"/>
                                </a:lnTo>
                                <a:lnTo>
                                  <a:pt x="9525" y="59690"/>
                                </a:lnTo>
                                <a:lnTo>
                                  <a:pt x="4399026" y="59690"/>
                                </a:lnTo>
                                <a:lnTo>
                                  <a:pt x="4399026" y="1153160"/>
                                </a:lnTo>
                                <a:lnTo>
                                  <a:pt x="4399026" y="1158240"/>
                                </a:lnTo>
                                <a:lnTo>
                                  <a:pt x="4399026" y="1162050"/>
                                </a:lnTo>
                                <a:lnTo>
                                  <a:pt x="4457700" y="1162050"/>
                                </a:lnTo>
                                <a:lnTo>
                                  <a:pt x="4457700" y="1153160"/>
                                </a:lnTo>
                                <a:lnTo>
                                  <a:pt x="4457700" y="10160"/>
                                </a:lnTo>
                                <a:lnTo>
                                  <a:pt x="445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2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59055"/>
                            <a:ext cx="444817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8175" h="1152525">
                                <a:moveTo>
                                  <a:pt x="0" y="1152525"/>
                                </a:moveTo>
                                <a:lnTo>
                                  <a:pt x="4448175" y="1152525"/>
                                </a:lnTo>
                                <a:lnTo>
                                  <a:pt x="4448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C52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525" y="63817"/>
                            <a:ext cx="4438650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F4329" w14:textId="6218E142" w:rsidR="00DB06F1" w:rsidRDefault="005F58E1">
                              <w:pPr>
                                <w:spacing w:before="226"/>
                                <w:ind w:left="165"/>
                                <w:rPr>
                                  <w:b/>
                                  <w:spacing w:val="-2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MUZEUM</w:t>
                              </w:r>
                              <w:r>
                                <w:rPr>
                                  <w:b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ROMSKÉ</w:t>
                              </w:r>
                              <w:r>
                                <w:rPr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KULTURY,</w:t>
                              </w:r>
                              <w:r>
                                <w:rPr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státní</w:t>
                              </w:r>
                              <w:r>
                                <w:rPr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příspěvková</w:t>
                              </w:r>
                              <w:r>
                                <w:rPr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organizace</w:t>
                              </w:r>
                            </w:p>
                            <w:p w14:paraId="41A61C08" w14:textId="1FB8FB90" w:rsidR="0077770A" w:rsidRDefault="00250CD1">
                              <w:pPr>
                                <w:spacing w:before="226"/>
                                <w:ind w:left="16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zastoupen ředitelkou muzea: </w:t>
                              </w:r>
                              <w:r w:rsidR="0077770A">
                                <w:rPr>
                                  <w:b/>
                                  <w:sz w:val="21"/>
                                </w:rPr>
                                <w:t>PhDr. Janou Horváthovou</w:t>
                              </w:r>
                            </w:p>
                            <w:p w14:paraId="25306792" w14:textId="77777777" w:rsidR="00DB06F1" w:rsidRDefault="005F58E1">
                              <w:pPr>
                                <w:spacing w:before="127"/>
                                <w:ind w:left="1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Bratislavská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67</w:t>
                              </w:r>
                            </w:p>
                            <w:p w14:paraId="4D020043" w14:textId="77777777" w:rsidR="00DB06F1" w:rsidRDefault="005F58E1">
                              <w:pPr>
                                <w:tabs>
                                  <w:tab w:val="left" w:pos="2762"/>
                                </w:tabs>
                                <w:ind w:left="1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Brno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PSČ: </w:t>
                              </w:r>
                              <w:r>
                                <w:rPr>
                                  <w:sz w:val="24"/>
                                </w:rPr>
                                <w:t xml:space="preserve">602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00</w:t>
                              </w:r>
                            </w:p>
                            <w:p w14:paraId="60D0FB54" w14:textId="77777777" w:rsidR="00DB06F1" w:rsidRDefault="005F58E1">
                              <w:pPr>
                                <w:spacing w:before="120"/>
                                <w:ind w:left="2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ČO: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712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39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5CA21" id="Group 15" o:spid="_x0000_s1034" style="position:absolute;margin-left:2in;margin-top:2.85pt;width:345pt;height:174.75pt;z-index:251658752;mso-wrap-distance-left:0;mso-wrap-distance-right:0;mso-position-horizontal-relative:page;mso-width-relative:margin;mso-height-relative:margin" coordsize="45116,1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">
                <v:shape id="Graphic 16" o:spid="_x0000_s1035" style="position:absolute;left:539;width:44577;height:11620;visibility:visible;mso-wrap-style:square;v-text-anchor:top" coordsize="445770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" path="m4457700,l,,,10160,,59690r4699,l9525,59690r4389501,l4399026,1153160r,5080l4399026,1162050r58674,l4457700,1153160r,-1143000l4457700,xe" fillcolor="#0c5281" stroked="f">
                  <v:path arrowok="t"/>
                </v:shape>
                <v:shape id="Graphic 17" o:spid="_x0000_s1036" style="position:absolute;left:47;top:590;width:44482;height:11525;visibility:visible;mso-wrap-style:square;v-text-anchor:top" coordsize="444817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" path="m,1152525r4448175,l4448175,,,,,1152525xe" filled="f" strokecolor="#0c5281">
                  <v:path arrowok="t"/>
                </v:shape>
                <v:shape id="Textbox 18" o:spid="_x0000_s1037" type="#_x0000_t202" style="position:absolute;left:95;top:638;width:4438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92F4329" w14:textId="6218E142" w:rsidR="00DB06F1" w:rsidRDefault="005F58E1">
                        <w:pPr>
                          <w:spacing w:before="226"/>
                          <w:ind w:left="165"/>
                          <w:rPr>
                            <w:b/>
                            <w:spacing w:val="-2"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MUZEUM</w:t>
                        </w:r>
                        <w:r>
                          <w:rPr>
                            <w:b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ROMSKÉ</w:t>
                        </w:r>
                        <w:r>
                          <w:rPr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KULTURY,</w:t>
                        </w:r>
                        <w:r>
                          <w:rPr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státní</w:t>
                        </w:r>
                        <w:r>
                          <w:rPr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příspěvková</w:t>
                        </w:r>
                        <w:r>
                          <w:rPr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organizace</w:t>
                        </w:r>
                      </w:p>
                      <w:p w14:paraId="41A61C08" w14:textId="1FB8FB90" w:rsidR="0077770A" w:rsidRDefault="00250CD1">
                        <w:pPr>
                          <w:spacing w:before="226"/>
                          <w:ind w:left="16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zastoupen ředitelkou muzea: </w:t>
                        </w:r>
                        <w:r w:rsidR="0077770A">
                          <w:rPr>
                            <w:b/>
                            <w:sz w:val="21"/>
                          </w:rPr>
                          <w:t>PhDr. Janou Horváthovou</w:t>
                        </w:r>
                      </w:p>
                      <w:p w14:paraId="25306792" w14:textId="77777777" w:rsidR="00DB06F1" w:rsidRDefault="005F58E1">
                        <w:pPr>
                          <w:spacing w:before="127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Bratislavská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67</w:t>
                        </w:r>
                      </w:p>
                      <w:p w14:paraId="4D020043" w14:textId="77777777" w:rsidR="00DB06F1" w:rsidRDefault="005F58E1">
                        <w:pPr>
                          <w:tabs>
                            <w:tab w:val="left" w:pos="2762"/>
                          </w:tabs>
                          <w:ind w:left="19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Brno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PSČ: </w:t>
                        </w:r>
                        <w:r>
                          <w:rPr>
                            <w:sz w:val="24"/>
                          </w:rPr>
                          <w:t xml:space="preserve">602 </w:t>
                        </w:r>
                        <w:r>
                          <w:rPr>
                            <w:spacing w:val="-5"/>
                            <w:sz w:val="24"/>
                          </w:rPr>
                          <w:t>00</w:t>
                        </w:r>
                      </w:p>
                      <w:p w14:paraId="60D0FB54" w14:textId="77777777" w:rsidR="00DB06F1" w:rsidRDefault="005F58E1">
                        <w:pPr>
                          <w:spacing w:before="120"/>
                          <w:ind w:left="2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z w:val="24"/>
                          </w:rPr>
                          <w:t>ČO: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712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39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812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E7D89F7" w14:textId="58739D89" w:rsidR="00DB06F1" w:rsidRDefault="005F58E1">
      <w:pPr>
        <w:pStyle w:val="Zkladntext"/>
        <w:ind w:left="436"/>
      </w:pPr>
      <w:r>
        <w:rPr>
          <w:color w:val="F58220"/>
          <w:spacing w:val="-2"/>
        </w:rPr>
        <w:t>Odběratel:</w:t>
      </w:r>
    </w:p>
    <w:p w14:paraId="212287E6" w14:textId="77777777" w:rsidR="00DB06F1" w:rsidRDefault="00DB06F1">
      <w:pPr>
        <w:sectPr w:rsidR="00DB06F1">
          <w:headerReference w:type="default" r:id="rId7"/>
          <w:footerReference w:type="default" r:id="rId8"/>
          <w:type w:val="continuous"/>
          <w:pgSz w:w="11910" w:h="16840"/>
          <w:pgMar w:top="1320" w:right="1260" w:bottom="900" w:left="980" w:header="0" w:footer="705" w:gutter="0"/>
          <w:pgNumType w:start="1"/>
          <w:cols w:space="708"/>
        </w:sectPr>
      </w:pPr>
    </w:p>
    <w:p w14:paraId="44C43AC0" w14:textId="77777777" w:rsidR="00DB06F1" w:rsidRDefault="005F58E1">
      <w:pPr>
        <w:pStyle w:val="Nadpis1"/>
        <w:numPr>
          <w:ilvl w:val="0"/>
          <w:numId w:val="4"/>
        </w:numPr>
        <w:tabs>
          <w:tab w:val="left" w:pos="1155"/>
        </w:tabs>
        <w:spacing w:before="79"/>
        <w:ind w:left="1155" w:hanging="359"/>
        <w:jc w:val="both"/>
        <w:rPr>
          <w:u w:val="none"/>
        </w:rPr>
      </w:pPr>
      <w:r>
        <w:rPr>
          <w:color w:val="0C5281"/>
          <w:u w:color="0C5281"/>
        </w:rPr>
        <w:lastRenderedPageBreak/>
        <w:t>Předmět</w:t>
      </w:r>
      <w:r>
        <w:rPr>
          <w:color w:val="0C5281"/>
          <w:spacing w:val="-4"/>
          <w:u w:color="0C5281"/>
        </w:rPr>
        <w:t xml:space="preserve"> </w:t>
      </w:r>
      <w:r>
        <w:rPr>
          <w:color w:val="0C5281"/>
          <w:spacing w:val="-2"/>
          <w:u w:color="0C5281"/>
        </w:rPr>
        <w:t>smlouvy</w:t>
      </w:r>
    </w:p>
    <w:p w14:paraId="370EBA6E" w14:textId="77777777" w:rsidR="00DB06F1" w:rsidRDefault="005F58E1">
      <w:pPr>
        <w:pStyle w:val="Zkladntext"/>
        <w:spacing w:before="121"/>
        <w:ind w:left="436" w:right="154"/>
        <w:jc w:val="both"/>
      </w:pPr>
      <w:r>
        <w:t>Předmětem této smlouvy je zajištění obchodního, poradenského a metodického servisu odběratelem používaného systému VEMA HR ve firmě odběratele nebo formou poskytování vzdálené</w:t>
      </w:r>
      <w:r>
        <w:rPr>
          <w:spacing w:val="-1"/>
        </w:rPr>
        <w:t xml:space="preserve"> </w:t>
      </w:r>
      <w:r>
        <w:t>podpory ze</w:t>
      </w:r>
      <w:r>
        <w:rPr>
          <w:spacing w:val="-1"/>
        </w:rPr>
        <w:t xml:space="preserve"> </w:t>
      </w:r>
      <w:r>
        <w:t>sídla</w:t>
      </w:r>
      <w:r>
        <w:rPr>
          <w:spacing w:val="-1"/>
        </w:rPr>
        <w:t xml:space="preserve"> </w:t>
      </w:r>
      <w:r>
        <w:t>společnosti dodavatele. Autorem systému VEMA HR je společnost SEYFOR a.s.</w:t>
      </w:r>
    </w:p>
    <w:p w14:paraId="4B12F044" w14:textId="77777777" w:rsidR="00DB06F1" w:rsidRDefault="005F58E1">
      <w:pPr>
        <w:pStyle w:val="Zkladntext"/>
        <w:spacing w:before="120"/>
        <w:ind w:left="436" w:right="153"/>
        <w:jc w:val="both"/>
      </w:pPr>
      <w:r>
        <w:t>Společnost</w:t>
      </w:r>
      <w:r>
        <w:rPr>
          <w:spacing w:val="-6"/>
        </w:rPr>
        <w:t xml:space="preserve"> </w:t>
      </w:r>
      <w:r>
        <w:t>dodavatele</w:t>
      </w:r>
      <w:r>
        <w:rPr>
          <w:spacing w:val="-8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servisním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partnerem</w:t>
      </w:r>
      <w:r>
        <w:rPr>
          <w:spacing w:val="-6"/>
        </w:rPr>
        <w:t xml:space="preserve"> </w:t>
      </w:r>
      <w:r>
        <w:t>společnosti</w:t>
      </w:r>
      <w:r>
        <w:rPr>
          <w:spacing w:val="-5"/>
        </w:rPr>
        <w:t xml:space="preserve"> </w:t>
      </w:r>
      <w:r>
        <w:t>SEYFOR</w:t>
      </w:r>
      <w:r>
        <w:rPr>
          <w:spacing w:val="-6"/>
        </w:rPr>
        <w:t xml:space="preserve"> </w:t>
      </w:r>
      <w:r>
        <w:t>a.s.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oblasti mzdového, personálního a docházkového systému. K</w:t>
      </w:r>
      <w:r>
        <w:rPr>
          <w:spacing w:val="-3"/>
        </w:rPr>
        <w:t xml:space="preserve"> </w:t>
      </w:r>
      <w:r>
        <w:t>systému provádí kompletní metodickou a technickou podporu.</w:t>
      </w:r>
    </w:p>
    <w:p w14:paraId="30984688" w14:textId="77777777" w:rsidR="00DB06F1" w:rsidRDefault="00DB06F1">
      <w:pPr>
        <w:pStyle w:val="Zkladntext"/>
        <w:spacing w:before="239"/>
      </w:pPr>
    </w:p>
    <w:p w14:paraId="5CD6A379" w14:textId="77777777" w:rsidR="00DB06F1" w:rsidRDefault="005F58E1">
      <w:pPr>
        <w:pStyle w:val="Nadpis1"/>
        <w:numPr>
          <w:ilvl w:val="0"/>
          <w:numId w:val="4"/>
        </w:numPr>
        <w:tabs>
          <w:tab w:val="left" w:pos="1148"/>
        </w:tabs>
        <w:ind w:left="1148" w:hanging="354"/>
        <w:rPr>
          <w:u w:val="none"/>
        </w:rPr>
      </w:pPr>
      <w:r>
        <w:rPr>
          <w:color w:val="0C5281"/>
          <w:u w:color="0C5281"/>
        </w:rPr>
        <w:t>Obsah</w:t>
      </w:r>
      <w:r>
        <w:rPr>
          <w:color w:val="0C5281"/>
          <w:spacing w:val="-6"/>
          <w:u w:color="0C5281"/>
        </w:rPr>
        <w:t xml:space="preserve"> </w:t>
      </w:r>
      <w:r>
        <w:rPr>
          <w:color w:val="0C5281"/>
          <w:u w:color="0C5281"/>
        </w:rPr>
        <w:t>servisní</w:t>
      </w:r>
      <w:r>
        <w:rPr>
          <w:color w:val="0C5281"/>
          <w:spacing w:val="-3"/>
          <w:u w:color="0C5281"/>
        </w:rPr>
        <w:t xml:space="preserve"> </w:t>
      </w:r>
      <w:r>
        <w:rPr>
          <w:color w:val="0C5281"/>
          <w:spacing w:val="-2"/>
          <w:u w:color="0C5281"/>
        </w:rPr>
        <w:t>podpory</w:t>
      </w:r>
    </w:p>
    <w:p w14:paraId="314A5185" w14:textId="77777777" w:rsidR="00DB06F1" w:rsidRDefault="005F58E1">
      <w:pPr>
        <w:pStyle w:val="Zkladntext"/>
        <w:spacing w:before="121"/>
        <w:ind w:left="436"/>
      </w:pPr>
      <w:r>
        <w:t>Obsahem</w:t>
      </w:r>
      <w:r>
        <w:rPr>
          <w:spacing w:val="-10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zajištění</w:t>
      </w:r>
      <w:r>
        <w:rPr>
          <w:spacing w:val="-10"/>
        </w:rPr>
        <w:t xml:space="preserve"> </w:t>
      </w:r>
      <w:r>
        <w:t>kompletního</w:t>
      </w:r>
      <w:r>
        <w:rPr>
          <w:spacing w:val="-11"/>
        </w:rPr>
        <w:t xml:space="preserve"> </w:t>
      </w:r>
      <w:r>
        <w:t>servisu</w:t>
      </w:r>
      <w:r>
        <w:rPr>
          <w:spacing w:val="-1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provádění</w:t>
      </w:r>
      <w:r>
        <w:rPr>
          <w:spacing w:val="-10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systému</w:t>
      </w:r>
      <w:r>
        <w:rPr>
          <w:spacing w:val="-10"/>
        </w:rPr>
        <w:t xml:space="preserve"> </w:t>
      </w:r>
      <w:r>
        <w:t>VEMA</w:t>
      </w:r>
      <w:r>
        <w:rPr>
          <w:spacing w:val="-11"/>
        </w:rPr>
        <w:t xml:space="preserve"> </w:t>
      </w:r>
      <w:r>
        <w:t>HR včetně neodkladného odstraňování havarijních stavů systému.</w:t>
      </w:r>
    </w:p>
    <w:p w14:paraId="0B2618C3" w14:textId="77777777" w:rsidR="00DB06F1" w:rsidRDefault="005F58E1">
      <w:pPr>
        <w:pStyle w:val="Nadpis2"/>
      </w:pPr>
      <w:r>
        <w:rPr>
          <w:color w:val="2D74B5"/>
        </w:rPr>
        <w:t>Servisní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podpora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zahrnuje:</w:t>
      </w:r>
    </w:p>
    <w:p w14:paraId="4F90A238" w14:textId="77777777" w:rsidR="00DB06F1" w:rsidRDefault="005F58E1">
      <w:pPr>
        <w:pStyle w:val="Zkladntext"/>
        <w:spacing w:before="120"/>
        <w:ind w:left="107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54"/>
          <w:w w:val="150"/>
        </w:rPr>
        <w:t xml:space="preserve"> </w:t>
      </w:r>
      <w:r>
        <w:t>Základní a</w:t>
      </w:r>
      <w:r>
        <w:rPr>
          <w:spacing w:val="-2"/>
        </w:rPr>
        <w:t xml:space="preserve"> </w:t>
      </w:r>
      <w:r>
        <w:t>pokročilé</w:t>
      </w:r>
      <w:r>
        <w:rPr>
          <w:spacing w:val="-2"/>
        </w:rPr>
        <w:t xml:space="preserve"> </w:t>
      </w:r>
      <w:r>
        <w:t>školení uživatelů k systému</w:t>
      </w:r>
      <w:r>
        <w:rPr>
          <w:spacing w:val="1"/>
        </w:rPr>
        <w:t xml:space="preserve"> </w:t>
      </w:r>
      <w:r>
        <w:t xml:space="preserve">VEMA </w:t>
      </w:r>
      <w:r>
        <w:rPr>
          <w:spacing w:val="-5"/>
        </w:rPr>
        <w:t>HR.</w:t>
      </w:r>
    </w:p>
    <w:p w14:paraId="7AAC0CB7" w14:textId="77777777" w:rsidR="00DB06F1" w:rsidRDefault="005F58E1">
      <w:pPr>
        <w:pStyle w:val="Zkladntext"/>
        <w:spacing w:before="120"/>
        <w:ind w:left="1430" w:hanging="36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80"/>
        </w:rPr>
        <w:t xml:space="preserve"> </w:t>
      </w:r>
      <w:r>
        <w:t>Podporu</w:t>
      </w:r>
      <w:r>
        <w:rPr>
          <w:spacing w:val="40"/>
        </w:rPr>
        <w:t xml:space="preserve"> </w:t>
      </w:r>
      <w:r>
        <w:t>uživatele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řešení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ovládání</w:t>
      </w:r>
      <w:r>
        <w:rPr>
          <w:spacing w:val="40"/>
        </w:rPr>
        <w:t xml:space="preserve"> </w:t>
      </w:r>
      <w:r>
        <w:t>jednotlivých</w:t>
      </w:r>
      <w:r>
        <w:rPr>
          <w:spacing w:val="40"/>
        </w:rPr>
        <w:t xml:space="preserve"> </w:t>
      </w:r>
      <w:r>
        <w:t>funkcí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vlastností</w:t>
      </w:r>
      <w:r>
        <w:rPr>
          <w:spacing w:val="40"/>
        </w:rPr>
        <w:t xml:space="preserve"> </w:t>
      </w:r>
      <w:r>
        <w:t>systému VEMA HR.</w:t>
      </w:r>
    </w:p>
    <w:p w14:paraId="3570C889" w14:textId="77777777" w:rsidR="00DB06F1" w:rsidRDefault="005F58E1">
      <w:pPr>
        <w:pStyle w:val="Zkladntext"/>
        <w:spacing w:before="120"/>
        <w:ind w:left="1430" w:hanging="36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40"/>
        </w:rPr>
        <w:t xml:space="preserve"> </w:t>
      </w:r>
      <w:r>
        <w:t>Spravování uživatelských přístupů a provádění změn nastavení práv uživatelů dle</w:t>
      </w:r>
      <w:r>
        <w:rPr>
          <w:spacing w:val="80"/>
        </w:rPr>
        <w:t xml:space="preserve"> </w:t>
      </w:r>
      <w:r>
        <w:t>požadavků odběratele.</w:t>
      </w:r>
    </w:p>
    <w:p w14:paraId="42C9F394" w14:textId="77777777" w:rsidR="00DB06F1" w:rsidRDefault="005F58E1">
      <w:pPr>
        <w:pStyle w:val="Zkladntext"/>
        <w:spacing w:before="120"/>
        <w:ind w:left="1430" w:hanging="36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40"/>
        </w:rPr>
        <w:t xml:space="preserve"> </w:t>
      </w:r>
      <w:r>
        <w:t>Komunikaci s</w:t>
      </w:r>
      <w:r>
        <w:rPr>
          <w:spacing w:val="-3"/>
        </w:rPr>
        <w:t xml:space="preserve"> </w:t>
      </w:r>
      <w:r>
        <w:t>odpovědnými pracovníky odběratele a řešení jejich dotazů formou e- mailové a telefonické komunikace.</w:t>
      </w:r>
    </w:p>
    <w:p w14:paraId="58925D5D" w14:textId="77777777" w:rsidR="00DB06F1" w:rsidRDefault="005F58E1">
      <w:pPr>
        <w:pStyle w:val="Zkladntext"/>
        <w:spacing w:before="121"/>
        <w:ind w:left="107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52"/>
          <w:w w:val="150"/>
        </w:rPr>
        <w:t xml:space="preserve"> </w:t>
      </w:r>
      <w:r>
        <w:t>Specifické</w:t>
      </w:r>
      <w:r>
        <w:rPr>
          <w:spacing w:val="-1"/>
        </w:rPr>
        <w:t xml:space="preserve"> </w:t>
      </w:r>
      <w:r>
        <w:t>úpravy výstupů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 xml:space="preserve">požadavků </w:t>
      </w:r>
      <w:r>
        <w:rPr>
          <w:spacing w:val="-2"/>
        </w:rPr>
        <w:t>odběratele.</w:t>
      </w:r>
    </w:p>
    <w:p w14:paraId="0214A882" w14:textId="77777777" w:rsidR="00DB06F1" w:rsidRDefault="005F58E1">
      <w:pPr>
        <w:pStyle w:val="Zkladntext"/>
        <w:spacing w:before="120"/>
        <w:ind w:left="107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52"/>
          <w:w w:val="150"/>
        </w:rPr>
        <w:t xml:space="preserve"> </w:t>
      </w:r>
      <w:r>
        <w:t>Analýzy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návrhy k</w:t>
      </w:r>
      <w:r>
        <w:rPr>
          <w:spacing w:val="-1"/>
        </w:rPr>
        <w:t xml:space="preserve"> </w:t>
      </w:r>
      <w:r>
        <w:t>řešení specifických</w:t>
      </w:r>
      <w:r>
        <w:rPr>
          <w:spacing w:val="-1"/>
        </w:rPr>
        <w:t xml:space="preserve"> </w:t>
      </w:r>
      <w:r>
        <w:t>požadavků</w:t>
      </w:r>
      <w:r>
        <w:rPr>
          <w:spacing w:val="2"/>
        </w:rPr>
        <w:t xml:space="preserve"> </w:t>
      </w:r>
      <w:r>
        <w:rPr>
          <w:spacing w:val="-2"/>
        </w:rPr>
        <w:t>odběratele.</w:t>
      </w:r>
    </w:p>
    <w:p w14:paraId="6D913008" w14:textId="77777777" w:rsidR="00DB06F1" w:rsidRDefault="005F58E1">
      <w:pPr>
        <w:pStyle w:val="Zkladntext"/>
        <w:spacing w:before="120"/>
        <w:ind w:left="107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74"/>
        </w:rPr>
        <w:t xml:space="preserve"> </w:t>
      </w:r>
      <w:r>
        <w:t>Pomoc</w:t>
      </w:r>
      <w:r>
        <w:rPr>
          <w:spacing w:val="-15"/>
        </w:rPr>
        <w:t xml:space="preserve"> </w:t>
      </w:r>
      <w:r>
        <w:t>při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požadavků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úpravy</w:t>
      </w:r>
      <w:r>
        <w:rPr>
          <w:spacing w:val="-15"/>
        </w:rPr>
        <w:t xml:space="preserve"> </w:t>
      </w:r>
      <w:r>
        <w:t>systému</w:t>
      </w:r>
      <w:r>
        <w:rPr>
          <w:spacing w:val="-15"/>
        </w:rPr>
        <w:t xml:space="preserve"> </w:t>
      </w:r>
      <w:r>
        <w:t>VEMA</w:t>
      </w:r>
      <w:r>
        <w:rPr>
          <w:spacing w:val="-15"/>
        </w:rPr>
        <w:t xml:space="preserve"> </w:t>
      </w:r>
      <w:r>
        <w:t>HR</w:t>
      </w:r>
      <w:r>
        <w:rPr>
          <w:spacing w:val="-15"/>
        </w:rPr>
        <w:t xml:space="preserve"> </w:t>
      </w:r>
      <w:r>
        <w:t>ze</w:t>
      </w:r>
      <w:r>
        <w:rPr>
          <w:spacing w:val="-16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autora</w:t>
      </w:r>
      <w:r>
        <w:rPr>
          <w:spacing w:val="-14"/>
        </w:rPr>
        <w:t xml:space="preserve"> </w:t>
      </w:r>
      <w:r>
        <w:rPr>
          <w:spacing w:val="-2"/>
        </w:rPr>
        <w:t>systému.</w:t>
      </w:r>
    </w:p>
    <w:p w14:paraId="75EC9492" w14:textId="77777777" w:rsidR="00DB06F1" w:rsidRDefault="00DB06F1">
      <w:pPr>
        <w:pStyle w:val="Zkladntext"/>
        <w:spacing w:before="241"/>
      </w:pPr>
    </w:p>
    <w:p w14:paraId="100CAAF0" w14:textId="77777777" w:rsidR="00DB06F1" w:rsidRDefault="005F58E1">
      <w:pPr>
        <w:pStyle w:val="Nadpis1"/>
        <w:numPr>
          <w:ilvl w:val="0"/>
          <w:numId w:val="4"/>
        </w:numPr>
        <w:tabs>
          <w:tab w:val="left" w:pos="1148"/>
        </w:tabs>
        <w:ind w:left="1148" w:hanging="354"/>
        <w:rPr>
          <w:u w:val="none"/>
        </w:rPr>
      </w:pPr>
      <w:r>
        <w:rPr>
          <w:color w:val="0C5281"/>
          <w:u w:color="0C5281"/>
        </w:rPr>
        <w:t>Forma</w:t>
      </w:r>
      <w:r>
        <w:rPr>
          <w:color w:val="0C5281"/>
          <w:spacing w:val="-9"/>
          <w:u w:color="0C5281"/>
        </w:rPr>
        <w:t xml:space="preserve"> </w:t>
      </w:r>
      <w:r>
        <w:rPr>
          <w:color w:val="0C5281"/>
          <w:u w:color="0C5281"/>
        </w:rPr>
        <w:t>objednání</w:t>
      </w:r>
      <w:r>
        <w:rPr>
          <w:color w:val="0C5281"/>
          <w:spacing w:val="-4"/>
          <w:u w:color="0C5281"/>
        </w:rPr>
        <w:t xml:space="preserve"> </w:t>
      </w:r>
      <w:r>
        <w:rPr>
          <w:color w:val="0C5281"/>
          <w:u w:color="0C5281"/>
        </w:rPr>
        <w:t>a</w:t>
      </w:r>
      <w:r>
        <w:rPr>
          <w:color w:val="0C5281"/>
          <w:spacing w:val="-7"/>
          <w:u w:color="0C5281"/>
        </w:rPr>
        <w:t xml:space="preserve"> </w:t>
      </w:r>
      <w:r>
        <w:rPr>
          <w:color w:val="0C5281"/>
          <w:u w:color="0C5281"/>
        </w:rPr>
        <w:t>plnění</w:t>
      </w:r>
      <w:r>
        <w:rPr>
          <w:color w:val="0C5281"/>
          <w:spacing w:val="-3"/>
          <w:u w:color="0C5281"/>
        </w:rPr>
        <w:t xml:space="preserve"> </w:t>
      </w:r>
      <w:r>
        <w:rPr>
          <w:color w:val="0C5281"/>
          <w:spacing w:val="-2"/>
          <w:u w:color="0C5281"/>
        </w:rPr>
        <w:t>služeb</w:t>
      </w:r>
    </w:p>
    <w:p w14:paraId="51068371" w14:textId="77777777" w:rsidR="00DB06F1" w:rsidRDefault="005F58E1">
      <w:pPr>
        <w:pStyle w:val="Nadpis2"/>
        <w:spacing w:before="119"/>
      </w:pPr>
      <w:r>
        <w:rPr>
          <w:color w:val="2D74B5"/>
        </w:rPr>
        <w:t>Odběratel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bude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dodavateli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zadávat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požadavky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služby</w:t>
      </w:r>
      <w:r>
        <w:rPr>
          <w:color w:val="2D74B5"/>
          <w:spacing w:val="-2"/>
        </w:rPr>
        <w:t xml:space="preserve"> formou:</w:t>
      </w:r>
    </w:p>
    <w:p w14:paraId="01ED601E" w14:textId="77777777" w:rsidR="00DB06F1" w:rsidRDefault="005F58E1">
      <w:pPr>
        <w:pStyle w:val="Zkladntext"/>
        <w:spacing w:before="120"/>
        <w:ind w:left="642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53"/>
          <w:w w:val="150"/>
        </w:rPr>
        <w:t xml:space="preserve"> </w:t>
      </w:r>
      <w:r>
        <w:t>Telefonické</w:t>
      </w:r>
      <w:r>
        <w:rPr>
          <w:spacing w:val="-1"/>
        </w:rPr>
        <w:t xml:space="preserve"> </w:t>
      </w:r>
      <w:r>
        <w:t>objednávky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čísle</w:t>
      </w:r>
      <w:r>
        <w:rPr>
          <w:spacing w:val="-1"/>
        </w:rPr>
        <w:t xml:space="preserve"> </w:t>
      </w:r>
      <w:r>
        <w:t>centrály</w:t>
      </w:r>
      <w:r>
        <w:rPr>
          <w:spacing w:val="-1"/>
        </w:rPr>
        <w:t xml:space="preserve"> </w:t>
      </w:r>
      <w:r>
        <w:t>společnosti</w:t>
      </w:r>
      <w:r>
        <w:rPr>
          <w:spacing w:val="-1"/>
        </w:rPr>
        <w:t xml:space="preserve"> </w:t>
      </w:r>
      <w:r>
        <w:t>Softbit</w:t>
      </w:r>
      <w:r>
        <w:rPr>
          <w:spacing w:val="-1"/>
        </w:rPr>
        <w:t xml:space="preserve"> </w:t>
      </w:r>
      <w:r>
        <w:t>software</w:t>
      </w:r>
      <w:r>
        <w:rPr>
          <w:spacing w:val="-2"/>
        </w:rPr>
        <w:t xml:space="preserve"> s.r.o.</w:t>
      </w:r>
    </w:p>
    <w:p w14:paraId="0A8D1F1E" w14:textId="59AB75A9" w:rsidR="00DB06F1" w:rsidRDefault="005F58E1">
      <w:pPr>
        <w:pStyle w:val="Zkladntext"/>
        <w:spacing w:before="120"/>
        <w:ind w:left="1002" w:hanging="36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80"/>
        </w:rPr>
        <w:t xml:space="preserve"> </w:t>
      </w:r>
      <w:r>
        <w:t>E-mailové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zaslané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adresu</w:t>
      </w:r>
      <w:r>
        <w:rPr>
          <w:spacing w:val="40"/>
        </w:rPr>
        <w:t xml:space="preserve"> </w:t>
      </w:r>
      <w:r>
        <w:t>pracovníka,</w:t>
      </w:r>
      <w:r>
        <w:rPr>
          <w:spacing w:val="40"/>
        </w:rPr>
        <w:t xml:space="preserve"> </w:t>
      </w:r>
      <w:r>
        <w:t>který</w:t>
      </w:r>
      <w:r>
        <w:rPr>
          <w:spacing w:val="40"/>
        </w:rPr>
        <w:t xml:space="preserve"> </w:t>
      </w:r>
      <w:r>
        <w:t>zajišťuje</w:t>
      </w:r>
      <w:r>
        <w:rPr>
          <w:spacing w:val="40"/>
        </w:rPr>
        <w:t xml:space="preserve"> </w:t>
      </w:r>
      <w:r>
        <w:t>servis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 xml:space="preserve">na </w:t>
      </w:r>
      <w:hyperlink r:id="rId9" w:history="1">
        <w:r w:rsidR="00416F96" w:rsidRPr="00A31A5E">
          <w:rPr>
            <w:rStyle w:val="Hypertextovodkaz"/>
            <w:spacing w:val="-2"/>
          </w:rPr>
          <w:t>xxx@xxx.cz.</w:t>
        </w:r>
      </w:hyperlink>
    </w:p>
    <w:p w14:paraId="62EF6890" w14:textId="77777777" w:rsidR="00DB06F1" w:rsidRDefault="005F58E1">
      <w:pPr>
        <w:pStyle w:val="Zkladntext"/>
        <w:spacing w:before="120"/>
        <w:ind w:left="642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56"/>
          <w:w w:val="150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rPr>
          <w:spacing w:val="-2"/>
        </w:rPr>
        <w:t>objednávky.</w:t>
      </w:r>
    </w:p>
    <w:p w14:paraId="158B42A8" w14:textId="77777777" w:rsidR="00DB06F1" w:rsidRDefault="005F58E1">
      <w:pPr>
        <w:pStyle w:val="Nadpis2"/>
        <w:ind w:left="12" w:right="4056"/>
        <w:jc w:val="center"/>
      </w:pPr>
      <w:r>
        <w:rPr>
          <w:color w:val="2D74B5"/>
        </w:rPr>
        <w:t>Dodavatel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poskytuje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odběrateli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servis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formou:</w:t>
      </w:r>
    </w:p>
    <w:p w14:paraId="1A88F63C" w14:textId="77777777" w:rsidR="00DB06F1" w:rsidRDefault="005F58E1">
      <w:pPr>
        <w:pStyle w:val="Zkladntext"/>
        <w:spacing w:before="120"/>
        <w:ind w:right="4056"/>
        <w:jc w:val="center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52"/>
          <w:w w:val="150"/>
        </w:rPr>
        <w:t xml:space="preserve"> </w:t>
      </w:r>
      <w:r>
        <w:t>Osobní</w:t>
      </w:r>
      <w:r>
        <w:rPr>
          <w:spacing w:val="-1"/>
        </w:rPr>
        <w:t xml:space="preserve"> </w:t>
      </w:r>
      <w:r>
        <w:t>návštěvy v</w:t>
      </w:r>
      <w:r>
        <w:rPr>
          <w:spacing w:val="-1"/>
        </w:rPr>
        <w:t xml:space="preserve"> </w:t>
      </w:r>
      <w:r>
        <w:t xml:space="preserve">organizaci </w:t>
      </w:r>
      <w:r>
        <w:rPr>
          <w:spacing w:val="-2"/>
        </w:rPr>
        <w:t>odběratele.</w:t>
      </w:r>
    </w:p>
    <w:p w14:paraId="135B0F0D" w14:textId="77777777" w:rsidR="00DB06F1" w:rsidRDefault="005F58E1">
      <w:pPr>
        <w:pStyle w:val="Zkladntext"/>
        <w:spacing w:before="120"/>
        <w:ind w:left="642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54"/>
          <w:w w:val="150"/>
        </w:rPr>
        <w:t xml:space="preserve"> </w:t>
      </w:r>
      <w:r>
        <w:t>E-mailové a</w:t>
      </w:r>
      <w:r>
        <w:rPr>
          <w:spacing w:val="-3"/>
        </w:rPr>
        <w:t xml:space="preserve"> </w:t>
      </w:r>
      <w:r>
        <w:t>telefonické</w:t>
      </w:r>
      <w:r>
        <w:rPr>
          <w:spacing w:val="1"/>
        </w:rPr>
        <w:t xml:space="preserve"> </w:t>
      </w:r>
      <w:r>
        <w:rPr>
          <w:spacing w:val="-2"/>
        </w:rPr>
        <w:t>komunikace.</w:t>
      </w:r>
    </w:p>
    <w:p w14:paraId="275D227E" w14:textId="77777777" w:rsidR="00DB06F1" w:rsidRDefault="005F58E1">
      <w:pPr>
        <w:pStyle w:val="Zkladntext"/>
        <w:spacing w:before="120"/>
        <w:ind w:left="1002" w:hanging="360"/>
      </w:pPr>
      <w:r>
        <w:rPr>
          <w:rFonts w:ascii="Wingdings 3" w:hAnsi="Wingdings 3"/>
          <w:color w:val="F58220"/>
        </w:rPr>
        <w:t></w:t>
      </w:r>
      <w:r>
        <w:rPr>
          <w:color w:val="F58220"/>
          <w:spacing w:val="40"/>
        </w:rPr>
        <w:t xml:space="preserve"> </w:t>
      </w:r>
      <w:r>
        <w:t>Vzdáleného připojení zpravidla službou Teamviewer nebo formou vzdálené plochy od</w:t>
      </w:r>
      <w:r>
        <w:rPr>
          <w:spacing w:val="40"/>
        </w:rPr>
        <w:t xml:space="preserve"> </w:t>
      </w:r>
      <w:r>
        <w:t>společnosti Microsoft nebo jiné obdobné.</w:t>
      </w:r>
    </w:p>
    <w:p w14:paraId="3B00FB2A" w14:textId="77777777" w:rsidR="00DB06F1" w:rsidRDefault="00DB06F1">
      <w:pPr>
        <w:sectPr w:rsidR="00DB06F1">
          <w:pgSz w:w="11910" w:h="16840"/>
          <w:pgMar w:top="1320" w:right="1260" w:bottom="900" w:left="980" w:header="0" w:footer="705" w:gutter="0"/>
          <w:cols w:space="708"/>
        </w:sectPr>
      </w:pPr>
    </w:p>
    <w:p w14:paraId="2FB0475C" w14:textId="77777777" w:rsidR="00DB06F1" w:rsidRDefault="005F58E1">
      <w:pPr>
        <w:pStyle w:val="Nadpis1"/>
        <w:numPr>
          <w:ilvl w:val="0"/>
          <w:numId w:val="3"/>
        </w:numPr>
        <w:tabs>
          <w:tab w:val="left" w:pos="1148"/>
        </w:tabs>
        <w:spacing w:before="79"/>
        <w:ind w:left="1148" w:hanging="354"/>
        <w:rPr>
          <w:color w:val="0C5281"/>
          <w:u w:val="none"/>
        </w:rPr>
      </w:pPr>
      <w:r>
        <w:rPr>
          <w:color w:val="0C5281"/>
          <w:u w:color="0C5281"/>
        </w:rPr>
        <w:lastRenderedPageBreak/>
        <w:t>Práva</w:t>
      </w:r>
      <w:r>
        <w:rPr>
          <w:color w:val="0C5281"/>
          <w:spacing w:val="-4"/>
          <w:u w:color="0C5281"/>
        </w:rPr>
        <w:t xml:space="preserve"> </w:t>
      </w:r>
      <w:r>
        <w:rPr>
          <w:color w:val="0C5281"/>
          <w:u w:color="0C5281"/>
        </w:rPr>
        <w:t>a</w:t>
      </w:r>
      <w:r>
        <w:rPr>
          <w:color w:val="0C5281"/>
          <w:spacing w:val="-5"/>
          <w:u w:color="0C5281"/>
        </w:rPr>
        <w:t xml:space="preserve"> </w:t>
      </w:r>
      <w:r>
        <w:rPr>
          <w:color w:val="0C5281"/>
          <w:u w:color="0C5281"/>
        </w:rPr>
        <w:t>povinnosti</w:t>
      </w:r>
      <w:r>
        <w:rPr>
          <w:color w:val="0C5281"/>
          <w:spacing w:val="-5"/>
          <w:u w:color="0C5281"/>
        </w:rPr>
        <w:t xml:space="preserve"> </w:t>
      </w:r>
      <w:r>
        <w:rPr>
          <w:color w:val="0C5281"/>
          <w:spacing w:val="-2"/>
          <w:u w:color="0C5281"/>
        </w:rPr>
        <w:t>dodavatele</w:t>
      </w:r>
    </w:p>
    <w:p w14:paraId="18AE6ABE" w14:textId="77777777" w:rsidR="00DB06F1" w:rsidRDefault="005F58E1">
      <w:pPr>
        <w:pStyle w:val="Odstavecseseznamem"/>
        <w:numPr>
          <w:ilvl w:val="0"/>
          <w:numId w:val="2"/>
        </w:numPr>
        <w:tabs>
          <w:tab w:val="left" w:pos="1002"/>
        </w:tabs>
        <w:spacing w:before="121"/>
        <w:ind w:right="151"/>
        <w:jc w:val="left"/>
        <w:rPr>
          <w:sz w:val="24"/>
        </w:rPr>
      </w:pPr>
      <w:r>
        <w:rPr>
          <w:sz w:val="24"/>
        </w:rPr>
        <w:t>Dodavatel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zavazuje</w:t>
      </w:r>
      <w:r>
        <w:rPr>
          <w:spacing w:val="-9"/>
          <w:sz w:val="24"/>
        </w:rPr>
        <w:t xml:space="preserve"> </w:t>
      </w:r>
      <w:r>
        <w:rPr>
          <w:sz w:val="24"/>
        </w:rPr>
        <w:t>provádět</w:t>
      </w:r>
      <w:r>
        <w:rPr>
          <w:spacing w:val="-9"/>
          <w:sz w:val="24"/>
        </w:rPr>
        <w:t xml:space="preserve"> </w:t>
      </w:r>
      <w:r>
        <w:rPr>
          <w:sz w:val="24"/>
        </w:rPr>
        <w:t>kvalifikovaně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</w:t>
      </w:r>
      <w:r>
        <w:rPr>
          <w:spacing w:val="-9"/>
          <w:sz w:val="24"/>
        </w:rPr>
        <w:t xml:space="preserve"> </w:t>
      </w:r>
      <w:r>
        <w:rPr>
          <w:sz w:val="24"/>
        </w:rPr>
        <w:t>servis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systému</w:t>
      </w:r>
      <w:r>
        <w:rPr>
          <w:spacing w:val="-9"/>
          <w:sz w:val="24"/>
        </w:rPr>
        <w:t xml:space="preserve"> </w:t>
      </w:r>
      <w:r>
        <w:rPr>
          <w:sz w:val="24"/>
        </w:rPr>
        <w:t>VEMA</w:t>
      </w:r>
      <w:r>
        <w:rPr>
          <w:spacing w:val="-9"/>
          <w:sz w:val="24"/>
        </w:rPr>
        <w:t xml:space="preserve"> </w:t>
      </w:r>
      <w:r>
        <w:rPr>
          <w:sz w:val="24"/>
        </w:rPr>
        <w:t>HR</w:t>
      </w:r>
      <w:r>
        <w:rPr>
          <w:spacing w:val="-9"/>
          <w:sz w:val="24"/>
        </w:rPr>
        <w:t xml:space="preserve"> </w:t>
      </w:r>
      <w:r>
        <w:rPr>
          <w:sz w:val="24"/>
        </w:rPr>
        <w:t>daný obsahem této smlouvy odpovědnými pracovníky.</w:t>
      </w:r>
    </w:p>
    <w:p w14:paraId="7641B816" w14:textId="77777777" w:rsidR="00DB06F1" w:rsidRDefault="005F58E1">
      <w:pPr>
        <w:pStyle w:val="Odstavecseseznamem"/>
        <w:numPr>
          <w:ilvl w:val="0"/>
          <w:numId w:val="2"/>
        </w:numPr>
        <w:tabs>
          <w:tab w:val="left" w:pos="1002"/>
        </w:tabs>
        <w:ind w:right="158" w:hanging="456"/>
        <w:jc w:val="left"/>
        <w:rPr>
          <w:sz w:val="24"/>
        </w:rPr>
      </w:pPr>
      <w:r>
        <w:rPr>
          <w:sz w:val="24"/>
        </w:rPr>
        <w:t xml:space="preserve">Dodavatel odpovídá za veškeré servisní práce poskytnuté odběrateli na systém VEMA </w:t>
      </w:r>
      <w:r>
        <w:rPr>
          <w:spacing w:val="-4"/>
          <w:sz w:val="24"/>
        </w:rPr>
        <w:t>HR.</w:t>
      </w:r>
    </w:p>
    <w:p w14:paraId="5240259E" w14:textId="77777777" w:rsidR="00DB06F1" w:rsidRDefault="005F58E1">
      <w:pPr>
        <w:pStyle w:val="Odstavecseseznamem"/>
        <w:numPr>
          <w:ilvl w:val="0"/>
          <w:numId w:val="2"/>
        </w:numPr>
        <w:tabs>
          <w:tab w:val="left" w:pos="1001"/>
        </w:tabs>
        <w:ind w:left="1001" w:hanging="548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neodpovídá</w:t>
      </w:r>
      <w:r>
        <w:rPr>
          <w:spacing w:val="-2"/>
          <w:sz w:val="24"/>
        </w:rPr>
        <w:t xml:space="preserve"> </w:t>
      </w:r>
      <w:r>
        <w:rPr>
          <w:sz w:val="24"/>
        </w:rPr>
        <w:t>za aktuálnost</w:t>
      </w:r>
      <w:r>
        <w:rPr>
          <w:spacing w:val="-1"/>
          <w:sz w:val="24"/>
        </w:rPr>
        <w:t xml:space="preserve"> </w:t>
      </w:r>
      <w:r>
        <w:rPr>
          <w:sz w:val="24"/>
        </w:rPr>
        <w:t>ani chyby</w:t>
      </w:r>
      <w:r>
        <w:rPr>
          <w:spacing w:val="-1"/>
          <w:sz w:val="24"/>
        </w:rPr>
        <w:t xml:space="preserve"> </w:t>
      </w:r>
      <w:r>
        <w:rPr>
          <w:sz w:val="24"/>
        </w:rPr>
        <w:t>systému</w:t>
      </w:r>
      <w:r>
        <w:rPr>
          <w:spacing w:val="-1"/>
          <w:sz w:val="24"/>
        </w:rPr>
        <w:t xml:space="preserve"> </w:t>
      </w:r>
      <w:r>
        <w:rPr>
          <w:sz w:val="24"/>
        </w:rPr>
        <w:t>VEMA</w:t>
      </w:r>
      <w:r>
        <w:rPr>
          <w:spacing w:val="-1"/>
          <w:sz w:val="24"/>
        </w:rPr>
        <w:t xml:space="preserve"> </w:t>
      </w:r>
      <w:r>
        <w:rPr>
          <w:sz w:val="24"/>
        </w:rPr>
        <w:t>HR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odběratele.</w:t>
      </w:r>
    </w:p>
    <w:p w14:paraId="01F00188" w14:textId="77777777" w:rsidR="00DB06F1" w:rsidRDefault="005F58E1">
      <w:pPr>
        <w:pStyle w:val="Odstavecseseznamem"/>
        <w:numPr>
          <w:ilvl w:val="0"/>
          <w:numId w:val="2"/>
        </w:numPr>
        <w:tabs>
          <w:tab w:val="left" w:pos="1000"/>
          <w:tab w:val="left" w:pos="1002"/>
        </w:tabs>
        <w:ind w:right="156" w:hanging="536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40"/>
          <w:sz w:val="24"/>
        </w:rPr>
        <w:t xml:space="preserve">  </w:t>
      </w:r>
      <w:r>
        <w:rPr>
          <w:sz w:val="24"/>
        </w:rPr>
        <w:t>neodpovídá</w:t>
      </w:r>
      <w:r>
        <w:rPr>
          <w:spacing w:val="40"/>
          <w:sz w:val="24"/>
        </w:rPr>
        <w:t xml:space="preserve">  </w:t>
      </w:r>
      <w:r>
        <w:rPr>
          <w:sz w:val="24"/>
        </w:rPr>
        <w:t>za</w:t>
      </w:r>
      <w:r>
        <w:rPr>
          <w:spacing w:val="40"/>
          <w:sz w:val="24"/>
        </w:rPr>
        <w:t xml:space="preserve">  </w:t>
      </w:r>
      <w:r>
        <w:rPr>
          <w:sz w:val="24"/>
        </w:rPr>
        <w:t>nesprávné</w:t>
      </w:r>
      <w:r>
        <w:rPr>
          <w:spacing w:val="40"/>
          <w:sz w:val="24"/>
        </w:rPr>
        <w:t xml:space="preserve">  </w:t>
      </w:r>
      <w:r>
        <w:rPr>
          <w:sz w:val="24"/>
        </w:rPr>
        <w:t>užívání</w:t>
      </w:r>
      <w:r>
        <w:rPr>
          <w:spacing w:val="40"/>
          <w:sz w:val="24"/>
        </w:rPr>
        <w:t xml:space="preserve">  </w:t>
      </w:r>
      <w:r>
        <w:rPr>
          <w:sz w:val="24"/>
        </w:rPr>
        <w:t>systému</w:t>
      </w:r>
      <w:r>
        <w:rPr>
          <w:spacing w:val="40"/>
          <w:sz w:val="24"/>
        </w:rPr>
        <w:t xml:space="preserve">  </w:t>
      </w:r>
      <w:r>
        <w:rPr>
          <w:sz w:val="24"/>
        </w:rPr>
        <w:t>VEMA</w:t>
      </w:r>
      <w:r>
        <w:rPr>
          <w:spacing w:val="40"/>
          <w:sz w:val="24"/>
        </w:rPr>
        <w:t xml:space="preserve">  </w:t>
      </w:r>
      <w:r>
        <w:rPr>
          <w:sz w:val="24"/>
        </w:rPr>
        <w:t>HR</w:t>
      </w:r>
      <w:r>
        <w:rPr>
          <w:spacing w:val="40"/>
          <w:sz w:val="24"/>
        </w:rPr>
        <w:t xml:space="preserve"> 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rozporu</w:t>
      </w:r>
      <w:r>
        <w:rPr>
          <w:spacing w:val="80"/>
          <w:sz w:val="24"/>
        </w:rPr>
        <w:t xml:space="preserve"> </w:t>
      </w:r>
      <w:r>
        <w:rPr>
          <w:sz w:val="24"/>
        </w:rPr>
        <w:t>s uživatelskou dokumentací.</w:t>
      </w:r>
    </w:p>
    <w:p w14:paraId="6F777DCB" w14:textId="77777777" w:rsidR="00DB06F1" w:rsidRDefault="005F58E1">
      <w:pPr>
        <w:pStyle w:val="Odstavecseseznamem"/>
        <w:numPr>
          <w:ilvl w:val="0"/>
          <w:numId w:val="2"/>
        </w:numPr>
        <w:tabs>
          <w:tab w:val="left" w:pos="1000"/>
          <w:tab w:val="left" w:pos="1002"/>
        </w:tabs>
        <w:spacing w:before="118"/>
        <w:ind w:right="155" w:hanging="442"/>
        <w:jc w:val="both"/>
        <w:rPr>
          <w:sz w:val="24"/>
        </w:rPr>
      </w:pPr>
      <w:r>
        <w:rPr>
          <w:sz w:val="24"/>
        </w:rPr>
        <w:t>Dodavatel má právo v případě prodlení úhrad pohledávek vůči odběrateli po době splatnosti omezit poskytování plnění služeb a nenese žádnou odpovědnost za škody způsobené neplněním závazků daných smlouvou z</w:t>
      </w:r>
      <w:r>
        <w:rPr>
          <w:spacing w:val="-2"/>
          <w:sz w:val="24"/>
        </w:rPr>
        <w:t xml:space="preserve"> </w:t>
      </w:r>
      <w:r>
        <w:rPr>
          <w:sz w:val="24"/>
        </w:rPr>
        <w:t>jeho strany vůči odběrateli, který je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prodlení s</w:t>
      </w:r>
      <w:r>
        <w:rPr>
          <w:spacing w:val="-2"/>
          <w:sz w:val="24"/>
        </w:rPr>
        <w:t xml:space="preserve"> </w:t>
      </w:r>
      <w:r>
        <w:rPr>
          <w:sz w:val="24"/>
        </w:rPr>
        <w:t>úhradami svých závazků vůči dodavateli po době splatnosti daňových dokladů více jak 15 dní.</w:t>
      </w:r>
    </w:p>
    <w:p w14:paraId="5621C836" w14:textId="77777777" w:rsidR="00DB06F1" w:rsidRDefault="005F58E1">
      <w:pPr>
        <w:pStyle w:val="Odstavecseseznamem"/>
        <w:numPr>
          <w:ilvl w:val="0"/>
          <w:numId w:val="2"/>
        </w:numPr>
        <w:tabs>
          <w:tab w:val="left" w:pos="1000"/>
          <w:tab w:val="left" w:pos="1002"/>
        </w:tabs>
        <w:ind w:right="156" w:hanging="536"/>
        <w:jc w:val="both"/>
        <w:rPr>
          <w:sz w:val="24"/>
        </w:rPr>
      </w:pPr>
      <w:r>
        <w:rPr>
          <w:sz w:val="24"/>
        </w:rPr>
        <w:t>Dodavatel má povinnost předem informovat odběratele o neuhrazených pohledávkách dodavatele vůči odběrateli po době splatnosti, a to formou e-mailové korespondence na adresu, kterou odběratel nahlásí dodavateli jako platnou.</w:t>
      </w:r>
    </w:p>
    <w:p w14:paraId="690AACEF" w14:textId="77777777" w:rsidR="00DB06F1" w:rsidRDefault="00DB06F1">
      <w:pPr>
        <w:pStyle w:val="Zkladntext"/>
      </w:pPr>
    </w:p>
    <w:p w14:paraId="59994D8D" w14:textId="77777777" w:rsidR="00DB06F1" w:rsidRDefault="00DB06F1">
      <w:pPr>
        <w:pStyle w:val="Zkladntext"/>
        <w:spacing w:before="13"/>
      </w:pPr>
    </w:p>
    <w:p w14:paraId="6940F64F" w14:textId="77777777" w:rsidR="00DB06F1" w:rsidRDefault="005F58E1">
      <w:pPr>
        <w:pStyle w:val="Nadpis1"/>
        <w:numPr>
          <w:ilvl w:val="0"/>
          <w:numId w:val="3"/>
        </w:numPr>
        <w:tabs>
          <w:tab w:val="left" w:pos="1155"/>
        </w:tabs>
        <w:spacing w:before="1"/>
        <w:ind w:left="1155" w:hanging="359"/>
        <w:jc w:val="both"/>
        <w:rPr>
          <w:color w:val="0C5281"/>
          <w:u w:val="none"/>
        </w:rPr>
      </w:pPr>
      <w:r>
        <w:rPr>
          <w:color w:val="0C5281"/>
          <w:u w:color="0C5281"/>
        </w:rPr>
        <w:t>Práva</w:t>
      </w:r>
      <w:r>
        <w:rPr>
          <w:color w:val="0C5281"/>
          <w:spacing w:val="-4"/>
          <w:u w:color="0C5281"/>
        </w:rPr>
        <w:t xml:space="preserve"> </w:t>
      </w:r>
      <w:r>
        <w:rPr>
          <w:color w:val="0C5281"/>
          <w:u w:color="0C5281"/>
        </w:rPr>
        <w:t>a</w:t>
      </w:r>
      <w:r>
        <w:rPr>
          <w:color w:val="0C5281"/>
          <w:spacing w:val="-5"/>
          <w:u w:color="0C5281"/>
        </w:rPr>
        <w:t xml:space="preserve"> </w:t>
      </w:r>
      <w:r>
        <w:rPr>
          <w:color w:val="0C5281"/>
          <w:u w:color="0C5281"/>
        </w:rPr>
        <w:t>povinnosti</w:t>
      </w:r>
      <w:r>
        <w:rPr>
          <w:color w:val="0C5281"/>
          <w:spacing w:val="-5"/>
          <w:u w:color="0C5281"/>
        </w:rPr>
        <w:t xml:space="preserve"> </w:t>
      </w:r>
      <w:r>
        <w:rPr>
          <w:color w:val="0C5281"/>
          <w:spacing w:val="-2"/>
          <w:u w:color="0C5281"/>
        </w:rPr>
        <w:t>odběratele</w:t>
      </w:r>
    </w:p>
    <w:p w14:paraId="7C36179A" w14:textId="77777777" w:rsidR="00DB06F1" w:rsidRDefault="005F58E1">
      <w:pPr>
        <w:pStyle w:val="Odstavecseseznamem"/>
        <w:numPr>
          <w:ilvl w:val="0"/>
          <w:numId w:val="1"/>
        </w:numPr>
        <w:tabs>
          <w:tab w:val="left" w:pos="1001"/>
        </w:tabs>
        <w:spacing w:before="118"/>
        <w:ind w:left="1001" w:hanging="361"/>
        <w:jc w:val="both"/>
        <w:rPr>
          <w:sz w:val="24"/>
        </w:rPr>
      </w:pPr>
      <w:r>
        <w:rPr>
          <w:sz w:val="24"/>
        </w:rPr>
        <w:t>Informovat</w:t>
      </w:r>
      <w:r>
        <w:rPr>
          <w:spacing w:val="-13"/>
          <w:sz w:val="24"/>
        </w:rPr>
        <w:t xml:space="preserve"> </w:t>
      </w:r>
      <w:r>
        <w:rPr>
          <w:sz w:val="24"/>
        </w:rPr>
        <w:t>dodavatele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všech</w:t>
      </w:r>
      <w:r>
        <w:rPr>
          <w:spacing w:val="-11"/>
          <w:sz w:val="24"/>
        </w:rPr>
        <w:t xml:space="preserve"> </w:t>
      </w:r>
      <w:r>
        <w:rPr>
          <w:sz w:val="24"/>
        </w:rPr>
        <w:t>změnách,</w:t>
      </w:r>
      <w:r>
        <w:rPr>
          <w:spacing w:val="-11"/>
          <w:sz w:val="24"/>
        </w:rPr>
        <w:t xml:space="preserve"> </w:t>
      </w:r>
      <w:r>
        <w:rPr>
          <w:sz w:val="24"/>
        </w:rPr>
        <w:t>které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týkají</w:t>
      </w:r>
      <w:r>
        <w:rPr>
          <w:spacing w:val="-10"/>
          <w:sz w:val="24"/>
        </w:rPr>
        <w:t xml:space="preserve"> </w:t>
      </w:r>
      <w:r>
        <w:rPr>
          <w:sz w:val="24"/>
        </w:rPr>
        <w:t>vzdáleného</w:t>
      </w:r>
      <w:r>
        <w:rPr>
          <w:spacing w:val="-11"/>
          <w:sz w:val="24"/>
        </w:rPr>
        <w:t xml:space="preserve"> </w:t>
      </w:r>
      <w:r>
        <w:rPr>
          <w:sz w:val="24"/>
        </w:rPr>
        <w:t>přístupu</w:t>
      </w:r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odběrateli.</w:t>
      </w:r>
    </w:p>
    <w:p w14:paraId="42346628" w14:textId="77777777" w:rsidR="00DB06F1" w:rsidRDefault="005F58E1">
      <w:pPr>
        <w:pStyle w:val="Odstavecseseznamem"/>
        <w:numPr>
          <w:ilvl w:val="0"/>
          <w:numId w:val="1"/>
        </w:numPr>
        <w:tabs>
          <w:tab w:val="left" w:pos="1000"/>
          <w:tab w:val="left" w:pos="1002"/>
        </w:tabs>
        <w:ind w:right="158" w:hanging="456"/>
        <w:jc w:val="both"/>
        <w:rPr>
          <w:sz w:val="24"/>
        </w:rPr>
      </w:pPr>
      <w:r>
        <w:rPr>
          <w:sz w:val="24"/>
        </w:rPr>
        <w:t>Zajistit plný vzdálený i lokální přístup ke správě systému VEMA HR odpovědným pracovníkům dodavatele.</w:t>
      </w:r>
    </w:p>
    <w:p w14:paraId="6F3FE611" w14:textId="77777777" w:rsidR="00DB06F1" w:rsidRDefault="005F58E1">
      <w:pPr>
        <w:pStyle w:val="Odstavecseseznamem"/>
        <w:numPr>
          <w:ilvl w:val="0"/>
          <w:numId w:val="1"/>
        </w:numPr>
        <w:tabs>
          <w:tab w:val="left" w:pos="1000"/>
          <w:tab w:val="left" w:pos="1002"/>
        </w:tabs>
        <w:ind w:right="161" w:hanging="550"/>
        <w:jc w:val="both"/>
        <w:rPr>
          <w:sz w:val="24"/>
        </w:rPr>
      </w:pPr>
      <w:r>
        <w:rPr>
          <w:sz w:val="24"/>
        </w:rPr>
        <w:t>Vlastními silami či formou dodavatelského servisu zajistit a mít odpovědnost za bezchybné zálohování dat systému VEMA HR.</w:t>
      </w:r>
    </w:p>
    <w:p w14:paraId="016A1CB4" w14:textId="12B04ECE" w:rsidR="00DB06F1" w:rsidRDefault="005F58E1">
      <w:pPr>
        <w:pStyle w:val="Odstavecseseznamem"/>
        <w:numPr>
          <w:ilvl w:val="0"/>
          <w:numId w:val="1"/>
        </w:numPr>
        <w:tabs>
          <w:tab w:val="left" w:pos="1000"/>
          <w:tab w:val="left" w:pos="1002"/>
        </w:tabs>
        <w:spacing w:before="121"/>
        <w:ind w:right="154" w:hanging="536"/>
        <w:jc w:val="both"/>
        <w:rPr>
          <w:sz w:val="24"/>
        </w:rPr>
      </w:pPr>
      <w:r>
        <w:rPr>
          <w:sz w:val="24"/>
        </w:rPr>
        <w:t>Nahlásit havárii systému</w:t>
      </w:r>
      <w:r>
        <w:rPr>
          <w:spacing w:val="-2"/>
          <w:sz w:val="24"/>
        </w:rPr>
        <w:t xml:space="preserve"> </w:t>
      </w:r>
      <w:r>
        <w:rPr>
          <w:sz w:val="24"/>
        </w:rPr>
        <w:t>VEMA HR odpovědným pracovníkem odběratele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e-mailem na adresu </w:t>
      </w:r>
      <w:hyperlink r:id="rId10" w:history="1">
        <w:r w:rsidR="00416F96" w:rsidRPr="00A31A5E">
          <w:rPr>
            <w:rStyle w:val="Hypertextovodkaz"/>
            <w:sz w:val="24"/>
          </w:rPr>
          <w:t>xxx@xxx.cz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nebo telefonicky na tel. čísle centrály společnosti Softbit software s.r.o.</w:t>
      </w:r>
    </w:p>
    <w:p w14:paraId="5EDBE90D" w14:textId="77777777" w:rsidR="00DB06F1" w:rsidRDefault="005F58E1">
      <w:pPr>
        <w:pStyle w:val="Odstavecseseznamem"/>
        <w:numPr>
          <w:ilvl w:val="0"/>
          <w:numId w:val="1"/>
        </w:numPr>
        <w:tabs>
          <w:tab w:val="left" w:pos="1000"/>
          <w:tab w:val="left" w:pos="1002"/>
        </w:tabs>
        <w:ind w:right="159" w:hanging="440"/>
        <w:jc w:val="both"/>
        <w:rPr>
          <w:sz w:val="24"/>
        </w:rPr>
      </w:pPr>
      <w:r>
        <w:rPr>
          <w:sz w:val="24"/>
        </w:rPr>
        <w:t>Odběratel má výhradní právo požadovat jednotlivé služby na dodavateli či na autorovi mzdového systému VEMA HR.</w:t>
      </w:r>
    </w:p>
    <w:p w14:paraId="35887263" w14:textId="77777777" w:rsidR="00DB06F1" w:rsidRDefault="00DB06F1">
      <w:pPr>
        <w:pStyle w:val="Zkladntext"/>
        <w:spacing w:before="241"/>
      </w:pPr>
    </w:p>
    <w:p w14:paraId="4E991D06" w14:textId="77777777" w:rsidR="00DB06F1" w:rsidRDefault="005F58E1">
      <w:pPr>
        <w:pStyle w:val="Nadpis1"/>
        <w:numPr>
          <w:ilvl w:val="0"/>
          <w:numId w:val="3"/>
        </w:numPr>
        <w:tabs>
          <w:tab w:val="left" w:pos="1285"/>
        </w:tabs>
        <w:ind w:left="1285" w:hanging="491"/>
        <w:jc w:val="both"/>
        <w:rPr>
          <w:color w:val="0C5281"/>
          <w:u w:val="none"/>
        </w:rPr>
      </w:pPr>
      <w:r>
        <w:rPr>
          <w:color w:val="0C5281"/>
          <w:u w:color="0C5281"/>
        </w:rPr>
        <w:t>Cenová</w:t>
      </w:r>
      <w:r>
        <w:rPr>
          <w:color w:val="0C5281"/>
          <w:spacing w:val="-4"/>
          <w:u w:color="0C5281"/>
        </w:rPr>
        <w:t xml:space="preserve"> </w:t>
      </w:r>
      <w:r>
        <w:rPr>
          <w:color w:val="0C5281"/>
          <w:spacing w:val="-2"/>
          <w:u w:color="0C5281"/>
        </w:rPr>
        <w:t>ujednání</w:t>
      </w:r>
    </w:p>
    <w:p w14:paraId="62FB5FF2" w14:textId="77777777" w:rsidR="00DB06F1" w:rsidRDefault="005F58E1">
      <w:pPr>
        <w:pStyle w:val="Zkladntext"/>
        <w:spacing w:before="118"/>
        <w:ind w:left="436" w:right="156"/>
        <w:jc w:val="both"/>
      </w:pPr>
      <w:r>
        <w:t>Servisní podpora dodavatele v</w:t>
      </w:r>
      <w:r>
        <w:rPr>
          <w:spacing w:val="-1"/>
        </w:rPr>
        <w:t xml:space="preserve"> </w:t>
      </w:r>
      <w:r>
        <w:t>sídle společnosti odběratele bude potvrzena vystavením zakázkového</w:t>
      </w:r>
      <w:r>
        <w:rPr>
          <w:spacing w:val="-14"/>
        </w:rPr>
        <w:t xml:space="preserve"> </w:t>
      </w:r>
      <w:r>
        <w:t>listu</w:t>
      </w:r>
      <w:r>
        <w:rPr>
          <w:spacing w:val="-1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podrobným</w:t>
      </w:r>
      <w:r>
        <w:rPr>
          <w:spacing w:val="-14"/>
        </w:rPr>
        <w:t xml:space="preserve"> </w:t>
      </w:r>
      <w:r>
        <w:t>popisem</w:t>
      </w:r>
      <w:r>
        <w:rPr>
          <w:spacing w:val="-14"/>
        </w:rPr>
        <w:t xml:space="preserve"> </w:t>
      </w:r>
      <w:r>
        <w:t>prováděných</w:t>
      </w:r>
      <w:r>
        <w:rPr>
          <w:spacing w:val="-14"/>
        </w:rPr>
        <w:t xml:space="preserve"> </w:t>
      </w:r>
      <w:r>
        <w:t>prací.</w:t>
      </w:r>
      <w:r>
        <w:rPr>
          <w:spacing w:val="-14"/>
        </w:rPr>
        <w:t xml:space="preserve"> </w:t>
      </w:r>
      <w:r>
        <w:t>Výkony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požadavků</w:t>
      </w:r>
      <w:r>
        <w:rPr>
          <w:spacing w:val="-14"/>
        </w:rPr>
        <w:t xml:space="preserve"> </w:t>
      </w:r>
      <w:r>
        <w:t>odběratele formou vzdálené správy jsou účtovány na základě e-mailového potvrzení.</w:t>
      </w:r>
    </w:p>
    <w:p w14:paraId="609CAEEA" w14:textId="77777777" w:rsidR="00DB06F1" w:rsidRDefault="005F58E1">
      <w:pPr>
        <w:pStyle w:val="Zkladntext"/>
        <w:spacing w:before="120"/>
        <w:ind w:left="436" w:right="154"/>
        <w:jc w:val="both"/>
      </w:pPr>
      <w:r>
        <w:t>Servisní podpora je prováděna podle aktuálního platebního ceníku dodavatele umístěného na webových stránkách společnosti https://vema-softbit.cz/cenik-vema</w:t>
      </w:r>
      <w:r>
        <w:rPr>
          <w:color w:val="0C5281"/>
        </w:rPr>
        <w:t xml:space="preserve">. </w:t>
      </w:r>
      <w:r>
        <w:t xml:space="preserve">Ceny servisní podpory mohou být pro následující časové období změněny po předchozím upozornění ze strany </w:t>
      </w:r>
      <w:r>
        <w:rPr>
          <w:spacing w:val="-2"/>
        </w:rPr>
        <w:t>dodavatele.</w:t>
      </w:r>
    </w:p>
    <w:p w14:paraId="75EF2557" w14:textId="77777777" w:rsidR="00DB06F1" w:rsidRDefault="005F58E1">
      <w:pPr>
        <w:pStyle w:val="Zkladntext"/>
        <w:spacing w:before="121"/>
        <w:ind w:left="436" w:right="156"/>
        <w:jc w:val="both"/>
      </w:pPr>
      <w:r>
        <w:t>Provedená servisní podpora je účtována odběrateli vždy na konci kalendářního měsíce se splatností 14 dní od data vystavení daňového dokladu.</w:t>
      </w:r>
    </w:p>
    <w:p w14:paraId="72786EBE" w14:textId="77777777" w:rsidR="00DB06F1" w:rsidRDefault="00DB06F1">
      <w:pPr>
        <w:jc w:val="both"/>
        <w:sectPr w:rsidR="00DB06F1">
          <w:pgSz w:w="11910" w:h="16840"/>
          <w:pgMar w:top="1320" w:right="1260" w:bottom="900" w:left="980" w:header="0" w:footer="705" w:gutter="0"/>
          <w:cols w:space="708"/>
        </w:sectPr>
      </w:pPr>
    </w:p>
    <w:p w14:paraId="113D5DD8" w14:textId="77777777" w:rsidR="00DB06F1" w:rsidRDefault="00DB06F1">
      <w:pPr>
        <w:pStyle w:val="Zkladntext"/>
        <w:rPr>
          <w:sz w:val="28"/>
        </w:rPr>
      </w:pPr>
    </w:p>
    <w:p w14:paraId="7A45F3D1" w14:textId="77777777" w:rsidR="00DB06F1" w:rsidRDefault="00DB06F1">
      <w:pPr>
        <w:pStyle w:val="Zkladntext"/>
        <w:spacing w:before="227"/>
        <w:rPr>
          <w:sz w:val="28"/>
        </w:rPr>
      </w:pPr>
    </w:p>
    <w:p w14:paraId="68A79CA6" w14:textId="77777777" w:rsidR="00DB06F1" w:rsidRDefault="005F58E1">
      <w:pPr>
        <w:pStyle w:val="Odstavecseseznamem"/>
        <w:numPr>
          <w:ilvl w:val="0"/>
          <w:numId w:val="3"/>
        </w:numPr>
        <w:tabs>
          <w:tab w:val="left" w:pos="1285"/>
        </w:tabs>
        <w:spacing w:before="0"/>
        <w:ind w:left="1285" w:hanging="491"/>
        <w:jc w:val="both"/>
        <w:rPr>
          <w:b/>
          <w:color w:val="0B5281"/>
          <w:sz w:val="28"/>
        </w:rPr>
      </w:pPr>
      <w:r>
        <w:rPr>
          <w:b/>
          <w:color w:val="0B5281"/>
          <w:sz w:val="28"/>
          <w:u w:val="single" w:color="0B5281"/>
        </w:rPr>
        <w:t>Platnost</w:t>
      </w:r>
      <w:r>
        <w:rPr>
          <w:b/>
          <w:color w:val="0B5281"/>
          <w:spacing w:val="-8"/>
          <w:sz w:val="28"/>
          <w:u w:val="single" w:color="0B5281"/>
        </w:rPr>
        <w:t xml:space="preserve"> </w:t>
      </w:r>
      <w:r>
        <w:rPr>
          <w:b/>
          <w:color w:val="0B5281"/>
          <w:sz w:val="28"/>
          <w:u w:val="single" w:color="0B5281"/>
        </w:rPr>
        <w:t>servisní</w:t>
      </w:r>
      <w:r>
        <w:rPr>
          <w:b/>
          <w:color w:val="0B5281"/>
          <w:spacing w:val="-6"/>
          <w:sz w:val="28"/>
          <w:u w:val="single" w:color="0B5281"/>
        </w:rPr>
        <w:t xml:space="preserve"> </w:t>
      </w:r>
      <w:r>
        <w:rPr>
          <w:b/>
          <w:color w:val="0B5281"/>
          <w:spacing w:val="-2"/>
          <w:sz w:val="28"/>
          <w:u w:val="single" w:color="0B5281"/>
        </w:rPr>
        <w:t>smlouvy</w:t>
      </w:r>
    </w:p>
    <w:p w14:paraId="013172BC" w14:textId="77777777" w:rsidR="00DB06F1" w:rsidRDefault="005F58E1">
      <w:pPr>
        <w:pStyle w:val="Zkladntext"/>
        <w:spacing w:before="121"/>
        <w:ind w:left="436" w:right="154"/>
        <w:jc w:val="both"/>
      </w:pPr>
      <w:r>
        <w:t>Servisní smlouva se sjednává na dobu neurčitou nebo na dobu, po kterou odběratel je uživatelem</w:t>
      </w:r>
      <w:r>
        <w:rPr>
          <w:spacing w:val="-8"/>
        </w:rPr>
        <w:t xml:space="preserve"> </w:t>
      </w:r>
      <w:r>
        <w:t>systému</w:t>
      </w:r>
      <w:r>
        <w:rPr>
          <w:spacing w:val="-8"/>
        </w:rPr>
        <w:t xml:space="preserve"> </w:t>
      </w:r>
      <w:r>
        <w:t>VEMA</w:t>
      </w:r>
      <w:r>
        <w:rPr>
          <w:spacing w:val="-9"/>
        </w:rPr>
        <w:t xml:space="preserve"> </w:t>
      </w:r>
      <w:r>
        <w:t>HR.</w:t>
      </w:r>
      <w:r>
        <w:rPr>
          <w:spacing w:val="-8"/>
        </w:rPr>
        <w:t xml:space="preserve"> </w:t>
      </w:r>
      <w:r>
        <w:t>Výpovědní</w:t>
      </w:r>
      <w:r>
        <w:rPr>
          <w:spacing w:val="-8"/>
        </w:rPr>
        <w:t xml:space="preserve"> </w:t>
      </w:r>
      <w:r>
        <w:t>lhůta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měsíce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písemného</w:t>
      </w:r>
      <w:r>
        <w:rPr>
          <w:spacing w:val="-8"/>
        </w:rPr>
        <w:t xml:space="preserve"> </w:t>
      </w:r>
      <w:r>
        <w:t>ukončení</w:t>
      </w:r>
      <w:r>
        <w:rPr>
          <w:spacing w:val="-8"/>
        </w:rPr>
        <w:t xml:space="preserve"> </w:t>
      </w:r>
      <w:r>
        <w:t>této smlouvy.</w:t>
      </w:r>
      <w:r>
        <w:rPr>
          <w:spacing w:val="-9"/>
        </w:rPr>
        <w:t xml:space="preserve"> </w:t>
      </w:r>
      <w:r>
        <w:t>Výpověď</w:t>
      </w:r>
      <w:r>
        <w:rPr>
          <w:spacing w:val="-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provést</w:t>
      </w:r>
      <w:r>
        <w:rPr>
          <w:spacing w:val="-8"/>
        </w:rPr>
        <w:t xml:space="preserve"> </w:t>
      </w:r>
      <w:r>
        <w:t>obě</w:t>
      </w:r>
      <w:r>
        <w:rPr>
          <w:spacing w:val="-9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svobodně,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udání</w:t>
      </w:r>
      <w:r>
        <w:rPr>
          <w:spacing w:val="-7"/>
        </w:rPr>
        <w:t xml:space="preserve"> </w:t>
      </w:r>
      <w:r>
        <w:rPr>
          <w:spacing w:val="-2"/>
        </w:rPr>
        <w:t>důvodu.</w:t>
      </w:r>
    </w:p>
    <w:p w14:paraId="610B5563" w14:textId="77777777" w:rsidR="00DB06F1" w:rsidRDefault="005F58E1">
      <w:pPr>
        <w:pStyle w:val="Zkladntext"/>
        <w:spacing w:before="120" w:line="343" w:lineRule="auto"/>
        <w:ind w:left="436" w:right="1184"/>
        <w:jc w:val="both"/>
      </w:pPr>
      <w:r>
        <w:t>Budoucí</w:t>
      </w:r>
      <w:r>
        <w:rPr>
          <w:spacing w:val="-3"/>
        </w:rPr>
        <w:t xml:space="preserve"> </w:t>
      </w:r>
      <w:r>
        <w:t>změny</w:t>
      </w:r>
      <w:r>
        <w:rPr>
          <w:spacing w:val="-3"/>
        </w:rPr>
        <w:t xml:space="preserve"> </w:t>
      </w:r>
      <w:r>
        <w:t>obsahu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řešeny</w:t>
      </w:r>
      <w:r>
        <w:rPr>
          <w:spacing w:val="-3"/>
        </w:rPr>
        <w:t xml:space="preserve"> </w:t>
      </w:r>
      <w:r>
        <w:t>formou</w:t>
      </w:r>
      <w:r>
        <w:rPr>
          <w:spacing w:val="-3"/>
        </w:rPr>
        <w:t xml:space="preserve"> </w:t>
      </w:r>
      <w:r>
        <w:t>dodatků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smlouvě. Počátek platnosti servisní smlouvy je dnem podpisu stran dodavatele i odběratele.</w:t>
      </w:r>
    </w:p>
    <w:p w14:paraId="0AD78E90" w14:textId="77777777" w:rsidR="00DB06F1" w:rsidRDefault="00DB06F1">
      <w:pPr>
        <w:pStyle w:val="Zkladntext"/>
        <w:spacing w:before="120"/>
      </w:pPr>
    </w:p>
    <w:p w14:paraId="2123B6CB" w14:textId="77777777" w:rsidR="009979C6" w:rsidRDefault="005F58E1">
      <w:pPr>
        <w:pStyle w:val="Nadpis2"/>
        <w:tabs>
          <w:tab w:val="left" w:pos="5539"/>
        </w:tabs>
        <w:spacing w:before="0"/>
        <w:jc w:val="both"/>
        <w:rPr>
          <w:color w:val="0B5281"/>
          <w:spacing w:val="-2"/>
        </w:rPr>
      </w:pPr>
      <w:r>
        <w:rPr>
          <w:color w:val="0B5281"/>
        </w:rPr>
        <w:t xml:space="preserve">Za </w:t>
      </w:r>
      <w:r>
        <w:rPr>
          <w:color w:val="0B5281"/>
          <w:spacing w:val="-2"/>
        </w:rPr>
        <w:t>dodavatele</w:t>
      </w:r>
    </w:p>
    <w:p w14:paraId="0D4E5F0C" w14:textId="77777777" w:rsidR="009979C6" w:rsidRDefault="009979C6">
      <w:pPr>
        <w:pStyle w:val="Nadpis2"/>
        <w:tabs>
          <w:tab w:val="left" w:pos="5539"/>
        </w:tabs>
        <w:spacing w:before="0"/>
        <w:jc w:val="both"/>
        <w:rPr>
          <w:color w:val="0B5281"/>
          <w:spacing w:val="-2"/>
        </w:rPr>
      </w:pPr>
    </w:p>
    <w:p w14:paraId="44642F85" w14:textId="77777777" w:rsidR="009979C6" w:rsidRDefault="009979C6">
      <w:pPr>
        <w:pStyle w:val="Nadpis2"/>
        <w:tabs>
          <w:tab w:val="left" w:pos="5539"/>
        </w:tabs>
        <w:spacing w:before="0"/>
        <w:jc w:val="both"/>
        <w:rPr>
          <w:color w:val="0B5281"/>
          <w:spacing w:val="-2"/>
        </w:rPr>
      </w:pPr>
    </w:p>
    <w:p w14:paraId="0E2F9D65" w14:textId="77777777" w:rsidR="009979C6" w:rsidRDefault="009979C6">
      <w:pPr>
        <w:pStyle w:val="Nadpis2"/>
        <w:tabs>
          <w:tab w:val="left" w:pos="5539"/>
        </w:tabs>
        <w:spacing w:before="0"/>
        <w:jc w:val="both"/>
        <w:rPr>
          <w:color w:val="0B5281"/>
          <w:spacing w:val="-2"/>
        </w:rPr>
      </w:pPr>
    </w:p>
    <w:p w14:paraId="0A84CFDB" w14:textId="527FDC34" w:rsidR="00DB06F1" w:rsidRDefault="005F58E1">
      <w:pPr>
        <w:pStyle w:val="Nadpis2"/>
        <w:tabs>
          <w:tab w:val="left" w:pos="5539"/>
        </w:tabs>
        <w:spacing w:before="0"/>
        <w:jc w:val="both"/>
      </w:pPr>
      <w:r>
        <w:rPr>
          <w:color w:val="0B5281"/>
        </w:rPr>
        <w:tab/>
        <w:t xml:space="preserve">Za </w:t>
      </w:r>
      <w:r>
        <w:rPr>
          <w:color w:val="0B5281"/>
          <w:spacing w:val="-2"/>
        </w:rPr>
        <w:t>odběratele</w:t>
      </w:r>
    </w:p>
    <w:p w14:paraId="2426B81C" w14:textId="77777777" w:rsidR="00DB06F1" w:rsidRDefault="00DB06F1">
      <w:pPr>
        <w:jc w:val="both"/>
        <w:sectPr w:rsidR="00DB06F1">
          <w:pgSz w:w="11910" w:h="16840"/>
          <w:pgMar w:top="1320" w:right="1260" w:bottom="900" w:left="980" w:header="0" w:footer="705" w:gutter="0"/>
          <w:cols w:space="708"/>
        </w:sectPr>
      </w:pPr>
    </w:p>
    <w:p w14:paraId="1C42C429" w14:textId="77777777" w:rsidR="00DB06F1" w:rsidRDefault="00DB06F1">
      <w:pPr>
        <w:spacing w:line="112" w:lineRule="exact"/>
        <w:rPr>
          <w:rFonts w:ascii="Gill Sans MT"/>
          <w:sz w:val="18"/>
        </w:rPr>
        <w:sectPr w:rsidR="00DB06F1">
          <w:type w:val="continuous"/>
          <w:pgSz w:w="11910" w:h="16840"/>
          <w:pgMar w:top="1320" w:right="1260" w:bottom="900" w:left="980" w:header="0" w:footer="705" w:gutter="0"/>
          <w:cols w:num="2" w:space="708" w:equalWidth="0">
            <w:col w:w="2213" w:space="40"/>
            <w:col w:w="7417"/>
          </w:cols>
        </w:sectPr>
      </w:pPr>
    </w:p>
    <w:p w14:paraId="486C0806" w14:textId="77777777" w:rsidR="00DB06F1" w:rsidRDefault="005F58E1">
      <w:pPr>
        <w:tabs>
          <w:tab w:val="left" w:pos="5539"/>
        </w:tabs>
        <w:spacing w:line="229" w:lineRule="exact"/>
        <w:ind w:left="436"/>
        <w:rPr>
          <w:sz w:val="24"/>
        </w:rPr>
      </w:pPr>
      <w:r>
        <w:rPr>
          <w:spacing w:val="-2"/>
          <w:sz w:val="24"/>
        </w:rPr>
        <w:t>……………………………………….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……………………………………….</w:t>
      </w:r>
    </w:p>
    <w:p w14:paraId="737CB1AF" w14:textId="77777777" w:rsidR="00DB06F1" w:rsidRDefault="005F58E1">
      <w:pPr>
        <w:tabs>
          <w:tab w:val="left" w:pos="5539"/>
        </w:tabs>
        <w:spacing w:before="121"/>
        <w:ind w:left="436"/>
        <w:rPr>
          <w:sz w:val="20"/>
        </w:rPr>
      </w:pPr>
      <w:r>
        <w:rPr>
          <w:sz w:val="20"/>
        </w:rPr>
        <w:t>Razítko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sz w:val="20"/>
        </w:rPr>
        <w:tab/>
        <w:t>Razítko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podpis</w:t>
      </w:r>
    </w:p>
    <w:p w14:paraId="5C76B5B9" w14:textId="48CE62B4" w:rsidR="00DB06F1" w:rsidRDefault="005F58E1" w:rsidP="005F58E1">
      <w:pPr>
        <w:pStyle w:val="Zkladntext"/>
        <w:tabs>
          <w:tab w:val="left" w:pos="5539"/>
        </w:tabs>
        <w:rPr>
          <w:sz w:val="20"/>
        </w:rPr>
      </w:pPr>
      <w:r>
        <w:rPr>
          <w:sz w:val="20"/>
        </w:rPr>
        <w:tab/>
      </w:r>
    </w:p>
    <w:p w14:paraId="08BFDC8C" w14:textId="77777777" w:rsidR="005F58E1" w:rsidRDefault="005F58E1">
      <w:pPr>
        <w:pStyle w:val="Zkladntext"/>
        <w:tabs>
          <w:tab w:val="left" w:pos="5539"/>
        </w:tabs>
        <w:spacing w:line="412" w:lineRule="auto"/>
        <w:ind w:left="5539" w:right="411" w:hanging="5104"/>
      </w:pPr>
    </w:p>
    <w:p w14:paraId="06082639" w14:textId="30AD7074" w:rsidR="009979C6" w:rsidRDefault="005F58E1">
      <w:pPr>
        <w:pStyle w:val="Zkladntext"/>
        <w:tabs>
          <w:tab w:val="left" w:pos="5539"/>
        </w:tabs>
        <w:spacing w:line="412" w:lineRule="auto"/>
        <w:ind w:left="5539" w:right="411" w:hanging="5104"/>
      </w:pPr>
      <w:r>
        <w:t xml:space="preserve">V Rychnově nad Kněžnou, </w:t>
      </w:r>
    </w:p>
    <w:p w14:paraId="3158E3D4" w14:textId="77777777" w:rsidR="005F58E1" w:rsidRDefault="005F58E1" w:rsidP="002A3FFC">
      <w:pPr>
        <w:pStyle w:val="Zkladntext"/>
        <w:spacing w:line="412" w:lineRule="auto"/>
        <w:ind w:left="5539" w:right="411" w:hanging="5104"/>
      </w:pPr>
      <w:r>
        <w:t>dne</w:t>
      </w:r>
      <w:r w:rsidR="009979C6">
        <w:t xml:space="preserve"> dle el.podpisu</w:t>
      </w:r>
      <w:r>
        <w:tab/>
      </w:r>
      <w:r w:rsidR="002A3FFC">
        <w:t xml:space="preserve">V Brně, </w:t>
      </w:r>
    </w:p>
    <w:p w14:paraId="4A6134C4" w14:textId="09BCEAA8" w:rsidR="00DB06F1" w:rsidRDefault="005F58E1" w:rsidP="002A3FFC">
      <w:pPr>
        <w:pStyle w:val="Zkladntext"/>
        <w:spacing w:line="412" w:lineRule="auto"/>
        <w:ind w:left="5539" w:right="411" w:hanging="5104"/>
      </w:pPr>
      <w:r>
        <w:t xml:space="preserve">                                                                                      </w:t>
      </w:r>
      <w:r w:rsidR="002A3FFC">
        <w:t>dne dle el. podpisu</w:t>
      </w:r>
    </w:p>
    <w:p w14:paraId="0E322C08" w14:textId="77777777" w:rsidR="00DB06F1" w:rsidRDefault="00DB06F1">
      <w:pPr>
        <w:pStyle w:val="Zkladntext"/>
      </w:pPr>
    </w:p>
    <w:p w14:paraId="35CFE6CE" w14:textId="77777777" w:rsidR="00DB06F1" w:rsidRDefault="00DB06F1">
      <w:pPr>
        <w:pStyle w:val="Zkladntext"/>
        <w:spacing w:before="103"/>
      </w:pPr>
    </w:p>
    <w:p w14:paraId="03D633A6" w14:textId="77777777" w:rsidR="00DB06F1" w:rsidRDefault="005F58E1">
      <w:pPr>
        <w:ind w:left="906"/>
        <w:rPr>
          <w:sz w:val="16"/>
        </w:rPr>
      </w:pPr>
      <w:r>
        <w:rPr>
          <w:sz w:val="16"/>
        </w:rPr>
        <w:t>Informace</w:t>
      </w:r>
      <w:r>
        <w:rPr>
          <w:spacing w:val="-11"/>
          <w:sz w:val="16"/>
        </w:rPr>
        <w:t xml:space="preserve"> </w:t>
      </w:r>
      <w:r>
        <w:rPr>
          <w:sz w:val="16"/>
        </w:rPr>
        <w:t>pro</w:t>
      </w:r>
      <w:r>
        <w:rPr>
          <w:spacing w:val="-7"/>
          <w:sz w:val="16"/>
        </w:rPr>
        <w:t xml:space="preserve"> </w:t>
      </w:r>
      <w:r>
        <w:rPr>
          <w:sz w:val="16"/>
        </w:rPr>
        <w:t>odběratele:</w:t>
      </w:r>
      <w:r>
        <w:rPr>
          <w:spacing w:val="-6"/>
          <w:sz w:val="16"/>
        </w:rPr>
        <w:t xml:space="preserve"> </w:t>
      </w:r>
      <w:r>
        <w:rPr>
          <w:sz w:val="16"/>
        </w:rPr>
        <w:t>Jedno</w:t>
      </w:r>
      <w:r>
        <w:rPr>
          <w:spacing w:val="-7"/>
          <w:sz w:val="16"/>
        </w:rPr>
        <w:t xml:space="preserve"> </w:t>
      </w:r>
      <w:r>
        <w:rPr>
          <w:sz w:val="16"/>
        </w:rPr>
        <w:t>vyhotovení</w:t>
      </w:r>
      <w:r>
        <w:rPr>
          <w:spacing w:val="-7"/>
          <w:sz w:val="16"/>
        </w:rPr>
        <w:t xml:space="preserve"> </w:t>
      </w:r>
      <w:r>
        <w:rPr>
          <w:sz w:val="16"/>
        </w:rPr>
        <w:t>smlouvy,</w:t>
      </w:r>
      <w:r>
        <w:rPr>
          <w:spacing w:val="-8"/>
          <w:sz w:val="16"/>
        </w:rPr>
        <w:t xml:space="preserve"> </w:t>
      </w:r>
      <w:r>
        <w:rPr>
          <w:sz w:val="16"/>
        </w:rPr>
        <w:t>prosím,</w:t>
      </w:r>
      <w:r>
        <w:rPr>
          <w:spacing w:val="-8"/>
          <w:sz w:val="16"/>
        </w:rPr>
        <w:t xml:space="preserve"> </w:t>
      </w:r>
      <w:r>
        <w:rPr>
          <w:sz w:val="16"/>
        </w:rPr>
        <w:t>podepište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jedno</w:t>
      </w:r>
      <w:r>
        <w:rPr>
          <w:spacing w:val="-8"/>
          <w:sz w:val="16"/>
        </w:rPr>
        <w:t xml:space="preserve"> </w:t>
      </w:r>
      <w:r>
        <w:rPr>
          <w:sz w:val="16"/>
        </w:rPr>
        <w:t>vyhotovení</w:t>
      </w:r>
      <w:r>
        <w:rPr>
          <w:spacing w:val="-7"/>
          <w:sz w:val="16"/>
        </w:rPr>
        <w:t xml:space="preserve"> </w:t>
      </w:r>
      <w:r>
        <w:rPr>
          <w:sz w:val="16"/>
        </w:rPr>
        <w:t>vraťte</w:t>
      </w:r>
      <w:r>
        <w:rPr>
          <w:spacing w:val="-8"/>
          <w:sz w:val="16"/>
        </w:rPr>
        <w:t xml:space="preserve"> </w:t>
      </w:r>
      <w:r>
        <w:rPr>
          <w:sz w:val="16"/>
        </w:rPr>
        <w:t>zpět</w:t>
      </w:r>
      <w:r>
        <w:rPr>
          <w:spacing w:val="-7"/>
          <w:sz w:val="16"/>
        </w:rPr>
        <w:t xml:space="preserve"> </w:t>
      </w:r>
      <w:r>
        <w:rPr>
          <w:sz w:val="16"/>
        </w:rPr>
        <w:t>dodavateli.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Děkujeme.</w:t>
      </w:r>
    </w:p>
    <w:sectPr w:rsidR="00DB06F1">
      <w:type w:val="continuous"/>
      <w:pgSz w:w="11910" w:h="16840"/>
      <w:pgMar w:top="1320" w:right="1260" w:bottom="900" w:left="980" w:header="0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86EA" w14:textId="77777777" w:rsidR="001E7784" w:rsidRDefault="005F58E1">
      <w:r>
        <w:separator/>
      </w:r>
    </w:p>
  </w:endnote>
  <w:endnote w:type="continuationSeparator" w:id="0">
    <w:p w14:paraId="40856977" w14:textId="77777777" w:rsidR="001E7784" w:rsidRDefault="005F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5396" w14:textId="77777777" w:rsidR="00DB06F1" w:rsidRDefault="005F58E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608" behindDoc="1" locked="0" layoutInCell="1" allowOverlap="1" wp14:anchorId="459150E8" wp14:editId="72D9AECB">
          <wp:simplePos x="0" y="0"/>
          <wp:positionH relativeFrom="page">
            <wp:posOffset>2702455</wp:posOffset>
          </wp:positionH>
          <wp:positionV relativeFrom="page">
            <wp:posOffset>10117467</wp:posOffset>
          </wp:positionV>
          <wp:extent cx="4858108" cy="57491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8108" cy="574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4138BC6" wp14:editId="1CE5DF4F">
              <wp:simplePos x="0" y="0"/>
              <wp:positionH relativeFrom="page">
                <wp:posOffset>6546850</wp:posOffset>
              </wp:positionH>
              <wp:positionV relativeFrom="page">
                <wp:posOffset>10330213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8D06B" w14:textId="77777777" w:rsidR="00DB06F1" w:rsidRDefault="005F58E1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5822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5822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5822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58220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color w:val="F5822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38B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515.5pt;margin-top:813.4pt;width:13pt;height:15.3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fIqQEAAEUDAAAOAAAAZHJzL2Uyb0RvYy54bWysUsGO0zAQvSPxD5bv1EmhK4iaroAVCGkF&#10;SLt8gOPYjUXsMR63Sf+esdt0V3BDXJxx5vnNezOzvZ3dyI46ogXf8npVcaa9gt76fct/PH569ZY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" filled="f" stroked="f">
              <v:textbox inset="0,0,0,0">
                <w:txbxContent>
                  <w:p w14:paraId="5068D06B" w14:textId="77777777" w:rsidR="00DB06F1" w:rsidRDefault="005F58E1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5822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5822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F5822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F58220"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color w:val="F5822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E2C4" w14:textId="77777777" w:rsidR="001E7784" w:rsidRDefault="005F58E1">
      <w:r>
        <w:separator/>
      </w:r>
    </w:p>
  </w:footnote>
  <w:footnote w:type="continuationSeparator" w:id="0">
    <w:p w14:paraId="598CAF69" w14:textId="77777777" w:rsidR="001E7784" w:rsidRDefault="005F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301B" w14:textId="77777777" w:rsidR="00DB06F1" w:rsidRDefault="005F58E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1072" behindDoc="1" locked="0" layoutInCell="1" allowOverlap="1" wp14:anchorId="4A979A77" wp14:editId="350D97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860594" cy="5429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60594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65735205" wp14:editId="141E8839">
              <wp:simplePos x="0" y="0"/>
              <wp:positionH relativeFrom="page">
                <wp:posOffset>886764</wp:posOffset>
              </wp:positionH>
              <wp:positionV relativeFrom="page">
                <wp:posOffset>249258</wp:posOffset>
              </wp:positionV>
              <wp:extent cx="137922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2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C6F28" w14:textId="77777777" w:rsidR="00DB06F1" w:rsidRDefault="005F58E1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color w:val="F58220"/>
                            </w:rPr>
                            <w:t>Softbit</w:t>
                          </w:r>
                          <w:r>
                            <w:rPr>
                              <w:color w:val="F582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58220"/>
                            </w:rPr>
                            <w:t>software,</w:t>
                          </w:r>
                          <w:r>
                            <w:rPr>
                              <w:color w:val="F58220"/>
                              <w:spacing w:val="-2"/>
                            </w:rPr>
                            <w:t xml:space="preserve"> s.r.o.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352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69.8pt;margin-top:19.65pt;width:108.6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" filled="f" stroked="f">
              <v:textbox inset="0,0,0,0">
                <w:txbxContent>
                  <w:p w14:paraId="218C6F28" w14:textId="77777777" w:rsidR="00DB06F1" w:rsidRDefault="005F58E1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color w:val="F58220"/>
                      </w:rPr>
                      <w:t>Softbit</w:t>
                    </w:r>
                    <w:r>
                      <w:rPr>
                        <w:color w:val="F58220"/>
                        <w:spacing w:val="-2"/>
                      </w:rPr>
                      <w:t xml:space="preserve"> </w:t>
                    </w:r>
                    <w:r>
                      <w:rPr>
                        <w:color w:val="F58220"/>
                      </w:rPr>
                      <w:t>software,</w:t>
                    </w:r>
                    <w:r>
                      <w:rPr>
                        <w:color w:val="F58220"/>
                        <w:spacing w:val="-2"/>
                      </w:rPr>
                      <w:t xml:space="preserve">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725CB697" wp14:editId="69D5AE6C">
              <wp:simplePos x="0" y="0"/>
              <wp:positionH relativeFrom="page">
                <wp:posOffset>5770626</wp:posOffset>
              </wp:positionH>
              <wp:positionV relativeFrom="page">
                <wp:posOffset>272345</wp:posOffset>
              </wp:positionV>
              <wp:extent cx="9042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3BDAF" w14:textId="77777777" w:rsidR="00DB06F1" w:rsidRDefault="005F58E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071A6"/>
                              <w:sz w:val="20"/>
                            </w:rPr>
                            <w:t>Servisní</w:t>
                          </w:r>
                          <w:r>
                            <w:rPr>
                              <w:color w:val="2071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071A6"/>
                              <w:spacing w:val="-2"/>
                              <w:sz w:val="20"/>
                            </w:rPr>
                            <w:t>smlouva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CB697" id="Textbox 3" o:spid="_x0000_s1039" type="#_x0000_t202" style="position:absolute;margin-left:454.4pt;margin-top:21.45pt;width:71.2pt;height:13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" filled="f" stroked="f">
              <v:textbox inset="0,0,0,0">
                <w:txbxContent>
                  <w:p w14:paraId="0F03BDAF" w14:textId="77777777" w:rsidR="00DB06F1" w:rsidRDefault="005F58E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2071A6"/>
                        <w:sz w:val="20"/>
                      </w:rPr>
                      <w:t>Servisní</w:t>
                    </w:r>
                    <w:r>
                      <w:rPr>
                        <w:color w:val="2071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071A6"/>
                        <w:spacing w:val="-2"/>
                        <w:sz w:val="20"/>
                      </w:rPr>
                      <w:t>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0DB6"/>
    <w:multiLevelType w:val="hybridMultilevel"/>
    <w:tmpl w:val="48B0F33E"/>
    <w:lvl w:ilvl="0" w:tplc="537C4D52">
      <w:start w:val="1"/>
      <w:numFmt w:val="upperRoman"/>
      <w:lvlText w:val="%1."/>
      <w:lvlJc w:val="left"/>
      <w:pPr>
        <w:ind w:left="1002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5281"/>
        <w:spacing w:val="0"/>
        <w:w w:val="100"/>
        <w:sz w:val="24"/>
        <w:szCs w:val="24"/>
        <w:lang w:val="cs-CZ" w:eastAsia="en-US" w:bidi="ar-SA"/>
      </w:rPr>
    </w:lvl>
    <w:lvl w:ilvl="1" w:tplc="D28AB302">
      <w:numFmt w:val="bullet"/>
      <w:lvlText w:val="•"/>
      <w:lvlJc w:val="left"/>
      <w:pPr>
        <w:ind w:left="1866" w:hanging="363"/>
      </w:pPr>
      <w:rPr>
        <w:rFonts w:hint="default"/>
        <w:lang w:val="cs-CZ" w:eastAsia="en-US" w:bidi="ar-SA"/>
      </w:rPr>
    </w:lvl>
    <w:lvl w:ilvl="2" w:tplc="D312D694">
      <w:numFmt w:val="bullet"/>
      <w:lvlText w:val="•"/>
      <w:lvlJc w:val="left"/>
      <w:pPr>
        <w:ind w:left="2733" w:hanging="363"/>
      </w:pPr>
      <w:rPr>
        <w:rFonts w:hint="default"/>
        <w:lang w:val="cs-CZ" w:eastAsia="en-US" w:bidi="ar-SA"/>
      </w:rPr>
    </w:lvl>
    <w:lvl w:ilvl="3" w:tplc="A3346B12">
      <w:numFmt w:val="bullet"/>
      <w:lvlText w:val="•"/>
      <w:lvlJc w:val="left"/>
      <w:pPr>
        <w:ind w:left="3599" w:hanging="363"/>
      </w:pPr>
      <w:rPr>
        <w:rFonts w:hint="default"/>
        <w:lang w:val="cs-CZ" w:eastAsia="en-US" w:bidi="ar-SA"/>
      </w:rPr>
    </w:lvl>
    <w:lvl w:ilvl="4" w:tplc="268885CA">
      <w:numFmt w:val="bullet"/>
      <w:lvlText w:val="•"/>
      <w:lvlJc w:val="left"/>
      <w:pPr>
        <w:ind w:left="4466" w:hanging="363"/>
      </w:pPr>
      <w:rPr>
        <w:rFonts w:hint="default"/>
        <w:lang w:val="cs-CZ" w:eastAsia="en-US" w:bidi="ar-SA"/>
      </w:rPr>
    </w:lvl>
    <w:lvl w:ilvl="5" w:tplc="1EC48A96">
      <w:numFmt w:val="bullet"/>
      <w:lvlText w:val="•"/>
      <w:lvlJc w:val="left"/>
      <w:pPr>
        <w:ind w:left="5333" w:hanging="363"/>
      </w:pPr>
      <w:rPr>
        <w:rFonts w:hint="default"/>
        <w:lang w:val="cs-CZ" w:eastAsia="en-US" w:bidi="ar-SA"/>
      </w:rPr>
    </w:lvl>
    <w:lvl w:ilvl="6" w:tplc="1C58D7A4">
      <w:numFmt w:val="bullet"/>
      <w:lvlText w:val="•"/>
      <w:lvlJc w:val="left"/>
      <w:pPr>
        <w:ind w:left="6199" w:hanging="363"/>
      </w:pPr>
      <w:rPr>
        <w:rFonts w:hint="default"/>
        <w:lang w:val="cs-CZ" w:eastAsia="en-US" w:bidi="ar-SA"/>
      </w:rPr>
    </w:lvl>
    <w:lvl w:ilvl="7" w:tplc="46A49180">
      <w:numFmt w:val="bullet"/>
      <w:lvlText w:val="•"/>
      <w:lvlJc w:val="left"/>
      <w:pPr>
        <w:ind w:left="7066" w:hanging="363"/>
      </w:pPr>
      <w:rPr>
        <w:rFonts w:hint="default"/>
        <w:lang w:val="cs-CZ" w:eastAsia="en-US" w:bidi="ar-SA"/>
      </w:rPr>
    </w:lvl>
    <w:lvl w:ilvl="8" w:tplc="48381810">
      <w:numFmt w:val="bullet"/>
      <w:lvlText w:val="•"/>
      <w:lvlJc w:val="left"/>
      <w:pPr>
        <w:ind w:left="7933" w:hanging="363"/>
      </w:pPr>
      <w:rPr>
        <w:rFonts w:hint="default"/>
        <w:lang w:val="cs-CZ" w:eastAsia="en-US" w:bidi="ar-SA"/>
      </w:rPr>
    </w:lvl>
  </w:abstractNum>
  <w:abstractNum w:abstractNumId="1" w15:restartNumberingAfterBreak="0">
    <w:nsid w:val="387A62C2"/>
    <w:multiLevelType w:val="hybridMultilevel"/>
    <w:tmpl w:val="EA6E1B5C"/>
    <w:lvl w:ilvl="0" w:tplc="0226A8F0">
      <w:start w:val="6"/>
      <w:numFmt w:val="decimal"/>
      <w:lvlText w:val="%1."/>
      <w:lvlJc w:val="left"/>
      <w:pPr>
        <w:ind w:left="1149" w:hanging="356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B22DAE6">
      <w:numFmt w:val="bullet"/>
      <w:lvlText w:val="•"/>
      <w:lvlJc w:val="left"/>
      <w:pPr>
        <w:ind w:left="1992" w:hanging="356"/>
      </w:pPr>
      <w:rPr>
        <w:rFonts w:hint="default"/>
        <w:lang w:val="cs-CZ" w:eastAsia="en-US" w:bidi="ar-SA"/>
      </w:rPr>
    </w:lvl>
    <w:lvl w:ilvl="2" w:tplc="3BBE719A">
      <w:numFmt w:val="bullet"/>
      <w:lvlText w:val="•"/>
      <w:lvlJc w:val="left"/>
      <w:pPr>
        <w:ind w:left="2845" w:hanging="356"/>
      </w:pPr>
      <w:rPr>
        <w:rFonts w:hint="default"/>
        <w:lang w:val="cs-CZ" w:eastAsia="en-US" w:bidi="ar-SA"/>
      </w:rPr>
    </w:lvl>
    <w:lvl w:ilvl="3" w:tplc="818692FA">
      <w:numFmt w:val="bullet"/>
      <w:lvlText w:val="•"/>
      <w:lvlJc w:val="left"/>
      <w:pPr>
        <w:ind w:left="3697" w:hanging="356"/>
      </w:pPr>
      <w:rPr>
        <w:rFonts w:hint="default"/>
        <w:lang w:val="cs-CZ" w:eastAsia="en-US" w:bidi="ar-SA"/>
      </w:rPr>
    </w:lvl>
    <w:lvl w:ilvl="4" w:tplc="E42CEBF8">
      <w:numFmt w:val="bullet"/>
      <w:lvlText w:val="•"/>
      <w:lvlJc w:val="left"/>
      <w:pPr>
        <w:ind w:left="4550" w:hanging="356"/>
      </w:pPr>
      <w:rPr>
        <w:rFonts w:hint="default"/>
        <w:lang w:val="cs-CZ" w:eastAsia="en-US" w:bidi="ar-SA"/>
      </w:rPr>
    </w:lvl>
    <w:lvl w:ilvl="5" w:tplc="27987718">
      <w:numFmt w:val="bullet"/>
      <w:lvlText w:val="•"/>
      <w:lvlJc w:val="left"/>
      <w:pPr>
        <w:ind w:left="5403" w:hanging="356"/>
      </w:pPr>
      <w:rPr>
        <w:rFonts w:hint="default"/>
        <w:lang w:val="cs-CZ" w:eastAsia="en-US" w:bidi="ar-SA"/>
      </w:rPr>
    </w:lvl>
    <w:lvl w:ilvl="6" w:tplc="7296446C">
      <w:numFmt w:val="bullet"/>
      <w:lvlText w:val="•"/>
      <w:lvlJc w:val="left"/>
      <w:pPr>
        <w:ind w:left="6255" w:hanging="356"/>
      </w:pPr>
      <w:rPr>
        <w:rFonts w:hint="default"/>
        <w:lang w:val="cs-CZ" w:eastAsia="en-US" w:bidi="ar-SA"/>
      </w:rPr>
    </w:lvl>
    <w:lvl w:ilvl="7" w:tplc="755E0BAA">
      <w:numFmt w:val="bullet"/>
      <w:lvlText w:val="•"/>
      <w:lvlJc w:val="left"/>
      <w:pPr>
        <w:ind w:left="7108" w:hanging="356"/>
      </w:pPr>
      <w:rPr>
        <w:rFonts w:hint="default"/>
        <w:lang w:val="cs-CZ" w:eastAsia="en-US" w:bidi="ar-SA"/>
      </w:rPr>
    </w:lvl>
    <w:lvl w:ilvl="8" w:tplc="F0C08460">
      <w:numFmt w:val="bullet"/>
      <w:lvlText w:val="•"/>
      <w:lvlJc w:val="left"/>
      <w:pPr>
        <w:ind w:left="7961" w:hanging="356"/>
      </w:pPr>
      <w:rPr>
        <w:rFonts w:hint="default"/>
        <w:lang w:val="cs-CZ" w:eastAsia="en-US" w:bidi="ar-SA"/>
      </w:rPr>
    </w:lvl>
  </w:abstractNum>
  <w:abstractNum w:abstractNumId="2" w15:restartNumberingAfterBreak="0">
    <w:nsid w:val="43C52732"/>
    <w:multiLevelType w:val="hybridMultilevel"/>
    <w:tmpl w:val="BBE61606"/>
    <w:lvl w:ilvl="0" w:tplc="39003E4E">
      <w:start w:val="1"/>
      <w:numFmt w:val="upperRoman"/>
      <w:lvlText w:val="%1."/>
      <w:lvlJc w:val="left"/>
      <w:pPr>
        <w:ind w:left="1002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5281"/>
        <w:spacing w:val="0"/>
        <w:w w:val="100"/>
        <w:sz w:val="24"/>
        <w:szCs w:val="24"/>
        <w:lang w:val="cs-CZ" w:eastAsia="en-US" w:bidi="ar-SA"/>
      </w:rPr>
    </w:lvl>
    <w:lvl w:ilvl="1" w:tplc="7FD0B0EA">
      <w:numFmt w:val="bullet"/>
      <w:lvlText w:val="•"/>
      <w:lvlJc w:val="left"/>
      <w:pPr>
        <w:ind w:left="1866" w:hanging="363"/>
      </w:pPr>
      <w:rPr>
        <w:rFonts w:hint="default"/>
        <w:lang w:val="cs-CZ" w:eastAsia="en-US" w:bidi="ar-SA"/>
      </w:rPr>
    </w:lvl>
    <w:lvl w:ilvl="2" w:tplc="85AA3EDC">
      <w:numFmt w:val="bullet"/>
      <w:lvlText w:val="•"/>
      <w:lvlJc w:val="left"/>
      <w:pPr>
        <w:ind w:left="2733" w:hanging="363"/>
      </w:pPr>
      <w:rPr>
        <w:rFonts w:hint="default"/>
        <w:lang w:val="cs-CZ" w:eastAsia="en-US" w:bidi="ar-SA"/>
      </w:rPr>
    </w:lvl>
    <w:lvl w:ilvl="3" w:tplc="FDAE8EE8">
      <w:numFmt w:val="bullet"/>
      <w:lvlText w:val="•"/>
      <w:lvlJc w:val="left"/>
      <w:pPr>
        <w:ind w:left="3599" w:hanging="363"/>
      </w:pPr>
      <w:rPr>
        <w:rFonts w:hint="default"/>
        <w:lang w:val="cs-CZ" w:eastAsia="en-US" w:bidi="ar-SA"/>
      </w:rPr>
    </w:lvl>
    <w:lvl w:ilvl="4" w:tplc="EE0CEC44">
      <w:numFmt w:val="bullet"/>
      <w:lvlText w:val="•"/>
      <w:lvlJc w:val="left"/>
      <w:pPr>
        <w:ind w:left="4466" w:hanging="363"/>
      </w:pPr>
      <w:rPr>
        <w:rFonts w:hint="default"/>
        <w:lang w:val="cs-CZ" w:eastAsia="en-US" w:bidi="ar-SA"/>
      </w:rPr>
    </w:lvl>
    <w:lvl w:ilvl="5" w:tplc="735879A2">
      <w:numFmt w:val="bullet"/>
      <w:lvlText w:val="•"/>
      <w:lvlJc w:val="left"/>
      <w:pPr>
        <w:ind w:left="5333" w:hanging="363"/>
      </w:pPr>
      <w:rPr>
        <w:rFonts w:hint="default"/>
        <w:lang w:val="cs-CZ" w:eastAsia="en-US" w:bidi="ar-SA"/>
      </w:rPr>
    </w:lvl>
    <w:lvl w:ilvl="6" w:tplc="C6BA4CAE">
      <w:numFmt w:val="bullet"/>
      <w:lvlText w:val="•"/>
      <w:lvlJc w:val="left"/>
      <w:pPr>
        <w:ind w:left="6199" w:hanging="363"/>
      </w:pPr>
      <w:rPr>
        <w:rFonts w:hint="default"/>
        <w:lang w:val="cs-CZ" w:eastAsia="en-US" w:bidi="ar-SA"/>
      </w:rPr>
    </w:lvl>
    <w:lvl w:ilvl="7" w:tplc="243EBC96">
      <w:numFmt w:val="bullet"/>
      <w:lvlText w:val="•"/>
      <w:lvlJc w:val="left"/>
      <w:pPr>
        <w:ind w:left="7066" w:hanging="363"/>
      </w:pPr>
      <w:rPr>
        <w:rFonts w:hint="default"/>
        <w:lang w:val="cs-CZ" w:eastAsia="en-US" w:bidi="ar-SA"/>
      </w:rPr>
    </w:lvl>
    <w:lvl w:ilvl="8" w:tplc="5864570E">
      <w:numFmt w:val="bullet"/>
      <w:lvlText w:val="•"/>
      <w:lvlJc w:val="left"/>
      <w:pPr>
        <w:ind w:left="7933" w:hanging="363"/>
      </w:pPr>
      <w:rPr>
        <w:rFonts w:hint="default"/>
        <w:lang w:val="cs-CZ" w:eastAsia="en-US" w:bidi="ar-SA"/>
      </w:rPr>
    </w:lvl>
  </w:abstractNum>
  <w:abstractNum w:abstractNumId="3" w15:restartNumberingAfterBreak="0">
    <w:nsid w:val="749707A5"/>
    <w:multiLevelType w:val="hybridMultilevel"/>
    <w:tmpl w:val="035C36E2"/>
    <w:lvl w:ilvl="0" w:tplc="F7564FDC">
      <w:start w:val="1"/>
      <w:numFmt w:val="decimal"/>
      <w:lvlText w:val="%1."/>
      <w:lvlJc w:val="left"/>
      <w:pPr>
        <w:ind w:left="115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5281"/>
        <w:spacing w:val="0"/>
        <w:w w:val="100"/>
        <w:sz w:val="28"/>
        <w:szCs w:val="28"/>
        <w:lang w:val="cs-CZ" w:eastAsia="en-US" w:bidi="ar-SA"/>
      </w:rPr>
    </w:lvl>
    <w:lvl w:ilvl="1" w:tplc="FB3A65C6">
      <w:numFmt w:val="bullet"/>
      <w:lvlText w:val="•"/>
      <w:lvlJc w:val="left"/>
      <w:pPr>
        <w:ind w:left="2010" w:hanging="360"/>
      </w:pPr>
      <w:rPr>
        <w:rFonts w:hint="default"/>
        <w:lang w:val="cs-CZ" w:eastAsia="en-US" w:bidi="ar-SA"/>
      </w:rPr>
    </w:lvl>
    <w:lvl w:ilvl="2" w:tplc="F95A8940">
      <w:numFmt w:val="bullet"/>
      <w:lvlText w:val="•"/>
      <w:lvlJc w:val="left"/>
      <w:pPr>
        <w:ind w:left="2861" w:hanging="360"/>
      </w:pPr>
      <w:rPr>
        <w:rFonts w:hint="default"/>
        <w:lang w:val="cs-CZ" w:eastAsia="en-US" w:bidi="ar-SA"/>
      </w:rPr>
    </w:lvl>
    <w:lvl w:ilvl="3" w:tplc="E3A8413A">
      <w:numFmt w:val="bullet"/>
      <w:lvlText w:val="•"/>
      <w:lvlJc w:val="left"/>
      <w:pPr>
        <w:ind w:left="3711" w:hanging="360"/>
      </w:pPr>
      <w:rPr>
        <w:rFonts w:hint="default"/>
        <w:lang w:val="cs-CZ" w:eastAsia="en-US" w:bidi="ar-SA"/>
      </w:rPr>
    </w:lvl>
    <w:lvl w:ilvl="4" w:tplc="9FD2B512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5" w:tplc="E676EB92">
      <w:numFmt w:val="bullet"/>
      <w:lvlText w:val="•"/>
      <w:lvlJc w:val="left"/>
      <w:pPr>
        <w:ind w:left="5413" w:hanging="360"/>
      </w:pPr>
      <w:rPr>
        <w:rFonts w:hint="default"/>
        <w:lang w:val="cs-CZ" w:eastAsia="en-US" w:bidi="ar-SA"/>
      </w:rPr>
    </w:lvl>
    <w:lvl w:ilvl="6" w:tplc="FE664A18">
      <w:numFmt w:val="bullet"/>
      <w:lvlText w:val="•"/>
      <w:lvlJc w:val="left"/>
      <w:pPr>
        <w:ind w:left="6263" w:hanging="360"/>
      </w:pPr>
      <w:rPr>
        <w:rFonts w:hint="default"/>
        <w:lang w:val="cs-CZ" w:eastAsia="en-US" w:bidi="ar-SA"/>
      </w:rPr>
    </w:lvl>
    <w:lvl w:ilvl="7" w:tplc="007A9446">
      <w:numFmt w:val="bullet"/>
      <w:lvlText w:val="•"/>
      <w:lvlJc w:val="left"/>
      <w:pPr>
        <w:ind w:left="7114" w:hanging="360"/>
      </w:pPr>
      <w:rPr>
        <w:rFonts w:hint="default"/>
        <w:lang w:val="cs-CZ" w:eastAsia="en-US" w:bidi="ar-SA"/>
      </w:rPr>
    </w:lvl>
    <w:lvl w:ilvl="8" w:tplc="E0DAC848">
      <w:numFmt w:val="bullet"/>
      <w:lvlText w:val="•"/>
      <w:lvlJc w:val="left"/>
      <w:pPr>
        <w:ind w:left="7965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6F1"/>
    <w:rsid w:val="001D6D70"/>
    <w:rsid w:val="001E7784"/>
    <w:rsid w:val="00250CD1"/>
    <w:rsid w:val="002A3FFC"/>
    <w:rsid w:val="00416F96"/>
    <w:rsid w:val="005F58E1"/>
    <w:rsid w:val="0077770A"/>
    <w:rsid w:val="008A60C9"/>
    <w:rsid w:val="009979C6"/>
    <w:rsid w:val="00D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BF30"/>
  <w15:docId w15:val="{C167DAD2-D833-45BD-AB46-E82BDD5F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48" w:hanging="359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120"/>
      <w:ind w:left="43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849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20"/>
      <w:ind w:left="1002" w:hanging="53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16F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6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xx@xx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xxx.cz.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Softbit</dc:creator>
  <cp:lastModifiedBy>Klára Sojková</cp:lastModifiedBy>
  <cp:revision>3</cp:revision>
  <dcterms:created xsi:type="dcterms:W3CDTF">2024-10-21T10:32:00Z</dcterms:created>
  <dcterms:modified xsi:type="dcterms:W3CDTF">2024-10-21T12:25:00Z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2019</vt:lpwstr>
  </property>
</Properties>
</file>