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E82E2" w14:textId="4A18A147" w:rsidR="00E46ED4" w:rsidRDefault="00E46ED4" w:rsidP="00E46ED4">
      <w:pPr>
        <w:pStyle w:val="Nadpis5"/>
        <w:rPr>
          <w:rFonts w:ascii="Arial" w:hAnsi="Arial" w:cs="Arial"/>
          <w:sz w:val="28"/>
          <w:szCs w:val="28"/>
        </w:rPr>
      </w:pPr>
      <w:r w:rsidRPr="00F63B0B">
        <w:rPr>
          <w:rFonts w:ascii="Arial" w:hAnsi="Arial" w:cs="Arial"/>
          <w:sz w:val="28"/>
          <w:szCs w:val="28"/>
        </w:rPr>
        <w:t>S M L O U V</w:t>
      </w:r>
      <w:r w:rsidR="006B5795">
        <w:rPr>
          <w:rFonts w:ascii="Arial" w:hAnsi="Arial" w:cs="Arial"/>
          <w:sz w:val="28"/>
          <w:szCs w:val="28"/>
        </w:rPr>
        <w:t> </w:t>
      </w:r>
      <w:r w:rsidRPr="00F63B0B">
        <w:rPr>
          <w:rFonts w:ascii="Arial" w:hAnsi="Arial" w:cs="Arial"/>
          <w:sz w:val="28"/>
          <w:szCs w:val="28"/>
        </w:rPr>
        <w:t>A</w:t>
      </w:r>
      <w:r w:rsidR="006B5795">
        <w:rPr>
          <w:rFonts w:ascii="Arial" w:hAnsi="Arial" w:cs="Arial"/>
          <w:sz w:val="28"/>
          <w:szCs w:val="28"/>
        </w:rPr>
        <w:t xml:space="preserve">  </w:t>
      </w:r>
      <w:r w:rsidRPr="00F63B0B">
        <w:rPr>
          <w:rFonts w:ascii="Arial" w:hAnsi="Arial" w:cs="Arial"/>
          <w:sz w:val="28"/>
          <w:szCs w:val="28"/>
        </w:rPr>
        <w:t xml:space="preserve"> O</w:t>
      </w:r>
      <w:r w:rsidR="006B5795">
        <w:rPr>
          <w:rFonts w:ascii="Arial" w:hAnsi="Arial" w:cs="Arial"/>
          <w:sz w:val="28"/>
          <w:szCs w:val="28"/>
        </w:rPr>
        <w:t xml:space="preserve">   </w:t>
      </w:r>
      <w:r w:rsidRPr="00F63B0B">
        <w:rPr>
          <w:rFonts w:ascii="Arial" w:hAnsi="Arial" w:cs="Arial"/>
          <w:sz w:val="28"/>
          <w:szCs w:val="28"/>
        </w:rPr>
        <w:t>D Í L O</w:t>
      </w:r>
      <w:r w:rsidR="006B5795">
        <w:rPr>
          <w:rFonts w:ascii="Arial" w:hAnsi="Arial" w:cs="Arial"/>
          <w:sz w:val="28"/>
          <w:szCs w:val="28"/>
        </w:rPr>
        <w:t xml:space="preserve">    č. 24022</w:t>
      </w:r>
    </w:p>
    <w:p w14:paraId="173FD0D3" w14:textId="77777777" w:rsidR="000B28EF" w:rsidRPr="000B28EF" w:rsidRDefault="000B28EF" w:rsidP="000B28EF"/>
    <w:p w14:paraId="61FB32D9" w14:textId="77777777" w:rsidR="00940F84" w:rsidRPr="00940F84" w:rsidRDefault="00940F84" w:rsidP="00940F84">
      <w:pPr>
        <w:jc w:val="center"/>
        <w:rPr>
          <w:rFonts w:ascii="Arial" w:hAnsi="Arial" w:cs="Arial"/>
          <w:b/>
          <w:sz w:val="24"/>
          <w:szCs w:val="24"/>
        </w:rPr>
      </w:pPr>
      <w:bookmarkStart w:id="0" w:name="_Hlk159169139"/>
      <w:r w:rsidRPr="00940F84">
        <w:rPr>
          <w:rFonts w:ascii="Arial" w:hAnsi="Arial" w:cs="Arial"/>
          <w:b/>
          <w:sz w:val="24"/>
          <w:szCs w:val="24"/>
        </w:rPr>
        <w:t>Zajištění vnitřní konektivity na OA KV</w:t>
      </w:r>
      <w:bookmarkEnd w:id="0"/>
    </w:p>
    <w:p w14:paraId="6C4CE031" w14:textId="77777777" w:rsidR="00245717" w:rsidRDefault="00245717" w:rsidP="00E46ED4">
      <w:pPr>
        <w:rPr>
          <w:rFonts w:ascii="Arial" w:hAnsi="Arial" w:cs="Arial"/>
        </w:rPr>
      </w:pPr>
    </w:p>
    <w:p w14:paraId="1EE49C6D" w14:textId="17DF4AFF" w:rsidR="00E46ED4" w:rsidRPr="00F63B0B" w:rsidRDefault="00245717" w:rsidP="00245717">
      <w:pPr>
        <w:jc w:val="right"/>
        <w:rPr>
          <w:rFonts w:ascii="Arial" w:hAnsi="Arial" w:cs="Arial"/>
        </w:rPr>
      </w:pPr>
      <w:r w:rsidRPr="00245717">
        <w:rPr>
          <w:rFonts w:ascii="Arial" w:hAnsi="Arial" w:cs="Arial"/>
        </w:rPr>
        <w:t>Číslo smlouvy zhotovitele: RCZ-240077</w:t>
      </w:r>
    </w:p>
    <w:p w14:paraId="4351C3AF" w14:textId="77777777" w:rsidR="008C149D" w:rsidRDefault="008C149D" w:rsidP="00E87935">
      <w:pPr>
        <w:rPr>
          <w:rFonts w:ascii="Arial" w:hAnsi="Arial" w:cs="Arial"/>
        </w:rPr>
      </w:pPr>
    </w:p>
    <w:p w14:paraId="32CCF25B" w14:textId="77777777" w:rsidR="00E87935" w:rsidRPr="00F63B0B" w:rsidRDefault="00E87935" w:rsidP="00E87935">
      <w:pPr>
        <w:rPr>
          <w:rFonts w:ascii="Arial" w:hAnsi="Arial" w:cs="Arial"/>
        </w:rPr>
      </w:pPr>
      <w:r w:rsidRPr="00F63B0B">
        <w:rPr>
          <w:rFonts w:ascii="Arial" w:hAnsi="Arial" w:cs="Arial"/>
        </w:rPr>
        <w:t>DNEŠNÍHO DNE, MĚSÍCE A ROKU:</w:t>
      </w:r>
    </w:p>
    <w:p w14:paraId="7B7A6878" w14:textId="77777777" w:rsidR="00E87935" w:rsidRPr="00F63B0B" w:rsidRDefault="00E87935" w:rsidP="00E46ED4">
      <w:pPr>
        <w:rPr>
          <w:rFonts w:ascii="Arial" w:hAnsi="Arial" w:cs="Arial"/>
          <w:sz w:val="22"/>
          <w:szCs w:val="22"/>
        </w:rPr>
      </w:pPr>
    </w:p>
    <w:p w14:paraId="20A72DC7" w14:textId="77777777" w:rsidR="00777B4D" w:rsidRPr="00777B4D" w:rsidRDefault="00777B4D" w:rsidP="00777B4D">
      <w:pPr>
        <w:rPr>
          <w:rFonts w:ascii="Arial" w:hAnsi="Arial" w:cs="Arial"/>
          <w:b/>
          <w:bCs/>
        </w:rPr>
      </w:pPr>
      <w:r w:rsidRPr="00777B4D">
        <w:rPr>
          <w:rFonts w:ascii="Arial" w:hAnsi="Arial" w:cs="Arial"/>
          <w:b/>
          <w:bCs/>
        </w:rPr>
        <w:t>Obchodní akademie, vyšší odborná škola cestovního ruchu a jazyková škola s právem státní jazykové zkoušky Karlovy Vary, příspěvková organizace</w:t>
      </w:r>
    </w:p>
    <w:p w14:paraId="4893FFBD" w14:textId="77777777" w:rsidR="00777B4D" w:rsidRPr="00777B4D" w:rsidRDefault="00777B4D" w:rsidP="00777B4D">
      <w:pPr>
        <w:rPr>
          <w:rFonts w:ascii="Arial" w:hAnsi="Arial" w:cs="Arial"/>
          <w:bCs/>
        </w:rPr>
      </w:pPr>
      <w:r w:rsidRPr="00777B4D">
        <w:rPr>
          <w:rFonts w:ascii="Arial" w:hAnsi="Arial" w:cs="Arial"/>
          <w:bCs/>
        </w:rPr>
        <w:t xml:space="preserve">se sídlem: </w:t>
      </w:r>
      <w:r w:rsidRPr="00777B4D">
        <w:rPr>
          <w:rFonts w:ascii="Arial" w:hAnsi="Arial" w:cs="Arial"/>
          <w:bCs/>
        </w:rPr>
        <w:tab/>
      </w:r>
      <w:r w:rsidRPr="00777B4D">
        <w:rPr>
          <w:rFonts w:ascii="Arial" w:hAnsi="Arial" w:cs="Arial"/>
          <w:bCs/>
        </w:rPr>
        <w:tab/>
      </w:r>
      <w:bookmarkStart w:id="1" w:name="_Hlk171431298"/>
      <w:r w:rsidRPr="00777B4D">
        <w:rPr>
          <w:rFonts w:ascii="Arial" w:hAnsi="Arial" w:cs="Arial"/>
          <w:bCs/>
        </w:rPr>
        <w:t>Bezručova 1312/17, 360 01 Karlovy Vary</w:t>
      </w:r>
      <w:bookmarkEnd w:id="1"/>
    </w:p>
    <w:p w14:paraId="70C6C455" w14:textId="77777777" w:rsidR="00777B4D" w:rsidRPr="00777B4D" w:rsidRDefault="00777B4D" w:rsidP="00777B4D">
      <w:pPr>
        <w:rPr>
          <w:rFonts w:ascii="Arial" w:hAnsi="Arial" w:cs="Arial"/>
          <w:bCs/>
        </w:rPr>
      </w:pPr>
      <w:r w:rsidRPr="00777B4D">
        <w:rPr>
          <w:rFonts w:ascii="Arial" w:hAnsi="Arial" w:cs="Arial"/>
          <w:bCs/>
        </w:rPr>
        <w:t xml:space="preserve">IČO: </w:t>
      </w:r>
      <w:r w:rsidRPr="00777B4D">
        <w:rPr>
          <w:rFonts w:ascii="Arial" w:hAnsi="Arial" w:cs="Arial"/>
          <w:bCs/>
        </w:rPr>
        <w:tab/>
      </w:r>
      <w:r w:rsidRPr="00777B4D">
        <w:rPr>
          <w:rFonts w:ascii="Arial" w:hAnsi="Arial" w:cs="Arial"/>
          <w:bCs/>
        </w:rPr>
        <w:tab/>
      </w:r>
      <w:r w:rsidRPr="00777B4D">
        <w:rPr>
          <w:rFonts w:ascii="Arial" w:hAnsi="Arial" w:cs="Arial"/>
          <w:bCs/>
        </w:rPr>
        <w:tab/>
        <w:t xml:space="preserve">63553597 </w:t>
      </w:r>
    </w:p>
    <w:p w14:paraId="1466E672" w14:textId="77777777" w:rsidR="00777B4D" w:rsidRPr="00777B4D" w:rsidRDefault="00777B4D" w:rsidP="00777B4D">
      <w:pPr>
        <w:rPr>
          <w:rFonts w:ascii="Arial" w:hAnsi="Arial" w:cs="Arial"/>
          <w:bCs/>
        </w:rPr>
      </w:pPr>
      <w:r w:rsidRPr="00777B4D">
        <w:rPr>
          <w:rFonts w:ascii="Arial" w:hAnsi="Arial" w:cs="Arial"/>
          <w:bCs/>
        </w:rPr>
        <w:t xml:space="preserve">DIČ: </w:t>
      </w:r>
      <w:r w:rsidRPr="00777B4D">
        <w:rPr>
          <w:rFonts w:ascii="Arial" w:hAnsi="Arial" w:cs="Arial"/>
          <w:bCs/>
        </w:rPr>
        <w:tab/>
      </w:r>
      <w:r w:rsidRPr="00777B4D">
        <w:rPr>
          <w:rFonts w:ascii="Arial" w:hAnsi="Arial" w:cs="Arial"/>
          <w:bCs/>
        </w:rPr>
        <w:tab/>
      </w:r>
      <w:r w:rsidRPr="00777B4D">
        <w:rPr>
          <w:rFonts w:ascii="Arial" w:hAnsi="Arial" w:cs="Arial"/>
          <w:bCs/>
        </w:rPr>
        <w:tab/>
        <w:t>CZ63553597, není plátcem DPH</w:t>
      </w:r>
    </w:p>
    <w:p w14:paraId="4AA356BD" w14:textId="77777777" w:rsidR="00777B4D" w:rsidRPr="00777B4D" w:rsidRDefault="00777B4D" w:rsidP="00777B4D">
      <w:pPr>
        <w:rPr>
          <w:rFonts w:ascii="Arial" w:hAnsi="Arial" w:cs="Arial"/>
          <w:bCs/>
        </w:rPr>
      </w:pPr>
      <w:r w:rsidRPr="00777B4D">
        <w:rPr>
          <w:rFonts w:ascii="Arial" w:hAnsi="Arial" w:cs="Arial"/>
          <w:bCs/>
        </w:rPr>
        <w:t xml:space="preserve">bankovní spojení: </w:t>
      </w:r>
      <w:r w:rsidRPr="00777B4D">
        <w:rPr>
          <w:rFonts w:ascii="Arial" w:hAnsi="Arial" w:cs="Arial"/>
          <w:bCs/>
        </w:rPr>
        <w:tab/>
        <w:t>Československá obchodní banka, a.s.</w:t>
      </w:r>
    </w:p>
    <w:p w14:paraId="77437AC1" w14:textId="4BCFDA73" w:rsidR="00777B4D" w:rsidRPr="00777B4D" w:rsidRDefault="00777B4D" w:rsidP="00777B4D">
      <w:pPr>
        <w:rPr>
          <w:rFonts w:ascii="Arial" w:hAnsi="Arial" w:cs="Arial"/>
          <w:bCs/>
        </w:rPr>
      </w:pPr>
      <w:r w:rsidRPr="00777B4D">
        <w:rPr>
          <w:rFonts w:ascii="Arial" w:hAnsi="Arial" w:cs="Arial"/>
          <w:bCs/>
        </w:rPr>
        <w:t xml:space="preserve">číslo účtu: </w:t>
      </w:r>
      <w:r w:rsidRPr="00777B4D">
        <w:rPr>
          <w:rFonts w:ascii="Arial" w:hAnsi="Arial" w:cs="Arial"/>
          <w:bCs/>
        </w:rPr>
        <w:tab/>
      </w:r>
      <w:r w:rsidRPr="00777B4D">
        <w:rPr>
          <w:rFonts w:ascii="Arial" w:hAnsi="Arial" w:cs="Arial"/>
          <w:bCs/>
        </w:rPr>
        <w:tab/>
      </w:r>
      <w:r w:rsidR="00090D00" w:rsidRPr="00090D00">
        <w:rPr>
          <w:rFonts w:ascii="Arial" w:hAnsi="Arial" w:cs="Arial"/>
        </w:rPr>
        <w:t>3</w:t>
      </w:r>
      <w:r w:rsidR="000144AF">
        <w:rPr>
          <w:rFonts w:ascii="Arial" w:hAnsi="Arial" w:cs="Arial"/>
        </w:rPr>
        <w:t>…………………</w:t>
      </w:r>
    </w:p>
    <w:p w14:paraId="72C9461B" w14:textId="77777777" w:rsidR="00777B4D" w:rsidRPr="00777B4D" w:rsidRDefault="00777B4D" w:rsidP="00777B4D">
      <w:pPr>
        <w:rPr>
          <w:rFonts w:ascii="Arial" w:hAnsi="Arial" w:cs="Arial"/>
          <w:bCs/>
        </w:rPr>
      </w:pPr>
      <w:r w:rsidRPr="00777B4D">
        <w:rPr>
          <w:rFonts w:ascii="Arial" w:hAnsi="Arial" w:cs="Arial"/>
          <w:bCs/>
        </w:rPr>
        <w:t xml:space="preserve">zastoupená: </w:t>
      </w:r>
      <w:r w:rsidRPr="00777B4D">
        <w:rPr>
          <w:rFonts w:ascii="Arial" w:hAnsi="Arial" w:cs="Arial"/>
          <w:bCs/>
        </w:rPr>
        <w:tab/>
      </w:r>
      <w:r w:rsidRPr="00777B4D">
        <w:rPr>
          <w:rFonts w:ascii="Arial" w:hAnsi="Arial" w:cs="Arial"/>
          <w:bCs/>
        </w:rPr>
        <w:tab/>
        <w:t>Mgr. Pavlem Bartošem, ředitelem</w:t>
      </w:r>
    </w:p>
    <w:p w14:paraId="43D62D2F" w14:textId="77777777" w:rsidR="00940F84" w:rsidRPr="00940F84" w:rsidRDefault="00940F84" w:rsidP="00940F84">
      <w:pPr>
        <w:rPr>
          <w:rFonts w:ascii="Arial" w:hAnsi="Arial" w:cs="Arial"/>
          <w:i/>
        </w:rPr>
      </w:pPr>
    </w:p>
    <w:p w14:paraId="05FD31D8" w14:textId="77777777" w:rsidR="005E2012" w:rsidRPr="00F409FF" w:rsidRDefault="005E2012" w:rsidP="005E2012">
      <w:pPr>
        <w:rPr>
          <w:rFonts w:ascii="Arial" w:hAnsi="Arial" w:cs="Arial"/>
          <w:i/>
        </w:rPr>
      </w:pPr>
      <w:r w:rsidRPr="00F409FF">
        <w:rPr>
          <w:rFonts w:ascii="Arial" w:hAnsi="Arial" w:cs="Arial"/>
          <w:i/>
        </w:rPr>
        <w:t xml:space="preserve">na straně jedné jako objednatel (dále jen </w:t>
      </w:r>
      <w:r w:rsidRPr="00567719">
        <w:rPr>
          <w:rFonts w:ascii="Arial" w:hAnsi="Arial" w:cs="Arial"/>
          <w:i/>
        </w:rPr>
        <w:t>„objednatel“)</w:t>
      </w:r>
    </w:p>
    <w:p w14:paraId="5D6DE709" w14:textId="3824C048" w:rsidR="005E2012" w:rsidRDefault="005E2012" w:rsidP="005E2012">
      <w:pPr>
        <w:rPr>
          <w:rFonts w:ascii="Arial" w:hAnsi="Arial" w:cs="Arial"/>
        </w:rPr>
      </w:pPr>
    </w:p>
    <w:p w14:paraId="74F15083" w14:textId="77777777" w:rsidR="00BA6862" w:rsidRPr="00F409FF" w:rsidRDefault="00BA6862" w:rsidP="005E2012">
      <w:pPr>
        <w:rPr>
          <w:rFonts w:ascii="Arial" w:hAnsi="Arial" w:cs="Arial"/>
        </w:rPr>
      </w:pPr>
    </w:p>
    <w:p w14:paraId="5C452D9E" w14:textId="77777777" w:rsidR="005E2012" w:rsidRPr="00F409FF" w:rsidRDefault="005E2012" w:rsidP="005E2012">
      <w:pPr>
        <w:rPr>
          <w:rFonts w:ascii="Arial" w:hAnsi="Arial" w:cs="Arial"/>
        </w:rPr>
      </w:pPr>
      <w:r w:rsidRPr="00F409FF">
        <w:rPr>
          <w:rFonts w:ascii="Arial" w:hAnsi="Arial" w:cs="Arial"/>
        </w:rPr>
        <w:t>a</w:t>
      </w:r>
    </w:p>
    <w:p w14:paraId="64F3EF12" w14:textId="5C41BA8D" w:rsidR="005E2012" w:rsidRDefault="005E2012" w:rsidP="005E2012">
      <w:pPr>
        <w:rPr>
          <w:rFonts w:ascii="Arial" w:hAnsi="Arial" w:cs="Arial"/>
          <w:b/>
        </w:rPr>
      </w:pPr>
    </w:p>
    <w:p w14:paraId="7E127E4F" w14:textId="77777777" w:rsidR="00245717" w:rsidRPr="00245717" w:rsidRDefault="00245717" w:rsidP="00245717">
      <w:pPr>
        <w:rPr>
          <w:rFonts w:ascii="Arial" w:hAnsi="Arial" w:cs="Arial"/>
          <w:b/>
        </w:rPr>
      </w:pPr>
      <w:proofErr w:type="spellStart"/>
      <w:r w:rsidRPr="00245717">
        <w:rPr>
          <w:rFonts w:ascii="Arial" w:hAnsi="Arial" w:cs="Arial"/>
          <w:b/>
        </w:rPr>
        <w:t>Aricoma</w:t>
      </w:r>
      <w:proofErr w:type="spellEnd"/>
      <w:r w:rsidRPr="00245717">
        <w:rPr>
          <w:rFonts w:ascii="Arial" w:hAnsi="Arial" w:cs="Arial"/>
          <w:b/>
        </w:rPr>
        <w:t xml:space="preserve"> Systems a.s.</w:t>
      </w:r>
    </w:p>
    <w:p w14:paraId="2684AB4A" w14:textId="21DF5FCF" w:rsidR="00245717" w:rsidRPr="00245717" w:rsidRDefault="00245717" w:rsidP="00245717">
      <w:pPr>
        <w:rPr>
          <w:rFonts w:ascii="Arial" w:hAnsi="Arial" w:cs="Arial"/>
        </w:rPr>
      </w:pPr>
      <w:r w:rsidRPr="00245717">
        <w:rPr>
          <w:rFonts w:ascii="Arial" w:hAnsi="Arial" w:cs="Arial"/>
        </w:rPr>
        <w:t xml:space="preserve">se sídlem: </w:t>
      </w:r>
      <w:r>
        <w:rPr>
          <w:rFonts w:ascii="Arial" w:hAnsi="Arial" w:cs="Arial"/>
        </w:rPr>
        <w:tab/>
      </w:r>
      <w:r>
        <w:rPr>
          <w:rFonts w:ascii="Arial" w:hAnsi="Arial" w:cs="Arial"/>
        </w:rPr>
        <w:tab/>
      </w:r>
      <w:r w:rsidRPr="00245717">
        <w:rPr>
          <w:rFonts w:ascii="Arial" w:hAnsi="Arial" w:cs="Arial"/>
        </w:rPr>
        <w:t>Hornopolní 3322/34, 702 00 Ostrava</w:t>
      </w:r>
    </w:p>
    <w:p w14:paraId="4AAC02D5" w14:textId="5E7D783C" w:rsidR="00245717" w:rsidRPr="00245717" w:rsidRDefault="00245717" w:rsidP="00245717">
      <w:pPr>
        <w:rPr>
          <w:rFonts w:ascii="Arial" w:hAnsi="Arial" w:cs="Arial"/>
        </w:rPr>
      </w:pPr>
      <w:r w:rsidRPr="00245717">
        <w:rPr>
          <w:rFonts w:ascii="Arial" w:hAnsi="Arial" w:cs="Arial"/>
        </w:rPr>
        <w:t xml:space="preserve">zastoupený: </w:t>
      </w:r>
      <w:r>
        <w:rPr>
          <w:rFonts w:ascii="Arial" w:hAnsi="Arial" w:cs="Arial"/>
        </w:rPr>
        <w:tab/>
      </w:r>
      <w:r>
        <w:rPr>
          <w:rFonts w:ascii="Arial" w:hAnsi="Arial" w:cs="Arial"/>
        </w:rPr>
        <w:tab/>
      </w:r>
      <w:r w:rsidRPr="00245717">
        <w:rPr>
          <w:rFonts w:ascii="Arial" w:hAnsi="Arial" w:cs="Arial"/>
        </w:rPr>
        <w:t>Ing. Zdeněk Chobot, ředitel regionálního centra, na základě plné moci</w:t>
      </w:r>
    </w:p>
    <w:p w14:paraId="43F5941F" w14:textId="2CDD3DF7" w:rsidR="00245717" w:rsidRPr="00245717" w:rsidRDefault="00245717" w:rsidP="00245717">
      <w:pPr>
        <w:rPr>
          <w:rFonts w:ascii="Arial" w:hAnsi="Arial" w:cs="Arial"/>
        </w:rPr>
      </w:pPr>
      <w:r w:rsidRPr="00245717">
        <w:rPr>
          <w:rFonts w:ascii="Arial" w:hAnsi="Arial" w:cs="Arial"/>
        </w:rPr>
        <w:t xml:space="preserve">IČO: </w:t>
      </w:r>
      <w:r>
        <w:rPr>
          <w:rFonts w:ascii="Arial" w:hAnsi="Arial" w:cs="Arial"/>
        </w:rPr>
        <w:tab/>
      </w:r>
      <w:r>
        <w:rPr>
          <w:rFonts w:ascii="Arial" w:hAnsi="Arial" w:cs="Arial"/>
        </w:rPr>
        <w:tab/>
      </w:r>
      <w:r>
        <w:rPr>
          <w:rFonts w:ascii="Arial" w:hAnsi="Arial" w:cs="Arial"/>
        </w:rPr>
        <w:tab/>
      </w:r>
      <w:r w:rsidRPr="00245717">
        <w:rPr>
          <w:rFonts w:ascii="Arial" w:hAnsi="Arial" w:cs="Arial"/>
        </w:rPr>
        <w:t>04308697</w:t>
      </w:r>
    </w:p>
    <w:p w14:paraId="3F4054EF" w14:textId="37E0C1EB" w:rsidR="00245717" w:rsidRPr="00245717" w:rsidRDefault="00245717" w:rsidP="00245717">
      <w:pPr>
        <w:rPr>
          <w:rFonts w:ascii="Arial" w:hAnsi="Arial" w:cs="Arial"/>
        </w:rPr>
      </w:pPr>
      <w:r w:rsidRPr="00245717">
        <w:rPr>
          <w:rFonts w:ascii="Arial" w:hAnsi="Arial" w:cs="Arial"/>
        </w:rPr>
        <w:t xml:space="preserve">DIČ: </w:t>
      </w:r>
      <w:r>
        <w:rPr>
          <w:rFonts w:ascii="Arial" w:hAnsi="Arial" w:cs="Arial"/>
        </w:rPr>
        <w:tab/>
      </w:r>
      <w:r>
        <w:rPr>
          <w:rFonts w:ascii="Arial" w:hAnsi="Arial" w:cs="Arial"/>
        </w:rPr>
        <w:tab/>
      </w:r>
      <w:r>
        <w:rPr>
          <w:rFonts w:ascii="Arial" w:hAnsi="Arial" w:cs="Arial"/>
        </w:rPr>
        <w:tab/>
      </w:r>
      <w:r w:rsidRPr="00245717">
        <w:rPr>
          <w:rFonts w:ascii="Arial" w:hAnsi="Arial" w:cs="Arial"/>
        </w:rPr>
        <w:t>CZ04308697</w:t>
      </w:r>
    </w:p>
    <w:p w14:paraId="22072F57" w14:textId="447C18EE" w:rsidR="00245717" w:rsidRPr="00245717" w:rsidRDefault="00245717" w:rsidP="00245717">
      <w:pPr>
        <w:rPr>
          <w:rFonts w:ascii="Arial" w:hAnsi="Arial" w:cs="Arial"/>
        </w:rPr>
      </w:pPr>
      <w:r w:rsidRPr="00245717">
        <w:rPr>
          <w:rFonts w:ascii="Arial" w:hAnsi="Arial" w:cs="Arial"/>
        </w:rPr>
        <w:t xml:space="preserve">bankovní spojení: </w:t>
      </w:r>
      <w:r>
        <w:rPr>
          <w:rFonts w:ascii="Arial" w:hAnsi="Arial" w:cs="Arial"/>
        </w:rPr>
        <w:tab/>
      </w:r>
      <w:r w:rsidRPr="00245717">
        <w:rPr>
          <w:rFonts w:ascii="Arial" w:hAnsi="Arial" w:cs="Arial"/>
        </w:rPr>
        <w:t>Česká spořitelna a.s.</w:t>
      </w:r>
    </w:p>
    <w:p w14:paraId="08AFE045" w14:textId="397DFFD4" w:rsidR="00245717" w:rsidRPr="00245717" w:rsidRDefault="00245717" w:rsidP="00245717">
      <w:pPr>
        <w:rPr>
          <w:rFonts w:ascii="Arial" w:hAnsi="Arial" w:cs="Arial"/>
        </w:rPr>
      </w:pPr>
      <w:r w:rsidRPr="00245717">
        <w:rPr>
          <w:rFonts w:ascii="Arial" w:hAnsi="Arial" w:cs="Arial"/>
        </w:rPr>
        <w:t xml:space="preserve">číslo účtu: </w:t>
      </w:r>
      <w:r>
        <w:rPr>
          <w:rFonts w:ascii="Arial" w:hAnsi="Arial" w:cs="Arial"/>
        </w:rPr>
        <w:tab/>
      </w:r>
      <w:r>
        <w:rPr>
          <w:rFonts w:ascii="Arial" w:hAnsi="Arial" w:cs="Arial"/>
        </w:rPr>
        <w:tab/>
      </w:r>
      <w:r w:rsidRPr="00245717">
        <w:rPr>
          <w:rFonts w:ascii="Arial" w:hAnsi="Arial" w:cs="Arial"/>
        </w:rPr>
        <w:t>5</w:t>
      </w:r>
      <w:r w:rsidR="000144AF">
        <w:rPr>
          <w:rFonts w:ascii="Arial" w:hAnsi="Arial" w:cs="Arial"/>
        </w:rPr>
        <w:t>…………………….</w:t>
      </w:r>
    </w:p>
    <w:p w14:paraId="609E8BB6" w14:textId="5E3B6B5D" w:rsidR="00245717" w:rsidRPr="00245717" w:rsidRDefault="00245717" w:rsidP="00245717">
      <w:pPr>
        <w:rPr>
          <w:rFonts w:ascii="Arial" w:hAnsi="Arial" w:cs="Arial"/>
        </w:rPr>
      </w:pPr>
      <w:r w:rsidRPr="00245717">
        <w:rPr>
          <w:rFonts w:ascii="Arial" w:hAnsi="Arial" w:cs="Arial"/>
        </w:rPr>
        <w:t>zapsaný v obchodním rejstříku vedeném Krajským soudem v Ostravě oddíl B, vložka 11012</w:t>
      </w:r>
    </w:p>
    <w:p w14:paraId="2B3133A8" w14:textId="77777777" w:rsidR="005E2012" w:rsidRPr="00F409FF" w:rsidRDefault="005E2012" w:rsidP="005E2012">
      <w:pPr>
        <w:spacing w:line="276" w:lineRule="auto"/>
        <w:rPr>
          <w:rFonts w:ascii="Arial" w:hAnsi="Arial" w:cs="Arial"/>
          <w:color w:val="000000"/>
        </w:rPr>
      </w:pPr>
    </w:p>
    <w:p w14:paraId="5243B01C" w14:textId="77777777" w:rsidR="00E46ED4" w:rsidRPr="00F63B0B" w:rsidRDefault="00E46ED4" w:rsidP="00E46ED4">
      <w:pPr>
        <w:pStyle w:val="BodyText21"/>
        <w:widowControl/>
        <w:rPr>
          <w:rFonts w:ascii="Arial" w:hAnsi="Arial" w:cs="Arial"/>
          <w:i/>
          <w:sz w:val="20"/>
        </w:rPr>
      </w:pPr>
      <w:r w:rsidRPr="00F63B0B">
        <w:rPr>
          <w:rFonts w:ascii="Arial" w:hAnsi="Arial" w:cs="Arial"/>
          <w:i/>
          <w:sz w:val="20"/>
        </w:rPr>
        <w:t>na straně druhé jako zhotovitel (dále jen „zhotovitel“)</w:t>
      </w:r>
    </w:p>
    <w:p w14:paraId="09C7F56C" w14:textId="77777777" w:rsidR="00E87935" w:rsidRPr="00F63B0B" w:rsidRDefault="00E87935" w:rsidP="00E46ED4">
      <w:pPr>
        <w:pStyle w:val="BodyText21"/>
        <w:widowControl/>
        <w:rPr>
          <w:rFonts w:ascii="Arial" w:hAnsi="Arial" w:cs="Arial"/>
          <w:i/>
          <w:sz w:val="20"/>
        </w:rPr>
      </w:pPr>
    </w:p>
    <w:p w14:paraId="571EDC24" w14:textId="77777777" w:rsidR="00E46ED4" w:rsidRPr="00F63B0B" w:rsidRDefault="00E46ED4" w:rsidP="00E46ED4">
      <w:pPr>
        <w:pStyle w:val="BodyText21"/>
        <w:widowControl/>
        <w:rPr>
          <w:rFonts w:ascii="Arial" w:hAnsi="Arial" w:cs="Arial"/>
          <w:snapToGrid/>
          <w:sz w:val="20"/>
        </w:rPr>
      </w:pPr>
      <w:r w:rsidRPr="00F63B0B">
        <w:rPr>
          <w:rFonts w:ascii="Arial" w:hAnsi="Arial" w:cs="Arial"/>
          <w:i/>
          <w:sz w:val="20"/>
        </w:rPr>
        <w:t>(společně jako „smluvní strany“)</w:t>
      </w:r>
    </w:p>
    <w:p w14:paraId="48DB5682" w14:textId="2192988A" w:rsidR="00BA6862" w:rsidRDefault="00BA6862" w:rsidP="003C412E">
      <w:pPr>
        <w:spacing w:after="120" w:line="276" w:lineRule="auto"/>
        <w:jc w:val="both"/>
        <w:rPr>
          <w:rFonts w:ascii="Arial" w:hAnsi="Arial" w:cs="Arial"/>
          <w:sz w:val="22"/>
        </w:rPr>
      </w:pPr>
    </w:p>
    <w:p w14:paraId="0FF29B69" w14:textId="77777777" w:rsidR="00BA6862" w:rsidRPr="00F63B0B" w:rsidRDefault="00BA6862" w:rsidP="003C412E">
      <w:pPr>
        <w:spacing w:after="120" w:line="276" w:lineRule="auto"/>
        <w:jc w:val="both"/>
        <w:rPr>
          <w:rFonts w:ascii="Arial" w:hAnsi="Arial" w:cs="Arial"/>
          <w:sz w:val="22"/>
        </w:rPr>
      </w:pPr>
    </w:p>
    <w:p w14:paraId="159439AE" w14:textId="77777777" w:rsidR="00E87935" w:rsidRPr="00F63B0B" w:rsidRDefault="00E87935" w:rsidP="00977B10">
      <w:pPr>
        <w:spacing w:after="120" w:line="276" w:lineRule="auto"/>
        <w:jc w:val="center"/>
        <w:rPr>
          <w:rFonts w:ascii="Arial" w:hAnsi="Arial" w:cs="Arial"/>
          <w:sz w:val="22"/>
        </w:rPr>
      </w:pPr>
      <w:r w:rsidRPr="00F63B0B">
        <w:rPr>
          <w:rFonts w:ascii="Arial" w:hAnsi="Arial" w:cs="Arial"/>
          <w:sz w:val="22"/>
        </w:rPr>
        <w:t>PREAMBULE</w:t>
      </w:r>
    </w:p>
    <w:p w14:paraId="72757816" w14:textId="77777777" w:rsidR="00E87935" w:rsidRPr="00F63B0B" w:rsidRDefault="00E87935" w:rsidP="003C412E">
      <w:pPr>
        <w:spacing w:after="120" w:line="276" w:lineRule="auto"/>
        <w:jc w:val="both"/>
        <w:rPr>
          <w:rFonts w:ascii="Arial" w:hAnsi="Arial" w:cs="Arial"/>
        </w:rPr>
      </w:pPr>
      <w:r w:rsidRPr="00F63B0B">
        <w:rPr>
          <w:rFonts w:ascii="Arial" w:hAnsi="Arial" w:cs="Arial"/>
        </w:rPr>
        <w:t>Vzhledem k tomu, že:</w:t>
      </w:r>
    </w:p>
    <w:p w14:paraId="1F8CE6D2" w14:textId="77777777" w:rsidR="00E87935" w:rsidRPr="00F63B0B" w:rsidRDefault="00E87935" w:rsidP="003C412E">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 xml:space="preserve">Zhotovitel je držitelem </w:t>
      </w:r>
      <w:r w:rsidR="000F610D" w:rsidRPr="00F63B0B">
        <w:rPr>
          <w:rFonts w:ascii="Arial" w:hAnsi="Arial" w:cs="Arial"/>
        </w:rPr>
        <w:t xml:space="preserve">potřebného </w:t>
      </w:r>
      <w:r w:rsidRPr="00F63B0B">
        <w:rPr>
          <w:rFonts w:ascii="Arial" w:hAnsi="Arial" w:cs="Arial"/>
        </w:rPr>
        <w:t>živnostenského oprávnění a má řádné vybavení, zkušenosti a schopnosti, aby řádně a včas provedl dílo dle této smlouvy; a</w:t>
      </w:r>
    </w:p>
    <w:p w14:paraId="7B7FBF75" w14:textId="51E87790" w:rsidR="00E87935" w:rsidRPr="00A34D6A" w:rsidRDefault="00E87935" w:rsidP="00391FFC">
      <w:pPr>
        <w:pStyle w:val="Odstavecseseznamem"/>
        <w:numPr>
          <w:ilvl w:val="0"/>
          <w:numId w:val="1"/>
        </w:numPr>
        <w:spacing w:after="120" w:line="276" w:lineRule="auto"/>
        <w:contextualSpacing w:val="0"/>
        <w:jc w:val="both"/>
        <w:rPr>
          <w:rFonts w:ascii="Arial" w:hAnsi="Arial" w:cs="Arial"/>
        </w:rPr>
      </w:pPr>
      <w:r w:rsidRPr="00A34D6A">
        <w:rPr>
          <w:rFonts w:ascii="Arial" w:hAnsi="Arial" w:cs="Arial"/>
        </w:rPr>
        <w:t xml:space="preserve">Zhotovitel je </w:t>
      </w:r>
      <w:r w:rsidR="00B24215" w:rsidRPr="00A34D6A">
        <w:rPr>
          <w:rFonts w:ascii="Arial" w:hAnsi="Arial" w:cs="Arial"/>
        </w:rPr>
        <w:t>vybraným dodavatelem</w:t>
      </w:r>
      <w:r w:rsidRPr="00A34D6A">
        <w:rPr>
          <w:rFonts w:ascii="Arial" w:hAnsi="Arial" w:cs="Arial"/>
        </w:rPr>
        <w:t xml:space="preserve"> veřejné zakázky </w:t>
      </w:r>
      <w:r w:rsidR="00940F84" w:rsidRPr="00940F84">
        <w:rPr>
          <w:rFonts w:ascii="Arial" w:hAnsi="Arial" w:cs="Arial"/>
          <w:b/>
        </w:rPr>
        <w:t>Zajištění vnitřní konektivity na OA KV</w:t>
      </w:r>
      <w:r w:rsidR="00E1482F" w:rsidRPr="00E1482F">
        <w:rPr>
          <w:rFonts w:ascii="Arial" w:hAnsi="Arial" w:cs="Arial"/>
        </w:rPr>
        <w:t xml:space="preserve">, </w:t>
      </w:r>
      <w:r w:rsidRPr="00245717">
        <w:rPr>
          <w:rFonts w:ascii="Arial" w:hAnsi="Arial" w:cs="Arial"/>
        </w:rPr>
        <w:t xml:space="preserve">vyhlášené dne </w:t>
      </w:r>
      <w:r w:rsidR="00245717" w:rsidRPr="00245717">
        <w:rPr>
          <w:rFonts w:ascii="Arial" w:hAnsi="Arial" w:cs="Arial"/>
          <w:bCs/>
        </w:rPr>
        <w:t>13.08.2024 </w:t>
      </w:r>
      <w:r w:rsidR="00A206E1" w:rsidRPr="00245717">
        <w:rPr>
          <w:rFonts w:ascii="Arial" w:hAnsi="Arial" w:cs="Arial"/>
        </w:rPr>
        <w:t>Karlovarským krajem</w:t>
      </w:r>
      <w:r w:rsidRPr="00245717">
        <w:rPr>
          <w:rFonts w:ascii="Arial" w:hAnsi="Arial" w:cs="Arial"/>
        </w:rPr>
        <w:t xml:space="preserve"> jako </w:t>
      </w:r>
      <w:r w:rsidR="005E2012" w:rsidRPr="00245717">
        <w:rPr>
          <w:rFonts w:ascii="Arial" w:hAnsi="Arial" w:cs="Arial"/>
        </w:rPr>
        <w:t xml:space="preserve">centrálním </w:t>
      </w:r>
      <w:r w:rsidRPr="00245717">
        <w:rPr>
          <w:rFonts w:ascii="Arial" w:hAnsi="Arial" w:cs="Arial"/>
        </w:rPr>
        <w:t xml:space="preserve">zadavatelem </w:t>
      </w:r>
      <w:r w:rsidR="005E2012" w:rsidRPr="00245717">
        <w:rPr>
          <w:rFonts w:ascii="Arial" w:hAnsi="Arial" w:cs="Arial"/>
        </w:rPr>
        <w:t>pro objednatele v</w:t>
      </w:r>
      <w:r w:rsidR="005E2012" w:rsidRPr="00A34D6A">
        <w:rPr>
          <w:rFonts w:ascii="Arial" w:hAnsi="Arial" w:cs="Arial"/>
        </w:rPr>
        <w:t xml:space="preserve"> otevřeném nadlimitním řízení (dále jen „zadávací řízení“)</w:t>
      </w:r>
      <w:r w:rsidR="00A206E1" w:rsidRPr="00A34D6A">
        <w:rPr>
          <w:rFonts w:ascii="Arial" w:hAnsi="Arial" w:cs="Arial"/>
        </w:rPr>
        <w:t>;</w:t>
      </w:r>
      <w:r w:rsidR="00B93FB6" w:rsidRPr="00A34D6A">
        <w:rPr>
          <w:rFonts w:ascii="Arial" w:hAnsi="Arial" w:cs="Arial"/>
        </w:rPr>
        <w:t xml:space="preserve"> a</w:t>
      </w:r>
    </w:p>
    <w:p w14:paraId="43668B9B" w14:textId="73D01AAE" w:rsidR="00C2244B" w:rsidRPr="00940F84" w:rsidRDefault="00E87935" w:rsidP="003C412E">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50068BA7" w14:textId="77777777" w:rsidR="00E87935" w:rsidRPr="00F63B0B" w:rsidRDefault="00E87935" w:rsidP="003C412E">
      <w:pPr>
        <w:spacing w:after="120" w:line="276" w:lineRule="auto"/>
        <w:jc w:val="both"/>
        <w:rPr>
          <w:rFonts w:ascii="Arial" w:hAnsi="Arial" w:cs="Arial"/>
        </w:rPr>
      </w:pPr>
      <w:r w:rsidRPr="00F63B0B">
        <w:rPr>
          <w:rFonts w:ascii="Arial" w:hAnsi="Arial" w:cs="Arial"/>
        </w:rPr>
        <w:t>dohodly se smluvní strany na uzavření této</w:t>
      </w:r>
    </w:p>
    <w:p w14:paraId="26287769" w14:textId="77777777" w:rsidR="00B93FB6" w:rsidRPr="00F63B0B" w:rsidRDefault="00B93FB6" w:rsidP="00B93FB6">
      <w:pPr>
        <w:spacing w:line="276" w:lineRule="auto"/>
        <w:jc w:val="both"/>
        <w:rPr>
          <w:rFonts w:ascii="Arial" w:hAnsi="Arial" w:cs="Arial"/>
        </w:rPr>
      </w:pPr>
    </w:p>
    <w:p w14:paraId="7979C6A4" w14:textId="77777777" w:rsidR="00E87935" w:rsidRPr="00F63B0B" w:rsidRDefault="00E87935" w:rsidP="003C412E">
      <w:pPr>
        <w:spacing w:after="120" w:line="276" w:lineRule="auto"/>
        <w:jc w:val="center"/>
        <w:rPr>
          <w:rFonts w:ascii="Arial" w:hAnsi="Arial" w:cs="Arial"/>
          <w:sz w:val="24"/>
          <w:szCs w:val="24"/>
        </w:rPr>
      </w:pPr>
      <w:r w:rsidRPr="00F63B0B">
        <w:rPr>
          <w:rFonts w:ascii="Arial" w:hAnsi="Arial" w:cs="Arial"/>
          <w:sz w:val="24"/>
          <w:szCs w:val="24"/>
        </w:rPr>
        <w:t xml:space="preserve">S M L O U V </w:t>
      </w:r>
      <w:proofErr w:type="gramStart"/>
      <w:r w:rsidRPr="00F63B0B">
        <w:rPr>
          <w:rFonts w:ascii="Arial" w:hAnsi="Arial" w:cs="Arial"/>
          <w:sz w:val="24"/>
          <w:szCs w:val="24"/>
        </w:rPr>
        <w:t xml:space="preserve">Y </w:t>
      </w:r>
      <w:r w:rsidR="00C2244B" w:rsidRPr="00F63B0B">
        <w:rPr>
          <w:rFonts w:ascii="Arial" w:hAnsi="Arial" w:cs="Arial"/>
          <w:sz w:val="24"/>
          <w:szCs w:val="24"/>
        </w:rPr>
        <w:t xml:space="preserve"> </w:t>
      </w:r>
      <w:r w:rsidRPr="00F63B0B">
        <w:rPr>
          <w:rFonts w:ascii="Arial" w:hAnsi="Arial" w:cs="Arial"/>
          <w:sz w:val="24"/>
          <w:szCs w:val="24"/>
        </w:rPr>
        <w:t>O</w:t>
      </w:r>
      <w:proofErr w:type="gramEnd"/>
      <w:r w:rsidRPr="00F63B0B">
        <w:rPr>
          <w:rFonts w:ascii="Arial" w:hAnsi="Arial" w:cs="Arial"/>
          <w:sz w:val="24"/>
          <w:szCs w:val="24"/>
        </w:rPr>
        <w:t xml:space="preserve"> </w:t>
      </w:r>
      <w:r w:rsidR="00C2244B" w:rsidRPr="00F63B0B">
        <w:rPr>
          <w:rFonts w:ascii="Arial" w:hAnsi="Arial" w:cs="Arial"/>
          <w:sz w:val="24"/>
          <w:szCs w:val="24"/>
        </w:rPr>
        <w:t xml:space="preserve"> </w:t>
      </w:r>
      <w:r w:rsidRPr="00F63B0B">
        <w:rPr>
          <w:rFonts w:ascii="Arial" w:hAnsi="Arial" w:cs="Arial"/>
          <w:sz w:val="24"/>
          <w:szCs w:val="24"/>
        </w:rPr>
        <w:t>D Í L O</w:t>
      </w:r>
    </w:p>
    <w:p w14:paraId="4FC67711" w14:textId="77777777" w:rsidR="00C2244B" w:rsidRPr="00F63B0B" w:rsidRDefault="00C2244B" w:rsidP="003C412E">
      <w:pPr>
        <w:pStyle w:val="Default"/>
        <w:spacing w:after="120" w:line="276" w:lineRule="auto"/>
        <w:jc w:val="center"/>
        <w:rPr>
          <w:rFonts w:ascii="Arial" w:hAnsi="Arial" w:cs="Arial"/>
          <w:sz w:val="20"/>
          <w:szCs w:val="20"/>
        </w:rPr>
      </w:pPr>
      <w:r w:rsidRPr="00F63B0B">
        <w:rPr>
          <w:rFonts w:ascii="Arial" w:hAnsi="Arial" w:cs="Arial"/>
          <w:sz w:val="20"/>
          <w:szCs w:val="20"/>
        </w:rPr>
        <w:t>(dále jen „smlouva“)</w:t>
      </w:r>
    </w:p>
    <w:p w14:paraId="0BD299D3" w14:textId="77777777" w:rsidR="006777BF" w:rsidRPr="00F63B0B" w:rsidRDefault="00C2244B" w:rsidP="00683E63">
      <w:pPr>
        <w:pStyle w:val="BodyText21"/>
        <w:widowControl/>
        <w:spacing w:after="120" w:line="276" w:lineRule="auto"/>
        <w:jc w:val="center"/>
        <w:rPr>
          <w:rFonts w:ascii="Arial" w:hAnsi="Arial" w:cs="Arial"/>
          <w:sz w:val="20"/>
        </w:rPr>
      </w:pPr>
      <w:r w:rsidRPr="00F63B0B">
        <w:rPr>
          <w:rFonts w:ascii="Arial" w:hAnsi="Arial" w:cs="Arial"/>
          <w:sz w:val="20"/>
        </w:rPr>
        <w:t>dle § 2586 a následujících zákona č. 89/2012 Sb</w:t>
      </w:r>
      <w:r w:rsidR="00FA04AC" w:rsidRPr="00F63B0B">
        <w:rPr>
          <w:rFonts w:ascii="Arial" w:hAnsi="Arial" w:cs="Arial"/>
          <w:sz w:val="20"/>
        </w:rPr>
        <w:t>.</w:t>
      </w:r>
      <w:r w:rsidRPr="00F63B0B">
        <w:rPr>
          <w:rFonts w:ascii="Arial" w:hAnsi="Arial" w:cs="Arial"/>
          <w:sz w:val="20"/>
        </w:rPr>
        <w:t>, občanský zákoník</w:t>
      </w:r>
      <w:r w:rsidR="00A206E1">
        <w:rPr>
          <w:rFonts w:ascii="Arial" w:hAnsi="Arial" w:cs="Arial"/>
          <w:sz w:val="20"/>
        </w:rPr>
        <w:t>, ve znění pozdějších předpisů</w:t>
      </w:r>
      <w:r w:rsidR="00B55F02">
        <w:rPr>
          <w:rFonts w:ascii="Arial" w:hAnsi="Arial" w:cs="Arial"/>
          <w:sz w:val="20"/>
        </w:rPr>
        <w:t xml:space="preserve"> (dále jen „občanský zákoník“)</w:t>
      </w:r>
    </w:p>
    <w:p w14:paraId="2963F48B" w14:textId="77777777" w:rsidR="00C2244B" w:rsidRPr="00193112"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193112">
        <w:rPr>
          <w:rFonts w:ascii="Arial" w:hAnsi="Arial" w:cs="Arial"/>
          <w:b/>
          <w:sz w:val="20"/>
        </w:rPr>
        <w:lastRenderedPageBreak/>
        <w:t>Předmět smlouvy</w:t>
      </w:r>
    </w:p>
    <w:p w14:paraId="7AA93782" w14:textId="77777777" w:rsidR="003C412E" w:rsidRPr="00193112" w:rsidRDefault="003C412E" w:rsidP="00B93FB6">
      <w:pPr>
        <w:pStyle w:val="BodyText21"/>
        <w:widowControl/>
        <w:numPr>
          <w:ilvl w:val="0"/>
          <w:numId w:val="3"/>
        </w:numPr>
        <w:spacing w:after="120" w:line="276" w:lineRule="auto"/>
        <w:ind w:left="426" w:hanging="426"/>
        <w:rPr>
          <w:rFonts w:ascii="Arial" w:hAnsi="Arial" w:cs="Arial"/>
          <w:sz w:val="20"/>
        </w:rPr>
      </w:pPr>
      <w:r w:rsidRPr="00193112">
        <w:rPr>
          <w:rFonts w:ascii="Arial" w:hAnsi="Arial" w:cs="Arial"/>
          <w:sz w:val="20"/>
        </w:rPr>
        <w:t xml:space="preserve">Zhotovitel se touto smlouvou zavazuje provést pro objednatele řádně a včas, na svůj náklad a nebezpečí sjednané dílo dle článku </w:t>
      </w:r>
      <w:r w:rsidR="00FA6F4C" w:rsidRPr="00193112">
        <w:rPr>
          <w:rFonts w:ascii="Arial" w:hAnsi="Arial" w:cs="Arial"/>
          <w:sz w:val="20"/>
        </w:rPr>
        <w:t>II</w:t>
      </w:r>
      <w:r w:rsidRPr="00193112">
        <w:rPr>
          <w:rFonts w:ascii="Arial" w:hAnsi="Arial" w:cs="Arial"/>
          <w:sz w:val="20"/>
        </w:rPr>
        <w:t>. smlouvy a objednatel se zavazuje dílo převzít a za provedené dílo zaplatit zhotoviteli cenu ve výši a za podmínek sjednaných v této smlouvě.</w:t>
      </w:r>
    </w:p>
    <w:p w14:paraId="48C36D36" w14:textId="364CAB2D" w:rsidR="003C412E" w:rsidRPr="00A34D6A" w:rsidRDefault="00DF0AAB" w:rsidP="00A34D6A">
      <w:pPr>
        <w:pStyle w:val="BodyText21"/>
        <w:widowControl/>
        <w:numPr>
          <w:ilvl w:val="0"/>
          <w:numId w:val="3"/>
        </w:numPr>
        <w:spacing w:after="120" w:line="276" w:lineRule="auto"/>
        <w:ind w:left="426" w:hanging="426"/>
        <w:rPr>
          <w:rFonts w:ascii="Arial" w:hAnsi="Arial" w:cs="Arial"/>
          <w:sz w:val="20"/>
        </w:rPr>
      </w:pPr>
      <w:r w:rsidRPr="00A34D6A">
        <w:rPr>
          <w:rFonts w:ascii="Arial" w:hAnsi="Arial" w:cs="Arial"/>
          <w:sz w:val="20"/>
        </w:rPr>
        <w:t xml:space="preserve">Zhotovitel provede dílo dle článku II. smlouvy tím, že řádně a včas </w:t>
      </w:r>
      <w:r w:rsidR="005E2012" w:rsidRPr="00A34D6A">
        <w:rPr>
          <w:rFonts w:ascii="Arial" w:hAnsi="Arial" w:cs="Arial"/>
          <w:sz w:val="20"/>
        </w:rPr>
        <w:t>provede dodávky a související plnění podle technické specifikace a soupisu položek spočívající v zajištění vnitřní konektivity v budov</w:t>
      </w:r>
      <w:r w:rsidR="00A34D6A" w:rsidRPr="00A34D6A">
        <w:rPr>
          <w:rFonts w:ascii="Arial" w:hAnsi="Arial" w:cs="Arial"/>
          <w:sz w:val="20"/>
        </w:rPr>
        <w:t>ách</w:t>
      </w:r>
      <w:r w:rsidR="005E2012" w:rsidRPr="00A34D6A">
        <w:rPr>
          <w:rFonts w:ascii="Arial" w:hAnsi="Arial" w:cs="Arial"/>
          <w:sz w:val="20"/>
        </w:rPr>
        <w:t xml:space="preserve"> škol a s tím související zvýšení bezpečnosti a modernizace: ICT infrastruktury (virtualizační platformy, </w:t>
      </w:r>
      <w:r w:rsidR="00A34D6A">
        <w:rPr>
          <w:rFonts w:ascii="Arial" w:hAnsi="Arial" w:cs="Arial"/>
          <w:sz w:val="20"/>
        </w:rPr>
        <w:t>z</w:t>
      </w:r>
      <w:r w:rsidR="00A34D6A" w:rsidRPr="00A34D6A">
        <w:rPr>
          <w:rFonts w:ascii="Arial" w:hAnsi="Arial" w:cs="Arial"/>
          <w:sz w:val="20"/>
        </w:rPr>
        <w:t xml:space="preserve">abezpečení LAN a Wifi, </w:t>
      </w:r>
      <w:r w:rsidR="005E2012" w:rsidRPr="00A34D6A">
        <w:rPr>
          <w:rFonts w:ascii="Arial" w:hAnsi="Arial" w:cs="Arial"/>
          <w:sz w:val="20"/>
        </w:rPr>
        <w:t>centrálního logování</w:t>
      </w:r>
      <w:r w:rsidR="00A34D6A" w:rsidRPr="00A34D6A">
        <w:rPr>
          <w:rFonts w:ascii="Arial" w:hAnsi="Arial" w:cs="Arial"/>
          <w:sz w:val="20"/>
        </w:rPr>
        <w:t xml:space="preserve"> a správa identit</w:t>
      </w:r>
      <w:r w:rsidR="00A34D6A">
        <w:rPr>
          <w:rFonts w:ascii="Arial" w:hAnsi="Arial" w:cs="Arial"/>
          <w:sz w:val="20"/>
        </w:rPr>
        <w:t>,</w:t>
      </w:r>
      <w:r w:rsidR="00A34D6A" w:rsidRPr="00A34D6A">
        <w:rPr>
          <w:rFonts w:ascii="Arial" w:hAnsi="Arial" w:cs="Arial"/>
          <w:sz w:val="20"/>
        </w:rPr>
        <w:t xml:space="preserve"> </w:t>
      </w:r>
      <w:r w:rsidR="00940F84">
        <w:rPr>
          <w:rFonts w:ascii="Arial" w:hAnsi="Arial" w:cs="Arial"/>
          <w:sz w:val="20"/>
        </w:rPr>
        <w:t xml:space="preserve">automatizaci procesů </w:t>
      </w:r>
      <w:r w:rsidR="00A34D6A">
        <w:rPr>
          <w:rFonts w:ascii="Arial" w:hAnsi="Arial" w:cs="Arial"/>
          <w:sz w:val="20"/>
        </w:rPr>
        <w:t>a kabelové rozvody LAN</w:t>
      </w:r>
      <w:r w:rsidR="005E2012" w:rsidRPr="00A34D6A">
        <w:rPr>
          <w:rFonts w:ascii="Arial" w:hAnsi="Arial" w:cs="Arial"/>
          <w:sz w:val="20"/>
        </w:rPr>
        <w:t>)</w:t>
      </w:r>
      <w:r w:rsidRPr="00A34D6A">
        <w:rPr>
          <w:rFonts w:ascii="Arial" w:hAnsi="Arial" w:cs="Arial"/>
          <w:sz w:val="20"/>
        </w:rPr>
        <w:t xml:space="preserve"> v rozsahu a dle zadávací dokumentace</w:t>
      </w:r>
      <w:r w:rsidR="003C6894" w:rsidRPr="00A34D6A">
        <w:rPr>
          <w:rFonts w:ascii="Arial" w:hAnsi="Arial" w:cs="Arial"/>
          <w:sz w:val="20"/>
        </w:rPr>
        <w:t xml:space="preserve"> zadávacího řízení</w:t>
      </w:r>
      <w:r w:rsidRPr="00A34D6A">
        <w:rPr>
          <w:rFonts w:ascii="Arial" w:hAnsi="Arial" w:cs="Arial"/>
          <w:sz w:val="20"/>
        </w:rPr>
        <w:t>, této smlouvy, obecně závazných právních předpisů, ČSN, EN a ostatních norem</w:t>
      </w:r>
      <w:r w:rsidR="005E2012" w:rsidRPr="00A34D6A">
        <w:rPr>
          <w:rFonts w:ascii="Arial" w:hAnsi="Arial" w:cs="Arial"/>
          <w:sz w:val="20"/>
        </w:rPr>
        <w:t xml:space="preserve"> a dle podmínek Operačního programu Spravedlivá transformace, z kterého zadavatel předpokládá, že bude tento projekt spolufinancovat</w:t>
      </w:r>
      <w:r w:rsidRPr="00A34D6A">
        <w:rPr>
          <w:rFonts w:ascii="Arial" w:hAnsi="Arial" w:cs="Arial"/>
          <w:sz w:val="20"/>
        </w:rPr>
        <w:t xml:space="preserve">, a to včetně vyklizení </w:t>
      </w:r>
      <w:r w:rsidR="0031194E" w:rsidRPr="00A34D6A">
        <w:rPr>
          <w:rFonts w:ascii="Arial" w:hAnsi="Arial" w:cs="Arial"/>
          <w:sz w:val="20"/>
        </w:rPr>
        <w:t xml:space="preserve">místa plnění </w:t>
      </w:r>
      <w:r w:rsidRPr="00A34D6A">
        <w:rPr>
          <w:rFonts w:ascii="Arial" w:hAnsi="Arial" w:cs="Arial"/>
          <w:sz w:val="20"/>
        </w:rPr>
        <w:t>po dokončení díla.</w:t>
      </w:r>
    </w:p>
    <w:p w14:paraId="0C419B8B" w14:textId="77777777" w:rsidR="00BD5344" w:rsidRPr="00193112" w:rsidRDefault="00BD5344" w:rsidP="00BD5344">
      <w:pPr>
        <w:pStyle w:val="BodyText21"/>
        <w:widowControl/>
        <w:spacing w:line="276" w:lineRule="auto"/>
        <w:rPr>
          <w:rFonts w:ascii="Arial" w:hAnsi="Arial" w:cs="Arial"/>
          <w:sz w:val="20"/>
        </w:rPr>
      </w:pPr>
    </w:p>
    <w:p w14:paraId="4BF8DEB0" w14:textId="77777777" w:rsidR="003C412E" w:rsidRPr="00193112" w:rsidRDefault="003C412E" w:rsidP="00BD5344">
      <w:pPr>
        <w:pStyle w:val="BodyText21"/>
        <w:widowControl/>
        <w:numPr>
          <w:ilvl w:val="0"/>
          <w:numId w:val="2"/>
        </w:numPr>
        <w:spacing w:after="120" w:line="276" w:lineRule="auto"/>
        <w:ind w:left="567" w:hanging="207"/>
        <w:jc w:val="center"/>
        <w:rPr>
          <w:rFonts w:ascii="Arial" w:hAnsi="Arial" w:cs="Arial"/>
          <w:b/>
          <w:sz w:val="20"/>
        </w:rPr>
      </w:pPr>
      <w:r w:rsidRPr="00193112">
        <w:rPr>
          <w:rFonts w:ascii="Arial" w:hAnsi="Arial" w:cs="Arial"/>
          <w:b/>
          <w:sz w:val="20"/>
        </w:rPr>
        <w:t>Specifikace díla</w:t>
      </w:r>
    </w:p>
    <w:p w14:paraId="28624AF1" w14:textId="11AFF68A" w:rsidR="005E2012" w:rsidRPr="00922554" w:rsidRDefault="00DF0AAB" w:rsidP="00A57CB9">
      <w:pPr>
        <w:pStyle w:val="Odstavecseseznamem"/>
        <w:numPr>
          <w:ilvl w:val="0"/>
          <w:numId w:val="31"/>
        </w:numPr>
        <w:spacing w:line="276" w:lineRule="auto"/>
        <w:ind w:left="426" w:hanging="426"/>
        <w:contextualSpacing w:val="0"/>
        <w:jc w:val="both"/>
        <w:rPr>
          <w:rFonts w:ascii="Arial" w:hAnsi="Arial" w:cs="Arial"/>
        </w:rPr>
      </w:pPr>
      <w:r w:rsidRPr="00922554">
        <w:rPr>
          <w:rFonts w:ascii="Arial" w:hAnsi="Arial" w:cs="Arial"/>
        </w:rPr>
        <w:t>Dílo dle této smlouvy spočívá v </w:t>
      </w:r>
      <w:r w:rsidR="005E2012" w:rsidRPr="00922554">
        <w:rPr>
          <w:rFonts w:ascii="Arial" w:hAnsi="Arial" w:cs="Arial"/>
        </w:rPr>
        <w:t>dodávce konektivity (síťové infrastruktury)</w:t>
      </w:r>
      <w:r w:rsidR="00922554" w:rsidRPr="00922554">
        <w:rPr>
          <w:rFonts w:ascii="Arial" w:hAnsi="Arial" w:cs="Arial"/>
        </w:rPr>
        <w:t xml:space="preserve">, která předpokládá provedení </w:t>
      </w:r>
      <w:r w:rsidR="005E2012" w:rsidRPr="00922554">
        <w:rPr>
          <w:rFonts w:ascii="Arial" w:hAnsi="Arial" w:cs="Arial"/>
        </w:rPr>
        <w:t xml:space="preserve">modernizace IT infrastruktury, jejíž implementací budou naplněny požadavky Standardu konektivity škol, rozšíření funkčnosti ICT prostředí </w:t>
      </w:r>
      <w:r w:rsidR="00940F84" w:rsidRPr="00940F84">
        <w:rPr>
          <w:rFonts w:ascii="Arial" w:hAnsi="Arial" w:cs="Arial"/>
          <w:b/>
        </w:rPr>
        <w:t>Obchodní akademi</w:t>
      </w:r>
      <w:r w:rsidR="00940F84">
        <w:rPr>
          <w:rFonts w:ascii="Arial" w:hAnsi="Arial" w:cs="Arial"/>
          <w:b/>
        </w:rPr>
        <w:t>e</w:t>
      </w:r>
      <w:r w:rsidR="00940F84" w:rsidRPr="00940F84">
        <w:rPr>
          <w:rFonts w:ascii="Arial" w:hAnsi="Arial" w:cs="Arial"/>
          <w:b/>
        </w:rPr>
        <w:t>, vyšší odborné škol</w:t>
      </w:r>
      <w:r w:rsidR="00940F84">
        <w:rPr>
          <w:rFonts w:ascii="Arial" w:hAnsi="Arial" w:cs="Arial"/>
          <w:b/>
        </w:rPr>
        <w:t xml:space="preserve">y </w:t>
      </w:r>
      <w:r w:rsidR="00940F84" w:rsidRPr="00940F84">
        <w:rPr>
          <w:rFonts w:ascii="Arial" w:hAnsi="Arial" w:cs="Arial"/>
          <w:b/>
        </w:rPr>
        <w:t>cestovního ruchu a jazykové škol</w:t>
      </w:r>
      <w:r w:rsidR="00940F84">
        <w:rPr>
          <w:rFonts w:ascii="Arial" w:hAnsi="Arial" w:cs="Arial"/>
          <w:b/>
        </w:rPr>
        <w:t>y</w:t>
      </w:r>
      <w:r w:rsidR="00940F84" w:rsidRPr="00940F84">
        <w:rPr>
          <w:rFonts w:ascii="Arial" w:hAnsi="Arial" w:cs="Arial"/>
          <w:b/>
        </w:rPr>
        <w:t xml:space="preserve"> s právem státní jazykové zkoušky</w:t>
      </w:r>
      <w:r w:rsidR="00777B4D">
        <w:rPr>
          <w:rFonts w:ascii="Arial" w:hAnsi="Arial" w:cs="Arial"/>
          <w:b/>
        </w:rPr>
        <w:t xml:space="preserve"> Karlovy Vary</w:t>
      </w:r>
      <w:r w:rsidR="00940F84" w:rsidRPr="00940F84">
        <w:rPr>
          <w:rFonts w:ascii="Arial" w:hAnsi="Arial" w:cs="Arial"/>
          <w:b/>
        </w:rPr>
        <w:t>, příspěvková organizace (dále jen „OA KV“)</w:t>
      </w:r>
      <w:r w:rsidR="00737121" w:rsidRPr="00922554">
        <w:rPr>
          <w:rFonts w:ascii="Arial" w:hAnsi="Arial" w:cs="Arial"/>
        </w:rPr>
        <w:t xml:space="preserve"> </w:t>
      </w:r>
      <w:r w:rsidR="005E2012" w:rsidRPr="00922554">
        <w:rPr>
          <w:rFonts w:ascii="Arial" w:hAnsi="Arial" w:cs="Arial"/>
        </w:rPr>
        <w:t xml:space="preserve">a odstranění omezení současného stavu, přičemž dojde k provedení dodávek, prací a služeb v rozsahu: </w:t>
      </w:r>
    </w:p>
    <w:p w14:paraId="52E2315E" w14:textId="77777777" w:rsidR="00737121" w:rsidRPr="00737121" w:rsidRDefault="00737121" w:rsidP="00A57CB9">
      <w:pPr>
        <w:pStyle w:val="Odstavecseseznamem"/>
        <w:numPr>
          <w:ilvl w:val="0"/>
          <w:numId w:val="32"/>
        </w:numPr>
        <w:spacing w:line="276" w:lineRule="auto"/>
        <w:rPr>
          <w:rFonts w:ascii="Arial" w:hAnsi="Arial" w:cs="Arial"/>
        </w:rPr>
      </w:pPr>
      <w:bookmarkStart w:id="2" w:name="_Hlk160522037"/>
      <w:r w:rsidRPr="00737121">
        <w:rPr>
          <w:rFonts w:ascii="Arial" w:hAnsi="Arial" w:cs="Arial"/>
        </w:rPr>
        <w:t>Virtualizační platforma</w:t>
      </w:r>
    </w:p>
    <w:p w14:paraId="4A8CD7A9" w14:textId="77777777" w:rsidR="00737121" w:rsidRPr="00737121" w:rsidRDefault="00737121" w:rsidP="00A57CB9">
      <w:pPr>
        <w:pStyle w:val="Odstavecseseznamem"/>
        <w:numPr>
          <w:ilvl w:val="0"/>
          <w:numId w:val="32"/>
        </w:numPr>
        <w:spacing w:line="276" w:lineRule="auto"/>
        <w:rPr>
          <w:rFonts w:ascii="Arial" w:hAnsi="Arial" w:cs="Arial"/>
        </w:rPr>
      </w:pPr>
      <w:r w:rsidRPr="00737121">
        <w:rPr>
          <w:rFonts w:ascii="Arial" w:hAnsi="Arial" w:cs="Arial"/>
        </w:rPr>
        <w:t>Zabezpečení LAN a Wifi</w:t>
      </w:r>
    </w:p>
    <w:p w14:paraId="183A598B" w14:textId="77777777" w:rsidR="00737121" w:rsidRPr="00737121" w:rsidRDefault="00737121" w:rsidP="00A57CB9">
      <w:pPr>
        <w:pStyle w:val="Odstavecseseznamem"/>
        <w:numPr>
          <w:ilvl w:val="0"/>
          <w:numId w:val="32"/>
        </w:numPr>
        <w:spacing w:line="276" w:lineRule="auto"/>
        <w:rPr>
          <w:rFonts w:ascii="Arial" w:hAnsi="Arial" w:cs="Arial"/>
        </w:rPr>
      </w:pPr>
      <w:r w:rsidRPr="00737121">
        <w:rPr>
          <w:rFonts w:ascii="Arial" w:hAnsi="Arial" w:cs="Arial"/>
        </w:rPr>
        <w:t>Centrální logování a správa identit</w:t>
      </w:r>
    </w:p>
    <w:p w14:paraId="20240A67" w14:textId="77777777" w:rsidR="00940F84" w:rsidRPr="008B3393" w:rsidRDefault="00940F84" w:rsidP="00940F84">
      <w:pPr>
        <w:pStyle w:val="Odstavecseseznamem"/>
        <w:numPr>
          <w:ilvl w:val="0"/>
          <w:numId w:val="32"/>
        </w:numPr>
        <w:autoSpaceDE w:val="0"/>
        <w:autoSpaceDN w:val="0"/>
        <w:adjustRightInd w:val="0"/>
        <w:jc w:val="both"/>
        <w:rPr>
          <w:rFonts w:ascii="Arial" w:eastAsiaTheme="minorHAnsi" w:hAnsi="Arial" w:cs="Arial"/>
          <w:lang w:eastAsia="en-US"/>
        </w:rPr>
      </w:pPr>
      <w:r w:rsidRPr="008B3393">
        <w:rPr>
          <w:rFonts w:ascii="Arial" w:eastAsiaTheme="minorHAnsi" w:hAnsi="Arial" w:cs="Arial"/>
          <w:lang w:eastAsia="en-US"/>
        </w:rPr>
        <w:t>Automatizace procesů</w:t>
      </w:r>
    </w:p>
    <w:p w14:paraId="05647E48" w14:textId="4111164B" w:rsidR="005E2012" w:rsidRDefault="00737121" w:rsidP="00A57CB9">
      <w:pPr>
        <w:pStyle w:val="Odstavecseseznamem"/>
        <w:numPr>
          <w:ilvl w:val="0"/>
          <w:numId w:val="32"/>
        </w:numPr>
        <w:spacing w:line="276" w:lineRule="auto"/>
        <w:rPr>
          <w:rFonts w:ascii="Arial" w:hAnsi="Arial" w:cs="Arial"/>
        </w:rPr>
      </w:pPr>
      <w:r w:rsidRPr="00737121">
        <w:rPr>
          <w:rFonts w:ascii="Arial" w:hAnsi="Arial" w:cs="Arial"/>
        </w:rPr>
        <w:t>Kabelové rozvody LAN</w:t>
      </w:r>
      <w:r w:rsidR="00922554" w:rsidRPr="00737121">
        <w:rPr>
          <w:rFonts w:ascii="Arial" w:hAnsi="Arial" w:cs="Arial"/>
        </w:rPr>
        <w:t>,</w:t>
      </w:r>
    </w:p>
    <w:p w14:paraId="47911EE7" w14:textId="743C7E85" w:rsidR="00B01A91" w:rsidRPr="00737121" w:rsidRDefault="00B01A91" w:rsidP="00A57CB9">
      <w:pPr>
        <w:pStyle w:val="Odstavecseseznamem"/>
        <w:numPr>
          <w:ilvl w:val="0"/>
          <w:numId w:val="32"/>
        </w:numPr>
        <w:spacing w:line="276" w:lineRule="auto"/>
        <w:rPr>
          <w:rFonts w:ascii="Arial" w:hAnsi="Arial" w:cs="Arial"/>
        </w:rPr>
      </w:pPr>
      <w:r>
        <w:rPr>
          <w:rFonts w:ascii="Arial" w:hAnsi="Arial" w:cs="Arial"/>
        </w:rPr>
        <w:t>Koncová zařízení,</w:t>
      </w:r>
    </w:p>
    <w:bookmarkEnd w:id="2"/>
    <w:p w14:paraId="2583F2CF" w14:textId="59B40CD9" w:rsidR="00DF0AAB" w:rsidRDefault="00922554" w:rsidP="009173F8">
      <w:pPr>
        <w:pStyle w:val="Odstavecseseznamem"/>
        <w:spacing w:line="276" w:lineRule="auto"/>
        <w:ind w:left="425"/>
        <w:contextualSpacing w:val="0"/>
        <w:jc w:val="both"/>
        <w:rPr>
          <w:rFonts w:ascii="Arial" w:hAnsi="Arial" w:cs="Arial"/>
        </w:rPr>
      </w:pPr>
      <w:r>
        <w:rPr>
          <w:rFonts w:ascii="Arial" w:hAnsi="Arial" w:cs="Arial"/>
        </w:rPr>
        <w:t>a to d</w:t>
      </w:r>
      <w:r w:rsidR="00DF0AAB" w:rsidRPr="00D660F8">
        <w:rPr>
          <w:rFonts w:ascii="Arial" w:hAnsi="Arial" w:cs="Arial"/>
        </w:rPr>
        <w:t>le</w:t>
      </w:r>
      <w:r w:rsidR="0099564E" w:rsidRPr="00D660F8">
        <w:rPr>
          <w:rFonts w:ascii="Arial" w:hAnsi="Arial" w:cs="Arial"/>
        </w:rPr>
        <w:t xml:space="preserve"> </w:t>
      </w:r>
      <w:bookmarkStart w:id="3" w:name="_Hlk160007647"/>
      <w:r w:rsidRPr="00922554">
        <w:rPr>
          <w:rFonts w:ascii="Arial" w:hAnsi="Arial" w:cs="Arial"/>
        </w:rPr>
        <w:t>technick</w:t>
      </w:r>
      <w:r w:rsidR="00FD0BA8">
        <w:rPr>
          <w:rFonts w:ascii="Arial" w:hAnsi="Arial" w:cs="Arial"/>
        </w:rPr>
        <w:t>é</w:t>
      </w:r>
      <w:r w:rsidRPr="00922554">
        <w:rPr>
          <w:rFonts w:ascii="Arial" w:hAnsi="Arial" w:cs="Arial"/>
        </w:rPr>
        <w:t xml:space="preserve"> specifikace </w:t>
      </w:r>
      <w:bookmarkStart w:id="4" w:name="_Hlk157154073"/>
      <w:bookmarkEnd w:id="3"/>
      <w:r w:rsidRPr="00922554">
        <w:rPr>
          <w:rFonts w:ascii="Arial" w:hAnsi="Arial" w:cs="Arial"/>
        </w:rPr>
        <w:t xml:space="preserve">zpracované </w:t>
      </w:r>
      <w:bookmarkEnd w:id="4"/>
      <w:r w:rsidR="00B01A91" w:rsidRPr="00B01A91">
        <w:rPr>
          <w:rFonts w:ascii="Arial" w:hAnsi="Arial" w:cs="Arial"/>
          <w:bCs/>
          <w:iCs/>
        </w:rPr>
        <w:t xml:space="preserve">Pavlem </w:t>
      </w:r>
      <w:proofErr w:type="spellStart"/>
      <w:r w:rsidR="00B01A91" w:rsidRPr="00B01A91">
        <w:rPr>
          <w:rFonts w:ascii="Arial" w:hAnsi="Arial" w:cs="Arial"/>
          <w:bCs/>
          <w:iCs/>
        </w:rPr>
        <w:t>Stolaříkem</w:t>
      </w:r>
      <w:proofErr w:type="spellEnd"/>
      <w:r w:rsidR="00B01A91" w:rsidRPr="00B01A91">
        <w:rPr>
          <w:rFonts w:ascii="Arial" w:hAnsi="Arial" w:cs="Arial"/>
          <w:bCs/>
          <w:iCs/>
        </w:rPr>
        <w:t xml:space="preserve"> ze společnosti Smart Net s.r.o., IČO: 07787740</w:t>
      </w:r>
      <w:r w:rsidR="00B01A91">
        <w:rPr>
          <w:rFonts w:ascii="Arial" w:hAnsi="Arial" w:cs="Arial"/>
          <w:bCs/>
          <w:iCs/>
        </w:rPr>
        <w:t>, a</w:t>
      </w:r>
      <w:r w:rsidR="00DA53C7">
        <w:rPr>
          <w:rFonts w:ascii="Arial" w:hAnsi="Arial" w:cs="Arial"/>
          <w:bCs/>
          <w:iCs/>
        </w:rPr>
        <w:t xml:space="preserve"> dle projektové dokumentace </w:t>
      </w:r>
      <w:r w:rsidR="00DA53C7" w:rsidRPr="004B264A">
        <w:rPr>
          <w:rFonts w:ascii="Arial" w:eastAsiaTheme="minorHAnsi" w:hAnsi="Arial" w:cs="Arial"/>
          <w:i/>
          <w:lang w:eastAsia="en-US"/>
        </w:rPr>
        <w:t xml:space="preserve">Slaboproudé rozvody dat. </w:t>
      </w:r>
      <w:r w:rsidR="00DA53C7">
        <w:rPr>
          <w:rFonts w:ascii="Arial" w:eastAsiaTheme="minorHAnsi" w:hAnsi="Arial" w:cs="Arial"/>
          <w:i/>
          <w:lang w:eastAsia="en-US"/>
        </w:rPr>
        <w:t>k</w:t>
      </w:r>
      <w:r w:rsidR="00DA53C7" w:rsidRPr="004B264A">
        <w:rPr>
          <w:rFonts w:ascii="Arial" w:eastAsiaTheme="minorHAnsi" w:hAnsi="Arial" w:cs="Arial"/>
          <w:i/>
          <w:lang w:eastAsia="en-US"/>
        </w:rPr>
        <w:t>abelážního systému LAN</w:t>
      </w:r>
      <w:r w:rsidR="00DA53C7">
        <w:rPr>
          <w:rFonts w:ascii="Arial" w:eastAsiaTheme="minorHAnsi" w:hAnsi="Arial" w:cs="Arial"/>
          <w:lang w:eastAsia="en-US"/>
        </w:rPr>
        <w:t xml:space="preserve"> </w:t>
      </w:r>
      <w:r w:rsidR="00DA53C7" w:rsidRPr="00245717">
        <w:rPr>
          <w:rFonts w:ascii="Arial" w:eastAsiaTheme="minorHAnsi" w:hAnsi="Arial" w:cs="Arial"/>
          <w:lang w:eastAsia="en-US"/>
        </w:rPr>
        <w:t xml:space="preserve">zpracované společností DPT projekty Ostrov s.r.o., IČO: 08728097 </w:t>
      </w:r>
      <w:r w:rsidR="00F42A03" w:rsidRPr="00245717">
        <w:rPr>
          <w:rFonts w:ascii="Arial" w:hAnsi="Arial" w:cs="Arial"/>
        </w:rPr>
        <w:t>(dále jen „</w:t>
      </w:r>
      <w:r w:rsidR="003C6894" w:rsidRPr="00245717">
        <w:rPr>
          <w:rFonts w:ascii="Arial" w:hAnsi="Arial" w:cs="Arial"/>
        </w:rPr>
        <w:t xml:space="preserve">projektová </w:t>
      </w:r>
      <w:r w:rsidR="00F42A03" w:rsidRPr="00245717">
        <w:rPr>
          <w:rFonts w:ascii="Arial" w:hAnsi="Arial" w:cs="Arial"/>
        </w:rPr>
        <w:t>dokumentace“).</w:t>
      </w:r>
      <w:r w:rsidR="00DF0AAB" w:rsidRPr="00245717">
        <w:rPr>
          <w:rFonts w:ascii="Arial" w:hAnsi="Arial" w:cs="Arial"/>
        </w:rPr>
        <w:t xml:space="preserve"> Podkladem pro uzavření této smlouvy je nabídka zhotovitele </w:t>
      </w:r>
      <w:r w:rsidRPr="00245717">
        <w:rPr>
          <w:rFonts w:ascii="Arial" w:hAnsi="Arial" w:cs="Arial"/>
        </w:rPr>
        <w:t xml:space="preserve">podaná </w:t>
      </w:r>
      <w:r w:rsidR="00DF0AAB" w:rsidRPr="00245717">
        <w:rPr>
          <w:rFonts w:ascii="Arial" w:hAnsi="Arial" w:cs="Arial"/>
        </w:rPr>
        <w:t>dne</w:t>
      </w:r>
      <w:r w:rsidR="00622853" w:rsidRPr="00245717">
        <w:rPr>
          <w:rFonts w:ascii="Arial" w:hAnsi="Arial" w:cs="Arial"/>
        </w:rPr>
        <w:t xml:space="preserve"> </w:t>
      </w:r>
      <w:r w:rsidR="00245717" w:rsidRPr="00245717">
        <w:rPr>
          <w:rFonts w:ascii="Arial" w:hAnsi="Arial" w:cs="Arial"/>
        </w:rPr>
        <w:t>12.09.2024</w:t>
      </w:r>
      <w:r w:rsidR="00DF0AAB" w:rsidRPr="00245717">
        <w:rPr>
          <w:rFonts w:ascii="Arial" w:hAnsi="Arial" w:cs="Arial"/>
        </w:rPr>
        <w:t>.</w:t>
      </w:r>
      <w:r w:rsidR="00DF0AAB" w:rsidRPr="00922554">
        <w:rPr>
          <w:rFonts w:ascii="Arial" w:hAnsi="Arial" w:cs="Arial"/>
        </w:rPr>
        <w:t xml:space="preserve"> </w:t>
      </w:r>
    </w:p>
    <w:p w14:paraId="38216070" w14:textId="77777777" w:rsidR="009E72DC" w:rsidRDefault="009E72DC" w:rsidP="009173F8">
      <w:pPr>
        <w:pStyle w:val="Odstavecseseznamem"/>
        <w:spacing w:line="276" w:lineRule="auto"/>
        <w:ind w:left="425"/>
        <w:contextualSpacing w:val="0"/>
        <w:jc w:val="both"/>
        <w:rPr>
          <w:rFonts w:ascii="Arial" w:hAnsi="Arial" w:cs="Arial"/>
        </w:rPr>
      </w:pPr>
    </w:p>
    <w:p w14:paraId="62A8777F" w14:textId="7F569865" w:rsidR="00F617C0" w:rsidRDefault="00F617C0" w:rsidP="009E72DC">
      <w:pPr>
        <w:pStyle w:val="Odstavecseseznamem"/>
        <w:spacing w:line="276" w:lineRule="auto"/>
        <w:ind w:left="426"/>
        <w:contextualSpacing w:val="0"/>
        <w:jc w:val="both"/>
        <w:rPr>
          <w:rFonts w:ascii="Arial" w:hAnsi="Arial" w:cs="Arial"/>
        </w:rPr>
      </w:pPr>
      <w:r w:rsidRPr="00F617C0">
        <w:rPr>
          <w:rFonts w:ascii="Arial" w:hAnsi="Arial" w:cs="Arial"/>
        </w:rPr>
        <w:t xml:space="preserve">Nedílnou součástí dodávky je zejména: </w:t>
      </w:r>
    </w:p>
    <w:p w14:paraId="52BA588F" w14:textId="0BADDA58" w:rsidR="00F617C0" w:rsidRDefault="00F617C0" w:rsidP="00A57CB9">
      <w:pPr>
        <w:pStyle w:val="Odstavecseseznamem"/>
        <w:numPr>
          <w:ilvl w:val="0"/>
          <w:numId w:val="33"/>
        </w:numPr>
        <w:spacing w:after="60" w:line="276" w:lineRule="auto"/>
        <w:ind w:left="850" w:hanging="425"/>
        <w:contextualSpacing w:val="0"/>
        <w:jc w:val="both"/>
        <w:rPr>
          <w:rFonts w:ascii="Arial" w:hAnsi="Arial" w:cs="Arial"/>
        </w:rPr>
      </w:pPr>
      <w:r w:rsidRPr="00F617C0">
        <w:rPr>
          <w:rFonts w:ascii="Arial" w:hAnsi="Arial" w:cs="Arial"/>
        </w:rPr>
        <w:t xml:space="preserve">doprava do místa plnění, </w:t>
      </w:r>
    </w:p>
    <w:p w14:paraId="29241849" w14:textId="436A1621" w:rsidR="00F617C0" w:rsidRDefault="00F617C0" w:rsidP="00A57CB9">
      <w:pPr>
        <w:pStyle w:val="Odstavecseseznamem"/>
        <w:numPr>
          <w:ilvl w:val="0"/>
          <w:numId w:val="33"/>
        </w:numPr>
        <w:spacing w:after="60" w:line="276" w:lineRule="auto"/>
        <w:ind w:left="850" w:hanging="425"/>
        <w:contextualSpacing w:val="0"/>
        <w:jc w:val="both"/>
        <w:rPr>
          <w:rFonts w:ascii="Arial" w:hAnsi="Arial" w:cs="Arial"/>
        </w:rPr>
      </w:pPr>
      <w:r w:rsidRPr="00F617C0">
        <w:rPr>
          <w:rFonts w:ascii="Arial" w:hAnsi="Arial" w:cs="Arial"/>
        </w:rPr>
        <w:t xml:space="preserve">vybalení, </w:t>
      </w:r>
    </w:p>
    <w:p w14:paraId="66AB211D" w14:textId="57DFDBA9" w:rsidR="00F617C0" w:rsidRDefault="00F617C0" w:rsidP="00A57CB9">
      <w:pPr>
        <w:pStyle w:val="Odstavecseseznamem"/>
        <w:numPr>
          <w:ilvl w:val="0"/>
          <w:numId w:val="33"/>
        </w:numPr>
        <w:spacing w:after="60" w:line="276" w:lineRule="auto"/>
        <w:ind w:left="850" w:hanging="425"/>
        <w:contextualSpacing w:val="0"/>
        <w:jc w:val="both"/>
        <w:rPr>
          <w:rFonts w:ascii="Arial" w:hAnsi="Arial" w:cs="Arial"/>
        </w:rPr>
      </w:pPr>
      <w:r w:rsidRPr="00F617C0">
        <w:rPr>
          <w:rFonts w:ascii="Arial" w:hAnsi="Arial" w:cs="Arial"/>
        </w:rPr>
        <w:t>odborná montáž,</w:t>
      </w:r>
    </w:p>
    <w:p w14:paraId="6072604C" w14:textId="41FABCE8" w:rsidR="00F617C0" w:rsidRDefault="00F617C0" w:rsidP="00A57CB9">
      <w:pPr>
        <w:pStyle w:val="Odstavecseseznamem"/>
        <w:numPr>
          <w:ilvl w:val="0"/>
          <w:numId w:val="33"/>
        </w:numPr>
        <w:spacing w:after="60" w:line="276" w:lineRule="auto"/>
        <w:ind w:left="850" w:hanging="425"/>
        <w:contextualSpacing w:val="0"/>
        <w:jc w:val="both"/>
        <w:rPr>
          <w:rFonts w:ascii="Arial" w:hAnsi="Arial" w:cs="Arial"/>
        </w:rPr>
      </w:pPr>
      <w:r w:rsidRPr="00F617C0">
        <w:rPr>
          <w:rFonts w:ascii="Arial" w:hAnsi="Arial" w:cs="Arial"/>
        </w:rPr>
        <w:t>instalace,</w:t>
      </w:r>
    </w:p>
    <w:p w14:paraId="2D359A85" w14:textId="4B2DFA4E" w:rsidR="00F617C0" w:rsidRDefault="00F617C0" w:rsidP="00A57CB9">
      <w:pPr>
        <w:pStyle w:val="Odstavecseseznamem"/>
        <w:numPr>
          <w:ilvl w:val="0"/>
          <w:numId w:val="33"/>
        </w:numPr>
        <w:spacing w:after="60" w:line="276" w:lineRule="auto"/>
        <w:ind w:left="850" w:hanging="425"/>
        <w:contextualSpacing w:val="0"/>
        <w:jc w:val="both"/>
        <w:rPr>
          <w:rFonts w:ascii="Arial" w:hAnsi="Arial" w:cs="Arial"/>
        </w:rPr>
      </w:pPr>
      <w:r>
        <w:rPr>
          <w:rFonts w:ascii="Arial" w:hAnsi="Arial" w:cs="Arial"/>
        </w:rPr>
        <w:t>stavební práce,</w:t>
      </w:r>
    </w:p>
    <w:p w14:paraId="2B321B48" w14:textId="3DE85D00" w:rsidR="00F617C0" w:rsidRDefault="00F617C0" w:rsidP="00A57CB9">
      <w:pPr>
        <w:pStyle w:val="Odstavecseseznamem"/>
        <w:numPr>
          <w:ilvl w:val="0"/>
          <w:numId w:val="33"/>
        </w:numPr>
        <w:spacing w:after="60" w:line="276" w:lineRule="auto"/>
        <w:ind w:left="850" w:hanging="425"/>
        <w:contextualSpacing w:val="0"/>
        <w:jc w:val="both"/>
        <w:rPr>
          <w:rFonts w:ascii="Arial" w:hAnsi="Arial" w:cs="Arial"/>
        </w:rPr>
      </w:pPr>
      <w:r w:rsidRPr="00F617C0">
        <w:rPr>
          <w:rFonts w:ascii="Arial" w:hAnsi="Arial" w:cs="Arial"/>
        </w:rPr>
        <w:t>likvidace odpadu, který vznikne v souvislosti s plněním smlouvy,</w:t>
      </w:r>
    </w:p>
    <w:p w14:paraId="5AFDDD96" w14:textId="16449A9A" w:rsidR="00F617C0" w:rsidRDefault="00F617C0" w:rsidP="00A57CB9">
      <w:pPr>
        <w:pStyle w:val="Odstavecseseznamem"/>
        <w:numPr>
          <w:ilvl w:val="0"/>
          <w:numId w:val="33"/>
        </w:numPr>
        <w:spacing w:after="60" w:line="276" w:lineRule="auto"/>
        <w:ind w:left="850" w:hanging="425"/>
        <w:contextualSpacing w:val="0"/>
        <w:jc w:val="both"/>
        <w:rPr>
          <w:rFonts w:ascii="Arial" w:hAnsi="Arial" w:cs="Arial"/>
        </w:rPr>
      </w:pPr>
      <w:r w:rsidRPr="00F617C0">
        <w:rPr>
          <w:rFonts w:ascii="Arial" w:hAnsi="Arial" w:cs="Arial"/>
        </w:rPr>
        <w:t>kontrola osazení všech prvků</w:t>
      </w:r>
      <w:r>
        <w:rPr>
          <w:rFonts w:ascii="Arial" w:hAnsi="Arial" w:cs="Arial"/>
        </w:rPr>
        <w:t>,</w:t>
      </w:r>
    </w:p>
    <w:p w14:paraId="6FAF4FB5" w14:textId="60EBB200" w:rsidR="00F617C0" w:rsidRDefault="00F617C0" w:rsidP="00A57CB9">
      <w:pPr>
        <w:pStyle w:val="Odstavecseseznamem"/>
        <w:numPr>
          <w:ilvl w:val="0"/>
          <w:numId w:val="33"/>
        </w:numPr>
        <w:spacing w:after="60" w:line="276" w:lineRule="auto"/>
        <w:ind w:left="850" w:hanging="425"/>
        <w:contextualSpacing w:val="0"/>
        <w:jc w:val="both"/>
        <w:rPr>
          <w:rFonts w:ascii="Arial" w:hAnsi="Arial" w:cs="Arial"/>
        </w:rPr>
      </w:pPr>
      <w:r>
        <w:rPr>
          <w:rFonts w:ascii="Arial" w:hAnsi="Arial" w:cs="Arial"/>
        </w:rPr>
        <w:t>školení,</w:t>
      </w:r>
    </w:p>
    <w:p w14:paraId="00212A59" w14:textId="18503F95" w:rsidR="00CB764E" w:rsidRDefault="00CB764E" w:rsidP="00A57CB9">
      <w:pPr>
        <w:pStyle w:val="Odstavecseseznamem"/>
        <w:numPr>
          <w:ilvl w:val="0"/>
          <w:numId w:val="33"/>
        </w:numPr>
        <w:spacing w:after="60" w:line="276" w:lineRule="auto"/>
        <w:ind w:left="850" w:hanging="425"/>
        <w:contextualSpacing w:val="0"/>
        <w:jc w:val="both"/>
        <w:rPr>
          <w:rFonts w:ascii="Arial" w:hAnsi="Arial" w:cs="Arial"/>
        </w:rPr>
      </w:pPr>
      <w:r>
        <w:rPr>
          <w:rFonts w:ascii="Arial" w:hAnsi="Arial" w:cs="Arial"/>
        </w:rPr>
        <w:t>vyhotovení potřebné a požadované dokumentace</w:t>
      </w:r>
    </w:p>
    <w:p w14:paraId="6A37D7C5" w14:textId="77777777" w:rsidR="00B244F4" w:rsidRDefault="00B244F4" w:rsidP="00A57CB9">
      <w:pPr>
        <w:pStyle w:val="Odstavecseseznamem"/>
        <w:numPr>
          <w:ilvl w:val="0"/>
          <w:numId w:val="33"/>
        </w:numPr>
        <w:spacing w:after="60" w:line="276" w:lineRule="auto"/>
        <w:ind w:left="850" w:hanging="425"/>
        <w:contextualSpacing w:val="0"/>
        <w:jc w:val="both"/>
        <w:rPr>
          <w:rFonts w:ascii="Arial" w:hAnsi="Arial" w:cs="Arial"/>
        </w:rPr>
      </w:pPr>
      <w:r>
        <w:rPr>
          <w:rFonts w:ascii="Arial" w:hAnsi="Arial" w:cs="Arial"/>
        </w:rPr>
        <w:t>zajištění potřebných revizí,</w:t>
      </w:r>
    </w:p>
    <w:p w14:paraId="53BED621" w14:textId="618E6C72" w:rsidR="00F617C0" w:rsidRDefault="00F617C0" w:rsidP="00A57CB9">
      <w:pPr>
        <w:pStyle w:val="Odstavecseseznamem"/>
        <w:numPr>
          <w:ilvl w:val="0"/>
          <w:numId w:val="33"/>
        </w:numPr>
        <w:spacing w:after="60" w:line="276" w:lineRule="auto"/>
        <w:ind w:left="850" w:hanging="425"/>
        <w:contextualSpacing w:val="0"/>
        <w:jc w:val="both"/>
        <w:rPr>
          <w:rFonts w:ascii="Arial" w:hAnsi="Arial" w:cs="Arial"/>
        </w:rPr>
      </w:pPr>
      <w:r>
        <w:rPr>
          <w:rFonts w:ascii="Arial" w:hAnsi="Arial" w:cs="Arial"/>
        </w:rPr>
        <w:t>zprovoznění</w:t>
      </w:r>
      <w:r w:rsidR="009173F8">
        <w:rPr>
          <w:rFonts w:ascii="Arial" w:hAnsi="Arial" w:cs="Arial"/>
        </w:rPr>
        <w:t>,</w:t>
      </w:r>
    </w:p>
    <w:p w14:paraId="2FE34B66" w14:textId="5093A21B" w:rsidR="009173F8" w:rsidRPr="009173F8" w:rsidRDefault="009173F8" w:rsidP="00A57CB9">
      <w:pPr>
        <w:pStyle w:val="Odstavecseseznamem"/>
        <w:numPr>
          <w:ilvl w:val="0"/>
          <w:numId w:val="33"/>
        </w:numPr>
        <w:spacing w:after="60" w:line="276" w:lineRule="auto"/>
        <w:ind w:left="850" w:hanging="425"/>
        <w:contextualSpacing w:val="0"/>
        <w:jc w:val="both"/>
        <w:rPr>
          <w:rFonts w:ascii="Arial" w:hAnsi="Arial" w:cs="Arial"/>
        </w:rPr>
      </w:pPr>
      <w:r>
        <w:rPr>
          <w:rFonts w:ascii="Arial" w:hAnsi="Arial" w:cs="Arial"/>
        </w:rPr>
        <w:t>následný servis a technická podpora.</w:t>
      </w:r>
    </w:p>
    <w:p w14:paraId="6427B21A" w14:textId="77777777" w:rsidR="00F617C0" w:rsidRPr="009E72DC" w:rsidRDefault="00F617C0" w:rsidP="009E72DC">
      <w:pPr>
        <w:jc w:val="both"/>
        <w:rPr>
          <w:rFonts w:ascii="Arial" w:hAnsi="Arial" w:cs="Arial"/>
        </w:rPr>
      </w:pPr>
    </w:p>
    <w:p w14:paraId="6595AE16" w14:textId="77777777" w:rsidR="00BC4906" w:rsidRDefault="00DF0AAB" w:rsidP="00A57CB9">
      <w:pPr>
        <w:pStyle w:val="BodyText21"/>
        <w:numPr>
          <w:ilvl w:val="0"/>
          <w:numId w:val="31"/>
        </w:numPr>
        <w:spacing w:after="60" w:line="276" w:lineRule="auto"/>
        <w:ind w:left="425" w:hanging="425"/>
        <w:rPr>
          <w:rFonts w:ascii="Arial" w:hAnsi="Arial" w:cs="Arial"/>
          <w:sz w:val="20"/>
        </w:rPr>
      </w:pPr>
      <w:r w:rsidRPr="00BC4906">
        <w:rPr>
          <w:rFonts w:ascii="Arial" w:hAnsi="Arial" w:cs="Arial"/>
          <w:sz w:val="20"/>
        </w:rPr>
        <w:t>Dílo je blíže specifikováno:</w:t>
      </w:r>
    </w:p>
    <w:p w14:paraId="68EB3B59" w14:textId="5C701DD2" w:rsidR="00DF0AAB" w:rsidRPr="00DA53C7" w:rsidRDefault="00DF0AAB" w:rsidP="00DA53C7">
      <w:pPr>
        <w:pStyle w:val="BodyText21"/>
        <w:spacing w:after="60" w:line="276" w:lineRule="auto"/>
        <w:ind w:left="426"/>
        <w:rPr>
          <w:rFonts w:ascii="Arial" w:hAnsi="Arial" w:cs="Arial"/>
          <w:b/>
        </w:rPr>
      </w:pPr>
      <w:r w:rsidRPr="00DA53C7">
        <w:rPr>
          <w:rFonts w:ascii="Arial" w:hAnsi="Arial" w:cs="Arial"/>
          <w:sz w:val="20"/>
        </w:rPr>
        <w:t>a)</w:t>
      </w:r>
      <w:r w:rsidR="00DA53C7" w:rsidRPr="00DA53C7">
        <w:rPr>
          <w:rFonts w:ascii="Arial" w:hAnsi="Arial" w:cs="Arial"/>
          <w:sz w:val="20"/>
        </w:rPr>
        <w:tab/>
      </w:r>
      <w:r w:rsidRPr="00DA53C7">
        <w:rPr>
          <w:rFonts w:ascii="Arial" w:hAnsi="Arial" w:cs="Arial"/>
          <w:sz w:val="20"/>
        </w:rPr>
        <w:t xml:space="preserve">zadávací dokumentací k veřejné zakázce </w:t>
      </w:r>
      <w:r w:rsidR="00DA53C7" w:rsidRPr="00DA53C7">
        <w:rPr>
          <w:rFonts w:ascii="Arial" w:hAnsi="Arial" w:cs="Arial"/>
          <w:b/>
          <w:sz w:val="20"/>
        </w:rPr>
        <w:t>Zajištění vnitřní konektivity na OA KV</w:t>
      </w:r>
      <w:r w:rsidR="00737121" w:rsidRPr="00DA53C7">
        <w:rPr>
          <w:rFonts w:ascii="Arial" w:hAnsi="Arial" w:cs="Arial"/>
          <w:b/>
          <w:sz w:val="20"/>
        </w:rPr>
        <w:t xml:space="preserve"> </w:t>
      </w:r>
      <w:r w:rsidR="00922554" w:rsidRPr="00DA53C7">
        <w:rPr>
          <w:rFonts w:ascii="Arial" w:hAnsi="Arial" w:cs="Arial"/>
          <w:sz w:val="20"/>
        </w:rPr>
        <w:t>vyhlášené</w:t>
      </w:r>
      <w:r w:rsidRPr="00BC4906">
        <w:rPr>
          <w:rFonts w:ascii="Arial" w:hAnsi="Arial" w:cs="Arial"/>
          <w:sz w:val="20"/>
        </w:rPr>
        <w:t xml:space="preserve"> </w:t>
      </w:r>
      <w:r w:rsidR="00DA53C7">
        <w:rPr>
          <w:rFonts w:ascii="Arial" w:hAnsi="Arial" w:cs="Arial"/>
          <w:sz w:val="20"/>
        </w:rPr>
        <w:t xml:space="preserve">             </w:t>
      </w:r>
      <w:r w:rsidRPr="00245717">
        <w:rPr>
          <w:rFonts w:ascii="Arial" w:hAnsi="Arial" w:cs="Arial"/>
          <w:sz w:val="20"/>
        </w:rPr>
        <w:t xml:space="preserve">dne </w:t>
      </w:r>
      <w:r w:rsidR="00245717" w:rsidRPr="00245717">
        <w:rPr>
          <w:rFonts w:ascii="Arial" w:hAnsi="Arial" w:cs="Arial"/>
          <w:sz w:val="20"/>
        </w:rPr>
        <w:t>13.08.2024</w:t>
      </w:r>
      <w:r w:rsidR="00FA6F4C" w:rsidRPr="00245717">
        <w:rPr>
          <w:rFonts w:ascii="Arial" w:hAnsi="Arial" w:cs="Arial"/>
          <w:sz w:val="20"/>
        </w:rPr>
        <w:t>,</w:t>
      </w:r>
      <w:r w:rsidR="00FA6F4C" w:rsidRPr="00245717">
        <w:rPr>
          <w:rFonts w:ascii="Arial" w:hAnsi="Arial" w:cs="Arial"/>
          <w:i/>
          <w:sz w:val="20"/>
        </w:rPr>
        <w:t xml:space="preserve"> </w:t>
      </w:r>
      <w:r w:rsidR="00F42A03" w:rsidRPr="00245717">
        <w:rPr>
          <w:rFonts w:ascii="Arial" w:hAnsi="Arial" w:cs="Arial"/>
          <w:sz w:val="20"/>
        </w:rPr>
        <w:t>(dále jen „</w:t>
      </w:r>
      <w:r w:rsidR="003C6894" w:rsidRPr="00245717">
        <w:rPr>
          <w:rFonts w:ascii="Arial" w:hAnsi="Arial" w:cs="Arial"/>
          <w:sz w:val="20"/>
        </w:rPr>
        <w:t xml:space="preserve">zadávací </w:t>
      </w:r>
      <w:r w:rsidR="00F42A03" w:rsidRPr="00245717">
        <w:rPr>
          <w:rFonts w:ascii="Arial" w:hAnsi="Arial" w:cs="Arial"/>
          <w:sz w:val="20"/>
        </w:rPr>
        <w:t>dokumentace“)</w:t>
      </w:r>
      <w:r w:rsidRPr="00245717">
        <w:rPr>
          <w:rFonts w:ascii="Arial" w:hAnsi="Arial" w:cs="Arial"/>
          <w:sz w:val="20"/>
        </w:rPr>
        <w:t>;</w:t>
      </w:r>
    </w:p>
    <w:p w14:paraId="2350A5FE" w14:textId="0B2E9499" w:rsidR="00C2244B" w:rsidRPr="0031194E" w:rsidRDefault="00DF0AAB" w:rsidP="009E72DC">
      <w:pPr>
        <w:pStyle w:val="BodyText21"/>
        <w:widowControl/>
        <w:spacing w:after="60" w:line="276" w:lineRule="auto"/>
        <w:ind w:left="425"/>
        <w:rPr>
          <w:rFonts w:ascii="Arial" w:hAnsi="Arial" w:cs="Arial"/>
          <w:sz w:val="20"/>
        </w:rPr>
      </w:pPr>
      <w:r w:rsidRPr="00245717">
        <w:rPr>
          <w:rFonts w:ascii="Arial" w:hAnsi="Arial" w:cs="Arial"/>
          <w:sz w:val="20"/>
        </w:rPr>
        <w:t xml:space="preserve">b) nabídkou zhotovitele díla </w:t>
      </w:r>
      <w:r w:rsidR="00922554" w:rsidRPr="00245717">
        <w:rPr>
          <w:rFonts w:ascii="Arial" w:hAnsi="Arial" w:cs="Arial"/>
          <w:sz w:val="20"/>
        </w:rPr>
        <w:t>podanou</w:t>
      </w:r>
      <w:r w:rsidRPr="00245717">
        <w:rPr>
          <w:rFonts w:ascii="Arial" w:hAnsi="Arial" w:cs="Arial"/>
          <w:sz w:val="20"/>
        </w:rPr>
        <w:t xml:space="preserve"> dne </w:t>
      </w:r>
      <w:r w:rsidR="00245717" w:rsidRPr="00245717">
        <w:rPr>
          <w:rFonts w:ascii="Arial" w:hAnsi="Arial" w:cs="Arial"/>
          <w:sz w:val="20"/>
        </w:rPr>
        <w:t>12.09.2024</w:t>
      </w:r>
      <w:r w:rsidR="00245717">
        <w:rPr>
          <w:rFonts w:ascii="Arial" w:hAnsi="Arial" w:cs="Arial"/>
          <w:sz w:val="20"/>
        </w:rPr>
        <w:t>.</w:t>
      </w:r>
    </w:p>
    <w:p w14:paraId="67FCC0E3" w14:textId="3A446379" w:rsidR="00F42A03" w:rsidRPr="00622853" w:rsidRDefault="00A25382" w:rsidP="00F63B0B">
      <w:pPr>
        <w:pStyle w:val="BodyText21"/>
        <w:spacing w:after="120" w:line="276" w:lineRule="auto"/>
        <w:ind w:left="426"/>
        <w:rPr>
          <w:rFonts w:ascii="Arial" w:hAnsi="Arial" w:cs="Arial"/>
          <w:snapToGrid/>
          <w:sz w:val="20"/>
        </w:rPr>
      </w:pPr>
      <w:r w:rsidRPr="00622853">
        <w:rPr>
          <w:rFonts w:ascii="Arial" w:hAnsi="Arial" w:cs="Arial"/>
          <w:snapToGrid/>
          <w:sz w:val="20"/>
        </w:rPr>
        <w:lastRenderedPageBreak/>
        <w:t xml:space="preserve">Dílem je provedení všech činností, prací a dodávek obsažených v textové části, výkresové části projektové dokumentace a </w:t>
      </w:r>
      <w:r w:rsidR="00922554">
        <w:rPr>
          <w:rFonts w:ascii="Arial" w:hAnsi="Arial" w:cs="Arial"/>
          <w:snapToGrid/>
          <w:sz w:val="20"/>
        </w:rPr>
        <w:t>v kalkulaci nabídkové ceny</w:t>
      </w:r>
      <w:r w:rsidRPr="00622853">
        <w:rPr>
          <w:rFonts w:ascii="Arial" w:hAnsi="Arial" w:cs="Arial"/>
          <w:snapToGrid/>
          <w:sz w:val="20"/>
        </w:rPr>
        <w:t>. Dodávka díla dle předchozí věty je jako celek označována jako „dílo“.</w:t>
      </w:r>
    </w:p>
    <w:p w14:paraId="6680A678" w14:textId="77777777" w:rsidR="00F42A03" w:rsidRPr="00193112" w:rsidRDefault="00F42A03" w:rsidP="00A57CB9">
      <w:pPr>
        <w:pStyle w:val="BodyText21"/>
        <w:numPr>
          <w:ilvl w:val="0"/>
          <w:numId w:val="31"/>
        </w:numPr>
        <w:spacing w:after="120" w:line="276" w:lineRule="auto"/>
        <w:ind w:left="426" w:hanging="426"/>
        <w:rPr>
          <w:rFonts w:ascii="Arial" w:hAnsi="Arial" w:cs="Arial"/>
          <w:sz w:val="20"/>
        </w:rPr>
      </w:pPr>
      <w:r w:rsidRPr="00193112">
        <w:rPr>
          <w:rFonts w:ascii="Arial" w:hAnsi="Arial" w:cs="Arial"/>
          <w:sz w:val="20"/>
        </w:rPr>
        <w:t>Dílo bude provedeno v rozsahu, způsobem a v jakosti stanovené:</w:t>
      </w:r>
    </w:p>
    <w:p w14:paraId="707F39E9" w14:textId="77777777" w:rsidR="00F42A03" w:rsidRPr="00193112" w:rsidRDefault="00F42A03" w:rsidP="00A57CB9">
      <w:pPr>
        <w:numPr>
          <w:ilvl w:val="0"/>
          <w:numId w:val="24"/>
        </w:numPr>
        <w:spacing w:afterLines="60" w:after="144" w:line="276" w:lineRule="auto"/>
        <w:ind w:left="992" w:hanging="567"/>
        <w:jc w:val="both"/>
        <w:rPr>
          <w:rFonts w:ascii="Arial" w:hAnsi="Arial" w:cs="Arial"/>
        </w:rPr>
      </w:pPr>
      <w:r w:rsidRPr="00193112">
        <w:rPr>
          <w:rFonts w:ascii="Arial" w:hAnsi="Arial" w:cs="Arial"/>
        </w:rPr>
        <w:t>touto smlouvou; a</w:t>
      </w:r>
    </w:p>
    <w:p w14:paraId="5BDD8432" w14:textId="77777777" w:rsidR="00F42A03" w:rsidRPr="00193112" w:rsidRDefault="004A4167" w:rsidP="00A57CB9">
      <w:pPr>
        <w:numPr>
          <w:ilvl w:val="0"/>
          <w:numId w:val="24"/>
        </w:numPr>
        <w:spacing w:afterLines="60" w:after="144" w:line="276" w:lineRule="auto"/>
        <w:ind w:left="992" w:hanging="567"/>
        <w:jc w:val="both"/>
        <w:rPr>
          <w:rFonts w:ascii="Arial" w:hAnsi="Arial" w:cs="Arial"/>
        </w:rPr>
      </w:pPr>
      <w:r w:rsidRPr="00193112">
        <w:rPr>
          <w:rFonts w:ascii="Arial" w:hAnsi="Arial" w:cs="Arial"/>
        </w:rPr>
        <w:t>p</w:t>
      </w:r>
      <w:r w:rsidR="00F42A03" w:rsidRPr="00193112">
        <w:rPr>
          <w:rFonts w:ascii="Arial" w:hAnsi="Arial" w:cs="Arial"/>
        </w:rPr>
        <w:t>rojektovou dokumentací; a</w:t>
      </w:r>
    </w:p>
    <w:p w14:paraId="5C256960" w14:textId="77777777" w:rsidR="00F42A03" w:rsidRPr="00193112" w:rsidRDefault="004A4167" w:rsidP="00A57CB9">
      <w:pPr>
        <w:numPr>
          <w:ilvl w:val="0"/>
          <w:numId w:val="24"/>
        </w:numPr>
        <w:spacing w:afterLines="60" w:after="144" w:line="276" w:lineRule="auto"/>
        <w:ind w:left="992" w:hanging="567"/>
        <w:jc w:val="both"/>
        <w:rPr>
          <w:rFonts w:ascii="Arial" w:hAnsi="Arial" w:cs="Arial"/>
        </w:rPr>
      </w:pPr>
      <w:r w:rsidRPr="00193112">
        <w:rPr>
          <w:rFonts w:ascii="Arial" w:hAnsi="Arial" w:cs="Arial"/>
        </w:rPr>
        <w:t>z</w:t>
      </w:r>
      <w:r w:rsidR="00F42A03" w:rsidRPr="00193112">
        <w:rPr>
          <w:rFonts w:ascii="Arial" w:hAnsi="Arial" w:cs="Arial"/>
        </w:rPr>
        <w:t>adávací dokumentací; a</w:t>
      </w:r>
    </w:p>
    <w:p w14:paraId="22486157" w14:textId="59226850" w:rsidR="00F42A03" w:rsidRPr="00922554" w:rsidRDefault="00F42A03" w:rsidP="00A57CB9">
      <w:pPr>
        <w:numPr>
          <w:ilvl w:val="0"/>
          <w:numId w:val="24"/>
        </w:numPr>
        <w:spacing w:afterLines="60" w:after="144" w:line="276" w:lineRule="auto"/>
        <w:ind w:left="992" w:hanging="567"/>
        <w:jc w:val="both"/>
        <w:rPr>
          <w:rFonts w:ascii="Arial" w:hAnsi="Arial" w:cs="Arial"/>
        </w:rPr>
      </w:pPr>
      <w:r w:rsidRPr="00245717">
        <w:rPr>
          <w:rFonts w:ascii="Arial" w:hAnsi="Arial" w:cs="Arial"/>
        </w:rPr>
        <w:t xml:space="preserve">nabídkou zhotovitele díla </w:t>
      </w:r>
      <w:r w:rsidR="00922554" w:rsidRPr="00245717">
        <w:rPr>
          <w:rFonts w:ascii="Arial" w:hAnsi="Arial" w:cs="Arial"/>
        </w:rPr>
        <w:t xml:space="preserve">podanou dne </w:t>
      </w:r>
      <w:r w:rsidR="00245717" w:rsidRPr="00245717">
        <w:rPr>
          <w:rFonts w:ascii="Arial" w:hAnsi="Arial" w:cs="Arial"/>
        </w:rPr>
        <w:t>12.09.2024</w:t>
      </w:r>
      <w:r w:rsidRPr="00245717">
        <w:rPr>
          <w:rFonts w:ascii="Arial" w:hAnsi="Arial" w:cs="Arial"/>
        </w:rPr>
        <w:t xml:space="preserve">, včetně </w:t>
      </w:r>
      <w:r w:rsidR="00922554" w:rsidRPr="00245717">
        <w:rPr>
          <w:rFonts w:ascii="Arial" w:hAnsi="Arial" w:cs="Arial"/>
        </w:rPr>
        <w:t>Kalkulace nabídkové ceny a</w:t>
      </w:r>
      <w:r w:rsidR="00922554" w:rsidRPr="00922554">
        <w:rPr>
          <w:rFonts w:ascii="Arial" w:hAnsi="Arial" w:cs="Arial"/>
        </w:rPr>
        <w:t xml:space="preserve"> oceněného položkového soupisu kabelových rozvodů</w:t>
      </w:r>
      <w:r w:rsidRPr="00922554">
        <w:rPr>
          <w:rFonts w:ascii="Arial" w:hAnsi="Arial" w:cs="Arial"/>
        </w:rPr>
        <w:t>; a</w:t>
      </w:r>
    </w:p>
    <w:p w14:paraId="4DCB1BCC" w14:textId="77777777" w:rsidR="00F42A03" w:rsidRPr="00193112" w:rsidRDefault="00F42A03" w:rsidP="00A57CB9">
      <w:pPr>
        <w:numPr>
          <w:ilvl w:val="0"/>
          <w:numId w:val="24"/>
        </w:numPr>
        <w:spacing w:afterLines="60" w:after="144" w:line="276" w:lineRule="auto"/>
        <w:ind w:left="992" w:hanging="567"/>
        <w:jc w:val="both"/>
        <w:rPr>
          <w:rFonts w:ascii="Arial" w:hAnsi="Arial" w:cs="Arial"/>
        </w:rPr>
      </w:pPr>
      <w:r w:rsidRPr="00193112">
        <w:rPr>
          <w:rFonts w:ascii="Arial" w:hAnsi="Arial" w:cs="Arial"/>
        </w:rPr>
        <w:t>písemnými pokyny objednatele řádně podepsanými oprávněným zástupcem objednatele; a</w:t>
      </w:r>
    </w:p>
    <w:p w14:paraId="03F64F1C" w14:textId="09BFDC89" w:rsidR="00F42A03" w:rsidRPr="00F63B0B" w:rsidRDefault="00F42A03" w:rsidP="00A57CB9">
      <w:pPr>
        <w:numPr>
          <w:ilvl w:val="0"/>
          <w:numId w:val="24"/>
        </w:numPr>
        <w:spacing w:afterLines="60" w:after="144" w:line="276" w:lineRule="auto"/>
        <w:ind w:left="992" w:hanging="567"/>
        <w:jc w:val="both"/>
        <w:rPr>
          <w:rFonts w:ascii="Arial" w:hAnsi="Arial" w:cs="Arial"/>
        </w:rPr>
      </w:pPr>
      <w:r w:rsidRPr="00F63B0B">
        <w:rPr>
          <w:rFonts w:ascii="Arial" w:hAnsi="Arial" w:cs="Arial"/>
        </w:rPr>
        <w:t>obecně závaznými právními předpisy, ČSN, ČN, EN</w:t>
      </w:r>
      <w:r w:rsidR="00922554">
        <w:rPr>
          <w:rFonts w:ascii="Arial" w:hAnsi="Arial" w:cs="Arial"/>
        </w:rPr>
        <w:t xml:space="preserve">, </w:t>
      </w:r>
      <w:r w:rsidR="00922554" w:rsidRPr="005E2012">
        <w:rPr>
          <w:rFonts w:ascii="Arial" w:hAnsi="Arial" w:cs="Arial"/>
        </w:rPr>
        <w:t>dle podmínek Operačního programu Spravedlivá transformace</w:t>
      </w:r>
      <w:r w:rsidRPr="00F63B0B">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a/nebo i jinými okolnostmi smluvními stranami nepředvídanými, rozhodnutími, resp. vyjádřeními veřejnoprávních orgánů, výsledky kontrolních dnů s tím, že objednatel je v takovém případě oprávněn upravit způsob provádění díla.</w:t>
      </w:r>
    </w:p>
    <w:p w14:paraId="7EDF1E30" w14:textId="268B1E19" w:rsidR="00BC4906" w:rsidRDefault="00BC4906" w:rsidP="00A57CB9">
      <w:pPr>
        <w:pStyle w:val="BodyText21"/>
        <w:numPr>
          <w:ilvl w:val="0"/>
          <w:numId w:val="31"/>
        </w:numPr>
        <w:spacing w:after="120" w:line="276" w:lineRule="auto"/>
        <w:ind w:left="426" w:hanging="426"/>
        <w:rPr>
          <w:rFonts w:ascii="Arial" w:hAnsi="Arial" w:cs="Arial"/>
          <w:sz w:val="20"/>
        </w:rPr>
      </w:pPr>
      <w:r w:rsidRPr="00BC4906">
        <w:rPr>
          <w:rFonts w:ascii="Arial" w:hAnsi="Arial" w:cs="Arial"/>
          <w:sz w:val="20"/>
        </w:rPr>
        <w:t xml:space="preserve">Nedílnou součástí provedení díla a ceny díla jsou </w:t>
      </w:r>
      <w:r w:rsidR="00F60DD7">
        <w:rPr>
          <w:rFonts w:ascii="Arial" w:hAnsi="Arial" w:cs="Arial"/>
          <w:sz w:val="20"/>
        </w:rPr>
        <w:t xml:space="preserve">dodávky, </w:t>
      </w:r>
      <w:r w:rsidR="00AD3B4A">
        <w:rPr>
          <w:rFonts w:ascii="Arial" w:hAnsi="Arial" w:cs="Arial"/>
          <w:sz w:val="20"/>
        </w:rPr>
        <w:t>stavební práce</w:t>
      </w:r>
      <w:r w:rsidRPr="00BC4906">
        <w:rPr>
          <w:rFonts w:ascii="Arial" w:hAnsi="Arial" w:cs="Arial"/>
          <w:sz w:val="20"/>
        </w:rPr>
        <w:t>,</w:t>
      </w:r>
      <w:r w:rsidR="00AD3B4A">
        <w:rPr>
          <w:rFonts w:ascii="Arial" w:hAnsi="Arial" w:cs="Arial"/>
          <w:sz w:val="20"/>
        </w:rPr>
        <w:t xml:space="preserve"> </w:t>
      </w:r>
      <w:r w:rsidR="00AD3B4A" w:rsidRPr="00BC4906">
        <w:rPr>
          <w:rFonts w:ascii="Arial" w:hAnsi="Arial" w:cs="Arial"/>
          <w:sz w:val="20"/>
        </w:rPr>
        <w:t>implementační služby</w:t>
      </w:r>
      <w:r w:rsidR="005B6CAE">
        <w:rPr>
          <w:rFonts w:ascii="Arial" w:hAnsi="Arial" w:cs="Arial"/>
          <w:sz w:val="20"/>
        </w:rPr>
        <w:t>, technická podpora</w:t>
      </w:r>
      <w:r w:rsidR="00AD3B4A">
        <w:rPr>
          <w:rFonts w:ascii="Arial" w:hAnsi="Arial" w:cs="Arial"/>
          <w:sz w:val="20"/>
        </w:rPr>
        <w:t xml:space="preserve"> a servisní služby,</w:t>
      </w:r>
      <w:r w:rsidRPr="00BC4906">
        <w:rPr>
          <w:rFonts w:ascii="Arial" w:hAnsi="Arial" w:cs="Arial"/>
          <w:sz w:val="20"/>
        </w:rPr>
        <w:t xml:space="preserve"> které jsou specifikovány v technické specifikaci</w:t>
      </w:r>
      <w:r w:rsidR="005C4584">
        <w:rPr>
          <w:rFonts w:ascii="Arial" w:hAnsi="Arial" w:cs="Arial"/>
          <w:sz w:val="20"/>
        </w:rPr>
        <w:t xml:space="preserve"> (příloha č. 1 a 2 smlouvy)</w:t>
      </w:r>
      <w:r w:rsidRPr="00BC4906">
        <w:rPr>
          <w:rFonts w:ascii="Arial" w:hAnsi="Arial" w:cs="Arial"/>
          <w:sz w:val="20"/>
        </w:rPr>
        <w:t>, projektové dokumentaci a kalkulaci nabídkové ceny</w:t>
      </w:r>
      <w:r w:rsidR="005C4584">
        <w:rPr>
          <w:rFonts w:ascii="Arial" w:hAnsi="Arial" w:cs="Arial"/>
          <w:sz w:val="20"/>
        </w:rPr>
        <w:t xml:space="preserve"> (příloha č. 3 smlouvy)</w:t>
      </w:r>
      <w:r w:rsidRPr="00BC4906">
        <w:rPr>
          <w:rFonts w:ascii="Arial" w:hAnsi="Arial" w:cs="Arial"/>
          <w:sz w:val="20"/>
        </w:rPr>
        <w:t xml:space="preserve">. </w:t>
      </w:r>
    </w:p>
    <w:p w14:paraId="1994D6FD" w14:textId="63B3CB20" w:rsidR="00BC4906" w:rsidRDefault="00BC4906" w:rsidP="00A57CB9">
      <w:pPr>
        <w:pStyle w:val="BodyText21"/>
        <w:numPr>
          <w:ilvl w:val="0"/>
          <w:numId w:val="31"/>
        </w:numPr>
        <w:spacing w:after="120" w:line="276" w:lineRule="auto"/>
        <w:ind w:left="426" w:hanging="426"/>
        <w:rPr>
          <w:rFonts w:ascii="Arial" w:hAnsi="Arial" w:cs="Arial"/>
          <w:sz w:val="20"/>
        </w:rPr>
      </w:pPr>
      <w:r w:rsidRPr="00BC4906">
        <w:rPr>
          <w:rFonts w:ascii="Arial" w:hAnsi="Arial" w:cs="Arial"/>
          <w:sz w:val="20"/>
        </w:rPr>
        <w:t>Nedílnou součástí provedení díla a ceny díla je dále zaškolení objednatele, které bude pokrývat všechna zařízení a systémy všech komodit dodané v rámci plnění díla v min. rozsahu dle technické specifikace.</w:t>
      </w:r>
    </w:p>
    <w:p w14:paraId="1AF10445" w14:textId="77777777" w:rsidR="00BC4906" w:rsidRDefault="00BC4906" w:rsidP="00A57CB9">
      <w:pPr>
        <w:pStyle w:val="BodyText21"/>
        <w:numPr>
          <w:ilvl w:val="0"/>
          <w:numId w:val="31"/>
        </w:numPr>
        <w:spacing w:after="120" w:line="276" w:lineRule="auto"/>
        <w:ind w:left="426" w:hanging="426"/>
        <w:rPr>
          <w:rFonts w:ascii="Arial" w:hAnsi="Arial" w:cs="Arial"/>
          <w:sz w:val="20"/>
        </w:rPr>
      </w:pPr>
      <w:r w:rsidRPr="00BC4906">
        <w:rPr>
          <w:rFonts w:ascii="Arial" w:hAnsi="Arial" w:cs="Arial"/>
          <w:sz w:val="20"/>
        </w:rPr>
        <w:t xml:space="preserve">Všechny použité materiály a zařízení musí vyhovovat požadavkům kladeným na jejich jakost a musí mít prohlášení o shodě podle zákona č. 22/1997 Sb., o technických požadavcích na výrobky a o změně a doplnění některých zákonů, ve znění pozdějších předpisů. Jakost dodávaných materiálů a zařízení bude dokládána předepsaným způsobem při kontrolních prohlídkách a při předání a převzetí díla.  </w:t>
      </w:r>
    </w:p>
    <w:p w14:paraId="32CE96A2" w14:textId="173B5437" w:rsidR="00BC4906" w:rsidRDefault="00BC4906" w:rsidP="00A57CB9">
      <w:pPr>
        <w:pStyle w:val="BodyText21"/>
        <w:numPr>
          <w:ilvl w:val="0"/>
          <w:numId w:val="31"/>
        </w:numPr>
        <w:spacing w:after="120" w:line="276" w:lineRule="auto"/>
        <w:ind w:left="426" w:hanging="426"/>
        <w:rPr>
          <w:rFonts w:ascii="Arial" w:hAnsi="Arial" w:cs="Arial"/>
          <w:sz w:val="20"/>
        </w:rPr>
      </w:pPr>
      <w:r w:rsidRPr="00BC4906">
        <w:rPr>
          <w:rFonts w:ascii="Arial" w:hAnsi="Arial" w:cs="Arial"/>
          <w:sz w:val="20"/>
        </w:rPr>
        <w:t xml:space="preserve">Dílo bude spolufinancováno z dotačního programu Operační program – Spravedlivá transformace </w:t>
      </w:r>
      <w:proofErr w:type="gramStart"/>
      <w:r w:rsidRPr="00BC4906">
        <w:rPr>
          <w:rFonts w:ascii="Arial" w:hAnsi="Arial" w:cs="Arial"/>
          <w:sz w:val="20"/>
        </w:rPr>
        <w:t>2021 - 2027</w:t>
      </w:r>
      <w:proofErr w:type="gramEnd"/>
      <w:r w:rsidRPr="00BC4906">
        <w:rPr>
          <w:rFonts w:ascii="Arial" w:hAnsi="Arial" w:cs="Arial"/>
          <w:sz w:val="20"/>
        </w:rPr>
        <w:t xml:space="preserve">, registrační číslo </w:t>
      </w:r>
      <w:r w:rsidR="00DA53C7" w:rsidRPr="00DA53C7">
        <w:rPr>
          <w:rFonts w:ascii="Arial" w:hAnsi="Arial" w:cs="Arial"/>
          <w:sz w:val="20"/>
        </w:rPr>
        <w:t xml:space="preserve">CZ.10.01.01/00/23_008/0000111 </w:t>
      </w:r>
      <w:r w:rsidR="008C66D0" w:rsidRPr="008C66D0">
        <w:rPr>
          <w:rFonts w:ascii="Arial" w:hAnsi="Arial" w:cs="Arial"/>
          <w:sz w:val="20"/>
        </w:rPr>
        <w:t xml:space="preserve">v rámci výzvy </w:t>
      </w:r>
      <w:r w:rsidR="00DA53C7">
        <w:rPr>
          <w:rFonts w:ascii="Arial" w:eastAsiaTheme="minorHAnsi" w:hAnsi="Arial" w:cs="Arial"/>
          <w:sz w:val="20"/>
          <w:lang w:eastAsia="en-US"/>
        </w:rPr>
        <w:t>Konektivita škol v Karlovarském kraji</w:t>
      </w:r>
      <w:r w:rsidRPr="00BC4906">
        <w:rPr>
          <w:rFonts w:ascii="Arial" w:hAnsi="Arial" w:cs="Arial"/>
          <w:sz w:val="20"/>
        </w:rPr>
        <w:t xml:space="preserve">, kdy byla objednateli přislíbena podpora Ministerstvem životního prostředí. </w:t>
      </w:r>
    </w:p>
    <w:p w14:paraId="320542C3" w14:textId="173B6579" w:rsidR="00AD3B4A" w:rsidRDefault="00BC4906" w:rsidP="009E72DC">
      <w:pPr>
        <w:pStyle w:val="BodyText21"/>
        <w:spacing w:after="120" w:line="276" w:lineRule="auto"/>
        <w:ind w:left="426"/>
        <w:rPr>
          <w:rFonts w:ascii="Arial" w:hAnsi="Arial" w:cs="Arial"/>
          <w:sz w:val="20"/>
        </w:rPr>
      </w:pPr>
      <w:r w:rsidRPr="00BC4906">
        <w:rPr>
          <w:rFonts w:ascii="Arial" w:hAnsi="Arial" w:cs="Arial"/>
          <w:sz w:val="20"/>
        </w:rPr>
        <w:t xml:space="preserve">Nedílnou součástí provedení díla je i proto příprava veškeré dokumentace potřebné pro </w:t>
      </w:r>
      <w:r w:rsidR="004B3980">
        <w:rPr>
          <w:rFonts w:ascii="Arial" w:hAnsi="Arial" w:cs="Arial"/>
          <w:sz w:val="20"/>
        </w:rPr>
        <w:t xml:space="preserve">prokázání </w:t>
      </w:r>
      <w:r w:rsidRPr="00BC4906">
        <w:rPr>
          <w:rFonts w:ascii="Arial" w:hAnsi="Arial" w:cs="Arial"/>
          <w:sz w:val="20"/>
        </w:rPr>
        <w:t xml:space="preserve">splnění podmínek programu Karlovarský kraj – Operační program Spravedlivá transformace v aktuální verzi </w:t>
      </w:r>
      <w:r w:rsidR="005B6CAE">
        <w:rPr>
          <w:rFonts w:ascii="Arial" w:hAnsi="Arial" w:cs="Arial"/>
          <w:sz w:val="20"/>
        </w:rPr>
        <w:t>k</w:t>
      </w:r>
      <w:r w:rsidRPr="00BC4906">
        <w:rPr>
          <w:rFonts w:ascii="Arial" w:hAnsi="Arial" w:cs="Arial"/>
          <w:sz w:val="20"/>
        </w:rPr>
        <w:t xml:space="preserve"> okamžiku dokončení díla, přičemž se jedná zejména o prokázání splnění Standardu konektivity škol, tak jak bylo specifikováno v rámci zadávací dokumentace.</w:t>
      </w:r>
    </w:p>
    <w:p w14:paraId="5CB087A1" w14:textId="18631AD4" w:rsidR="00554767" w:rsidRPr="00D52AED" w:rsidRDefault="00554767" w:rsidP="00A57CB9">
      <w:pPr>
        <w:pStyle w:val="BodyText21"/>
        <w:numPr>
          <w:ilvl w:val="0"/>
          <w:numId w:val="31"/>
        </w:numPr>
        <w:spacing w:after="120" w:line="276" w:lineRule="auto"/>
        <w:ind w:left="426" w:hanging="426"/>
        <w:rPr>
          <w:rFonts w:ascii="Arial" w:hAnsi="Arial" w:cs="Arial"/>
          <w:i/>
          <w:sz w:val="20"/>
        </w:rPr>
      </w:pPr>
      <w:r w:rsidRPr="009375AF">
        <w:rPr>
          <w:rFonts w:ascii="Arial" w:hAnsi="Arial" w:cs="Arial"/>
          <w:sz w:val="20"/>
        </w:rPr>
        <w:t xml:space="preserve">Zhotovitel se zavazuje spolupracovat a koordinovat svou činnost </w:t>
      </w:r>
      <w:r w:rsidR="00A57CB9" w:rsidRPr="009375AF">
        <w:rPr>
          <w:rFonts w:ascii="Arial" w:hAnsi="Arial" w:cs="Arial"/>
          <w:sz w:val="20"/>
        </w:rPr>
        <w:t>se</w:t>
      </w:r>
      <w:r w:rsidRPr="009375AF">
        <w:rPr>
          <w:rFonts w:ascii="Arial" w:hAnsi="Arial" w:cs="Arial"/>
          <w:sz w:val="20"/>
        </w:rPr>
        <w:t xml:space="preserve"> zhotovitelem </w:t>
      </w:r>
      <w:r w:rsidR="00DA53C7" w:rsidRPr="009375AF">
        <w:rPr>
          <w:rFonts w:ascii="Arial" w:hAnsi="Arial" w:cs="Arial"/>
          <w:sz w:val="20"/>
        </w:rPr>
        <w:t xml:space="preserve">stavby </w:t>
      </w:r>
      <w:bookmarkStart w:id="5" w:name="_Hlk169455453"/>
      <w:r w:rsidR="00DA53C7" w:rsidRPr="00532AA8">
        <w:rPr>
          <w:rFonts w:ascii="Arial" w:hAnsi="Arial" w:cs="Arial"/>
          <w:i/>
          <w:sz w:val="20"/>
        </w:rPr>
        <w:t>Modernizace</w:t>
      </w:r>
      <w:r w:rsidR="00DA53C7" w:rsidRPr="00D52AED">
        <w:rPr>
          <w:rFonts w:ascii="Arial" w:hAnsi="Arial" w:cs="Arial"/>
          <w:i/>
          <w:sz w:val="20"/>
        </w:rPr>
        <w:t xml:space="preserve"> odborných učeben na OA KV</w:t>
      </w:r>
      <w:bookmarkEnd w:id="5"/>
      <w:r w:rsidRPr="00D52AED">
        <w:rPr>
          <w:rFonts w:ascii="Arial" w:hAnsi="Arial" w:cs="Arial"/>
          <w:sz w:val="20"/>
        </w:rPr>
        <w:t xml:space="preserve">. </w:t>
      </w:r>
    </w:p>
    <w:p w14:paraId="55F88141" w14:textId="2BAA64AE" w:rsidR="00BD5344" w:rsidRDefault="00BD5344" w:rsidP="00BD5344">
      <w:pPr>
        <w:pStyle w:val="BodyText21"/>
        <w:spacing w:line="276" w:lineRule="auto"/>
        <w:rPr>
          <w:rFonts w:ascii="Arial" w:hAnsi="Arial" w:cs="Arial"/>
          <w:sz w:val="20"/>
        </w:rPr>
      </w:pPr>
    </w:p>
    <w:p w14:paraId="42E52879" w14:textId="77777777" w:rsidR="004B3980" w:rsidRPr="00F63B0B" w:rsidRDefault="004B3980" w:rsidP="00BD5344">
      <w:pPr>
        <w:pStyle w:val="BodyText21"/>
        <w:spacing w:line="276" w:lineRule="auto"/>
        <w:rPr>
          <w:rFonts w:ascii="Arial" w:hAnsi="Arial" w:cs="Arial"/>
          <w:sz w:val="20"/>
        </w:rPr>
      </w:pPr>
    </w:p>
    <w:p w14:paraId="398380E4" w14:textId="77777777" w:rsidR="00892B66" w:rsidRPr="00F63B0B" w:rsidRDefault="00892B66"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Doba plnění</w:t>
      </w:r>
    </w:p>
    <w:p w14:paraId="152BCC93" w14:textId="77777777" w:rsidR="0076531F" w:rsidRDefault="001F32FF" w:rsidP="009375AF">
      <w:pPr>
        <w:numPr>
          <w:ilvl w:val="0"/>
          <w:numId w:val="4"/>
        </w:numPr>
        <w:tabs>
          <w:tab w:val="clear" w:pos="624"/>
          <w:tab w:val="num" w:pos="1134"/>
        </w:tabs>
        <w:spacing w:after="120" w:line="276" w:lineRule="auto"/>
        <w:ind w:left="426" w:hanging="426"/>
        <w:jc w:val="both"/>
        <w:rPr>
          <w:rFonts w:ascii="Arial" w:hAnsi="Arial" w:cs="Arial"/>
        </w:rPr>
      </w:pPr>
      <w:r>
        <w:rPr>
          <w:rFonts w:ascii="Arial" w:hAnsi="Arial" w:cs="Arial"/>
        </w:rPr>
        <w:t>Dílo bude řádně provedeno a předáno objednateli nejpozději</w:t>
      </w:r>
      <w:r w:rsidR="0076531F">
        <w:rPr>
          <w:rFonts w:ascii="Arial" w:hAnsi="Arial" w:cs="Arial"/>
        </w:rPr>
        <w:t>:</w:t>
      </w:r>
    </w:p>
    <w:p w14:paraId="13F949CF" w14:textId="4FDA368B" w:rsidR="009375AF" w:rsidRDefault="009375AF" w:rsidP="009375AF">
      <w:pPr>
        <w:tabs>
          <w:tab w:val="num" w:pos="1134"/>
        </w:tabs>
        <w:spacing w:after="120" w:line="276" w:lineRule="auto"/>
        <w:ind w:left="426" w:hanging="426"/>
        <w:jc w:val="both"/>
        <w:rPr>
          <w:rFonts w:ascii="Arial" w:hAnsi="Arial" w:cs="Arial"/>
        </w:rPr>
      </w:pPr>
      <w:r>
        <w:rPr>
          <w:rFonts w:ascii="Arial" w:hAnsi="Arial" w:cs="Arial"/>
        </w:rPr>
        <w:tab/>
      </w:r>
      <w:r w:rsidR="0076531F">
        <w:rPr>
          <w:rFonts w:ascii="Arial" w:hAnsi="Arial" w:cs="Arial"/>
        </w:rPr>
        <w:t xml:space="preserve">Etapa </w:t>
      </w:r>
      <w:r>
        <w:rPr>
          <w:rFonts w:ascii="Arial" w:hAnsi="Arial" w:cs="Arial"/>
        </w:rPr>
        <w:t xml:space="preserve">č. 1 </w:t>
      </w:r>
      <w:r w:rsidR="001F32FF">
        <w:rPr>
          <w:rFonts w:ascii="Arial" w:hAnsi="Arial" w:cs="Arial"/>
        </w:rPr>
        <w:t xml:space="preserve">do </w:t>
      </w:r>
      <w:r w:rsidR="00754FEA">
        <w:rPr>
          <w:rFonts w:ascii="Arial" w:hAnsi="Arial" w:cs="Arial"/>
        </w:rPr>
        <w:t>50</w:t>
      </w:r>
      <w:r w:rsidR="001F32FF">
        <w:rPr>
          <w:rFonts w:ascii="Arial" w:hAnsi="Arial" w:cs="Arial"/>
        </w:rPr>
        <w:t xml:space="preserve"> </w:t>
      </w:r>
      <w:r>
        <w:rPr>
          <w:rFonts w:ascii="Arial" w:hAnsi="Arial" w:cs="Arial"/>
        </w:rPr>
        <w:t xml:space="preserve">kalendářních </w:t>
      </w:r>
      <w:r w:rsidR="001F32FF">
        <w:rPr>
          <w:rFonts w:ascii="Arial" w:hAnsi="Arial" w:cs="Arial"/>
        </w:rPr>
        <w:t>dnů po účinnosti smlouvy</w:t>
      </w:r>
      <w:r>
        <w:rPr>
          <w:rFonts w:ascii="Arial" w:hAnsi="Arial" w:cs="Arial"/>
        </w:rPr>
        <w:t>,</w:t>
      </w:r>
    </w:p>
    <w:p w14:paraId="21624B87" w14:textId="1DE50624" w:rsidR="009375AF" w:rsidRDefault="009375AF" w:rsidP="009375AF">
      <w:pPr>
        <w:tabs>
          <w:tab w:val="num" w:pos="1134"/>
        </w:tabs>
        <w:spacing w:after="120" w:line="276" w:lineRule="auto"/>
        <w:ind w:left="426" w:hanging="426"/>
        <w:jc w:val="both"/>
        <w:rPr>
          <w:rFonts w:ascii="Arial" w:hAnsi="Arial" w:cs="Arial"/>
        </w:rPr>
      </w:pPr>
      <w:r>
        <w:rPr>
          <w:rFonts w:ascii="Arial" w:hAnsi="Arial" w:cs="Arial"/>
        </w:rPr>
        <w:tab/>
        <w:t xml:space="preserve">Etapa č. 2 do 150 kalendářních dnů od zahájení plnění </w:t>
      </w:r>
      <w:r w:rsidR="00B01A91">
        <w:rPr>
          <w:rFonts w:ascii="Arial" w:hAnsi="Arial" w:cs="Arial"/>
        </w:rPr>
        <w:t>2</w:t>
      </w:r>
      <w:r>
        <w:rPr>
          <w:rFonts w:ascii="Arial" w:hAnsi="Arial" w:cs="Arial"/>
        </w:rPr>
        <w:t>. etapy a</w:t>
      </w:r>
    </w:p>
    <w:p w14:paraId="085519CB" w14:textId="0DC9FA85" w:rsidR="009375AF" w:rsidRDefault="009375AF" w:rsidP="009375AF">
      <w:pPr>
        <w:tabs>
          <w:tab w:val="num" w:pos="1134"/>
        </w:tabs>
        <w:spacing w:after="120" w:line="276" w:lineRule="auto"/>
        <w:ind w:left="426" w:hanging="426"/>
        <w:jc w:val="both"/>
        <w:rPr>
          <w:rFonts w:ascii="Arial" w:hAnsi="Arial" w:cs="Arial"/>
        </w:rPr>
      </w:pPr>
      <w:r>
        <w:rPr>
          <w:rFonts w:ascii="Arial" w:hAnsi="Arial" w:cs="Arial"/>
        </w:rPr>
        <w:tab/>
        <w:t>Etapa č. 3 do 60 kalendářních dnů od zahájení plnění 3. etapy (v případě postupného plnění</w:t>
      </w:r>
      <w:r w:rsidRPr="005F2FC0">
        <w:rPr>
          <w:rFonts w:ascii="Arial" w:hAnsi="Arial" w:cs="Arial"/>
        </w:rPr>
        <w:t>, je termín počítán od termínu poslední</w:t>
      </w:r>
      <w:r>
        <w:rPr>
          <w:rFonts w:ascii="Arial" w:hAnsi="Arial" w:cs="Arial"/>
        </w:rPr>
        <w:t>ho dílčího zahájení plnění 3. etapy).</w:t>
      </w:r>
    </w:p>
    <w:p w14:paraId="212F131F" w14:textId="189C67F5" w:rsidR="001F32FF" w:rsidRDefault="009375AF" w:rsidP="009375AF">
      <w:pPr>
        <w:tabs>
          <w:tab w:val="num" w:pos="1134"/>
        </w:tabs>
        <w:spacing w:after="120" w:line="276" w:lineRule="auto"/>
        <w:ind w:left="426" w:hanging="426"/>
        <w:jc w:val="both"/>
        <w:rPr>
          <w:rFonts w:ascii="Arial" w:hAnsi="Arial" w:cs="Arial"/>
        </w:rPr>
      </w:pPr>
      <w:r>
        <w:rPr>
          <w:rFonts w:ascii="Arial" w:hAnsi="Arial" w:cs="Arial"/>
        </w:rPr>
        <w:tab/>
      </w:r>
      <w:r w:rsidR="001F32FF" w:rsidRPr="00F63B0B">
        <w:rPr>
          <w:rFonts w:ascii="Arial" w:hAnsi="Arial" w:cs="Arial"/>
        </w:rPr>
        <w:t xml:space="preserve">Provedením díla se rozumí úplné dokončení díla prostého všech vad a současně řádné protokolární předání díla zhotovitelem objednateli dle článku </w:t>
      </w:r>
      <w:r w:rsidR="004A1E6B">
        <w:rPr>
          <w:rFonts w:ascii="Arial" w:hAnsi="Arial" w:cs="Arial"/>
        </w:rPr>
        <w:t>VIII</w:t>
      </w:r>
      <w:r w:rsidR="001F32FF" w:rsidRPr="00F63B0B">
        <w:rPr>
          <w:rFonts w:ascii="Arial" w:hAnsi="Arial" w:cs="Arial"/>
        </w:rPr>
        <w:t>. smlouvy.</w:t>
      </w:r>
    </w:p>
    <w:p w14:paraId="1BB09DAB" w14:textId="77777777" w:rsidR="00410310" w:rsidRDefault="001F32FF" w:rsidP="009375AF">
      <w:pPr>
        <w:numPr>
          <w:ilvl w:val="0"/>
          <w:numId w:val="4"/>
        </w:numPr>
        <w:tabs>
          <w:tab w:val="clear" w:pos="624"/>
          <w:tab w:val="num" w:pos="1134"/>
        </w:tabs>
        <w:spacing w:after="120" w:line="276" w:lineRule="auto"/>
        <w:ind w:left="426" w:hanging="426"/>
        <w:jc w:val="both"/>
        <w:rPr>
          <w:rFonts w:ascii="Arial" w:hAnsi="Arial" w:cs="Arial"/>
        </w:rPr>
      </w:pPr>
      <w:r>
        <w:rPr>
          <w:rFonts w:ascii="Arial" w:hAnsi="Arial" w:cs="Arial"/>
        </w:rPr>
        <w:lastRenderedPageBreak/>
        <w:t>Dílo bude prováděno po etapách</w:t>
      </w:r>
      <w:r w:rsidR="00410310">
        <w:rPr>
          <w:rFonts w:ascii="Arial" w:hAnsi="Arial" w:cs="Arial"/>
        </w:rPr>
        <w:t>:</w:t>
      </w:r>
    </w:p>
    <w:p w14:paraId="17AB5633" w14:textId="77777777" w:rsidR="006B0F26" w:rsidRPr="006B0F26" w:rsidRDefault="006B0F26" w:rsidP="009E72DC">
      <w:pPr>
        <w:pStyle w:val="Odstavecseseznamem"/>
        <w:spacing w:after="120" w:line="276" w:lineRule="auto"/>
        <w:ind w:left="624"/>
        <w:jc w:val="both"/>
        <w:rPr>
          <w:rFonts w:ascii="Arial" w:hAnsi="Arial" w:cs="Arial"/>
        </w:rPr>
      </w:pPr>
      <w:r w:rsidRPr="006B0F26">
        <w:rPr>
          <w:rFonts w:ascii="Arial" w:hAnsi="Arial" w:cs="Arial"/>
        </w:rPr>
        <w:t xml:space="preserve">Etapa č. 1 - přípravné a plánovací práce – zahájení projektu, zpracování analýzy současného stavu a prováděcí dokumentace, </w:t>
      </w:r>
    </w:p>
    <w:p w14:paraId="2316A19E" w14:textId="5E212BF9" w:rsidR="006B0F26" w:rsidRPr="006B0F26" w:rsidRDefault="006B0F26" w:rsidP="009E72DC">
      <w:pPr>
        <w:pStyle w:val="Odstavecseseznamem"/>
        <w:spacing w:after="120" w:line="276" w:lineRule="auto"/>
        <w:ind w:left="624"/>
        <w:jc w:val="both"/>
        <w:rPr>
          <w:rFonts w:ascii="Arial" w:hAnsi="Arial" w:cs="Arial"/>
        </w:rPr>
      </w:pPr>
      <w:r w:rsidRPr="006B0F26">
        <w:rPr>
          <w:rFonts w:ascii="Arial" w:hAnsi="Arial" w:cs="Arial"/>
        </w:rPr>
        <w:t xml:space="preserve">Etapa č. 2 - fyzická realizace </w:t>
      </w:r>
      <w:proofErr w:type="gramStart"/>
      <w:r w:rsidRPr="006B0F26">
        <w:rPr>
          <w:rFonts w:ascii="Arial" w:hAnsi="Arial" w:cs="Arial"/>
        </w:rPr>
        <w:t>kabeláže - v</w:t>
      </w:r>
      <w:proofErr w:type="gramEnd"/>
      <w:r w:rsidRPr="006B0F26">
        <w:rPr>
          <w:rFonts w:ascii="Arial" w:hAnsi="Arial" w:cs="Arial"/>
        </w:rPr>
        <w:t xml:space="preserve"> této </w:t>
      </w:r>
      <w:r w:rsidR="00F60DD7">
        <w:rPr>
          <w:rFonts w:ascii="Arial" w:hAnsi="Arial" w:cs="Arial"/>
        </w:rPr>
        <w:t>etapě</w:t>
      </w:r>
      <w:r w:rsidRPr="006B0F26">
        <w:rPr>
          <w:rFonts w:ascii="Arial" w:hAnsi="Arial" w:cs="Arial"/>
        </w:rPr>
        <w:t xml:space="preserve"> proběhnou všechny práce spojené s kabeláží, instalací a montáží pasivních prvků</w:t>
      </w:r>
      <w:r w:rsidR="0041530B">
        <w:rPr>
          <w:rFonts w:ascii="Arial" w:hAnsi="Arial" w:cs="Arial"/>
        </w:rPr>
        <w:t xml:space="preserve"> včetně venkovního vedení</w:t>
      </w:r>
      <w:r w:rsidRPr="006B0F26">
        <w:rPr>
          <w:rFonts w:ascii="Arial" w:hAnsi="Arial" w:cs="Arial"/>
        </w:rPr>
        <w:t>. Jedná se o práce, které podstatně ovlivňují provoz školy,</w:t>
      </w:r>
    </w:p>
    <w:p w14:paraId="7DECE988" w14:textId="6ADE9F08" w:rsidR="006B0F26" w:rsidRPr="006B0F26" w:rsidRDefault="006B0F26" w:rsidP="009E72DC">
      <w:pPr>
        <w:pStyle w:val="Odstavecseseznamem"/>
        <w:spacing w:after="120" w:line="276" w:lineRule="auto"/>
        <w:ind w:left="624"/>
        <w:jc w:val="both"/>
        <w:rPr>
          <w:rFonts w:ascii="Arial" w:hAnsi="Arial" w:cs="Arial"/>
        </w:rPr>
      </w:pPr>
      <w:r w:rsidRPr="006B0F26">
        <w:rPr>
          <w:rFonts w:ascii="Arial" w:hAnsi="Arial" w:cs="Arial"/>
        </w:rPr>
        <w:t xml:space="preserve">Etapa č. 3 – dokončovací práce – </w:t>
      </w:r>
      <w:r w:rsidR="00532AA8" w:rsidRPr="00532AA8">
        <w:rPr>
          <w:rFonts w:ascii="Arial" w:hAnsi="Arial" w:cs="Arial"/>
        </w:rPr>
        <w:t>implementace sítě, zkušební provoz, školení, akceptační testy</w:t>
      </w:r>
      <w:r>
        <w:rPr>
          <w:rFonts w:ascii="Arial" w:hAnsi="Arial" w:cs="Arial"/>
        </w:rPr>
        <w:t>,</w:t>
      </w:r>
    </w:p>
    <w:p w14:paraId="6D9B3F21" w14:textId="324EB2FC" w:rsidR="00AD3B4A" w:rsidRDefault="001F32FF" w:rsidP="009E72DC">
      <w:pPr>
        <w:spacing w:after="120" w:line="276" w:lineRule="auto"/>
        <w:ind w:left="624"/>
        <w:jc w:val="both"/>
        <w:rPr>
          <w:rFonts w:ascii="Arial" w:hAnsi="Arial" w:cs="Arial"/>
        </w:rPr>
      </w:pPr>
      <w:r>
        <w:rPr>
          <w:rFonts w:ascii="Arial" w:hAnsi="Arial" w:cs="Arial"/>
        </w:rPr>
        <w:t>v následujících dílčích termínech</w:t>
      </w:r>
      <w:r w:rsidR="00CC18A4">
        <w:rPr>
          <w:rFonts w:ascii="Arial" w:hAnsi="Arial" w:cs="Arial"/>
        </w:rPr>
        <w:t xml:space="preserve">. Termíny jsou uvedeny jako maximální. Údaj „D“ značí zahájení provádění </w:t>
      </w:r>
      <w:r w:rsidR="00532AA8">
        <w:rPr>
          <w:rFonts w:ascii="Arial" w:hAnsi="Arial" w:cs="Arial"/>
        </w:rPr>
        <w:t>1. etapy</w:t>
      </w:r>
      <w:r w:rsidR="00CC18A4">
        <w:rPr>
          <w:rFonts w:ascii="Arial" w:hAnsi="Arial" w:cs="Arial"/>
        </w:rPr>
        <w:t xml:space="preserve">, </w:t>
      </w:r>
      <w:r w:rsidR="00532AA8">
        <w:rPr>
          <w:rFonts w:ascii="Arial" w:hAnsi="Arial" w:cs="Arial"/>
        </w:rPr>
        <w:t xml:space="preserve">údaj „R“ značí zahájení provádění 2. etapy a údaj „V“ značí zahájení provádění 1. etapy, </w:t>
      </w:r>
      <w:r w:rsidR="00CC18A4">
        <w:rPr>
          <w:rFonts w:ascii="Arial" w:hAnsi="Arial" w:cs="Arial"/>
        </w:rPr>
        <w:t>čísla udávají počet kalendářních dní.</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0"/>
        <w:gridCol w:w="5357"/>
        <w:gridCol w:w="1275"/>
        <w:gridCol w:w="1559"/>
      </w:tblGrid>
      <w:tr w:rsidR="009A270D" w:rsidRPr="009A270D" w14:paraId="74E15B30" w14:textId="77777777" w:rsidTr="004878C3">
        <w:trPr>
          <w:tblHeader/>
        </w:trPr>
        <w:tc>
          <w:tcPr>
            <w:tcW w:w="41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4BCEC4" w14:textId="77777777" w:rsidR="009A270D" w:rsidRPr="009A270D" w:rsidRDefault="009A270D" w:rsidP="009E72DC">
            <w:pPr>
              <w:spacing w:line="276" w:lineRule="auto"/>
              <w:jc w:val="both"/>
              <w:rPr>
                <w:rFonts w:ascii="Arial" w:hAnsi="Arial" w:cs="Arial"/>
                <w:bCs/>
              </w:rPr>
            </w:pPr>
          </w:p>
          <w:p w14:paraId="5147EB00" w14:textId="77777777" w:rsidR="009A270D" w:rsidRPr="009A270D" w:rsidRDefault="009A270D" w:rsidP="009E72DC">
            <w:pPr>
              <w:spacing w:line="276" w:lineRule="auto"/>
              <w:jc w:val="both"/>
              <w:rPr>
                <w:rFonts w:ascii="Arial" w:hAnsi="Arial" w:cs="Arial"/>
                <w:bCs/>
              </w:rPr>
            </w:pPr>
            <w:r w:rsidRPr="009A270D">
              <w:rPr>
                <w:rFonts w:ascii="Arial" w:hAnsi="Arial" w:cs="Arial"/>
                <w:bCs/>
              </w:rPr>
              <w:t>Etapa č.</w:t>
            </w:r>
          </w:p>
        </w:tc>
        <w:tc>
          <w:tcPr>
            <w:tcW w:w="29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0F48E0" w14:textId="77777777" w:rsidR="009A270D" w:rsidRPr="009A270D" w:rsidRDefault="009A270D" w:rsidP="009E72DC">
            <w:pPr>
              <w:spacing w:line="276" w:lineRule="auto"/>
              <w:jc w:val="both"/>
              <w:rPr>
                <w:rFonts w:ascii="Arial" w:hAnsi="Arial" w:cs="Arial"/>
                <w:bCs/>
              </w:rPr>
            </w:pPr>
            <w:r w:rsidRPr="009A270D">
              <w:rPr>
                <w:rFonts w:ascii="Arial" w:hAnsi="Arial" w:cs="Arial"/>
                <w:bCs/>
              </w:rPr>
              <w:t>Aktivita</w:t>
            </w:r>
          </w:p>
        </w:tc>
        <w:tc>
          <w:tcPr>
            <w:tcW w:w="71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6B861B" w14:textId="77777777" w:rsidR="009A270D" w:rsidRPr="009A270D" w:rsidRDefault="009A270D" w:rsidP="009E72DC">
            <w:pPr>
              <w:spacing w:line="276" w:lineRule="auto"/>
              <w:jc w:val="both"/>
              <w:rPr>
                <w:rFonts w:ascii="Arial" w:hAnsi="Arial" w:cs="Arial"/>
                <w:bCs/>
              </w:rPr>
            </w:pPr>
            <w:r w:rsidRPr="009A270D">
              <w:rPr>
                <w:rFonts w:ascii="Arial" w:hAnsi="Arial" w:cs="Arial"/>
                <w:bCs/>
              </w:rPr>
              <w:t>Začátek</w:t>
            </w:r>
          </w:p>
        </w:tc>
        <w:tc>
          <w:tcPr>
            <w:tcW w:w="8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046D48" w14:textId="77777777" w:rsidR="009A270D" w:rsidRPr="009A270D" w:rsidRDefault="009A270D" w:rsidP="009E72DC">
            <w:pPr>
              <w:spacing w:line="276" w:lineRule="auto"/>
              <w:jc w:val="both"/>
              <w:rPr>
                <w:rFonts w:ascii="Arial" w:hAnsi="Arial" w:cs="Arial"/>
                <w:bCs/>
              </w:rPr>
            </w:pPr>
            <w:r w:rsidRPr="009A270D">
              <w:rPr>
                <w:rFonts w:ascii="Arial" w:hAnsi="Arial" w:cs="Arial"/>
                <w:bCs/>
              </w:rPr>
              <w:t>Nejzazší termín dokončení</w:t>
            </w:r>
          </w:p>
        </w:tc>
      </w:tr>
      <w:tr w:rsidR="009A270D" w:rsidRPr="009A270D" w14:paraId="388DC30F" w14:textId="77777777" w:rsidTr="004878C3">
        <w:tc>
          <w:tcPr>
            <w:tcW w:w="414" w:type="pct"/>
            <w:vMerge w:val="restart"/>
            <w:tcBorders>
              <w:top w:val="single" w:sz="4" w:space="0" w:color="auto"/>
              <w:left w:val="single" w:sz="4" w:space="0" w:color="auto"/>
              <w:right w:val="single" w:sz="4" w:space="0" w:color="auto"/>
            </w:tcBorders>
          </w:tcPr>
          <w:p w14:paraId="04744058" w14:textId="77777777" w:rsidR="009A270D" w:rsidRPr="009A270D" w:rsidRDefault="009A270D" w:rsidP="00B475D2">
            <w:pPr>
              <w:spacing w:after="60" w:line="276" w:lineRule="auto"/>
              <w:jc w:val="both"/>
              <w:rPr>
                <w:rFonts w:ascii="Arial" w:hAnsi="Arial" w:cs="Arial"/>
                <w:bCs/>
              </w:rPr>
            </w:pPr>
            <w:r w:rsidRPr="009A270D">
              <w:rPr>
                <w:rFonts w:ascii="Arial" w:hAnsi="Arial" w:cs="Arial"/>
                <w:bCs/>
              </w:rPr>
              <w:t>1</w:t>
            </w:r>
          </w:p>
        </w:tc>
        <w:tc>
          <w:tcPr>
            <w:tcW w:w="2999" w:type="pct"/>
            <w:tcBorders>
              <w:top w:val="single" w:sz="4" w:space="0" w:color="auto"/>
              <w:left w:val="single" w:sz="4" w:space="0" w:color="auto"/>
              <w:bottom w:val="single" w:sz="4" w:space="0" w:color="auto"/>
              <w:right w:val="single" w:sz="4" w:space="0" w:color="auto"/>
            </w:tcBorders>
            <w:vAlign w:val="center"/>
            <w:hideMark/>
          </w:tcPr>
          <w:p w14:paraId="7AD525D7" w14:textId="1EEB07F8" w:rsidR="009A270D" w:rsidRPr="009A270D" w:rsidRDefault="009A270D" w:rsidP="00B475D2">
            <w:pPr>
              <w:spacing w:after="60" w:line="276" w:lineRule="auto"/>
              <w:jc w:val="both"/>
              <w:rPr>
                <w:rFonts w:ascii="Arial" w:hAnsi="Arial" w:cs="Arial"/>
                <w:bCs/>
              </w:rPr>
            </w:pPr>
            <w:r w:rsidRPr="009A270D">
              <w:rPr>
                <w:rFonts w:ascii="Arial" w:hAnsi="Arial" w:cs="Arial"/>
                <w:bCs/>
              </w:rPr>
              <w:t>Datum účinnosti smlouvy</w:t>
            </w:r>
          </w:p>
        </w:tc>
        <w:tc>
          <w:tcPr>
            <w:tcW w:w="714" w:type="pct"/>
            <w:tcBorders>
              <w:top w:val="single" w:sz="4" w:space="0" w:color="auto"/>
              <w:left w:val="single" w:sz="4" w:space="0" w:color="auto"/>
              <w:bottom w:val="single" w:sz="4" w:space="0" w:color="auto"/>
              <w:right w:val="nil"/>
            </w:tcBorders>
            <w:vAlign w:val="center"/>
            <w:hideMark/>
          </w:tcPr>
          <w:p w14:paraId="5E1999F2" w14:textId="77777777" w:rsidR="009A270D" w:rsidRPr="009A270D" w:rsidRDefault="009A270D" w:rsidP="00B475D2">
            <w:pPr>
              <w:spacing w:after="60" w:line="276" w:lineRule="auto"/>
              <w:jc w:val="both"/>
              <w:rPr>
                <w:rFonts w:ascii="Arial" w:hAnsi="Arial" w:cs="Arial"/>
              </w:rPr>
            </w:pPr>
            <w:r w:rsidRPr="009A270D">
              <w:rPr>
                <w:rFonts w:ascii="Arial" w:hAnsi="Arial" w:cs="Arial"/>
              </w:rPr>
              <w:t>D</w:t>
            </w:r>
          </w:p>
        </w:tc>
        <w:tc>
          <w:tcPr>
            <w:tcW w:w="873" w:type="pct"/>
            <w:tcBorders>
              <w:top w:val="single" w:sz="4" w:space="0" w:color="auto"/>
              <w:left w:val="nil"/>
              <w:bottom w:val="single" w:sz="4" w:space="0" w:color="auto"/>
              <w:right w:val="single" w:sz="4" w:space="0" w:color="auto"/>
            </w:tcBorders>
            <w:vAlign w:val="center"/>
            <w:hideMark/>
          </w:tcPr>
          <w:p w14:paraId="1733C809" w14:textId="399D7695" w:rsidR="009A270D" w:rsidRPr="009A270D" w:rsidRDefault="009A270D" w:rsidP="00B475D2">
            <w:pPr>
              <w:spacing w:after="60" w:line="276" w:lineRule="auto"/>
              <w:jc w:val="both"/>
              <w:rPr>
                <w:rFonts w:ascii="Arial" w:hAnsi="Arial" w:cs="Arial"/>
              </w:rPr>
            </w:pPr>
          </w:p>
        </w:tc>
      </w:tr>
      <w:tr w:rsidR="009A270D" w:rsidRPr="009A270D" w14:paraId="266678F6" w14:textId="77777777" w:rsidTr="004878C3">
        <w:tc>
          <w:tcPr>
            <w:tcW w:w="414" w:type="pct"/>
            <w:vMerge/>
            <w:tcBorders>
              <w:left w:val="single" w:sz="4" w:space="0" w:color="auto"/>
              <w:right w:val="single" w:sz="4" w:space="0" w:color="auto"/>
            </w:tcBorders>
          </w:tcPr>
          <w:p w14:paraId="3180DC5C" w14:textId="77777777" w:rsidR="009A270D" w:rsidRPr="009A270D" w:rsidRDefault="009A270D" w:rsidP="00B475D2">
            <w:pPr>
              <w:spacing w:after="60" w:line="276" w:lineRule="auto"/>
              <w:jc w:val="both"/>
              <w:rPr>
                <w:rFonts w:ascii="Arial" w:hAnsi="Arial" w:cs="Arial"/>
                <w:bCs/>
              </w:rPr>
            </w:pPr>
          </w:p>
        </w:tc>
        <w:tc>
          <w:tcPr>
            <w:tcW w:w="2999" w:type="pct"/>
            <w:tcBorders>
              <w:top w:val="single" w:sz="4" w:space="0" w:color="auto"/>
              <w:left w:val="single" w:sz="4" w:space="0" w:color="auto"/>
              <w:bottom w:val="single" w:sz="4" w:space="0" w:color="auto"/>
              <w:right w:val="single" w:sz="4" w:space="0" w:color="auto"/>
            </w:tcBorders>
            <w:vAlign w:val="center"/>
            <w:hideMark/>
          </w:tcPr>
          <w:p w14:paraId="37927AF5" w14:textId="77777777" w:rsidR="009A270D" w:rsidRPr="009A270D" w:rsidRDefault="009A270D" w:rsidP="00B475D2">
            <w:pPr>
              <w:spacing w:after="60" w:line="276" w:lineRule="auto"/>
              <w:jc w:val="both"/>
              <w:rPr>
                <w:rFonts w:ascii="Arial" w:hAnsi="Arial" w:cs="Arial"/>
                <w:bCs/>
              </w:rPr>
            </w:pPr>
            <w:r w:rsidRPr="009A270D">
              <w:rPr>
                <w:rFonts w:ascii="Arial" w:hAnsi="Arial" w:cs="Arial"/>
                <w:bCs/>
              </w:rPr>
              <w:t>Zahájení projektu – úvodní projektová schůzka</w:t>
            </w:r>
          </w:p>
        </w:tc>
        <w:tc>
          <w:tcPr>
            <w:tcW w:w="714" w:type="pct"/>
            <w:tcBorders>
              <w:top w:val="single" w:sz="4" w:space="0" w:color="auto"/>
              <w:left w:val="single" w:sz="4" w:space="0" w:color="auto"/>
              <w:bottom w:val="single" w:sz="4" w:space="0" w:color="auto"/>
              <w:right w:val="single" w:sz="4" w:space="0" w:color="auto"/>
            </w:tcBorders>
            <w:vAlign w:val="center"/>
            <w:hideMark/>
          </w:tcPr>
          <w:p w14:paraId="0983D210" w14:textId="77777777" w:rsidR="009A270D" w:rsidRPr="009A270D" w:rsidRDefault="009A270D" w:rsidP="00B475D2">
            <w:pPr>
              <w:spacing w:after="60" w:line="276" w:lineRule="auto"/>
              <w:jc w:val="both"/>
              <w:rPr>
                <w:rFonts w:ascii="Arial" w:hAnsi="Arial" w:cs="Arial"/>
              </w:rPr>
            </w:pPr>
            <w:r w:rsidRPr="009A270D">
              <w:rPr>
                <w:rFonts w:ascii="Arial" w:hAnsi="Arial" w:cs="Arial"/>
              </w:rPr>
              <w:t>D</w:t>
            </w:r>
          </w:p>
        </w:tc>
        <w:tc>
          <w:tcPr>
            <w:tcW w:w="873" w:type="pct"/>
            <w:tcBorders>
              <w:top w:val="single" w:sz="4" w:space="0" w:color="auto"/>
              <w:left w:val="single" w:sz="4" w:space="0" w:color="auto"/>
              <w:bottom w:val="single" w:sz="4" w:space="0" w:color="auto"/>
              <w:right w:val="single" w:sz="4" w:space="0" w:color="auto"/>
            </w:tcBorders>
            <w:vAlign w:val="center"/>
            <w:hideMark/>
          </w:tcPr>
          <w:p w14:paraId="211E671D" w14:textId="77777777" w:rsidR="009A270D" w:rsidRPr="009A270D" w:rsidRDefault="009A270D" w:rsidP="00B475D2">
            <w:pPr>
              <w:spacing w:after="60" w:line="276" w:lineRule="auto"/>
              <w:jc w:val="both"/>
              <w:rPr>
                <w:rFonts w:ascii="Arial" w:hAnsi="Arial" w:cs="Arial"/>
                <w:b/>
              </w:rPr>
            </w:pPr>
            <w:r w:rsidRPr="009A270D">
              <w:rPr>
                <w:rFonts w:ascii="Arial" w:hAnsi="Arial" w:cs="Arial"/>
                <w:b/>
              </w:rPr>
              <w:t>D+10</w:t>
            </w:r>
          </w:p>
        </w:tc>
      </w:tr>
      <w:tr w:rsidR="009A270D" w:rsidRPr="009A270D" w14:paraId="2B0B225A" w14:textId="77777777" w:rsidTr="004878C3">
        <w:tc>
          <w:tcPr>
            <w:tcW w:w="414" w:type="pct"/>
            <w:vMerge/>
            <w:tcBorders>
              <w:left w:val="single" w:sz="4" w:space="0" w:color="auto"/>
              <w:right w:val="single" w:sz="4" w:space="0" w:color="auto"/>
            </w:tcBorders>
          </w:tcPr>
          <w:p w14:paraId="443B3C66" w14:textId="77777777" w:rsidR="009A270D" w:rsidRPr="009A270D" w:rsidRDefault="009A270D" w:rsidP="00B475D2">
            <w:pPr>
              <w:spacing w:after="60" w:line="276" w:lineRule="auto"/>
              <w:jc w:val="both"/>
              <w:rPr>
                <w:rFonts w:ascii="Arial" w:hAnsi="Arial" w:cs="Arial"/>
                <w:bCs/>
              </w:rPr>
            </w:pPr>
          </w:p>
        </w:tc>
        <w:tc>
          <w:tcPr>
            <w:tcW w:w="2999" w:type="pct"/>
            <w:tcBorders>
              <w:top w:val="single" w:sz="4" w:space="0" w:color="auto"/>
              <w:left w:val="single" w:sz="4" w:space="0" w:color="auto"/>
              <w:bottom w:val="single" w:sz="4" w:space="0" w:color="auto"/>
              <w:right w:val="single" w:sz="4" w:space="0" w:color="auto"/>
            </w:tcBorders>
            <w:vAlign w:val="center"/>
            <w:hideMark/>
          </w:tcPr>
          <w:p w14:paraId="2F88F663" w14:textId="77777777" w:rsidR="009A270D" w:rsidRPr="009A270D" w:rsidRDefault="009A270D" w:rsidP="00B475D2">
            <w:pPr>
              <w:spacing w:after="60" w:line="276" w:lineRule="auto"/>
              <w:jc w:val="both"/>
              <w:rPr>
                <w:rFonts w:ascii="Arial" w:hAnsi="Arial" w:cs="Arial"/>
                <w:bCs/>
              </w:rPr>
            </w:pPr>
            <w:r w:rsidRPr="009A270D">
              <w:rPr>
                <w:rFonts w:ascii="Arial" w:hAnsi="Arial" w:cs="Arial"/>
                <w:bCs/>
              </w:rPr>
              <w:t>Analýza současného stavu – zpracování, odsouhlasení</w:t>
            </w:r>
          </w:p>
        </w:tc>
        <w:tc>
          <w:tcPr>
            <w:tcW w:w="714" w:type="pct"/>
            <w:tcBorders>
              <w:top w:val="single" w:sz="4" w:space="0" w:color="auto"/>
              <w:left w:val="single" w:sz="4" w:space="0" w:color="auto"/>
              <w:bottom w:val="single" w:sz="4" w:space="0" w:color="auto"/>
              <w:right w:val="single" w:sz="4" w:space="0" w:color="auto"/>
            </w:tcBorders>
            <w:vAlign w:val="center"/>
            <w:hideMark/>
          </w:tcPr>
          <w:p w14:paraId="34610BEF" w14:textId="77777777" w:rsidR="009A270D" w:rsidRPr="009A270D" w:rsidRDefault="009A270D" w:rsidP="00B475D2">
            <w:pPr>
              <w:spacing w:after="60" w:line="276" w:lineRule="auto"/>
              <w:jc w:val="both"/>
              <w:rPr>
                <w:rFonts w:ascii="Arial" w:hAnsi="Arial" w:cs="Arial"/>
              </w:rPr>
            </w:pPr>
            <w:r w:rsidRPr="009A270D">
              <w:rPr>
                <w:rFonts w:ascii="Arial" w:hAnsi="Arial" w:cs="Arial"/>
              </w:rPr>
              <w:t>D+11</w:t>
            </w:r>
          </w:p>
        </w:tc>
        <w:tc>
          <w:tcPr>
            <w:tcW w:w="873" w:type="pct"/>
            <w:tcBorders>
              <w:top w:val="single" w:sz="4" w:space="0" w:color="auto"/>
              <w:left w:val="single" w:sz="4" w:space="0" w:color="auto"/>
              <w:bottom w:val="single" w:sz="4" w:space="0" w:color="auto"/>
              <w:right w:val="single" w:sz="4" w:space="0" w:color="auto"/>
            </w:tcBorders>
            <w:vAlign w:val="center"/>
            <w:hideMark/>
          </w:tcPr>
          <w:p w14:paraId="0A138CBF" w14:textId="77777777" w:rsidR="009A270D" w:rsidRPr="00B01A91" w:rsidRDefault="009A270D" w:rsidP="00B475D2">
            <w:pPr>
              <w:spacing w:after="60" w:line="276" w:lineRule="auto"/>
              <w:jc w:val="both"/>
              <w:rPr>
                <w:rFonts w:ascii="Arial" w:hAnsi="Arial" w:cs="Arial"/>
                <w:b/>
              </w:rPr>
            </w:pPr>
            <w:r w:rsidRPr="00B01A91">
              <w:rPr>
                <w:rFonts w:ascii="Arial" w:hAnsi="Arial" w:cs="Arial"/>
                <w:b/>
              </w:rPr>
              <w:t>D+25</w:t>
            </w:r>
          </w:p>
        </w:tc>
      </w:tr>
      <w:tr w:rsidR="009A270D" w:rsidRPr="009A270D" w14:paraId="29A0FE3A" w14:textId="77777777" w:rsidTr="004878C3">
        <w:tc>
          <w:tcPr>
            <w:tcW w:w="414" w:type="pct"/>
            <w:vMerge/>
            <w:tcBorders>
              <w:left w:val="single" w:sz="4" w:space="0" w:color="auto"/>
              <w:right w:val="single" w:sz="4" w:space="0" w:color="auto"/>
            </w:tcBorders>
          </w:tcPr>
          <w:p w14:paraId="65319B8D" w14:textId="77777777" w:rsidR="009A270D" w:rsidRPr="009A270D" w:rsidRDefault="009A270D" w:rsidP="00B475D2">
            <w:pPr>
              <w:spacing w:after="60" w:line="276" w:lineRule="auto"/>
              <w:jc w:val="both"/>
              <w:rPr>
                <w:rFonts w:ascii="Arial" w:hAnsi="Arial" w:cs="Arial"/>
                <w:bCs/>
              </w:rPr>
            </w:pPr>
          </w:p>
        </w:tc>
        <w:tc>
          <w:tcPr>
            <w:tcW w:w="2999" w:type="pct"/>
            <w:tcBorders>
              <w:top w:val="single" w:sz="4" w:space="0" w:color="auto"/>
              <w:left w:val="single" w:sz="4" w:space="0" w:color="auto"/>
              <w:bottom w:val="single" w:sz="4" w:space="0" w:color="auto"/>
              <w:right w:val="single" w:sz="4" w:space="0" w:color="auto"/>
            </w:tcBorders>
            <w:vAlign w:val="center"/>
            <w:hideMark/>
          </w:tcPr>
          <w:p w14:paraId="3B296DA7" w14:textId="77777777" w:rsidR="009A270D" w:rsidRPr="009A270D" w:rsidRDefault="009A270D" w:rsidP="00B475D2">
            <w:pPr>
              <w:spacing w:after="60" w:line="276" w:lineRule="auto"/>
              <w:jc w:val="both"/>
              <w:rPr>
                <w:rFonts w:ascii="Arial" w:hAnsi="Arial" w:cs="Arial"/>
                <w:bCs/>
              </w:rPr>
            </w:pPr>
            <w:r w:rsidRPr="009A270D">
              <w:rPr>
                <w:rFonts w:ascii="Arial" w:hAnsi="Arial" w:cs="Arial"/>
                <w:bCs/>
              </w:rPr>
              <w:t>Prováděcí dokumentace – zpracování</w:t>
            </w:r>
          </w:p>
        </w:tc>
        <w:tc>
          <w:tcPr>
            <w:tcW w:w="714" w:type="pct"/>
            <w:tcBorders>
              <w:top w:val="single" w:sz="4" w:space="0" w:color="auto"/>
              <w:left w:val="single" w:sz="4" w:space="0" w:color="auto"/>
              <w:bottom w:val="single" w:sz="4" w:space="0" w:color="auto"/>
              <w:right w:val="single" w:sz="4" w:space="0" w:color="auto"/>
            </w:tcBorders>
            <w:vAlign w:val="center"/>
            <w:hideMark/>
          </w:tcPr>
          <w:p w14:paraId="3F607C0E" w14:textId="77777777" w:rsidR="009A270D" w:rsidRPr="009A270D" w:rsidRDefault="009A270D" w:rsidP="00B475D2">
            <w:pPr>
              <w:spacing w:after="60" w:line="276" w:lineRule="auto"/>
              <w:jc w:val="both"/>
              <w:rPr>
                <w:rFonts w:ascii="Arial" w:hAnsi="Arial" w:cs="Arial"/>
              </w:rPr>
            </w:pPr>
            <w:r w:rsidRPr="009A270D">
              <w:rPr>
                <w:rFonts w:ascii="Arial" w:hAnsi="Arial" w:cs="Arial"/>
              </w:rPr>
              <w:t>D+26</w:t>
            </w:r>
          </w:p>
        </w:tc>
        <w:tc>
          <w:tcPr>
            <w:tcW w:w="873" w:type="pct"/>
            <w:tcBorders>
              <w:top w:val="single" w:sz="4" w:space="0" w:color="auto"/>
              <w:left w:val="single" w:sz="4" w:space="0" w:color="auto"/>
              <w:bottom w:val="single" w:sz="4" w:space="0" w:color="auto"/>
              <w:right w:val="single" w:sz="4" w:space="0" w:color="auto"/>
            </w:tcBorders>
            <w:vAlign w:val="center"/>
            <w:hideMark/>
          </w:tcPr>
          <w:p w14:paraId="7383FD80" w14:textId="414E138A" w:rsidR="009A270D" w:rsidRPr="009A270D" w:rsidRDefault="009A270D" w:rsidP="00B475D2">
            <w:pPr>
              <w:spacing w:after="60" w:line="276" w:lineRule="auto"/>
              <w:jc w:val="both"/>
              <w:rPr>
                <w:rFonts w:ascii="Arial" w:hAnsi="Arial" w:cs="Arial"/>
                <w:b/>
              </w:rPr>
            </w:pPr>
            <w:r w:rsidRPr="009A270D">
              <w:rPr>
                <w:rFonts w:ascii="Arial" w:hAnsi="Arial" w:cs="Arial"/>
                <w:b/>
              </w:rPr>
              <w:t>D+</w:t>
            </w:r>
            <w:r w:rsidR="00A57CB9">
              <w:rPr>
                <w:rFonts w:ascii="Arial" w:hAnsi="Arial" w:cs="Arial"/>
                <w:b/>
              </w:rPr>
              <w:t>40</w:t>
            </w:r>
          </w:p>
        </w:tc>
      </w:tr>
      <w:tr w:rsidR="009A270D" w:rsidRPr="009A270D" w14:paraId="640F11D3" w14:textId="77777777" w:rsidTr="004878C3">
        <w:tc>
          <w:tcPr>
            <w:tcW w:w="414" w:type="pct"/>
            <w:vMerge/>
            <w:tcBorders>
              <w:left w:val="single" w:sz="4" w:space="0" w:color="auto"/>
              <w:bottom w:val="single" w:sz="4" w:space="0" w:color="auto"/>
              <w:right w:val="single" w:sz="4" w:space="0" w:color="auto"/>
            </w:tcBorders>
          </w:tcPr>
          <w:p w14:paraId="2045D21C" w14:textId="77777777" w:rsidR="009A270D" w:rsidRPr="009A270D" w:rsidRDefault="009A270D" w:rsidP="00B475D2">
            <w:pPr>
              <w:spacing w:after="60" w:line="276" w:lineRule="auto"/>
              <w:jc w:val="both"/>
              <w:rPr>
                <w:rFonts w:ascii="Arial" w:hAnsi="Arial" w:cs="Arial"/>
                <w:bCs/>
              </w:rPr>
            </w:pPr>
          </w:p>
        </w:tc>
        <w:tc>
          <w:tcPr>
            <w:tcW w:w="2999" w:type="pct"/>
            <w:tcBorders>
              <w:top w:val="single" w:sz="4" w:space="0" w:color="auto"/>
              <w:left w:val="single" w:sz="4" w:space="0" w:color="auto"/>
              <w:bottom w:val="single" w:sz="4" w:space="0" w:color="auto"/>
              <w:right w:val="single" w:sz="4" w:space="0" w:color="auto"/>
            </w:tcBorders>
            <w:vAlign w:val="center"/>
            <w:hideMark/>
          </w:tcPr>
          <w:p w14:paraId="319A4A40" w14:textId="77777777" w:rsidR="009A270D" w:rsidRPr="009A270D" w:rsidRDefault="009A270D" w:rsidP="00B475D2">
            <w:pPr>
              <w:spacing w:after="60" w:line="276" w:lineRule="auto"/>
              <w:jc w:val="both"/>
              <w:rPr>
                <w:rFonts w:ascii="Arial" w:hAnsi="Arial" w:cs="Arial"/>
                <w:bCs/>
              </w:rPr>
            </w:pPr>
            <w:r w:rsidRPr="009A270D">
              <w:rPr>
                <w:rFonts w:ascii="Arial" w:hAnsi="Arial" w:cs="Arial"/>
                <w:bCs/>
              </w:rPr>
              <w:t>Prováděcí dokumentace – připomínkové řízení, schválení</w:t>
            </w:r>
          </w:p>
        </w:tc>
        <w:tc>
          <w:tcPr>
            <w:tcW w:w="714" w:type="pct"/>
            <w:tcBorders>
              <w:top w:val="single" w:sz="4" w:space="0" w:color="auto"/>
              <w:left w:val="single" w:sz="4" w:space="0" w:color="auto"/>
              <w:bottom w:val="single" w:sz="4" w:space="0" w:color="auto"/>
              <w:right w:val="single" w:sz="4" w:space="0" w:color="auto"/>
            </w:tcBorders>
            <w:vAlign w:val="center"/>
            <w:hideMark/>
          </w:tcPr>
          <w:p w14:paraId="071F3712" w14:textId="0628CA5E" w:rsidR="009A270D" w:rsidRPr="009A270D" w:rsidRDefault="009A270D" w:rsidP="00B475D2">
            <w:pPr>
              <w:spacing w:after="60" w:line="276" w:lineRule="auto"/>
              <w:jc w:val="both"/>
              <w:rPr>
                <w:rFonts w:ascii="Arial" w:hAnsi="Arial" w:cs="Arial"/>
              </w:rPr>
            </w:pPr>
            <w:r w:rsidRPr="009A270D">
              <w:rPr>
                <w:rFonts w:ascii="Arial" w:hAnsi="Arial" w:cs="Arial"/>
              </w:rPr>
              <w:t>D+</w:t>
            </w:r>
            <w:r w:rsidR="00A57CB9">
              <w:rPr>
                <w:rFonts w:ascii="Arial" w:hAnsi="Arial" w:cs="Arial"/>
              </w:rPr>
              <w:t>4</w:t>
            </w:r>
            <w:r w:rsidRPr="009A270D">
              <w:rPr>
                <w:rFonts w:ascii="Arial" w:hAnsi="Arial" w:cs="Arial"/>
              </w:rPr>
              <w:t>1</w:t>
            </w:r>
          </w:p>
        </w:tc>
        <w:tc>
          <w:tcPr>
            <w:tcW w:w="873" w:type="pct"/>
            <w:tcBorders>
              <w:top w:val="single" w:sz="4" w:space="0" w:color="auto"/>
              <w:left w:val="single" w:sz="4" w:space="0" w:color="auto"/>
              <w:bottom w:val="single" w:sz="4" w:space="0" w:color="auto"/>
              <w:right w:val="single" w:sz="4" w:space="0" w:color="auto"/>
            </w:tcBorders>
            <w:vAlign w:val="center"/>
            <w:hideMark/>
          </w:tcPr>
          <w:p w14:paraId="53905B65" w14:textId="17A7A1BF" w:rsidR="009A270D" w:rsidRPr="009A270D" w:rsidRDefault="009A270D" w:rsidP="00B475D2">
            <w:pPr>
              <w:spacing w:after="60" w:line="276" w:lineRule="auto"/>
              <w:jc w:val="both"/>
              <w:rPr>
                <w:rFonts w:ascii="Arial" w:hAnsi="Arial" w:cs="Arial"/>
              </w:rPr>
            </w:pPr>
            <w:r w:rsidRPr="009A270D">
              <w:rPr>
                <w:rFonts w:ascii="Arial" w:hAnsi="Arial" w:cs="Arial"/>
              </w:rPr>
              <w:t>D+</w:t>
            </w:r>
            <w:r w:rsidR="00A57CB9">
              <w:rPr>
                <w:rFonts w:ascii="Arial" w:hAnsi="Arial" w:cs="Arial"/>
              </w:rPr>
              <w:t>5</w:t>
            </w:r>
            <w:r w:rsidRPr="009A270D">
              <w:rPr>
                <w:rFonts w:ascii="Arial" w:hAnsi="Arial" w:cs="Arial"/>
              </w:rPr>
              <w:t>0</w:t>
            </w:r>
          </w:p>
        </w:tc>
      </w:tr>
      <w:tr w:rsidR="00966E65" w:rsidRPr="009A270D" w14:paraId="2BBF760E" w14:textId="77777777" w:rsidTr="004878C3">
        <w:tc>
          <w:tcPr>
            <w:tcW w:w="414" w:type="pct"/>
            <w:vMerge w:val="restart"/>
            <w:tcBorders>
              <w:top w:val="single" w:sz="4" w:space="0" w:color="auto"/>
              <w:left w:val="single" w:sz="4" w:space="0" w:color="auto"/>
              <w:right w:val="single" w:sz="4" w:space="0" w:color="auto"/>
            </w:tcBorders>
          </w:tcPr>
          <w:p w14:paraId="312BA737" w14:textId="77777777" w:rsidR="00966E65" w:rsidRPr="009A270D" w:rsidRDefault="00966E65" w:rsidP="00B475D2">
            <w:pPr>
              <w:spacing w:after="60" w:line="276" w:lineRule="auto"/>
              <w:jc w:val="both"/>
              <w:rPr>
                <w:rFonts w:ascii="Arial" w:hAnsi="Arial" w:cs="Arial"/>
                <w:bCs/>
              </w:rPr>
            </w:pPr>
            <w:r w:rsidRPr="009A270D">
              <w:rPr>
                <w:rFonts w:ascii="Arial" w:hAnsi="Arial" w:cs="Arial"/>
                <w:bCs/>
              </w:rPr>
              <w:t>2</w:t>
            </w:r>
          </w:p>
        </w:tc>
        <w:tc>
          <w:tcPr>
            <w:tcW w:w="2999" w:type="pct"/>
            <w:tcBorders>
              <w:top w:val="single" w:sz="4" w:space="0" w:color="auto"/>
              <w:left w:val="single" w:sz="4" w:space="0" w:color="auto"/>
              <w:bottom w:val="single" w:sz="4" w:space="0" w:color="auto"/>
              <w:right w:val="single" w:sz="4" w:space="0" w:color="auto"/>
            </w:tcBorders>
            <w:vAlign w:val="center"/>
            <w:hideMark/>
          </w:tcPr>
          <w:p w14:paraId="72BAC178" w14:textId="55ADCDFE" w:rsidR="00966E65" w:rsidRPr="009A270D" w:rsidRDefault="00966E65" w:rsidP="00B475D2">
            <w:pPr>
              <w:spacing w:after="60" w:line="276" w:lineRule="auto"/>
              <w:jc w:val="both"/>
              <w:rPr>
                <w:rFonts w:ascii="Arial" w:hAnsi="Arial" w:cs="Arial"/>
                <w:bCs/>
              </w:rPr>
            </w:pPr>
            <w:r>
              <w:rPr>
                <w:rFonts w:ascii="Arial" w:hAnsi="Arial" w:cs="Arial"/>
                <w:bCs/>
              </w:rPr>
              <w:t>Výzva objednatele dodavateli k zahájení prací</w:t>
            </w:r>
          </w:p>
        </w:tc>
        <w:tc>
          <w:tcPr>
            <w:tcW w:w="1587" w:type="pct"/>
            <w:gridSpan w:val="2"/>
            <w:tcBorders>
              <w:top w:val="single" w:sz="4" w:space="0" w:color="auto"/>
              <w:left w:val="single" w:sz="4" w:space="0" w:color="auto"/>
              <w:bottom w:val="single" w:sz="4" w:space="0" w:color="auto"/>
              <w:right w:val="single" w:sz="4" w:space="0" w:color="auto"/>
            </w:tcBorders>
            <w:vAlign w:val="center"/>
            <w:hideMark/>
          </w:tcPr>
          <w:p w14:paraId="00071BBB" w14:textId="3A555D85" w:rsidR="00966E65" w:rsidRPr="00966E65" w:rsidRDefault="00966E65" w:rsidP="00B475D2">
            <w:pPr>
              <w:spacing w:after="60" w:line="276" w:lineRule="auto"/>
              <w:jc w:val="both"/>
              <w:rPr>
                <w:rFonts w:ascii="Arial" w:hAnsi="Arial" w:cs="Arial"/>
              </w:rPr>
            </w:pPr>
            <w:r w:rsidRPr="00966E65">
              <w:rPr>
                <w:rFonts w:ascii="Arial" w:hAnsi="Arial" w:cs="Arial"/>
              </w:rPr>
              <w:t>R-</w:t>
            </w:r>
            <w:r w:rsidR="00391FFC">
              <w:rPr>
                <w:rFonts w:ascii="Arial" w:hAnsi="Arial" w:cs="Arial"/>
              </w:rPr>
              <w:t>10</w:t>
            </w:r>
            <w:r>
              <w:rPr>
                <w:rFonts w:ascii="Arial" w:hAnsi="Arial" w:cs="Arial"/>
              </w:rPr>
              <w:t>*</w:t>
            </w:r>
          </w:p>
        </w:tc>
      </w:tr>
      <w:tr w:rsidR="00966E65" w:rsidRPr="009A270D" w14:paraId="739DB808" w14:textId="77777777" w:rsidTr="004878C3">
        <w:tc>
          <w:tcPr>
            <w:tcW w:w="414" w:type="pct"/>
            <w:vMerge/>
            <w:tcBorders>
              <w:left w:val="single" w:sz="4" w:space="0" w:color="auto"/>
              <w:bottom w:val="single" w:sz="4" w:space="0" w:color="auto"/>
              <w:right w:val="single" w:sz="4" w:space="0" w:color="auto"/>
            </w:tcBorders>
          </w:tcPr>
          <w:p w14:paraId="589550EF" w14:textId="77777777" w:rsidR="00966E65" w:rsidRPr="009A270D" w:rsidRDefault="00966E65" w:rsidP="00B475D2">
            <w:pPr>
              <w:spacing w:after="60" w:line="276" w:lineRule="auto"/>
              <w:jc w:val="both"/>
              <w:rPr>
                <w:rFonts w:ascii="Arial" w:hAnsi="Arial" w:cs="Arial"/>
                <w:bCs/>
              </w:rPr>
            </w:pPr>
          </w:p>
        </w:tc>
        <w:tc>
          <w:tcPr>
            <w:tcW w:w="2999" w:type="pct"/>
            <w:tcBorders>
              <w:top w:val="single" w:sz="4" w:space="0" w:color="auto"/>
              <w:left w:val="single" w:sz="4" w:space="0" w:color="auto"/>
              <w:bottom w:val="single" w:sz="4" w:space="0" w:color="auto"/>
              <w:right w:val="single" w:sz="4" w:space="0" w:color="auto"/>
            </w:tcBorders>
            <w:vAlign w:val="center"/>
          </w:tcPr>
          <w:p w14:paraId="734ED509" w14:textId="0B143BF0" w:rsidR="00966E65" w:rsidRPr="009A270D" w:rsidRDefault="00966E65" w:rsidP="00B475D2">
            <w:pPr>
              <w:spacing w:after="60" w:line="276" w:lineRule="auto"/>
              <w:jc w:val="both"/>
              <w:rPr>
                <w:rFonts w:ascii="Arial" w:hAnsi="Arial" w:cs="Arial"/>
                <w:bCs/>
              </w:rPr>
            </w:pPr>
            <w:r w:rsidRPr="009A270D">
              <w:rPr>
                <w:rFonts w:ascii="Arial" w:hAnsi="Arial" w:cs="Arial"/>
                <w:bCs/>
              </w:rPr>
              <w:t>Fyzická realizace kabeláže</w:t>
            </w:r>
          </w:p>
        </w:tc>
        <w:tc>
          <w:tcPr>
            <w:tcW w:w="714" w:type="pct"/>
            <w:tcBorders>
              <w:top w:val="single" w:sz="4" w:space="0" w:color="auto"/>
              <w:left w:val="single" w:sz="4" w:space="0" w:color="auto"/>
              <w:bottom w:val="single" w:sz="4" w:space="0" w:color="auto"/>
              <w:right w:val="single" w:sz="4" w:space="0" w:color="auto"/>
            </w:tcBorders>
            <w:vAlign w:val="center"/>
          </w:tcPr>
          <w:p w14:paraId="324FAFE8" w14:textId="50A48E95" w:rsidR="00966E65" w:rsidRDefault="00966E65" w:rsidP="00B475D2">
            <w:pPr>
              <w:spacing w:after="60" w:line="276" w:lineRule="auto"/>
              <w:jc w:val="both"/>
              <w:rPr>
                <w:rFonts w:ascii="Arial" w:hAnsi="Arial" w:cs="Arial"/>
                <w:b/>
              </w:rPr>
            </w:pPr>
            <w:r>
              <w:rPr>
                <w:rFonts w:ascii="Arial" w:hAnsi="Arial" w:cs="Arial"/>
                <w:b/>
              </w:rPr>
              <w:t>R</w:t>
            </w:r>
          </w:p>
        </w:tc>
        <w:tc>
          <w:tcPr>
            <w:tcW w:w="873" w:type="pct"/>
            <w:tcBorders>
              <w:top w:val="single" w:sz="4" w:space="0" w:color="auto"/>
              <w:left w:val="single" w:sz="4" w:space="0" w:color="auto"/>
              <w:bottom w:val="single" w:sz="4" w:space="0" w:color="auto"/>
              <w:right w:val="single" w:sz="4" w:space="0" w:color="auto"/>
            </w:tcBorders>
            <w:vAlign w:val="center"/>
          </w:tcPr>
          <w:p w14:paraId="361C3804" w14:textId="3D239B3E" w:rsidR="00966E65" w:rsidRDefault="00966E65" w:rsidP="00B475D2">
            <w:pPr>
              <w:spacing w:after="60" w:line="276" w:lineRule="auto"/>
              <w:jc w:val="both"/>
              <w:rPr>
                <w:rFonts w:ascii="Arial" w:hAnsi="Arial" w:cs="Arial"/>
                <w:b/>
              </w:rPr>
            </w:pPr>
            <w:r>
              <w:rPr>
                <w:rFonts w:ascii="Arial" w:hAnsi="Arial" w:cs="Arial"/>
                <w:b/>
              </w:rPr>
              <w:t>R+150</w:t>
            </w:r>
          </w:p>
        </w:tc>
      </w:tr>
      <w:tr w:rsidR="004878C3" w:rsidRPr="009A270D" w14:paraId="064E5A88" w14:textId="77777777" w:rsidTr="004878C3">
        <w:tc>
          <w:tcPr>
            <w:tcW w:w="414" w:type="pct"/>
            <w:vMerge w:val="restart"/>
            <w:tcBorders>
              <w:top w:val="single" w:sz="4" w:space="0" w:color="auto"/>
              <w:left w:val="single" w:sz="4" w:space="0" w:color="auto"/>
              <w:right w:val="single" w:sz="4" w:space="0" w:color="auto"/>
            </w:tcBorders>
          </w:tcPr>
          <w:p w14:paraId="48F737FC" w14:textId="6B4AA431" w:rsidR="004878C3" w:rsidRPr="009A270D" w:rsidRDefault="004878C3" w:rsidP="00B475D2">
            <w:pPr>
              <w:spacing w:after="60" w:line="276" w:lineRule="auto"/>
              <w:jc w:val="both"/>
              <w:rPr>
                <w:rFonts w:ascii="Arial" w:hAnsi="Arial" w:cs="Arial"/>
                <w:bCs/>
              </w:rPr>
            </w:pPr>
            <w:r w:rsidRPr="009A270D">
              <w:rPr>
                <w:rFonts w:ascii="Arial" w:hAnsi="Arial" w:cs="Arial"/>
                <w:bCs/>
              </w:rPr>
              <w:t>3</w:t>
            </w:r>
          </w:p>
        </w:tc>
        <w:tc>
          <w:tcPr>
            <w:tcW w:w="2999" w:type="pct"/>
            <w:tcBorders>
              <w:top w:val="single" w:sz="4" w:space="0" w:color="auto"/>
              <w:left w:val="single" w:sz="4" w:space="0" w:color="auto"/>
              <w:bottom w:val="single" w:sz="4" w:space="0" w:color="auto"/>
              <w:right w:val="single" w:sz="4" w:space="0" w:color="auto"/>
            </w:tcBorders>
            <w:vAlign w:val="center"/>
          </w:tcPr>
          <w:p w14:paraId="4F2BA31A" w14:textId="540A1C47" w:rsidR="004878C3" w:rsidRPr="009A270D" w:rsidRDefault="004878C3" w:rsidP="00B475D2">
            <w:pPr>
              <w:spacing w:after="60" w:line="276" w:lineRule="auto"/>
              <w:jc w:val="both"/>
              <w:rPr>
                <w:rFonts w:ascii="Arial" w:hAnsi="Arial" w:cs="Arial"/>
                <w:bCs/>
              </w:rPr>
            </w:pPr>
            <w:r>
              <w:rPr>
                <w:rFonts w:ascii="Arial" w:hAnsi="Arial" w:cs="Arial"/>
                <w:bCs/>
              </w:rPr>
              <w:t>Výzva objednatele dodavateli k zahájení prací</w:t>
            </w:r>
          </w:p>
        </w:tc>
        <w:tc>
          <w:tcPr>
            <w:tcW w:w="1587" w:type="pct"/>
            <w:gridSpan w:val="2"/>
            <w:tcBorders>
              <w:top w:val="single" w:sz="4" w:space="0" w:color="auto"/>
              <w:left w:val="single" w:sz="4" w:space="0" w:color="auto"/>
              <w:right w:val="single" w:sz="4" w:space="0" w:color="auto"/>
            </w:tcBorders>
            <w:vAlign w:val="center"/>
          </w:tcPr>
          <w:p w14:paraId="68C26FF8" w14:textId="6FCB87DB" w:rsidR="004878C3" w:rsidRDefault="004878C3" w:rsidP="00B475D2">
            <w:pPr>
              <w:spacing w:after="60" w:line="276" w:lineRule="auto"/>
              <w:jc w:val="both"/>
              <w:rPr>
                <w:rFonts w:ascii="Arial" w:hAnsi="Arial" w:cs="Arial"/>
                <w:b/>
              </w:rPr>
            </w:pPr>
            <w:r w:rsidRPr="00966E65">
              <w:rPr>
                <w:rFonts w:ascii="Arial" w:hAnsi="Arial" w:cs="Arial"/>
              </w:rPr>
              <w:t>V-</w:t>
            </w:r>
            <w:r w:rsidR="00391FFC">
              <w:rPr>
                <w:rFonts w:ascii="Arial" w:hAnsi="Arial" w:cs="Arial"/>
              </w:rPr>
              <w:t>10</w:t>
            </w:r>
            <w:r w:rsidRPr="00966E65">
              <w:rPr>
                <w:rFonts w:ascii="Arial" w:hAnsi="Arial" w:cs="Arial"/>
              </w:rPr>
              <w:t xml:space="preserve">* </w:t>
            </w:r>
          </w:p>
        </w:tc>
      </w:tr>
      <w:tr w:rsidR="004878C3" w:rsidRPr="009A270D" w14:paraId="485B2A51" w14:textId="77777777" w:rsidTr="004878C3">
        <w:tc>
          <w:tcPr>
            <w:tcW w:w="414" w:type="pct"/>
            <w:vMerge/>
            <w:tcBorders>
              <w:left w:val="single" w:sz="4" w:space="0" w:color="auto"/>
              <w:right w:val="single" w:sz="4" w:space="0" w:color="auto"/>
            </w:tcBorders>
          </w:tcPr>
          <w:p w14:paraId="6B20C100" w14:textId="3607FB90" w:rsidR="004878C3" w:rsidRPr="009A270D" w:rsidRDefault="004878C3" w:rsidP="00B475D2">
            <w:pPr>
              <w:spacing w:after="60" w:line="276" w:lineRule="auto"/>
              <w:jc w:val="both"/>
              <w:rPr>
                <w:rFonts w:ascii="Arial" w:hAnsi="Arial" w:cs="Arial"/>
                <w:bCs/>
              </w:rPr>
            </w:pPr>
          </w:p>
        </w:tc>
        <w:tc>
          <w:tcPr>
            <w:tcW w:w="2999" w:type="pct"/>
            <w:tcBorders>
              <w:top w:val="single" w:sz="4" w:space="0" w:color="auto"/>
              <w:left w:val="single" w:sz="4" w:space="0" w:color="auto"/>
              <w:bottom w:val="single" w:sz="4" w:space="0" w:color="auto"/>
              <w:right w:val="single" w:sz="4" w:space="0" w:color="auto"/>
            </w:tcBorders>
            <w:vAlign w:val="center"/>
          </w:tcPr>
          <w:p w14:paraId="6298FC6B" w14:textId="0BDCCF11" w:rsidR="004878C3" w:rsidRPr="009A270D" w:rsidRDefault="004878C3" w:rsidP="00B475D2">
            <w:pPr>
              <w:spacing w:after="60" w:line="276" w:lineRule="auto"/>
              <w:jc w:val="both"/>
              <w:rPr>
                <w:rFonts w:ascii="Arial" w:hAnsi="Arial" w:cs="Arial"/>
                <w:bCs/>
              </w:rPr>
            </w:pPr>
            <w:r w:rsidRPr="009A270D">
              <w:rPr>
                <w:rFonts w:ascii="Arial" w:hAnsi="Arial" w:cs="Arial"/>
                <w:bCs/>
              </w:rPr>
              <w:t>Dokončovací práce</w:t>
            </w:r>
            <w:r>
              <w:rPr>
                <w:rFonts w:ascii="Arial" w:hAnsi="Arial" w:cs="Arial"/>
                <w:bCs/>
              </w:rPr>
              <w:t xml:space="preserve"> </w:t>
            </w:r>
            <w:r w:rsidRPr="009A270D">
              <w:rPr>
                <w:rFonts w:ascii="Arial" w:hAnsi="Arial" w:cs="Arial"/>
                <w:bCs/>
              </w:rPr>
              <w:t>na implementaci sítě</w:t>
            </w:r>
          </w:p>
        </w:tc>
        <w:tc>
          <w:tcPr>
            <w:tcW w:w="714" w:type="pct"/>
            <w:vMerge w:val="restart"/>
            <w:tcBorders>
              <w:top w:val="single" w:sz="4" w:space="0" w:color="auto"/>
              <w:left w:val="single" w:sz="4" w:space="0" w:color="auto"/>
              <w:right w:val="single" w:sz="4" w:space="0" w:color="auto"/>
            </w:tcBorders>
            <w:vAlign w:val="center"/>
          </w:tcPr>
          <w:p w14:paraId="22188E2F" w14:textId="634A8A72" w:rsidR="004878C3" w:rsidRPr="00532AA8" w:rsidRDefault="004878C3" w:rsidP="00B475D2">
            <w:pPr>
              <w:spacing w:after="60" w:line="276" w:lineRule="auto"/>
              <w:jc w:val="both"/>
              <w:rPr>
                <w:rFonts w:ascii="Arial" w:hAnsi="Arial" w:cs="Arial"/>
                <w:b/>
              </w:rPr>
            </w:pPr>
            <w:r w:rsidRPr="00532AA8">
              <w:rPr>
                <w:rFonts w:ascii="Arial" w:hAnsi="Arial" w:cs="Arial"/>
                <w:b/>
              </w:rPr>
              <w:t>V</w:t>
            </w:r>
            <w:r>
              <w:rPr>
                <w:rFonts w:ascii="Arial" w:hAnsi="Arial" w:cs="Arial"/>
                <w:b/>
              </w:rPr>
              <w:t>**</w:t>
            </w:r>
          </w:p>
          <w:p w14:paraId="23135779" w14:textId="77777777" w:rsidR="004878C3" w:rsidRPr="009A270D" w:rsidRDefault="004878C3" w:rsidP="00B475D2">
            <w:pPr>
              <w:spacing w:after="60" w:line="276" w:lineRule="auto"/>
              <w:jc w:val="both"/>
              <w:rPr>
                <w:rFonts w:ascii="Arial" w:hAnsi="Arial" w:cs="Arial"/>
                <w:b/>
              </w:rPr>
            </w:pPr>
          </w:p>
        </w:tc>
        <w:tc>
          <w:tcPr>
            <w:tcW w:w="873" w:type="pct"/>
            <w:tcBorders>
              <w:top w:val="single" w:sz="4" w:space="0" w:color="auto"/>
              <w:left w:val="single" w:sz="4" w:space="0" w:color="auto"/>
              <w:bottom w:val="single" w:sz="4" w:space="0" w:color="auto"/>
              <w:right w:val="single" w:sz="4" w:space="0" w:color="auto"/>
            </w:tcBorders>
            <w:vAlign w:val="center"/>
          </w:tcPr>
          <w:p w14:paraId="380F91DA" w14:textId="5B98E9D7" w:rsidR="004878C3" w:rsidRPr="009A270D" w:rsidRDefault="004878C3" w:rsidP="00B475D2">
            <w:pPr>
              <w:spacing w:after="60" w:line="276" w:lineRule="auto"/>
              <w:jc w:val="both"/>
              <w:rPr>
                <w:rFonts w:ascii="Arial" w:hAnsi="Arial" w:cs="Arial"/>
                <w:b/>
              </w:rPr>
            </w:pPr>
            <w:r>
              <w:rPr>
                <w:rFonts w:ascii="Arial" w:hAnsi="Arial" w:cs="Arial"/>
                <w:b/>
              </w:rPr>
              <w:t>V</w:t>
            </w:r>
            <w:r w:rsidRPr="009A270D">
              <w:rPr>
                <w:rFonts w:ascii="Arial" w:hAnsi="Arial" w:cs="Arial"/>
                <w:b/>
              </w:rPr>
              <w:t>+</w:t>
            </w:r>
            <w:r>
              <w:rPr>
                <w:rFonts w:ascii="Arial" w:hAnsi="Arial" w:cs="Arial"/>
                <w:b/>
              </w:rPr>
              <w:t>60***</w:t>
            </w:r>
          </w:p>
        </w:tc>
      </w:tr>
      <w:tr w:rsidR="004878C3" w:rsidRPr="009A270D" w14:paraId="35784DD9" w14:textId="77777777" w:rsidTr="004878C3">
        <w:tc>
          <w:tcPr>
            <w:tcW w:w="414" w:type="pct"/>
            <w:vMerge/>
            <w:tcBorders>
              <w:left w:val="single" w:sz="4" w:space="0" w:color="auto"/>
              <w:right w:val="single" w:sz="4" w:space="0" w:color="auto"/>
            </w:tcBorders>
          </w:tcPr>
          <w:p w14:paraId="5F7DE5EE" w14:textId="77777777" w:rsidR="004878C3" w:rsidRPr="009A270D" w:rsidRDefault="004878C3" w:rsidP="00B475D2">
            <w:pPr>
              <w:spacing w:after="60" w:line="276" w:lineRule="auto"/>
              <w:jc w:val="both"/>
              <w:rPr>
                <w:rFonts w:ascii="Arial" w:hAnsi="Arial" w:cs="Arial"/>
                <w:bCs/>
              </w:rPr>
            </w:pPr>
          </w:p>
        </w:tc>
        <w:tc>
          <w:tcPr>
            <w:tcW w:w="2999" w:type="pct"/>
            <w:tcBorders>
              <w:top w:val="single" w:sz="4" w:space="0" w:color="auto"/>
              <w:left w:val="single" w:sz="4" w:space="0" w:color="auto"/>
              <w:bottom w:val="single" w:sz="4" w:space="0" w:color="auto"/>
              <w:right w:val="single" w:sz="4" w:space="0" w:color="auto"/>
            </w:tcBorders>
            <w:vAlign w:val="center"/>
          </w:tcPr>
          <w:p w14:paraId="7BEACCD3" w14:textId="6F14B75B" w:rsidR="004878C3" w:rsidRPr="009A270D" w:rsidRDefault="004878C3" w:rsidP="00B475D2">
            <w:pPr>
              <w:spacing w:after="60" w:line="276" w:lineRule="auto"/>
              <w:jc w:val="both"/>
              <w:rPr>
                <w:rFonts w:ascii="Arial" w:hAnsi="Arial" w:cs="Arial"/>
                <w:bCs/>
              </w:rPr>
            </w:pPr>
            <w:r w:rsidRPr="009A270D">
              <w:rPr>
                <w:rFonts w:ascii="Arial" w:hAnsi="Arial" w:cs="Arial"/>
                <w:bCs/>
              </w:rPr>
              <w:t>Školení administrátorů</w:t>
            </w:r>
          </w:p>
        </w:tc>
        <w:tc>
          <w:tcPr>
            <w:tcW w:w="714" w:type="pct"/>
            <w:vMerge/>
            <w:tcBorders>
              <w:top w:val="single" w:sz="4" w:space="0" w:color="auto"/>
              <w:left w:val="single" w:sz="4" w:space="0" w:color="auto"/>
              <w:right w:val="single" w:sz="4" w:space="0" w:color="auto"/>
            </w:tcBorders>
            <w:vAlign w:val="center"/>
          </w:tcPr>
          <w:p w14:paraId="79C0B408" w14:textId="77777777" w:rsidR="004878C3" w:rsidRPr="009A270D" w:rsidRDefault="004878C3" w:rsidP="00B475D2">
            <w:pPr>
              <w:spacing w:after="60" w:line="276" w:lineRule="auto"/>
              <w:jc w:val="both"/>
              <w:rPr>
                <w:rFonts w:ascii="Arial" w:hAnsi="Arial" w:cs="Arial"/>
              </w:rPr>
            </w:pPr>
          </w:p>
        </w:tc>
        <w:tc>
          <w:tcPr>
            <w:tcW w:w="873" w:type="pct"/>
            <w:tcBorders>
              <w:top w:val="single" w:sz="4" w:space="0" w:color="auto"/>
              <w:left w:val="single" w:sz="4" w:space="0" w:color="auto"/>
              <w:bottom w:val="single" w:sz="4" w:space="0" w:color="auto"/>
              <w:right w:val="single" w:sz="4" w:space="0" w:color="auto"/>
            </w:tcBorders>
            <w:vAlign w:val="center"/>
          </w:tcPr>
          <w:p w14:paraId="70C7A0FF" w14:textId="17F14A93" w:rsidR="004878C3" w:rsidRPr="009A270D" w:rsidRDefault="004878C3" w:rsidP="00B475D2">
            <w:pPr>
              <w:spacing w:after="60" w:line="276" w:lineRule="auto"/>
              <w:jc w:val="both"/>
              <w:rPr>
                <w:rFonts w:ascii="Arial" w:hAnsi="Arial" w:cs="Arial"/>
                <w:b/>
              </w:rPr>
            </w:pPr>
            <w:r>
              <w:rPr>
                <w:rFonts w:ascii="Arial" w:hAnsi="Arial" w:cs="Arial"/>
                <w:b/>
              </w:rPr>
              <w:t>V</w:t>
            </w:r>
            <w:r w:rsidRPr="009A270D">
              <w:rPr>
                <w:rFonts w:ascii="Arial" w:hAnsi="Arial" w:cs="Arial"/>
                <w:b/>
              </w:rPr>
              <w:t>+</w:t>
            </w:r>
            <w:r>
              <w:rPr>
                <w:rFonts w:ascii="Arial" w:hAnsi="Arial" w:cs="Arial"/>
                <w:b/>
              </w:rPr>
              <w:t>60***</w:t>
            </w:r>
          </w:p>
        </w:tc>
      </w:tr>
      <w:tr w:rsidR="004878C3" w:rsidRPr="009A270D" w14:paraId="590DCBC1" w14:textId="77777777" w:rsidTr="004878C3">
        <w:tc>
          <w:tcPr>
            <w:tcW w:w="414" w:type="pct"/>
            <w:vMerge/>
            <w:tcBorders>
              <w:left w:val="single" w:sz="4" w:space="0" w:color="auto"/>
              <w:right w:val="single" w:sz="4" w:space="0" w:color="auto"/>
            </w:tcBorders>
          </w:tcPr>
          <w:p w14:paraId="6C734242" w14:textId="77777777" w:rsidR="004878C3" w:rsidRPr="009A270D" w:rsidRDefault="004878C3" w:rsidP="00B475D2">
            <w:pPr>
              <w:spacing w:after="60" w:line="276" w:lineRule="auto"/>
              <w:jc w:val="both"/>
              <w:rPr>
                <w:rFonts w:ascii="Arial" w:hAnsi="Arial" w:cs="Arial"/>
                <w:bCs/>
              </w:rPr>
            </w:pPr>
          </w:p>
        </w:tc>
        <w:tc>
          <w:tcPr>
            <w:tcW w:w="2999" w:type="pct"/>
            <w:tcBorders>
              <w:top w:val="single" w:sz="4" w:space="0" w:color="auto"/>
              <w:left w:val="single" w:sz="4" w:space="0" w:color="auto"/>
              <w:bottom w:val="single" w:sz="4" w:space="0" w:color="auto"/>
              <w:right w:val="single" w:sz="4" w:space="0" w:color="auto"/>
            </w:tcBorders>
            <w:vAlign w:val="center"/>
            <w:hideMark/>
          </w:tcPr>
          <w:p w14:paraId="1CC1E034" w14:textId="776A1184" w:rsidR="004878C3" w:rsidRPr="009A270D" w:rsidRDefault="004878C3" w:rsidP="00B475D2">
            <w:pPr>
              <w:spacing w:after="60" w:line="276" w:lineRule="auto"/>
              <w:jc w:val="both"/>
              <w:rPr>
                <w:rFonts w:ascii="Arial" w:hAnsi="Arial" w:cs="Arial"/>
                <w:bCs/>
              </w:rPr>
            </w:pPr>
            <w:r w:rsidRPr="009A270D">
              <w:rPr>
                <w:rFonts w:ascii="Arial" w:hAnsi="Arial" w:cs="Arial"/>
                <w:bCs/>
              </w:rPr>
              <w:t>Zkušební provoz</w:t>
            </w:r>
          </w:p>
        </w:tc>
        <w:tc>
          <w:tcPr>
            <w:tcW w:w="714" w:type="pct"/>
            <w:vMerge/>
            <w:tcBorders>
              <w:left w:val="single" w:sz="4" w:space="0" w:color="auto"/>
              <w:right w:val="single" w:sz="4" w:space="0" w:color="auto"/>
            </w:tcBorders>
            <w:vAlign w:val="center"/>
            <w:hideMark/>
          </w:tcPr>
          <w:p w14:paraId="54C2F90A" w14:textId="77777777" w:rsidR="004878C3" w:rsidRPr="009A270D" w:rsidRDefault="004878C3" w:rsidP="00B475D2">
            <w:pPr>
              <w:spacing w:after="60" w:line="276" w:lineRule="auto"/>
              <w:jc w:val="both"/>
              <w:rPr>
                <w:rFonts w:ascii="Arial" w:hAnsi="Arial" w:cs="Arial"/>
              </w:rPr>
            </w:pPr>
          </w:p>
        </w:tc>
        <w:tc>
          <w:tcPr>
            <w:tcW w:w="873" w:type="pct"/>
            <w:tcBorders>
              <w:top w:val="single" w:sz="4" w:space="0" w:color="auto"/>
              <w:left w:val="single" w:sz="4" w:space="0" w:color="auto"/>
              <w:bottom w:val="single" w:sz="4" w:space="0" w:color="auto"/>
              <w:right w:val="single" w:sz="4" w:space="0" w:color="auto"/>
            </w:tcBorders>
            <w:vAlign w:val="center"/>
            <w:hideMark/>
          </w:tcPr>
          <w:p w14:paraId="56D8DFC7" w14:textId="7E59E7EE" w:rsidR="004878C3" w:rsidRPr="009A270D" w:rsidRDefault="004878C3" w:rsidP="00B475D2">
            <w:pPr>
              <w:spacing w:after="60" w:line="276" w:lineRule="auto"/>
              <w:jc w:val="both"/>
              <w:rPr>
                <w:rFonts w:ascii="Arial" w:hAnsi="Arial" w:cs="Arial"/>
                <w:b/>
              </w:rPr>
            </w:pPr>
            <w:r>
              <w:rPr>
                <w:rFonts w:ascii="Arial" w:hAnsi="Arial" w:cs="Arial"/>
                <w:b/>
              </w:rPr>
              <w:t>V</w:t>
            </w:r>
            <w:r w:rsidRPr="009A270D">
              <w:rPr>
                <w:rFonts w:ascii="Arial" w:hAnsi="Arial" w:cs="Arial"/>
                <w:b/>
              </w:rPr>
              <w:t>+</w:t>
            </w:r>
            <w:r>
              <w:rPr>
                <w:rFonts w:ascii="Arial" w:hAnsi="Arial" w:cs="Arial"/>
                <w:b/>
              </w:rPr>
              <w:t>60***</w:t>
            </w:r>
          </w:p>
        </w:tc>
      </w:tr>
      <w:tr w:rsidR="004878C3" w:rsidRPr="009A270D" w14:paraId="110FB1F5" w14:textId="77777777" w:rsidTr="004878C3">
        <w:tc>
          <w:tcPr>
            <w:tcW w:w="414" w:type="pct"/>
            <w:vMerge/>
            <w:tcBorders>
              <w:left w:val="single" w:sz="4" w:space="0" w:color="auto"/>
              <w:right w:val="single" w:sz="4" w:space="0" w:color="auto"/>
            </w:tcBorders>
          </w:tcPr>
          <w:p w14:paraId="014E8BA0" w14:textId="77777777" w:rsidR="004878C3" w:rsidRPr="009A270D" w:rsidRDefault="004878C3" w:rsidP="00B475D2">
            <w:pPr>
              <w:spacing w:after="60" w:line="276" w:lineRule="auto"/>
              <w:jc w:val="both"/>
              <w:rPr>
                <w:rFonts w:ascii="Arial" w:hAnsi="Arial" w:cs="Arial"/>
                <w:bCs/>
              </w:rPr>
            </w:pPr>
          </w:p>
        </w:tc>
        <w:tc>
          <w:tcPr>
            <w:tcW w:w="2999" w:type="pct"/>
            <w:tcBorders>
              <w:top w:val="single" w:sz="4" w:space="0" w:color="auto"/>
              <w:left w:val="single" w:sz="4" w:space="0" w:color="auto"/>
              <w:bottom w:val="single" w:sz="4" w:space="0" w:color="auto"/>
              <w:right w:val="single" w:sz="4" w:space="0" w:color="auto"/>
            </w:tcBorders>
            <w:vAlign w:val="center"/>
            <w:hideMark/>
          </w:tcPr>
          <w:p w14:paraId="3D4F2ACE" w14:textId="706A6137" w:rsidR="004878C3" w:rsidRPr="009A270D" w:rsidRDefault="004878C3" w:rsidP="00B475D2">
            <w:pPr>
              <w:spacing w:after="60" w:line="276" w:lineRule="auto"/>
              <w:jc w:val="both"/>
              <w:rPr>
                <w:rFonts w:ascii="Arial" w:hAnsi="Arial" w:cs="Arial"/>
                <w:bCs/>
              </w:rPr>
            </w:pPr>
            <w:r w:rsidRPr="009A270D">
              <w:rPr>
                <w:rFonts w:ascii="Arial" w:hAnsi="Arial" w:cs="Arial"/>
                <w:bCs/>
              </w:rPr>
              <w:t>Akceptační testy</w:t>
            </w:r>
          </w:p>
        </w:tc>
        <w:tc>
          <w:tcPr>
            <w:tcW w:w="714" w:type="pct"/>
            <w:vMerge/>
            <w:tcBorders>
              <w:left w:val="single" w:sz="4" w:space="0" w:color="auto"/>
              <w:right w:val="single" w:sz="4" w:space="0" w:color="auto"/>
            </w:tcBorders>
            <w:vAlign w:val="center"/>
            <w:hideMark/>
          </w:tcPr>
          <w:p w14:paraId="2129E4B9" w14:textId="77777777" w:rsidR="004878C3" w:rsidRPr="009A270D" w:rsidRDefault="004878C3" w:rsidP="00B475D2">
            <w:pPr>
              <w:spacing w:after="60" w:line="276" w:lineRule="auto"/>
              <w:jc w:val="both"/>
              <w:rPr>
                <w:rFonts w:ascii="Arial" w:hAnsi="Arial" w:cs="Arial"/>
              </w:rPr>
            </w:pPr>
          </w:p>
        </w:tc>
        <w:tc>
          <w:tcPr>
            <w:tcW w:w="873" w:type="pct"/>
            <w:tcBorders>
              <w:top w:val="single" w:sz="4" w:space="0" w:color="auto"/>
              <w:left w:val="single" w:sz="4" w:space="0" w:color="auto"/>
              <w:bottom w:val="single" w:sz="4" w:space="0" w:color="auto"/>
              <w:right w:val="single" w:sz="4" w:space="0" w:color="auto"/>
            </w:tcBorders>
            <w:vAlign w:val="center"/>
            <w:hideMark/>
          </w:tcPr>
          <w:p w14:paraId="5F3861E0" w14:textId="5C5E67AB" w:rsidR="004878C3" w:rsidRPr="009A270D" w:rsidRDefault="004878C3" w:rsidP="00B475D2">
            <w:pPr>
              <w:spacing w:after="60" w:line="276" w:lineRule="auto"/>
              <w:jc w:val="both"/>
              <w:rPr>
                <w:rFonts w:ascii="Arial" w:hAnsi="Arial" w:cs="Arial"/>
                <w:b/>
              </w:rPr>
            </w:pPr>
            <w:r>
              <w:rPr>
                <w:rFonts w:ascii="Arial" w:hAnsi="Arial" w:cs="Arial"/>
                <w:b/>
              </w:rPr>
              <w:t>V</w:t>
            </w:r>
            <w:r w:rsidRPr="009A270D">
              <w:rPr>
                <w:rFonts w:ascii="Arial" w:hAnsi="Arial" w:cs="Arial"/>
                <w:b/>
              </w:rPr>
              <w:t>+</w:t>
            </w:r>
            <w:r>
              <w:rPr>
                <w:rFonts w:ascii="Arial" w:hAnsi="Arial" w:cs="Arial"/>
                <w:b/>
              </w:rPr>
              <w:t>60***</w:t>
            </w:r>
          </w:p>
        </w:tc>
      </w:tr>
      <w:tr w:rsidR="004878C3" w:rsidRPr="009A270D" w14:paraId="46FADF71" w14:textId="77777777" w:rsidTr="004878C3">
        <w:tc>
          <w:tcPr>
            <w:tcW w:w="414" w:type="pct"/>
            <w:vMerge/>
            <w:tcBorders>
              <w:left w:val="single" w:sz="4" w:space="0" w:color="auto"/>
              <w:bottom w:val="single" w:sz="4" w:space="0" w:color="auto"/>
              <w:right w:val="single" w:sz="4" w:space="0" w:color="auto"/>
            </w:tcBorders>
          </w:tcPr>
          <w:p w14:paraId="4823B9B3" w14:textId="77777777" w:rsidR="004878C3" w:rsidRPr="009A270D" w:rsidRDefault="004878C3" w:rsidP="00B475D2">
            <w:pPr>
              <w:spacing w:after="60" w:line="276" w:lineRule="auto"/>
              <w:jc w:val="both"/>
              <w:rPr>
                <w:rFonts w:ascii="Arial" w:hAnsi="Arial" w:cs="Arial"/>
                <w:bCs/>
              </w:rPr>
            </w:pPr>
          </w:p>
        </w:tc>
        <w:tc>
          <w:tcPr>
            <w:tcW w:w="2999" w:type="pct"/>
            <w:tcBorders>
              <w:top w:val="single" w:sz="4" w:space="0" w:color="auto"/>
              <w:left w:val="single" w:sz="4" w:space="0" w:color="auto"/>
              <w:bottom w:val="single" w:sz="4" w:space="0" w:color="auto"/>
              <w:right w:val="single" w:sz="4" w:space="0" w:color="auto"/>
            </w:tcBorders>
            <w:vAlign w:val="center"/>
            <w:hideMark/>
          </w:tcPr>
          <w:p w14:paraId="1D97D9ED" w14:textId="77777777" w:rsidR="004878C3" w:rsidRPr="009A270D" w:rsidRDefault="004878C3" w:rsidP="00B475D2">
            <w:pPr>
              <w:spacing w:after="60" w:line="276" w:lineRule="auto"/>
              <w:jc w:val="both"/>
              <w:rPr>
                <w:rFonts w:ascii="Arial" w:hAnsi="Arial" w:cs="Arial"/>
                <w:bCs/>
              </w:rPr>
            </w:pPr>
            <w:r w:rsidRPr="009A270D">
              <w:rPr>
                <w:rFonts w:ascii="Arial" w:hAnsi="Arial" w:cs="Arial"/>
                <w:bCs/>
              </w:rPr>
              <w:t>Zahájení ostrého provozu</w:t>
            </w:r>
          </w:p>
        </w:tc>
        <w:tc>
          <w:tcPr>
            <w:tcW w:w="714" w:type="pct"/>
            <w:tcBorders>
              <w:top w:val="single" w:sz="4" w:space="0" w:color="auto"/>
              <w:left w:val="single" w:sz="4" w:space="0" w:color="auto"/>
              <w:bottom w:val="single" w:sz="4" w:space="0" w:color="auto"/>
              <w:right w:val="single" w:sz="4" w:space="0" w:color="auto"/>
            </w:tcBorders>
            <w:vAlign w:val="center"/>
            <w:hideMark/>
          </w:tcPr>
          <w:p w14:paraId="65902107" w14:textId="07554AE0" w:rsidR="004878C3" w:rsidRPr="00FB0D9E" w:rsidRDefault="004878C3" w:rsidP="00B475D2">
            <w:pPr>
              <w:spacing w:after="60" w:line="276" w:lineRule="auto"/>
              <w:jc w:val="both"/>
              <w:rPr>
                <w:rFonts w:ascii="Arial" w:hAnsi="Arial" w:cs="Arial"/>
              </w:rPr>
            </w:pPr>
            <w:r w:rsidRPr="00FB0D9E">
              <w:rPr>
                <w:rFonts w:ascii="Arial" w:hAnsi="Arial" w:cs="Arial"/>
              </w:rPr>
              <w:t>V+61</w:t>
            </w:r>
          </w:p>
        </w:tc>
        <w:tc>
          <w:tcPr>
            <w:tcW w:w="873" w:type="pct"/>
            <w:tcBorders>
              <w:top w:val="single" w:sz="4" w:space="0" w:color="auto"/>
              <w:left w:val="single" w:sz="4" w:space="0" w:color="auto"/>
              <w:bottom w:val="single" w:sz="4" w:space="0" w:color="auto"/>
              <w:right w:val="single" w:sz="4" w:space="0" w:color="auto"/>
            </w:tcBorders>
            <w:vAlign w:val="center"/>
            <w:hideMark/>
          </w:tcPr>
          <w:p w14:paraId="654FF1C4" w14:textId="77777777" w:rsidR="004878C3" w:rsidRPr="009A270D" w:rsidRDefault="004878C3" w:rsidP="00B475D2">
            <w:pPr>
              <w:spacing w:after="60" w:line="276" w:lineRule="auto"/>
              <w:jc w:val="both"/>
              <w:rPr>
                <w:rFonts w:ascii="Arial" w:hAnsi="Arial" w:cs="Arial"/>
              </w:rPr>
            </w:pPr>
            <w:r w:rsidRPr="009A270D">
              <w:rPr>
                <w:rFonts w:ascii="Arial" w:hAnsi="Arial" w:cs="Arial"/>
              </w:rPr>
              <w:t>–</w:t>
            </w:r>
          </w:p>
        </w:tc>
      </w:tr>
    </w:tbl>
    <w:p w14:paraId="6C679CCA" w14:textId="7E4EB1AA" w:rsidR="00966E65" w:rsidRDefault="00966E65" w:rsidP="004878C3">
      <w:pPr>
        <w:pStyle w:val="Odstavecseseznamem"/>
        <w:spacing w:after="120" w:line="276" w:lineRule="auto"/>
        <w:ind w:left="624"/>
        <w:jc w:val="both"/>
        <w:rPr>
          <w:rFonts w:ascii="Arial" w:hAnsi="Arial" w:cs="Arial"/>
        </w:rPr>
      </w:pPr>
      <w:r>
        <w:rPr>
          <w:rFonts w:ascii="Arial" w:hAnsi="Arial" w:cs="Arial"/>
        </w:rPr>
        <w:t>*</w:t>
      </w:r>
      <w:r w:rsidRPr="004878C3">
        <w:rPr>
          <w:rFonts w:ascii="Arial" w:hAnsi="Arial" w:cs="Arial"/>
        </w:rPr>
        <w:t xml:space="preserve"> </w:t>
      </w:r>
      <w:r w:rsidRPr="00966E65">
        <w:rPr>
          <w:rFonts w:ascii="Arial" w:hAnsi="Arial" w:cs="Arial"/>
        </w:rPr>
        <w:t xml:space="preserve">Výzva bude </w:t>
      </w:r>
      <w:r w:rsidR="00072B66">
        <w:rPr>
          <w:rFonts w:ascii="Arial" w:hAnsi="Arial" w:cs="Arial"/>
        </w:rPr>
        <w:t>zhotoviteli</w:t>
      </w:r>
      <w:r w:rsidRPr="00966E65">
        <w:rPr>
          <w:rFonts w:ascii="Arial" w:hAnsi="Arial" w:cs="Arial"/>
        </w:rPr>
        <w:t xml:space="preserve"> vždy zaslána min. </w:t>
      </w:r>
      <w:r w:rsidR="00391FFC">
        <w:rPr>
          <w:rFonts w:ascii="Arial" w:hAnsi="Arial" w:cs="Arial"/>
        </w:rPr>
        <w:t>10</w:t>
      </w:r>
      <w:r w:rsidRPr="00966E65">
        <w:rPr>
          <w:rFonts w:ascii="Arial" w:hAnsi="Arial" w:cs="Arial"/>
        </w:rPr>
        <w:t xml:space="preserve"> </w:t>
      </w:r>
      <w:r w:rsidR="00391FFC">
        <w:rPr>
          <w:rFonts w:ascii="Arial" w:hAnsi="Arial" w:cs="Arial"/>
        </w:rPr>
        <w:t>kalendářních</w:t>
      </w:r>
      <w:r w:rsidRPr="00966E65">
        <w:rPr>
          <w:rFonts w:ascii="Arial" w:hAnsi="Arial" w:cs="Arial"/>
        </w:rPr>
        <w:t xml:space="preserve"> dnů před požadovaným termínem zahájení.</w:t>
      </w:r>
    </w:p>
    <w:p w14:paraId="5338FE81" w14:textId="65892004" w:rsidR="004878C3" w:rsidRDefault="00966E65" w:rsidP="004878C3">
      <w:pPr>
        <w:pStyle w:val="Odstavecseseznamem"/>
        <w:spacing w:after="120" w:line="276" w:lineRule="auto"/>
        <w:ind w:left="624"/>
        <w:jc w:val="both"/>
        <w:rPr>
          <w:rFonts w:ascii="Arial" w:hAnsi="Arial" w:cs="Arial"/>
        </w:rPr>
      </w:pPr>
      <w:r w:rsidRPr="00966E65">
        <w:rPr>
          <w:rFonts w:ascii="Arial" w:hAnsi="Arial" w:cs="Arial"/>
        </w:rPr>
        <w:t xml:space="preserve"> </w:t>
      </w:r>
      <w:r>
        <w:rPr>
          <w:rFonts w:ascii="Arial" w:hAnsi="Arial" w:cs="Arial"/>
        </w:rPr>
        <w:t xml:space="preserve">** </w:t>
      </w:r>
      <w:r w:rsidRPr="00966E65">
        <w:rPr>
          <w:rFonts w:ascii="Arial" w:hAnsi="Arial" w:cs="Arial"/>
        </w:rPr>
        <w:t xml:space="preserve">Výzva k zahájení plnění se může týkat pouze části plnění nebo i celého plnění. Výzva může být </w:t>
      </w:r>
      <w:r w:rsidR="00072B66">
        <w:rPr>
          <w:rFonts w:ascii="Arial" w:hAnsi="Arial" w:cs="Arial"/>
        </w:rPr>
        <w:t>zhotoviteli</w:t>
      </w:r>
      <w:r w:rsidRPr="00966E65">
        <w:rPr>
          <w:rFonts w:ascii="Arial" w:hAnsi="Arial" w:cs="Arial"/>
        </w:rPr>
        <w:t xml:space="preserve"> zaslána i v souběhu s průběhem etapy č. 2 za předpokladu, že bude plnění</w:t>
      </w:r>
      <w:r w:rsidR="00072B66">
        <w:rPr>
          <w:rFonts w:ascii="Arial" w:hAnsi="Arial" w:cs="Arial"/>
        </w:rPr>
        <w:t>,</w:t>
      </w:r>
      <w:r w:rsidRPr="00966E65">
        <w:rPr>
          <w:rFonts w:ascii="Arial" w:hAnsi="Arial" w:cs="Arial"/>
        </w:rPr>
        <w:t xml:space="preserve"> nebo jeho část</w:t>
      </w:r>
      <w:r w:rsidR="00072B66">
        <w:rPr>
          <w:rFonts w:ascii="Arial" w:hAnsi="Arial" w:cs="Arial"/>
        </w:rPr>
        <w:t>,</w:t>
      </w:r>
      <w:r w:rsidRPr="00966E65">
        <w:rPr>
          <w:rFonts w:ascii="Arial" w:hAnsi="Arial" w:cs="Arial"/>
        </w:rPr>
        <w:t xml:space="preserve"> možné realizovat. </w:t>
      </w:r>
    </w:p>
    <w:p w14:paraId="703630D1" w14:textId="721C0287" w:rsidR="004878C3" w:rsidRDefault="004878C3" w:rsidP="004878C3">
      <w:pPr>
        <w:pStyle w:val="Odstavecseseznamem"/>
        <w:spacing w:after="120" w:line="276" w:lineRule="auto"/>
        <w:ind w:left="624"/>
        <w:jc w:val="both"/>
        <w:rPr>
          <w:rFonts w:ascii="Arial" w:hAnsi="Arial" w:cs="Arial"/>
        </w:rPr>
      </w:pPr>
      <w:r>
        <w:rPr>
          <w:rFonts w:ascii="Arial" w:hAnsi="Arial" w:cs="Arial"/>
        </w:rPr>
        <w:t>*** V</w:t>
      </w:r>
      <w:r w:rsidRPr="005F2FC0">
        <w:rPr>
          <w:rFonts w:ascii="Arial" w:hAnsi="Arial" w:cs="Arial"/>
        </w:rPr>
        <w:t xml:space="preserve"> případě, že bud</w:t>
      </w:r>
      <w:r>
        <w:rPr>
          <w:rFonts w:ascii="Arial" w:hAnsi="Arial" w:cs="Arial"/>
        </w:rPr>
        <w:t xml:space="preserve">e </w:t>
      </w:r>
      <w:r w:rsidR="00391FFC">
        <w:rPr>
          <w:rFonts w:ascii="Arial" w:hAnsi="Arial" w:cs="Arial"/>
        </w:rPr>
        <w:t>zhotovitel</w:t>
      </w:r>
      <w:r>
        <w:rPr>
          <w:rFonts w:ascii="Arial" w:hAnsi="Arial" w:cs="Arial"/>
        </w:rPr>
        <w:t xml:space="preserve"> vyzýván k </w:t>
      </w:r>
      <w:bookmarkStart w:id="6" w:name="_Hlk171425794"/>
      <w:r>
        <w:rPr>
          <w:rFonts w:ascii="Arial" w:hAnsi="Arial" w:cs="Arial"/>
        </w:rPr>
        <w:t>postupnému plnění</w:t>
      </w:r>
      <w:r w:rsidRPr="005F2FC0">
        <w:rPr>
          <w:rFonts w:ascii="Arial" w:hAnsi="Arial" w:cs="Arial"/>
        </w:rPr>
        <w:t>, je termín počítán od termínu poslední</w:t>
      </w:r>
      <w:r>
        <w:rPr>
          <w:rFonts w:ascii="Arial" w:hAnsi="Arial" w:cs="Arial"/>
        </w:rPr>
        <w:t xml:space="preserve"> výzvy k zahájení plnění</w:t>
      </w:r>
      <w:bookmarkEnd w:id="6"/>
      <w:r w:rsidRPr="005F2FC0">
        <w:rPr>
          <w:rFonts w:ascii="Arial" w:hAnsi="Arial" w:cs="Arial"/>
        </w:rPr>
        <w:t>.</w:t>
      </w:r>
    </w:p>
    <w:p w14:paraId="1EFC5F60" w14:textId="77777777" w:rsidR="004878C3" w:rsidRDefault="004878C3" w:rsidP="004878C3">
      <w:pPr>
        <w:pStyle w:val="Odstavecseseznamem"/>
        <w:spacing w:after="120" w:line="276" w:lineRule="auto"/>
        <w:ind w:left="624"/>
        <w:jc w:val="both"/>
        <w:rPr>
          <w:rFonts w:ascii="Arial" w:hAnsi="Arial" w:cs="Arial"/>
        </w:rPr>
      </w:pPr>
    </w:p>
    <w:p w14:paraId="1B028BB1" w14:textId="40D74EF2" w:rsidR="001F32FF" w:rsidRPr="004878C3" w:rsidRDefault="001F32FF" w:rsidP="004878C3">
      <w:pPr>
        <w:pStyle w:val="Odstavecseseznamem"/>
        <w:spacing w:after="120" w:line="276" w:lineRule="auto"/>
        <w:ind w:left="624"/>
        <w:jc w:val="both"/>
        <w:rPr>
          <w:rFonts w:ascii="Arial" w:hAnsi="Arial" w:cs="Arial"/>
        </w:rPr>
      </w:pPr>
      <w:r w:rsidRPr="004878C3">
        <w:rPr>
          <w:rFonts w:ascii="Arial" w:hAnsi="Arial" w:cs="Arial"/>
        </w:rPr>
        <w:t xml:space="preserve">Pro zdárné plnění smlouvy jsou stanovené milníky, na něž jsou navázané smluvní pokuty. Tyto milníky jsou v tabulce zvýrazněny tučně. </w:t>
      </w:r>
    </w:p>
    <w:p w14:paraId="02AF6A27" w14:textId="77777777" w:rsidR="004878C3" w:rsidRDefault="004878C3" w:rsidP="004878C3">
      <w:pPr>
        <w:pStyle w:val="Odstavecseseznamem"/>
        <w:spacing w:after="120" w:line="276" w:lineRule="auto"/>
        <w:ind w:left="624"/>
        <w:jc w:val="both"/>
        <w:rPr>
          <w:rFonts w:ascii="Arial" w:hAnsi="Arial" w:cs="Arial"/>
        </w:rPr>
      </w:pPr>
    </w:p>
    <w:p w14:paraId="193DD9C9" w14:textId="52E3A7F6" w:rsidR="00AD3B4A" w:rsidRPr="004878C3" w:rsidRDefault="001F32FF" w:rsidP="00391FFC">
      <w:pPr>
        <w:pStyle w:val="Odstavecseseznamem"/>
        <w:spacing w:after="120" w:line="276" w:lineRule="auto"/>
        <w:ind w:left="624"/>
        <w:contextualSpacing w:val="0"/>
        <w:jc w:val="both"/>
        <w:rPr>
          <w:rFonts w:ascii="Arial" w:hAnsi="Arial" w:cs="Arial"/>
        </w:rPr>
      </w:pPr>
      <w:r w:rsidRPr="004878C3">
        <w:rPr>
          <w:rFonts w:ascii="Arial" w:hAnsi="Arial" w:cs="Arial"/>
        </w:rPr>
        <w:t>Pokud</w:t>
      </w:r>
      <w:r w:rsidR="00AD3B4A" w:rsidRPr="004878C3">
        <w:rPr>
          <w:rFonts w:ascii="Arial" w:hAnsi="Arial" w:cs="Arial"/>
        </w:rPr>
        <w:t xml:space="preserve"> termín ukončení/zahájení </w:t>
      </w:r>
      <w:r w:rsidRPr="004878C3">
        <w:rPr>
          <w:rFonts w:ascii="Arial" w:hAnsi="Arial" w:cs="Arial"/>
        </w:rPr>
        <w:t xml:space="preserve">připadne </w:t>
      </w:r>
      <w:r w:rsidR="00AD3B4A" w:rsidRPr="004878C3">
        <w:rPr>
          <w:rFonts w:ascii="Arial" w:hAnsi="Arial" w:cs="Arial"/>
        </w:rPr>
        <w:t xml:space="preserve">na den pracovního volna nebo klidu dojde k ukončení/zahájení konkrétní </w:t>
      </w:r>
      <w:r w:rsidRPr="004878C3">
        <w:rPr>
          <w:rFonts w:ascii="Arial" w:hAnsi="Arial" w:cs="Arial"/>
        </w:rPr>
        <w:t xml:space="preserve">etapy/aktivity </w:t>
      </w:r>
      <w:r w:rsidR="00AD3B4A" w:rsidRPr="004878C3">
        <w:rPr>
          <w:rFonts w:ascii="Arial" w:hAnsi="Arial" w:cs="Arial"/>
        </w:rPr>
        <w:t xml:space="preserve">předchozí nejbližší pracovní den před tímto dnem pracovního volna nebo klidu. </w:t>
      </w:r>
    </w:p>
    <w:p w14:paraId="74E77AAC" w14:textId="611CCF85" w:rsidR="00892B66" w:rsidRPr="00966E65" w:rsidRDefault="00AD3B4A" w:rsidP="004878C3">
      <w:pPr>
        <w:numPr>
          <w:ilvl w:val="0"/>
          <w:numId w:val="4"/>
        </w:numPr>
        <w:spacing w:after="120" w:line="276" w:lineRule="auto"/>
        <w:jc w:val="both"/>
        <w:rPr>
          <w:rFonts w:ascii="Arial" w:hAnsi="Arial" w:cs="Arial"/>
        </w:rPr>
      </w:pPr>
      <w:r w:rsidRPr="00966E65">
        <w:rPr>
          <w:rFonts w:ascii="Arial" w:hAnsi="Arial" w:cs="Arial"/>
        </w:rPr>
        <w:t>V</w:t>
      </w:r>
      <w:r w:rsidR="00191CB7" w:rsidRPr="00966E65">
        <w:rPr>
          <w:rFonts w:ascii="Arial" w:hAnsi="Arial" w:cs="Arial"/>
        </w:rPr>
        <w:t> </w:t>
      </w:r>
      <w:r w:rsidRPr="00966E65">
        <w:rPr>
          <w:rFonts w:ascii="Arial" w:hAnsi="Arial" w:cs="Arial"/>
        </w:rPr>
        <w:t>rámci prováděcí dokumentace doloží</w:t>
      </w:r>
      <w:r w:rsidR="00192A09" w:rsidRPr="00966E65">
        <w:rPr>
          <w:rFonts w:ascii="Arial" w:hAnsi="Arial" w:cs="Arial"/>
        </w:rPr>
        <w:t xml:space="preserve"> zhotovitel</w:t>
      </w:r>
      <w:r w:rsidRPr="00966E65">
        <w:rPr>
          <w:rFonts w:ascii="Arial" w:hAnsi="Arial" w:cs="Arial"/>
        </w:rPr>
        <w:t xml:space="preserve"> harmonogram</w:t>
      </w:r>
      <w:r w:rsidR="004A6F50" w:rsidRPr="00966E65">
        <w:rPr>
          <w:rFonts w:ascii="Arial" w:hAnsi="Arial" w:cs="Arial"/>
        </w:rPr>
        <w:t xml:space="preserve"> fyzické realizace</w:t>
      </w:r>
      <w:r w:rsidRPr="00966E65">
        <w:rPr>
          <w:rFonts w:ascii="Arial" w:hAnsi="Arial" w:cs="Arial"/>
        </w:rPr>
        <w:t xml:space="preserve"> a způsob postupu fyzických prací v budov</w:t>
      </w:r>
      <w:r w:rsidR="00A57CB9" w:rsidRPr="00966E65">
        <w:rPr>
          <w:rFonts w:ascii="Arial" w:hAnsi="Arial" w:cs="Arial"/>
        </w:rPr>
        <w:t>ách</w:t>
      </w:r>
      <w:r w:rsidRPr="00966E65">
        <w:rPr>
          <w:rFonts w:ascii="Arial" w:hAnsi="Arial" w:cs="Arial"/>
        </w:rPr>
        <w:t xml:space="preserve"> školy, které mají vliv na provoz školy. </w:t>
      </w:r>
      <w:r w:rsidR="00532AA8" w:rsidRPr="00966E65">
        <w:rPr>
          <w:rFonts w:ascii="Arial" w:hAnsi="Arial" w:cs="Arial"/>
        </w:rPr>
        <w:t xml:space="preserve">Nebude-li v té době znán zhotovitel stavby </w:t>
      </w:r>
      <w:r w:rsidR="00966E65" w:rsidRPr="004878C3">
        <w:rPr>
          <w:rFonts w:ascii="Arial" w:hAnsi="Arial" w:cs="Arial"/>
          <w:i/>
        </w:rPr>
        <w:t>Modernizace odborných učeben na OA KV</w:t>
      </w:r>
      <w:r w:rsidR="00966E65">
        <w:rPr>
          <w:rFonts w:ascii="Arial" w:hAnsi="Arial" w:cs="Arial"/>
        </w:rPr>
        <w:t xml:space="preserve"> bude tento harmonogram následně projednán, popř. upraven v koordinaci s tímto zhotovitelem. </w:t>
      </w:r>
      <w:r w:rsidRPr="00966E65">
        <w:rPr>
          <w:rFonts w:ascii="Arial" w:hAnsi="Arial" w:cs="Arial"/>
        </w:rPr>
        <w:t>Tento postup bude</w:t>
      </w:r>
      <w:r w:rsidR="004878C3">
        <w:rPr>
          <w:rFonts w:ascii="Arial" w:hAnsi="Arial" w:cs="Arial"/>
        </w:rPr>
        <w:t xml:space="preserve"> taktéž</w:t>
      </w:r>
      <w:r w:rsidRPr="00966E65">
        <w:rPr>
          <w:rFonts w:ascii="Arial" w:hAnsi="Arial" w:cs="Arial"/>
        </w:rPr>
        <w:t xml:space="preserve"> </w:t>
      </w:r>
      <w:r w:rsidR="00966E65">
        <w:rPr>
          <w:rFonts w:ascii="Arial" w:hAnsi="Arial" w:cs="Arial"/>
        </w:rPr>
        <w:t>k</w:t>
      </w:r>
      <w:r w:rsidRPr="00966E65">
        <w:rPr>
          <w:rFonts w:ascii="Arial" w:hAnsi="Arial" w:cs="Arial"/>
        </w:rPr>
        <w:t>oordinován a sladěn s provozem školy a podléhá schválení ředitel</w:t>
      </w:r>
      <w:r w:rsidR="004878C3">
        <w:rPr>
          <w:rFonts w:ascii="Arial" w:hAnsi="Arial" w:cs="Arial"/>
        </w:rPr>
        <w:t>em</w:t>
      </w:r>
      <w:r w:rsidRPr="00966E65">
        <w:rPr>
          <w:rFonts w:ascii="Arial" w:hAnsi="Arial" w:cs="Arial"/>
        </w:rPr>
        <w:t xml:space="preserve"> školy.</w:t>
      </w:r>
    </w:p>
    <w:p w14:paraId="6F5A15D6" w14:textId="6B3E4100" w:rsidR="00A25382" w:rsidRDefault="00892B66" w:rsidP="00A57CB9">
      <w:pPr>
        <w:numPr>
          <w:ilvl w:val="0"/>
          <w:numId w:val="4"/>
        </w:numPr>
        <w:spacing w:after="120" w:line="276" w:lineRule="auto"/>
        <w:jc w:val="both"/>
        <w:rPr>
          <w:rFonts w:ascii="Arial" w:hAnsi="Arial" w:cs="Arial"/>
        </w:rPr>
      </w:pPr>
      <w:r w:rsidRPr="00FF0C36">
        <w:rPr>
          <w:rFonts w:ascii="Arial" w:hAnsi="Arial" w:cs="Arial"/>
        </w:rPr>
        <w:t>Zdrží-li se provádění díla v důsledku důvodů výlučně na straně objednatele, má zhotovitel právo na</w:t>
      </w:r>
      <w:r w:rsidR="00BD5344">
        <w:rPr>
          <w:rFonts w:ascii="Arial" w:hAnsi="Arial" w:cs="Arial"/>
        </w:rPr>
        <w:t> </w:t>
      </w:r>
      <w:r w:rsidRPr="00FF0C36">
        <w:rPr>
          <w:rFonts w:ascii="Arial" w:hAnsi="Arial" w:cs="Arial"/>
        </w:rPr>
        <w:t>přiměřené prodloužení doby plnění díla či jeho části, a to o dobu, o kterou bylo plnění díla či jeho části takto prodlouženo.</w:t>
      </w:r>
    </w:p>
    <w:p w14:paraId="04D4EC09" w14:textId="0F2E23B5" w:rsidR="00CE3BAA" w:rsidRPr="004B3980" w:rsidRDefault="00CE3BAA" w:rsidP="00A57CB9">
      <w:pPr>
        <w:numPr>
          <w:ilvl w:val="0"/>
          <w:numId w:val="4"/>
        </w:numPr>
        <w:spacing w:after="120" w:line="276" w:lineRule="auto"/>
        <w:jc w:val="both"/>
        <w:rPr>
          <w:rFonts w:ascii="Arial" w:hAnsi="Arial" w:cs="Arial"/>
        </w:rPr>
      </w:pPr>
      <w:r w:rsidRPr="004B3980">
        <w:rPr>
          <w:rFonts w:ascii="Arial" w:hAnsi="Arial" w:cs="Arial"/>
        </w:rPr>
        <w:lastRenderedPageBreak/>
        <w:t>Ocitne-li se zhotovitel v prodlení s dodávkou z důvodů prodlení třetí strany s dodáním jednotlivých komponent (zařízení či výrobků) a toto prodlení nastalo z nepředvídatelných důvodů a zhotovitel toto prodlení ani z části nezpůsobil a zároveň zvážil a provedl všechny kroky vedoucí přiměřeným způsobem k eliminaci prodlení (např. změnit dodavatele komponenty nebo nahradit chybějící komponentu jiným dostupným řešením), může být doba plnění prodloužena o dobu prodlení třetí strany.</w:t>
      </w:r>
    </w:p>
    <w:p w14:paraId="781C9C49" w14:textId="762948A6" w:rsidR="00CE3BAA" w:rsidRDefault="00CE3BAA" w:rsidP="009E72DC">
      <w:pPr>
        <w:pStyle w:val="Odstavecseseznamem"/>
        <w:spacing w:after="120" w:line="276" w:lineRule="auto"/>
        <w:ind w:left="624"/>
        <w:jc w:val="both"/>
        <w:rPr>
          <w:rFonts w:ascii="Arial" w:eastAsiaTheme="minorHAnsi" w:hAnsi="Arial" w:cs="Arial"/>
          <w:color w:val="000000"/>
          <w:lang w:eastAsia="en-US"/>
        </w:rPr>
      </w:pPr>
      <w:r w:rsidRPr="004B3980">
        <w:rPr>
          <w:rFonts w:ascii="Arial" w:eastAsiaTheme="minorHAnsi" w:hAnsi="Arial" w:cs="Arial"/>
          <w:color w:val="000000"/>
          <w:lang w:eastAsia="en-US"/>
        </w:rPr>
        <w:t xml:space="preserve">Tuto změnu závazku bude možné schválit objednatelem pouze na základě </w:t>
      </w:r>
      <w:r w:rsidR="00897383" w:rsidRPr="004B3980">
        <w:rPr>
          <w:rFonts w:ascii="Arial" w:eastAsiaTheme="minorHAnsi" w:hAnsi="Arial" w:cs="Arial"/>
          <w:color w:val="000000"/>
          <w:lang w:eastAsia="en-US"/>
        </w:rPr>
        <w:t xml:space="preserve">písemné </w:t>
      </w:r>
      <w:r w:rsidRPr="004B3980">
        <w:rPr>
          <w:rFonts w:ascii="Arial" w:eastAsiaTheme="minorHAnsi" w:hAnsi="Arial" w:cs="Arial"/>
          <w:color w:val="000000"/>
          <w:lang w:eastAsia="en-US"/>
        </w:rPr>
        <w:t xml:space="preserve">žádosti zhotovitele. Žádost bude podrobně </w:t>
      </w:r>
      <w:r w:rsidR="0007793C" w:rsidRPr="004B3980">
        <w:rPr>
          <w:rFonts w:ascii="Arial" w:eastAsiaTheme="minorHAnsi" w:hAnsi="Arial" w:cs="Arial"/>
          <w:color w:val="000000"/>
          <w:lang w:eastAsia="en-US"/>
        </w:rPr>
        <w:t xml:space="preserve">odůvodněna </w:t>
      </w:r>
      <w:r w:rsidRPr="004B3980">
        <w:rPr>
          <w:rFonts w:ascii="Arial" w:eastAsiaTheme="minorHAnsi" w:hAnsi="Arial" w:cs="Arial"/>
          <w:color w:val="000000"/>
          <w:lang w:eastAsia="en-US"/>
        </w:rPr>
        <w:t xml:space="preserve">a bude v ní popsán důvod </w:t>
      </w:r>
      <w:r w:rsidR="00897383" w:rsidRPr="004B3980">
        <w:rPr>
          <w:rFonts w:ascii="Arial" w:eastAsiaTheme="minorHAnsi" w:hAnsi="Arial" w:cs="Arial"/>
          <w:color w:val="000000"/>
          <w:lang w:eastAsia="en-US"/>
        </w:rPr>
        <w:t>prodlení</w:t>
      </w:r>
      <w:r w:rsidR="0007793C" w:rsidRPr="004B3980">
        <w:rPr>
          <w:rFonts w:ascii="Arial" w:eastAsiaTheme="minorHAnsi" w:hAnsi="Arial" w:cs="Arial"/>
          <w:color w:val="000000"/>
          <w:lang w:eastAsia="en-US"/>
        </w:rPr>
        <w:t xml:space="preserve"> a </w:t>
      </w:r>
      <w:r w:rsidR="00897383" w:rsidRPr="004B3980">
        <w:rPr>
          <w:rFonts w:ascii="Arial" w:eastAsiaTheme="minorHAnsi" w:hAnsi="Arial" w:cs="Arial"/>
          <w:color w:val="000000"/>
          <w:lang w:eastAsia="en-US"/>
        </w:rPr>
        <w:t xml:space="preserve">doložen veškerý postup dodavatele, aby byla zřejmá jeho náležitá péče, a to včetně kopií souvisejících dokladů (např. </w:t>
      </w:r>
      <w:r w:rsidR="0007793C" w:rsidRPr="004B3980">
        <w:rPr>
          <w:rFonts w:ascii="Arial" w:eastAsiaTheme="minorHAnsi" w:hAnsi="Arial" w:cs="Arial"/>
          <w:color w:val="000000"/>
          <w:lang w:eastAsia="en-US"/>
        </w:rPr>
        <w:t xml:space="preserve">kdy došlo k </w:t>
      </w:r>
      <w:r w:rsidRPr="004B3980">
        <w:rPr>
          <w:rFonts w:ascii="Arial" w:eastAsiaTheme="minorHAnsi" w:hAnsi="Arial" w:cs="Arial"/>
          <w:color w:val="000000"/>
          <w:lang w:eastAsia="en-US"/>
        </w:rPr>
        <w:t>objednání zboží u dovozce/distributora/výrobce</w:t>
      </w:r>
      <w:r w:rsidR="0007793C" w:rsidRPr="004B3980">
        <w:rPr>
          <w:rFonts w:ascii="Arial" w:eastAsiaTheme="minorHAnsi" w:hAnsi="Arial" w:cs="Arial"/>
          <w:color w:val="000000"/>
          <w:lang w:eastAsia="en-US"/>
        </w:rPr>
        <w:t xml:space="preserve"> apod.)</w:t>
      </w:r>
      <w:r w:rsidRPr="004B3980">
        <w:rPr>
          <w:rFonts w:ascii="Arial" w:eastAsiaTheme="minorHAnsi" w:hAnsi="Arial" w:cs="Arial"/>
          <w:color w:val="000000"/>
          <w:lang w:eastAsia="en-US"/>
        </w:rPr>
        <w:t>. Objednatel</w:t>
      </w:r>
      <w:r w:rsidR="0007793C" w:rsidRPr="004B3980">
        <w:rPr>
          <w:rFonts w:ascii="Arial" w:eastAsiaTheme="minorHAnsi" w:hAnsi="Arial" w:cs="Arial"/>
          <w:color w:val="000000"/>
          <w:lang w:eastAsia="en-US"/>
        </w:rPr>
        <w:t xml:space="preserve"> žádost a skutečnosti v ní tvrzené posoudí</w:t>
      </w:r>
      <w:r w:rsidRPr="004B3980">
        <w:rPr>
          <w:rFonts w:ascii="Arial" w:eastAsiaTheme="minorHAnsi" w:hAnsi="Arial" w:cs="Arial"/>
          <w:color w:val="000000"/>
          <w:lang w:eastAsia="en-US"/>
        </w:rPr>
        <w:t xml:space="preserve">. Objednatel si může ověřit tvrzení zhotovitele i u třetí strany. Objednatel však </w:t>
      </w:r>
      <w:r w:rsidR="002F28A0">
        <w:rPr>
          <w:rFonts w:ascii="Arial" w:eastAsiaTheme="minorHAnsi" w:hAnsi="Arial" w:cs="Arial"/>
          <w:color w:val="000000"/>
          <w:lang w:eastAsia="en-US"/>
        </w:rPr>
        <w:t>neschválí</w:t>
      </w:r>
      <w:r w:rsidRPr="004B3980">
        <w:rPr>
          <w:rFonts w:ascii="Arial" w:eastAsiaTheme="minorHAnsi" w:hAnsi="Arial" w:cs="Arial"/>
          <w:color w:val="000000"/>
          <w:lang w:eastAsia="en-US"/>
        </w:rPr>
        <w:t xml:space="preserve"> termín delší než ten</w:t>
      </w:r>
      <w:r w:rsidR="0007793C" w:rsidRPr="004B3980">
        <w:rPr>
          <w:rFonts w:ascii="Arial" w:eastAsiaTheme="minorHAnsi" w:hAnsi="Arial" w:cs="Arial"/>
          <w:color w:val="000000"/>
          <w:lang w:eastAsia="en-US"/>
        </w:rPr>
        <w:t>,</w:t>
      </w:r>
      <w:r w:rsidRPr="004B3980">
        <w:rPr>
          <w:rFonts w:ascii="Arial" w:eastAsiaTheme="minorHAnsi" w:hAnsi="Arial" w:cs="Arial"/>
          <w:color w:val="000000"/>
          <w:lang w:eastAsia="en-US"/>
        </w:rPr>
        <w:t xml:space="preserve"> kterým je zavázán dotačnímu orgánu. Rozhodnutí objednatele je směrodatné.</w:t>
      </w:r>
      <w:r>
        <w:rPr>
          <w:rFonts w:ascii="Arial" w:eastAsiaTheme="minorHAnsi" w:hAnsi="Arial" w:cs="Arial"/>
          <w:color w:val="000000"/>
          <w:lang w:eastAsia="en-US"/>
        </w:rPr>
        <w:t xml:space="preserve"> </w:t>
      </w:r>
    </w:p>
    <w:p w14:paraId="443BA84A" w14:textId="672B0022" w:rsidR="004878C3" w:rsidRPr="004878C3" w:rsidRDefault="004878C3" w:rsidP="004878C3">
      <w:pPr>
        <w:numPr>
          <w:ilvl w:val="0"/>
          <w:numId w:val="4"/>
        </w:numPr>
        <w:spacing w:after="120" w:line="276" w:lineRule="auto"/>
        <w:jc w:val="both"/>
        <w:rPr>
          <w:rFonts w:ascii="Arial" w:hAnsi="Arial" w:cs="Arial"/>
        </w:rPr>
      </w:pPr>
      <w:r w:rsidRPr="004878C3">
        <w:rPr>
          <w:rFonts w:ascii="Arial" w:hAnsi="Arial" w:cs="Arial"/>
        </w:rPr>
        <w:t>Vzhledem ke snaze</w:t>
      </w:r>
      <w:r>
        <w:rPr>
          <w:rFonts w:ascii="Arial" w:hAnsi="Arial" w:cs="Arial"/>
        </w:rPr>
        <w:t xml:space="preserve"> objednatele</w:t>
      </w:r>
      <w:r w:rsidRPr="004878C3">
        <w:rPr>
          <w:rFonts w:ascii="Arial" w:hAnsi="Arial" w:cs="Arial"/>
        </w:rPr>
        <w:t xml:space="preserve"> eliminovat provozní omezení, kdy je plánována realizace etapy č. 2 této veřejné zakázky v souběhu se stavbou </w:t>
      </w:r>
      <w:r w:rsidRPr="004878C3">
        <w:rPr>
          <w:rFonts w:ascii="Arial" w:hAnsi="Arial" w:cs="Arial"/>
          <w:i/>
        </w:rPr>
        <w:t>Modernizace odborných učeben na OA KV</w:t>
      </w:r>
      <w:r w:rsidRPr="004878C3">
        <w:rPr>
          <w:rFonts w:ascii="Arial" w:hAnsi="Arial" w:cs="Arial"/>
        </w:rPr>
        <w:t xml:space="preserve">, může být doba plnění etapy č. 2 a etapy č. 3 prodloužena o dobu případného prodlení této stavby nebo s ohledem na změnu termínu plnění této stavby. </w:t>
      </w:r>
    </w:p>
    <w:p w14:paraId="3FB3EEAF" w14:textId="324E6CBE" w:rsidR="004878C3" w:rsidRPr="00B01A91" w:rsidRDefault="002F28A0" w:rsidP="00B01A91">
      <w:pPr>
        <w:numPr>
          <w:ilvl w:val="0"/>
          <w:numId w:val="4"/>
        </w:numPr>
        <w:spacing w:after="120" w:line="276" w:lineRule="auto"/>
        <w:jc w:val="both"/>
        <w:rPr>
          <w:rFonts w:ascii="Arial" w:hAnsi="Arial" w:cs="Arial"/>
        </w:rPr>
      </w:pPr>
      <w:r>
        <w:rPr>
          <w:rFonts w:ascii="Arial" w:hAnsi="Arial" w:cs="Arial"/>
        </w:rPr>
        <w:t>Pokud nedojde</w:t>
      </w:r>
      <w:r w:rsidR="004878C3" w:rsidRPr="004878C3">
        <w:rPr>
          <w:rFonts w:ascii="Arial" w:hAnsi="Arial" w:cs="Arial"/>
        </w:rPr>
        <w:t xml:space="preserve"> k realizaci stavby nebo se termíny realizace stavby</w:t>
      </w:r>
      <w:r w:rsidR="004878C3" w:rsidRPr="00B01A91">
        <w:rPr>
          <w:rFonts w:ascii="Arial" w:hAnsi="Arial" w:cs="Arial"/>
        </w:rPr>
        <w:t xml:space="preserve"> Modernizace odborných učeben na OA KV a </w:t>
      </w:r>
      <w:r w:rsidR="00391FFC" w:rsidRPr="00B01A91">
        <w:rPr>
          <w:rFonts w:ascii="Arial" w:hAnsi="Arial" w:cs="Arial"/>
        </w:rPr>
        <w:t>plnění tohoto díla</w:t>
      </w:r>
      <w:r w:rsidR="004878C3" w:rsidRPr="00B01A91">
        <w:rPr>
          <w:rFonts w:ascii="Arial" w:hAnsi="Arial" w:cs="Arial"/>
        </w:rPr>
        <w:t xml:space="preserve"> </w:t>
      </w:r>
      <w:r>
        <w:rPr>
          <w:rFonts w:ascii="Arial" w:hAnsi="Arial" w:cs="Arial"/>
        </w:rPr>
        <w:t xml:space="preserve">budou </w:t>
      </w:r>
      <w:r w:rsidR="004878C3" w:rsidRPr="00B01A91">
        <w:rPr>
          <w:rFonts w:ascii="Arial" w:hAnsi="Arial" w:cs="Arial"/>
        </w:rPr>
        <w:t xml:space="preserve">podstatně </w:t>
      </w:r>
      <w:r>
        <w:rPr>
          <w:rFonts w:ascii="Arial" w:hAnsi="Arial" w:cs="Arial"/>
        </w:rPr>
        <w:t>rozcházet</w:t>
      </w:r>
      <w:r w:rsidRPr="00B01A91">
        <w:rPr>
          <w:rFonts w:ascii="Arial" w:hAnsi="Arial" w:cs="Arial"/>
        </w:rPr>
        <w:t xml:space="preserve"> </w:t>
      </w:r>
      <w:r w:rsidR="004878C3" w:rsidRPr="00B01A91">
        <w:rPr>
          <w:rFonts w:ascii="Arial" w:hAnsi="Arial" w:cs="Arial"/>
        </w:rPr>
        <w:t xml:space="preserve">oproti </w:t>
      </w:r>
      <w:r w:rsidR="00391FFC" w:rsidRPr="00B01A91">
        <w:rPr>
          <w:rFonts w:ascii="Arial" w:hAnsi="Arial" w:cs="Arial"/>
        </w:rPr>
        <w:t>předpokládaným termínům, které objednatel uvedl v zadávací dokum</w:t>
      </w:r>
      <w:r w:rsidR="00981E9A" w:rsidRPr="00B01A91">
        <w:rPr>
          <w:rFonts w:ascii="Arial" w:hAnsi="Arial" w:cs="Arial"/>
        </w:rPr>
        <w:t>e</w:t>
      </w:r>
      <w:r w:rsidR="00391FFC" w:rsidRPr="00B01A91">
        <w:rPr>
          <w:rFonts w:ascii="Arial" w:hAnsi="Arial" w:cs="Arial"/>
        </w:rPr>
        <w:t>ntaci</w:t>
      </w:r>
      <w:r w:rsidR="004878C3" w:rsidRPr="00B01A91">
        <w:rPr>
          <w:rFonts w:ascii="Arial" w:hAnsi="Arial" w:cs="Arial"/>
        </w:rPr>
        <w:t xml:space="preserve">, (např. s ohledem na komplikace v zadávacím řízení), bude termín zahájení realizace etapy č. 2 (R) </w:t>
      </w:r>
      <w:r>
        <w:rPr>
          <w:rFonts w:ascii="Arial" w:hAnsi="Arial" w:cs="Arial"/>
        </w:rPr>
        <w:t>stanoven</w:t>
      </w:r>
      <w:r w:rsidRPr="00B01A91">
        <w:rPr>
          <w:rFonts w:ascii="Arial" w:hAnsi="Arial" w:cs="Arial"/>
        </w:rPr>
        <w:t xml:space="preserve"> </w:t>
      </w:r>
      <w:r w:rsidR="004878C3" w:rsidRPr="00B01A91">
        <w:rPr>
          <w:rFonts w:ascii="Arial" w:hAnsi="Arial" w:cs="Arial"/>
        </w:rPr>
        <w:t xml:space="preserve">objednatelem </w:t>
      </w:r>
      <w:r>
        <w:rPr>
          <w:rFonts w:ascii="Arial" w:hAnsi="Arial" w:cs="Arial"/>
        </w:rPr>
        <w:t xml:space="preserve">a dílo bude prováděno </w:t>
      </w:r>
      <w:r w:rsidR="004878C3" w:rsidRPr="00B01A91">
        <w:rPr>
          <w:rFonts w:ascii="Arial" w:hAnsi="Arial" w:cs="Arial"/>
        </w:rPr>
        <w:t xml:space="preserve">bez vzájemné koordinace se stavbou. </w:t>
      </w:r>
    </w:p>
    <w:p w14:paraId="74D87435" w14:textId="05AE8041" w:rsidR="004878C3" w:rsidRPr="004878C3" w:rsidRDefault="004878C3" w:rsidP="004878C3">
      <w:pPr>
        <w:pStyle w:val="Odstavecseseznamem"/>
        <w:spacing w:after="120" w:line="276" w:lineRule="auto"/>
        <w:ind w:left="624"/>
        <w:jc w:val="both"/>
        <w:rPr>
          <w:rFonts w:ascii="Arial" w:eastAsiaTheme="minorHAnsi" w:hAnsi="Arial" w:cs="Arial"/>
          <w:color w:val="000000"/>
          <w:lang w:eastAsia="en-US"/>
        </w:rPr>
      </w:pPr>
      <w:r w:rsidRPr="004878C3">
        <w:rPr>
          <w:rFonts w:ascii="Arial" w:eastAsiaTheme="minorHAnsi" w:hAnsi="Arial" w:cs="Arial"/>
          <w:color w:val="000000"/>
          <w:lang w:eastAsia="en-US"/>
        </w:rPr>
        <w:t>Doba realizace bez vzájemné koordinace se stavbou bude stanovena</w:t>
      </w:r>
      <w:r w:rsidR="002F28A0" w:rsidRPr="002F28A0">
        <w:rPr>
          <w:rFonts w:ascii="Arial" w:eastAsiaTheme="minorHAnsi" w:hAnsi="Arial" w:cs="Arial"/>
          <w:color w:val="000000"/>
          <w:lang w:eastAsia="en-US"/>
        </w:rPr>
        <w:t xml:space="preserve"> </w:t>
      </w:r>
      <w:r w:rsidR="002F28A0" w:rsidRPr="004878C3">
        <w:rPr>
          <w:rFonts w:ascii="Arial" w:eastAsiaTheme="minorHAnsi" w:hAnsi="Arial" w:cs="Arial"/>
          <w:color w:val="000000"/>
          <w:lang w:eastAsia="en-US"/>
        </w:rPr>
        <w:t>následovně</w:t>
      </w:r>
      <w:r w:rsidRPr="004878C3">
        <w:rPr>
          <w:rFonts w:ascii="Arial" w:eastAsiaTheme="minorHAnsi" w:hAnsi="Arial" w:cs="Arial"/>
          <w:color w:val="000000"/>
          <w:lang w:eastAsia="en-US"/>
        </w:rPr>
        <w:t xml:space="preserve">: </w:t>
      </w:r>
    </w:p>
    <w:p w14:paraId="2EEEFDC8" w14:textId="71E878C7" w:rsidR="004878C3" w:rsidRPr="004878C3" w:rsidRDefault="004878C3" w:rsidP="004878C3">
      <w:pPr>
        <w:pStyle w:val="Odstavecseseznamem"/>
        <w:spacing w:after="120" w:line="276" w:lineRule="auto"/>
        <w:ind w:left="624"/>
        <w:jc w:val="both"/>
        <w:rPr>
          <w:rFonts w:ascii="Arial" w:eastAsiaTheme="minorHAnsi" w:hAnsi="Arial" w:cs="Arial"/>
          <w:color w:val="000000"/>
          <w:lang w:eastAsia="en-US"/>
        </w:rPr>
      </w:pPr>
      <w:r w:rsidRPr="004878C3">
        <w:rPr>
          <w:rFonts w:ascii="Arial" w:eastAsiaTheme="minorHAnsi" w:hAnsi="Arial" w:cs="Arial"/>
          <w:color w:val="000000"/>
          <w:lang w:eastAsia="en-US"/>
        </w:rPr>
        <w:t xml:space="preserve">Zahájení 2. a 3. etapy je podmíněno ukončením etapy č. 1 a výzvou </w:t>
      </w:r>
      <w:r>
        <w:rPr>
          <w:rFonts w:ascii="Arial" w:eastAsiaTheme="minorHAnsi" w:hAnsi="Arial" w:cs="Arial"/>
          <w:color w:val="000000"/>
          <w:lang w:eastAsia="en-US"/>
        </w:rPr>
        <w:t>objednatele</w:t>
      </w:r>
      <w:r w:rsidRPr="004878C3">
        <w:rPr>
          <w:rFonts w:ascii="Arial" w:eastAsiaTheme="minorHAnsi" w:hAnsi="Arial" w:cs="Arial"/>
          <w:color w:val="000000"/>
          <w:lang w:eastAsia="en-US"/>
        </w:rPr>
        <w:t xml:space="preserve"> </w:t>
      </w:r>
      <w:r>
        <w:rPr>
          <w:rFonts w:ascii="Arial" w:eastAsiaTheme="minorHAnsi" w:hAnsi="Arial" w:cs="Arial"/>
          <w:color w:val="000000"/>
          <w:lang w:eastAsia="en-US"/>
        </w:rPr>
        <w:t>zhotoviteli</w:t>
      </w:r>
      <w:r w:rsidRPr="004878C3">
        <w:rPr>
          <w:rFonts w:ascii="Arial" w:eastAsiaTheme="minorHAnsi" w:hAnsi="Arial" w:cs="Arial"/>
          <w:color w:val="000000"/>
          <w:lang w:eastAsia="en-US"/>
        </w:rPr>
        <w:t xml:space="preserve"> k zahájení plnění (termín „R“), přičemž </w:t>
      </w:r>
      <w:r>
        <w:rPr>
          <w:rFonts w:ascii="Arial" w:eastAsiaTheme="minorHAnsi" w:hAnsi="Arial" w:cs="Arial"/>
          <w:color w:val="000000"/>
          <w:lang w:eastAsia="en-US"/>
        </w:rPr>
        <w:t>objednatel zhotovite</w:t>
      </w:r>
      <w:r w:rsidRPr="004878C3">
        <w:rPr>
          <w:rFonts w:ascii="Arial" w:eastAsiaTheme="minorHAnsi" w:hAnsi="Arial" w:cs="Arial"/>
          <w:color w:val="000000"/>
          <w:lang w:eastAsia="en-US"/>
        </w:rPr>
        <w:t>li sdělí termín zahájení plnění v min. předstihu 10 pracovních dnů.</w:t>
      </w:r>
    </w:p>
    <w:p w14:paraId="218AA41F" w14:textId="77777777" w:rsidR="004878C3" w:rsidRPr="004878C3" w:rsidRDefault="004878C3" w:rsidP="004878C3">
      <w:pPr>
        <w:pStyle w:val="Odstavecseseznamem"/>
        <w:spacing w:after="120" w:line="276" w:lineRule="auto"/>
        <w:ind w:left="624"/>
        <w:jc w:val="both"/>
        <w:rPr>
          <w:rFonts w:ascii="Arial" w:eastAsiaTheme="minorHAnsi" w:hAnsi="Arial" w:cs="Arial"/>
          <w:color w:val="000000"/>
          <w:lang w:eastAsia="en-US"/>
        </w:rPr>
      </w:pPr>
      <w:r w:rsidRPr="004878C3">
        <w:rPr>
          <w:rFonts w:ascii="Arial" w:eastAsiaTheme="minorHAnsi" w:hAnsi="Arial" w:cs="Arial"/>
          <w:color w:val="000000"/>
          <w:lang w:eastAsia="en-US"/>
        </w:rPr>
        <w:t xml:space="preserve">Ukončení etapy č. 2, tzn. dokončení kabeláže a vyklizení prostor školy, v nejzazším termínu R+90. </w:t>
      </w:r>
    </w:p>
    <w:p w14:paraId="5F6A2E81" w14:textId="5EC6F128" w:rsidR="004878C3" w:rsidRPr="00CE3BAA" w:rsidRDefault="004878C3" w:rsidP="004878C3">
      <w:pPr>
        <w:pStyle w:val="Odstavecseseznamem"/>
        <w:spacing w:after="120" w:line="276" w:lineRule="auto"/>
        <w:ind w:left="624"/>
        <w:jc w:val="both"/>
        <w:rPr>
          <w:rFonts w:ascii="Arial" w:eastAsiaTheme="minorHAnsi" w:hAnsi="Arial" w:cs="Arial"/>
          <w:color w:val="000000"/>
          <w:lang w:eastAsia="en-US"/>
        </w:rPr>
      </w:pPr>
      <w:r w:rsidRPr="004878C3">
        <w:rPr>
          <w:rFonts w:ascii="Arial" w:eastAsiaTheme="minorHAnsi" w:hAnsi="Arial" w:cs="Arial"/>
          <w:color w:val="000000"/>
          <w:lang w:eastAsia="en-US"/>
        </w:rPr>
        <w:t>Ukončení etapy č. 3, tzn. předání a převzetí dodávky, a to v nejzazším termínu R+120.</w:t>
      </w:r>
    </w:p>
    <w:p w14:paraId="21D41BA1" w14:textId="77777777" w:rsidR="008A50E9" w:rsidRPr="00FF0C36" w:rsidRDefault="008A50E9" w:rsidP="009E72DC">
      <w:pPr>
        <w:spacing w:after="120"/>
        <w:jc w:val="both"/>
        <w:rPr>
          <w:rFonts w:ascii="Arial" w:hAnsi="Arial" w:cs="Arial"/>
        </w:rPr>
      </w:pPr>
    </w:p>
    <w:p w14:paraId="44AB0729" w14:textId="77777777" w:rsidR="00021985" w:rsidRPr="00FF0C36"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FF0C36">
        <w:rPr>
          <w:rFonts w:ascii="Arial" w:hAnsi="Arial" w:cs="Arial"/>
          <w:b/>
          <w:sz w:val="20"/>
        </w:rPr>
        <w:t>Místo provádění díla</w:t>
      </w:r>
    </w:p>
    <w:p w14:paraId="2B02C2BA" w14:textId="531BC7B8" w:rsidR="00A57CB9" w:rsidRDefault="00A16B7D" w:rsidP="0091163A">
      <w:pPr>
        <w:numPr>
          <w:ilvl w:val="0"/>
          <w:numId w:val="5"/>
        </w:numPr>
        <w:spacing w:after="120" w:line="276" w:lineRule="auto"/>
        <w:jc w:val="both"/>
        <w:rPr>
          <w:rFonts w:ascii="Arial" w:hAnsi="Arial" w:cs="Arial"/>
        </w:rPr>
      </w:pPr>
      <w:r w:rsidRPr="00A16B7D">
        <w:rPr>
          <w:rFonts w:ascii="Arial" w:hAnsi="Arial" w:cs="Arial"/>
        </w:rPr>
        <w:t>Místem plnění veřejné zakázky j</w:t>
      </w:r>
      <w:r w:rsidR="0091163A">
        <w:rPr>
          <w:rFonts w:ascii="Arial" w:hAnsi="Arial" w:cs="Arial"/>
        </w:rPr>
        <w:t>e</w:t>
      </w:r>
      <w:r w:rsidRPr="00A16B7D">
        <w:rPr>
          <w:rFonts w:ascii="Arial" w:hAnsi="Arial" w:cs="Arial"/>
        </w:rPr>
        <w:t xml:space="preserve"> </w:t>
      </w:r>
      <w:r w:rsidR="0058303B" w:rsidRPr="0058303B">
        <w:rPr>
          <w:rFonts w:ascii="Arial" w:hAnsi="Arial" w:cs="Arial"/>
        </w:rPr>
        <w:t>budov</w:t>
      </w:r>
      <w:r w:rsidR="0091163A">
        <w:rPr>
          <w:rFonts w:ascii="Arial" w:hAnsi="Arial" w:cs="Arial"/>
        </w:rPr>
        <w:t xml:space="preserve">a </w:t>
      </w:r>
      <w:r w:rsidR="0091163A" w:rsidRPr="0091163A">
        <w:rPr>
          <w:rFonts w:ascii="Arial" w:hAnsi="Arial" w:cs="Arial"/>
          <w:bCs/>
        </w:rPr>
        <w:t>OA KV, Bezručova 1312/17, 360 01 Karlovy Vary</w:t>
      </w:r>
      <w:r w:rsidR="0091163A">
        <w:rPr>
          <w:rFonts w:ascii="Arial" w:hAnsi="Arial" w:cs="Arial"/>
          <w:bCs/>
        </w:rPr>
        <w:t>.</w:t>
      </w:r>
      <w:r w:rsidR="0058303B" w:rsidRPr="0058303B">
        <w:rPr>
          <w:rFonts w:ascii="Arial" w:hAnsi="Arial" w:cs="Arial"/>
        </w:rPr>
        <w:t xml:space="preserve"> </w:t>
      </w:r>
    </w:p>
    <w:p w14:paraId="605D560A" w14:textId="38A0B824" w:rsidR="00BD5344" w:rsidRDefault="00021985" w:rsidP="00A57CB9">
      <w:pPr>
        <w:numPr>
          <w:ilvl w:val="0"/>
          <w:numId w:val="5"/>
        </w:numPr>
        <w:spacing w:after="120" w:line="276" w:lineRule="auto"/>
        <w:jc w:val="both"/>
        <w:rPr>
          <w:rFonts w:ascii="Arial" w:hAnsi="Arial" w:cs="Arial"/>
        </w:rPr>
      </w:pPr>
      <w:r w:rsidRPr="00FF0C36">
        <w:rPr>
          <w:rFonts w:ascii="Arial" w:hAnsi="Arial" w:cs="Arial"/>
        </w:rPr>
        <w:t>Zhotovitel prohlašuje, že se dostatečně seznámil s faktickým stavem a technickou dokumentací stavu místa provádění díla a že nezjistil, ani podle stanovisek jím přizvaných odborně způsobilých osob, žádné překážky, které by zhotoviteli bránily v uzavření smlouvy nebo které by vedly k nemožnosti provedení díla dle smlouvy.</w:t>
      </w:r>
    </w:p>
    <w:p w14:paraId="08C509BC" w14:textId="36180980" w:rsidR="008B5005" w:rsidRDefault="008B5005" w:rsidP="008B5005">
      <w:pPr>
        <w:spacing w:after="120"/>
        <w:ind w:left="624"/>
        <w:jc w:val="both"/>
        <w:rPr>
          <w:rFonts w:ascii="Arial" w:hAnsi="Arial" w:cs="Arial"/>
        </w:rPr>
      </w:pPr>
    </w:p>
    <w:p w14:paraId="77BAB331" w14:textId="77777777" w:rsidR="00E97370" w:rsidRPr="00F63B0B" w:rsidRDefault="00E97370" w:rsidP="00B93FB6">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 xml:space="preserve"> Cena a způsob její úhrady</w:t>
      </w:r>
    </w:p>
    <w:p w14:paraId="50795EC7" w14:textId="77777777" w:rsidR="00AA615B" w:rsidRPr="003B2C3C" w:rsidRDefault="00AA615B" w:rsidP="00A57CB9">
      <w:pPr>
        <w:numPr>
          <w:ilvl w:val="0"/>
          <w:numId w:val="6"/>
        </w:numPr>
        <w:spacing w:afterLines="23" w:after="55" w:line="276" w:lineRule="auto"/>
        <w:jc w:val="both"/>
        <w:rPr>
          <w:rFonts w:ascii="Arial" w:hAnsi="Arial" w:cs="Arial"/>
        </w:rPr>
      </w:pPr>
      <w:r w:rsidRPr="00F63B0B">
        <w:rPr>
          <w:rFonts w:ascii="Arial" w:hAnsi="Arial" w:cs="Arial"/>
        </w:rPr>
        <w:t xml:space="preserve">Smluvní strany se dohodly na </w:t>
      </w:r>
      <w:r w:rsidRPr="003B2C3C">
        <w:rPr>
          <w:rFonts w:ascii="Arial" w:hAnsi="Arial" w:cs="Arial"/>
        </w:rPr>
        <w:t>ceně, tzn. ceně maximální, za provedení díla, ve výši:</w:t>
      </w:r>
    </w:p>
    <w:p w14:paraId="47F5155D" w14:textId="5BADB89E" w:rsidR="00245717" w:rsidRPr="00245717" w:rsidRDefault="00245717" w:rsidP="00245717">
      <w:pPr>
        <w:spacing w:afterLines="23" w:after="55" w:line="276" w:lineRule="auto"/>
        <w:ind w:left="624" w:right="-425"/>
        <w:jc w:val="both"/>
        <w:rPr>
          <w:rFonts w:ascii="Arial" w:hAnsi="Arial" w:cs="Arial"/>
        </w:rPr>
      </w:pPr>
      <w:r w:rsidRPr="00245717">
        <w:rPr>
          <w:rFonts w:ascii="Arial" w:hAnsi="Arial" w:cs="Arial"/>
        </w:rPr>
        <w:t xml:space="preserve">Cena bez DPH </w:t>
      </w:r>
      <w:r>
        <w:rPr>
          <w:rFonts w:ascii="Arial" w:hAnsi="Arial" w:cs="Arial"/>
        </w:rPr>
        <w:tab/>
      </w:r>
      <w:r>
        <w:rPr>
          <w:rFonts w:ascii="Arial" w:hAnsi="Arial" w:cs="Arial"/>
        </w:rPr>
        <w:tab/>
      </w:r>
      <w:r w:rsidRPr="00245717">
        <w:rPr>
          <w:rFonts w:ascii="Arial" w:hAnsi="Arial" w:cs="Arial"/>
        </w:rPr>
        <w:t>8 054 995,00 Kč</w:t>
      </w:r>
    </w:p>
    <w:p w14:paraId="20417AF6" w14:textId="1E191AB1" w:rsidR="00245717" w:rsidRPr="00245717" w:rsidRDefault="00245717" w:rsidP="00245717">
      <w:pPr>
        <w:spacing w:afterLines="23" w:after="55" w:line="276" w:lineRule="auto"/>
        <w:ind w:left="624" w:right="-425"/>
        <w:jc w:val="both"/>
        <w:rPr>
          <w:rFonts w:ascii="Arial" w:hAnsi="Arial" w:cs="Arial"/>
        </w:rPr>
      </w:pPr>
      <w:r w:rsidRPr="00245717">
        <w:rPr>
          <w:rFonts w:ascii="Arial" w:hAnsi="Arial" w:cs="Arial"/>
        </w:rPr>
        <w:t>(slovy: osm</w:t>
      </w:r>
      <w:r>
        <w:rPr>
          <w:rFonts w:ascii="Arial" w:hAnsi="Arial" w:cs="Arial"/>
        </w:rPr>
        <w:t xml:space="preserve"> </w:t>
      </w:r>
      <w:r w:rsidRPr="00245717">
        <w:rPr>
          <w:rFonts w:ascii="Arial" w:hAnsi="Arial" w:cs="Arial"/>
        </w:rPr>
        <w:t>milionů</w:t>
      </w:r>
      <w:r>
        <w:rPr>
          <w:rFonts w:ascii="Arial" w:hAnsi="Arial" w:cs="Arial"/>
        </w:rPr>
        <w:t xml:space="preserve"> </w:t>
      </w:r>
      <w:r w:rsidRPr="00245717">
        <w:rPr>
          <w:rFonts w:ascii="Arial" w:hAnsi="Arial" w:cs="Arial"/>
        </w:rPr>
        <w:t>padesát</w:t>
      </w:r>
      <w:r>
        <w:rPr>
          <w:rFonts w:ascii="Arial" w:hAnsi="Arial" w:cs="Arial"/>
        </w:rPr>
        <w:t xml:space="preserve"> </w:t>
      </w:r>
      <w:r w:rsidRPr="00245717">
        <w:rPr>
          <w:rFonts w:ascii="Arial" w:hAnsi="Arial" w:cs="Arial"/>
        </w:rPr>
        <w:t>čtyři</w:t>
      </w:r>
      <w:r>
        <w:rPr>
          <w:rFonts w:ascii="Arial" w:hAnsi="Arial" w:cs="Arial"/>
        </w:rPr>
        <w:t xml:space="preserve"> </w:t>
      </w:r>
      <w:r w:rsidRPr="00245717">
        <w:rPr>
          <w:rFonts w:ascii="Arial" w:hAnsi="Arial" w:cs="Arial"/>
        </w:rPr>
        <w:t>tisíc</w:t>
      </w:r>
      <w:r>
        <w:rPr>
          <w:rFonts w:ascii="Arial" w:hAnsi="Arial" w:cs="Arial"/>
        </w:rPr>
        <w:t xml:space="preserve">e </w:t>
      </w:r>
      <w:r w:rsidRPr="00245717">
        <w:rPr>
          <w:rFonts w:ascii="Arial" w:hAnsi="Arial" w:cs="Arial"/>
        </w:rPr>
        <w:t>devět</w:t>
      </w:r>
      <w:r>
        <w:rPr>
          <w:rFonts w:ascii="Arial" w:hAnsi="Arial" w:cs="Arial"/>
        </w:rPr>
        <w:t xml:space="preserve"> </w:t>
      </w:r>
      <w:r w:rsidRPr="00245717">
        <w:rPr>
          <w:rFonts w:ascii="Arial" w:hAnsi="Arial" w:cs="Arial"/>
        </w:rPr>
        <w:t>set</w:t>
      </w:r>
      <w:r>
        <w:rPr>
          <w:rFonts w:ascii="Arial" w:hAnsi="Arial" w:cs="Arial"/>
        </w:rPr>
        <w:t xml:space="preserve"> </w:t>
      </w:r>
      <w:r w:rsidRPr="00245717">
        <w:rPr>
          <w:rFonts w:ascii="Arial" w:hAnsi="Arial" w:cs="Arial"/>
        </w:rPr>
        <w:t>devadesát</w:t>
      </w:r>
      <w:r>
        <w:rPr>
          <w:rFonts w:ascii="Arial" w:hAnsi="Arial" w:cs="Arial"/>
        </w:rPr>
        <w:t xml:space="preserve"> </w:t>
      </w:r>
      <w:r w:rsidRPr="00245717">
        <w:rPr>
          <w:rFonts w:ascii="Arial" w:hAnsi="Arial" w:cs="Arial"/>
        </w:rPr>
        <w:t>pět</w:t>
      </w:r>
      <w:r>
        <w:rPr>
          <w:rFonts w:ascii="Arial" w:hAnsi="Arial" w:cs="Arial"/>
        </w:rPr>
        <w:t xml:space="preserve"> korun českých</w:t>
      </w:r>
      <w:r w:rsidRPr="00245717">
        <w:rPr>
          <w:rFonts w:ascii="Arial" w:hAnsi="Arial" w:cs="Arial"/>
        </w:rPr>
        <w:t>)</w:t>
      </w:r>
    </w:p>
    <w:p w14:paraId="0B16F19B" w14:textId="6291EAAE" w:rsidR="00245717" w:rsidRPr="00245717" w:rsidRDefault="00245717" w:rsidP="00245717">
      <w:pPr>
        <w:spacing w:afterLines="23" w:after="55" w:line="276" w:lineRule="auto"/>
        <w:ind w:left="624" w:right="-425"/>
        <w:jc w:val="both"/>
        <w:rPr>
          <w:rFonts w:ascii="Arial" w:hAnsi="Arial" w:cs="Arial"/>
        </w:rPr>
      </w:pPr>
      <w:r w:rsidRPr="00245717">
        <w:rPr>
          <w:rFonts w:ascii="Arial" w:hAnsi="Arial" w:cs="Arial"/>
        </w:rPr>
        <w:t xml:space="preserve">DPH </w:t>
      </w:r>
      <w:r>
        <w:rPr>
          <w:rFonts w:ascii="Arial" w:hAnsi="Arial" w:cs="Arial"/>
        </w:rPr>
        <w:tab/>
      </w:r>
      <w:r>
        <w:rPr>
          <w:rFonts w:ascii="Arial" w:hAnsi="Arial" w:cs="Arial"/>
        </w:rPr>
        <w:tab/>
      </w:r>
      <w:r>
        <w:rPr>
          <w:rFonts w:ascii="Arial" w:hAnsi="Arial" w:cs="Arial"/>
        </w:rPr>
        <w:tab/>
      </w:r>
      <w:r w:rsidRPr="00245717">
        <w:rPr>
          <w:rFonts w:ascii="Arial" w:hAnsi="Arial" w:cs="Arial"/>
        </w:rPr>
        <w:t>1 691 548,95 Kč</w:t>
      </w:r>
    </w:p>
    <w:p w14:paraId="0A3F90AB" w14:textId="17140F9C" w:rsidR="00245717" w:rsidRPr="00245717" w:rsidRDefault="00245717" w:rsidP="00245717">
      <w:pPr>
        <w:spacing w:afterLines="23" w:after="55" w:line="276" w:lineRule="auto"/>
        <w:ind w:left="624" w:right="-425"/>
        <w:jc w:val="both"/>
        <w:rPr>
          <w:rFonts w:ascii="Arial" w:hAnsi="Arial" w:cs="Arial"/>
        </w:rPr>
      </w:pPr>
      <w:r w:rsidRPr="00245717">
        <w:rPr>
          <w:rFonts w:ascii="Arial" w:hAnsi="Arial" w:cs="Arial"/>
        </w:rPr>
        <w:t>(slovy: jeden</w:t>
      </w:r>
      <w:r>
        <w:rPr>
          <w:rFonts w:ascii="Arial" w:hAnsi="Arial" w:cs="Arial"/>
        </w:rPr>
        <w:t xml:space="preserve"> </w:t>
      </w:r>
      <w:r w:rsidRPr="00245717">
        <w:rPr>
          <w:rFonts w:ascii="Arial" w:hAnsi="Arial" w:cs="Arial"/>
        </w:rPr>
        <w:t>milion</w:t>
      </w:r>
      <w:r>
        <w:rPr>
          <w:rFonts w:ascii="Arial" w:hAnsi="Arial" w:cs="Arial"/>
        </w:rPr>
        <w:t xml:space="preserve"> </w:t>
      </w:r>
      <w:r w:rsidRPr="00245717">
        <w:rPr>
          <w:rFonts w:ascii="Arial" w:hAnsi="Arial" w:cs="Arial"/>
        </w:rPr>
        <w:t>šest</w:t>
      </w:r>
      <w:r>
        <w:rPr>
          <w:rFonts w:ascii="Arial" w:hAnsi="Arial" w:cs="Arial"/>
        </w:rPr>
        <w:t xml:space="preserve"> </w:t>
      </w:r>
      <w:r w:rsidRPr="00245717">
        <w:rPr>
          <w:rFonts w:ascii="Arial" w:hAnsi="Arial" w:cs="Arial"/>
        </w:rPr>
        <w:t>set</w:t>
      </w:r>
      <w:r>
        <w:rPr>
          <w:rFonts w:ascii="Arial" w:hAnsi="Arial" w:cs="Arial"/>
        </w:rPr>
        <w:t xml:space="preserve"> </w:t>
      </w:r>
      <w:r w:rsidRPr="00245717">
        <w:rPr>
          <w:rFonts w:ascii="Arial" w:hAnsi="Arial" w:cs="Arial"/>
        </w:rPr>
        <w:t>devadesát</w:t>
      </w:r>
      <w:r>
        <w:rPr>
          <w:rFonts w:ascii="Arial" w:hAnsi="Arial" w:cs="Arial"/>
        </w:rPr>
        <w:t xml:space="preserve"> </w:t>
      </w:r>
      <w:r w:rsidRPr="00245717">
        <w:rPr>
          <w:rFonts w:ascii="Arial" w:hAnsi="Arial" w:cs="Arial"/>
        </w:rPr>
        <w:t>jedna</w:t>
      </w:r>
      <w:r>
        <w:rPr>
          <w:rFonts w:ascii="Arial" w:hAnsi="Arial" w:cs="Arial"/>
        </w:rPr>
        <w:t xml:space="preserve"> </w:t>
      </w:r>
      <w:r w:rsidRPr="00245717">
        <w:rPr>
          <w:rFonts w:ascii="Arial" w:hAnsi="Arial" w:cs="Arial"/>
        </w:rPr>
        <w:t>tisíc</w:t>
      </w:r>
      <w:r>
        <w:rPr>
          <w:rFonts w:ascii="Arial" w:hAnsi="Arial" w:cs="Arial"/>
        </w:rPr>
        <w:t xml:space="preserve"> </w:t>
      </w:r>
      <w:r w:rsidRPr="00245717">
        <w:rPr>
          <w:rFonts w:ascii="Arial" w:hAnsi="Arial" w:cs="Arial"/>
        </w:rPr>
        <w:t>pět</w:t>
      </w:r>
      <w:r>
        <w:rPr>
          <w:rFonts w:ascii="Arial" w:hAnsi="Arial" w:cs="Arial"/>
        </w:rPr>
        <w:t xml:space="preserve"> </w:t>
      </w:r>
      <w:r w:rsidRPr="00245717">
        <w:rPr>
          <w:rFonts w:ascii="Arial" w:hAnsi="Arial" w:cs="Arial"/>
        </w:rPr>
        <w:t>set</w:t>
      </w:r>
      <w:r>
        <w:rPr>
          <w:rFonts w:ascii="Arial" w:hAnsi="Arial" w:cs="Arial"/>
        </w:rPr>
        <w:t xml:space="preserve"> </w:t>
      </w:r>
      <w:r w:rsidRPr="00245717">
        <w:rPr>
          <w:rFonts w:ascii="Arial" w:hAnsi="Arial" w:cs="Arial"/>
        </w:rPr>
        <w:t>čtyřicet</w:t>
      </w:r>
      <w:r>
        <w:rPr>
          <w:rFonts w:ascii="Arial" w:hAnsi="Arial" w:cs="Arial"/>
        </w:rPr>
        <w:t xml:space="preserve"> </w:t>
      </w:r>
      <w:r w:rsidRPr="00245717">
        <w:rPr>
          <w:rFonts w:ascii="Arial" w:hAnsi="Arial" w:cs="Arial"/>
        </w:rPr>
        <w:t>osm</w:t>
      </w:r>
      <w:r>
        <w:rPr>
          <w:rFonts w:ascii="Arial" w:hAnsi="Arial" w:cs="Arial"/>
        </w:rPr>
        <w:t xml:space="preserve"> korun českých a </w:t>
      </w:r>
      <w:r w:rsidRPr="00245717">
        <w:rPr>
          <w:rFonts w:ascii="Arial" w:hAnsi="Arial" w:cs="Arial"/>
        </w:rPr>
        <w:t>devadesát</w:t>
      </w:r>
      <w:r>
        <w:rPr>
          <w:rFonts w:ascii="Arial" w:hAnsi="Arial" w:cs="Arial"/>
        </w:rPr>
        <w:t xml:space="preserve"> </w:t>
      </w:r>
      <w:r w:rsidRPr="00245717">
        <w:rPr>
          <w:rFonts w:ascii="Arial" w:hAnsi="Arial" w:cs="Arial"/>
        </w:rPr>
        <w:t>pět</w:t>
      </w:r>
      <w:r>
        <w:rPr>
          <w:rFonts w:ascii="Arial" w:hAnsi="Arial" w:cs="Arial"/>
        </w:rPr>
        <w:t xml:space="preserve"> </w:t>
      </w:r>
      <w:r w:rsidRPr="00245717">
        <w:rPr>
          <w:rFonts w:ascii="Arial" w:hAnsi="Arial" w:cs="Arial"/>
        </w:rPr>
        <w:t>haléřů)</w:t>
      </w:r>
    </w:p>
    <w:p w14:paraId="439D9CEE" w14:textId="77777777" w:rsidR="00245717" w:rsidRPr="00245717" w:rsidRDefault="00245717" w:rsidP="00245717">
      <w:pPr>
        <w:spacing w:afterLines="23" w:after="55" w:line="276" w:lineRule="auto"/>
        <w:ind w:left="624" w:right="-425"/>
        <w:jc w:val="both"/>
        <w:rPr>
          <w:rFonts w:ascii="Arial" w:hAnsi="Arial" w:cs="Arial"/>
        </w:rPr>
      </w:pPr>
      <w:r w:rsidRPr="00245717">
        <w:rPr>
          <w:rFonts w:ascii="Arial" w:hAnsi="Arial" w:cs="Arial"/>
        </w:rPr>
        <w:t>------------------------------------------------------------------------------------------------</w:t>
      </w:r>
    </w:p>
    <w:p w14:paraId="109A21C4" w14:textId="77A78AAB" w:rsidR="00245717" w:rsidRPr="00245717" w:rsidRDefault="00245717" w:rsidP="00245717">
      <w:pPr>
        <w:spacing w:afterLines="23" w:after="55" w:line="276" w:lineRule="auto"/>
        <w:ind w:left="624" w:right="-425"/>
        <w:jc w:val="both"/>
        <w:rPr>
          <w:rFonts w:ascii="Arial" w:hAnsi="Arial" w:cs="Arial"/>
        </w:rPr>
      </w:pPr>
      <w:r w:rsidRPr="00245717">
        <w:rPr>
          <w:rFonts w:ascii="Arial" w:hAnsi="Arial" w:cs="Arial"/>
        </w:rPr>
        <w:t xml:space="preserve">Cena včetně DPH </w:t>
      </w:r>
      <w:r>
        <w:rPr>
          <w:rFonts w:ascii="Arial" w:hAnsi="Arial" w:cs="Arial"/>
        </w:rPr>
        <w:tab/>
      </w:r>
      <w:r w:rsidRPr="00245717">
        <w:rPr>
          <w:rFonts w:ascii="Arial" w:hAnsi="Arial" w:cs="Arial"/>
        </w:rPr>
        <w:t>9 746 543,95 Kč</w:t>
      </w:r>
    </w:p>
    <w:p w14:paraId="040E24BD" w14:textId="29DC1E7A" w:rsidR="00245717" w:rsidRPr="00245717" w:rsidRDefault="00245717" w:rsidP="00245717">
      <w:pPr>
        <w:spacing w:afterLines="23" w:after="55" w:line="276" w:lineRule="auto"/>
        <w:ind w:left="624" w:right="-425"/>
        <w:jc w:val="both"/>
        <w:rPr>
          <w:rFonts w:ascii="Arial" w:hAnsi="Arial" w:cs="Arial"/>
        </w:rPr>
      </w:pPr>
      <w:r w:rsidRPr="00245717">
        <w:rPr>
          <w:rFonts w:ascii="Arial" w:hAnsi="Arial" w:cs="Arial"/>
        </w:rPr>
        <w:t>(slovy: devět</w:t>
      </w:r>
      <w:r>
        <w:rPr>
          <w:rFonts w:ascii="Arial" w:hAnsi="Arial" w:cs="Arial"/>
        </w:rPr>
        <w:t xml:space="preserve"> </w:t>
      </w:r>
      <w:r w:rsidRPr="00245717">
        <w:rPr>
          <w:rFonts w:ascii="Arial" w:hAnsi="Arial" w:cs="Arial"/>
        </w:rPr>
        <w:t>milionů</w:t>
      </w:r>
      <w:r>
        <w:rPr>
          <w:rFonts w:ascii="Arial" w:hAnsi="Arial" w:cs="Arial"/>
        </w:rPr>
        <w:t xml:space="preserve"> </w:t>
      </w:r>
      <w:r w:rsidRPr="00245717">
        <w:rPr>
          <w:rFonts w:ascii="Arial" w:hAnsi="Arial" w:cs="Arial"/>
        </w:rPr>
        <w:t>sedm</w:t>
      </w:r>
      <w:r>
        <w:rPr>
          <w:rFonts w:ascii="Arial" w:hAnsi="Arial" w:cs="Arial"/>
        </w:rPr>
        <w:t xml:space="preserve"> </w:t>
      </w:r>
      <w:r w:rsidRPr="00245717">
        <w:rPr>
          <w:rFonts w:ascii="Arial" w:hAnsi="Arial" w:cs="Arial"/>
        </w:rPr>
        <w:t>set</w:t>
      </w:r>
      <w:r>
        <w:rPr>
          <w:rFonts w:ascii="Arial" w:hAnsi="Arial" w:cs="Arial"/>
        </w:rPr>
        <w:t xml:space="preserve"> </w:t>
      </w:r>
      <w:r w:rsidRPr="00245717">
        <w:rPr>
          <w:rFonts w:ascii="Arial" w:hAnsi="Arial" w:cs="Arial"/>
        </w:rPr>
        <w:t>čtyřicet</w:t>
      </w:r>
      <w:r>
        <w:rPr>
          <w:rFonts w:ascii="Arial" w:hAnsi="Arial" w:cs="Arial"/>
        </w:rPr>
        <w:t xml:space="preserve"> </w:t>
      </w:r>
      <w:r w:rsidRPr="00245717">
        <w:rPr>
          <w:rFonts w:ascii="Arial" w:hAnsi="Arial" w:cs="Arial"/>
        </w:rPr>
        <w:t>šest</w:t>
      </w:r>
      <w:r>
        <w:rPr>
          <w:rFonts w:ascii="Arial" w:hAnsi="Arial" w:cs="Arial"/>
        </w:rPr>
        <w:t xml:space="preserve"> </w:t>
      </w:r>
      <w:r w:rsidRPr="00245717">
        <w:rPr>
          <w:rFonts w:ascii="Arial" w:hAnsi="Arial" w:cs="Arial"/>
        </w:rPr>
        <w:t>tisíc</w:t>
      </w:r>
      <w:r>
        <w:rPr>
          <w:rFonts w:ascii="Arial" w:hAnsi="Arial" w:cs="Arial"/>
        </w:rPr>
        <w:t xml:space="preserve"> </w:t>
      </w:r>
      <w:r w:rsidRPr="00245717">
        <w:rPr>
          <w:rFonts w:ascii="Arial" w:hAnsi="Arial" w:cs="Arial"/>
        </w:rPr>
        <w:t>pět</w:t>
      </w:r>
      <w:r>
        <w:rPr>
          <w:rFonts w:ascii="Arial" w:hAnsi="Arial" w:cs="Arial"/>
        </w:rPr>
        <w:t xml:space="preserve"> </w:t>
      </w:r>
      <w:r w:rsidRPr="00245717">
        <w:rPr>
          <w:rFonts w:ascii="Arial" w:hAnsi="Arial" w:cs="Arial"/>
        </w:rPr>
        <w:t>set</w:t>
      </w:r>
      <w:r>
        <w:rPr>
          <w:rFonts w:ascii="Arial" w:hAnsi="Arial" w:cs="Arial"/>
        </w:rPr>
        <w:t xml:space="preserve"> </w:t>
      </w:r>
      <w:r w:rsidRPr="00245717">
        <w:rPr>
          <w:rFonts w:ascii="Arial" w:hAnsi="Arial" w:cs="Arial"/>
        </w:rPr>
        <w:t>čtyřicet</w:t>
      </w:r>
      <w:r>
        <w:rPr>
          <w:rFonts w:ascii="Arial" w:hAnsi="Arial" w:cs="Arial"/>
        </w:rPr>
        <w:t xml:space="preserve"> </w:t>
      </w:r>
      <w:r w:rsidRPr="00245717">
        <w:rPr>
          <w:rFonts w:ascii="Arial" w:hAnsi="Arial" w:cs="Arial"/>
        </w:rPr>
        <w:t>tři</w:t>
      </w:r>
      <w:r>
        <w:rPr>
          <w:rFonts w:ascii="Arial" w:hAnsi="Arial" w:cs="Arial"/>
        </w:rPr>
        <w:t xml:space="preserve"> korun českých a </w:t>
      </w:r>
      <w:r w:rsidRPr="00245717">
        <w:rPr>
          <w:rFonts w:ascii="Arial" w:hAnsi="Arial" w:cs="Arial"/>
        </w:rPr>
        <w:t>devadesát</w:t>
      </w:r>
      <w:r>
        <w:rPr>
          <w:rFonts w:ascii="Arial" w:hAnsi="Arial" w:cs="Arial"/>
        </w:rPr>
        <w:t xml:space="preserve"> </w:t>
      </w:r>
      <w:r w:rsidRPr="00245717">
        <w:rPr>
          <w:rFonts w:ascii="Arial" w:hAnsi="Arial" w:cs="Arial"/>
        </w:rPr>
        <w:t>pět</w:t>
      </w:r>
      <w:r>
        <w:rPr>
          <w:rFonts w:ascii="Arial" w:hAnsi="Arial" w:cs="Arial"/>
        </w:rPr>
        <w:t xml:space="preserve"> </w:t>
      </w:r>
      <w:r w:rsidRPr="00245717">
        <w:rPr>
          <w:rFonts w:ascii="Arial" w:hAnsi="Arial" w:cs="Arial"/>
        </w:rPr>
        <w:t>haléřů)</w:t>
      </w:r>
    </w:p>
    <w:p w14:paraId="12B122BD" w14:textId="2DA4138B" w:rsidR="00245717" w:rsidRDefault="00245717" w:rsidP="00245717">
      <w:pPr>
        <w:spacing w:afterLines="23" w:after="55" w:line="276" w:lineRule="auto"/>
        <w:ind w:left="624" w:right="-425"/>
        <w:jc w:val="both"/>
        <w:rPr>
          <w:rFonts w:ascii="Arial" w:hAnsi="Arial" w:cs="Arial"/>
        </w:rPr>
      </w:pPr>
      <w:r w:rsidRPr="00245717">
        <w:rPr>
          <w:rFonts w:ascii="Arial" w:hAnsi="Arial" w:cs="Arial"/>
        </w:rPr>
        <w:t>(dále jen „cena“ nebo “cena za provedení díla“)</w:t>
      </w:r>
    </w:p>
    <w:p w14:paraId="62979E8A" w14:textId="77777777" w:rsidR="00245717" w:rsidRDefault="00245717" w:rsidP="009E72DC">
      <w:pPr>
        <w:spacing w:afterLines="23" w:after="55" w:line="276" w:lineRule="auto"/>
        <w:ind w:left="624" w:right="-425"/>
        <w:jc w:val="both"/>
        <w:rPr>
          <w:rFonts w:ascii="Arial" w:hAnsi="Arial" w:cs="Arial"/>
        </w:rPr>
      </w:pPr>
    </w:p>
    <w:p w14:paraId="2C0CB044" w14:textId="77777777" w:rsidR="00245717" w:rsidRDefault="00245717" w:rsidP="009E72DC">
      <w:pPr>
        <w:spacing w:afterLines="23" w:after="55" w:line="276" w:lineRule="auto"/>
        <w:ind w:left="624" w:right="-425"/>
        <w:jc w:val="both"/>
        <w:rPr>
          <w:rFonts w:ascii="Arial" w:hAnsi="Arial" w:cs="Arial"/>
        </w:rPr>
      </w:pPr>
    </w:p>
    <w:p w14:paraId="442FCAA2" w14:textId="51D6EFF3" w:rsidR="005536E8" w:rsidRPr="00F63B0B" w:rsidRDefault="005536E8" w:rsidP="00A57CB9">
      <w:pPr>
        <w:numPr>
          <w:ilvl w:val="0"/>
          <w:numId w:val="6"/>
        </w:numPr>
        <w:spacing w:afterLines="23" w:after="55" w:line="276" w:lineRule="auto"/>
        <w:jc w:val="both"/>
        <w:rPr>
          <w:rFonts w:ascii="Arial" w:hAnsi="Arial" w:cs="Arial"/>
        </w:rPr>
      </w:pPr>
      <w:r w:rsidRPr="00F63B0B">
        <w:rPr>
          <w:rFonts w:ascii="Arial" w:hAnsi="Arial" w:cs="Arial"/>
        </w:rPr>
        <w:t>V ceně jsou zahrnuty veškeré náklady zhotovitele, které při plnění svého závazku dle smlouvy vynaloží (zejména náklady na materiál, energie a média potřebná k realizaci díla, dopravní opatření, odvoz a uložení odpadu, dopravu, úklid</w:t>
      </w:r>
      <w:r w:rsidR="00D71409">
        <w:rPr>
          <w:rFonts w:ascii="Arial" w:hAnsi="Arial" w:cs="Arial"/>
        </w:rPr>
        <w:t xml:space="preserve"> místa plnění)</w:t>
      </w:r>
      <w:r w:rsidRPr="00F63B0B">
        <w:rPr>
          <w:rFonts w:ascii="Arial" w:hAnsi="Arial" w:cs="Arial"/>
        </w:rPr>
        <w:t>. Cena nebude po dobu do</w:t>
      </w:r>
      <w:r w:rsidR="00BD5344">
        <w:rPr>
          <w:rFonts w:ascii="Arial" w:hAnsi="Arial" w:cs="Arial"/>
        </w:rPr>
        <w:t> </w:t>
      </w:r>
      <w:r w:rsidRPr="00F63B0B">
        <w:rPr>
          <w:rFonts w:ascii="Arial" w:hAnsi="Arial" w:cs="Arial"/>
        </w:rPr>
        <w:t xml:space="preserve">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se </w:t>
      </w:r>
      <w:r w:rsidR="0058303B">
        <w:rPr>
          <w:rFonts w:ascii="Arial" w:hAnsi="Arial" w:cs="Arial"/>
        </w:rPr>
        <w:t>z</w:t>
      </w:r>
      <w:r w:rsidRPr="00F63B0B">
        <w:rPr>
          <w:rFonts w:ascii="Arial" w:hAnsi="Arial" w:cs="Arial"/>
        </w:rPr>
        <w:t xml:space="preserve">ískáním jiných povolení či jiných rozhodnutí orgánů veřejné správy. </w:t>
      </w:r>
    </w:p>
    <w:p w14:paraId="787D8C47" w14:textId="055F5AE2" w:rsidR="005536E8" w:rsidRDefault="005536E8" w:rsidP="00A57CB9">
      <w:pPr>
        <w:numPr>
          <w:ilvl w:val="0"/>
          <w:numId w:val="6"/>
        </w:numPr>
        <w:spacing w:afterLines="23" w:after="55" w:line="276" w:lineRule="auto"/>
        <w:jc w:val="both"/>
        <w:rPr>
          <w:rFonts w:ascii="Arial" w:hAnsi="Arial" w:cs="Arial"/>
        </w:rPr>
      </w:pPr>
      <w:r w:rsidRPr="00F63B0B">
        <w:rPr>
          <w:rFonts w:ascii="Arial" w:hAnsi="Arial" w:cs="Arial"/>
        </w:rPr>
        <w:t xml:space="preserve">Objednatelem nebudou na cenu poskytována jakákoli plnění před zahájením provádění díla. </w:t>
      </w:r>
    </w:p>
    <w:p w14:paraId="5BD82471" w14:textId="01CCAFE3" w:rsidR="00CF3BC7" w:rsidRPr="00245717" w:rsidRDefault="00CF3BC7" w:rsidP="00A57CB9">
      <w:pPr>
        <w:numPr>
          <w:ilvl w:val="0"/>
          <w:numId w:val="6"/>
        </w:numPr>
        <w:spacing w:afterLines="23" w:after="55" w:line="276" w:lineRule="auto"/>
        <w:jc w:val="both"/>
        <w:rPr>
          <w:rFonts w:ascii="Arial" w:hAnsi="Arial" w:cs="Arial"/>
        </w:rPr>
      </w:pPr>
      <w:r w:rsidRPr="00245717">
        <w:rPr>
          <w:rFonts w:ascii="Arial" w:hAnsi="Arial" w:cs="Arial"/>
        </w:rPr>
        <w:t>Smluvní strany se dohodly, že dílo bude hrazeno na základě vystavených faktur dílčími platbami takto:</w:t>
      </w:r>
    </w:p>
    <w:p w14:paraId="362E4F1E" w14:textId="4F6B5A6F" w:rsidR="00CF3BC7" w:rsidRPr="00245717" w:rsidRDefault="00F1359F" w:rsidP="00A57CB9">
      <w:pPr>
        <w:pStyle w:val="Odstavecseseznamem"/>
        <w:numPr>
          <w:ilvl w:val="0"/>
          <w:numId w:val="32"/>
        </w:numPr>
        <w:spacing w:afterLines="23" w:after="55" w:line="276" w:lineRule="auto"/>
        <w:ind w:left="1134"/>
        <w:jc w:val="both"/>
        <w:rPr>
          <w:rFonts w:ascii="Arial" w:hAnsi="Arial" w:cs="Arial"/>
        </w:rPr>
      </w:pPr>
      <w:r w:rsidRPr="00245717">
        <w:rPr>
          <w:rFonts w:ascii="Arial" w:hAnsi="Arial" w:cs="Arial"/>
        </w:rPr>
        <w:t xml:space="preserve">po </w:t>
      </w:r>
      <w:r w:rsidR="00CF3BC7" w:rsidRPr="00245717">
        <w:rPr>
          <w:rFonts w:ascii="Arial" w:hAnsi="Arial" w:cs="Arial"/>
        </w:rPr>
        <w:t>dokončení 2</w:t>
      </w:r>
      <w:r w:rsidRPr="00245717">
        <w:rPr>
          <w:rFonts w:ascii="Arial" w:hAnsi="Arial" w:cs="Arial"/>
        </w:rPr>
        <w:t>.</w:t>
      </w:r>
      <w:r w:rsidR="00CF3BC7" w:rsidRPr="00245717">
        <w:rPr>
          <w:rFonts w:ascii="Arial" w:hAnsi="Arial" w:cs="Arial"/>
        </w:rPr>
        <w:t xml:space="preserve"> etapy</w:t>
      </w:r>
      <w:r w:rsidRPr="00245717">
        <w:rPr>
          <w:rFonts w:ascii="Arial" w:hAnsi="Arial" w:cs="Arial"/>
        </w:rPr>
        <w:t xml:space="preserve"> </w:t>
      </w:r>
      <w:r w:rsidR="0007696A" w:rsidRPr="00245717">
        <w:rPr>
          <w:rFonts w:ascii="Arial" w:hAnsi="Arial" w:cs="Arial"/>
        </w:rPr>
        <w:t xml:space="preserve">díla </w:t>
      </w:r>
      <w:r w:rsidRPr="00245717">
        <w:rPr>
          <w:rFonts w:ascii="Arial" w:hAnsi="Arial" w:cs="Arial"/>
        </w:rPr>
        <w:t>–</w:t>
      </w:r>
      <w:r w:rsidR="0007696A" w:rsidRPr="00245717">
        <w:rPr>
          <w:rFonts w:ascii="Arial" w:hAnsi="Arial" w:cs="Arial"/>
        </w:rPr>
        <w:t xml:space="preserve"> </w:t>
      </w:r>
      <w:r w:rsidRPr="00245717">
        <w:rPr>
          <w:rFonts w:ascii="Arial" w:hAnsi="Arial" w:cs="Arial"/>
        </w:rPr>
        <w:t>cena</w:t>
      </w:r>
      <w:r w:rsidR="008E2F03" w:rsidRPr="00245717">
        <w:rPr>
          <w:rFonts w:ascii="Arial" w:hAnsi="Arial" w:cs="Arial"/>
        </w:rPr>
        <w:t xml:space="preserve"> za provedené k</w:t>
      </w:r>
      <w:r w:rsidRPr="00245717">
        <w:rPr>
          <w:rFonts w:ascii="Arial" w:hAnsi="Arial" w:cs="Arial"/>
        </w:rPr>
        <w:t xml:space="preserve">abelové rozvody LAN </w:t>
      </w:r>
      <w:r w:rsidR="008E2F03" w:rsidRPr="00245717">
        <w:rPr>
          <w:rFonts w:ascii="Arial" w:hAnsi="Arial" w:cs="Arial"/>
        </w:rPr>
        <w:t xml:space="preserve">podle </w:t>
      </w:r>
      <w:r w:rsidR="008E2F03" w:rsidRPr="00245717">
        <w:rPr>
          <w:rFonts w:ascii="Arial" w:hAnsi="Arial" w:cs="Arial"/>
          <w:i/>
        </w:rPr>
        <w:t xml:space="preserve">oceněného soupisu kabelových rozvodů </w:t>
      </w:r>
      <w:r w:rsidR="008E2F03" w:rsidRPr="00245717">
        <w:rPr>
          <w:rFonts w:ascii="Arial" w:hAnsi="Arial" w:cs="Arial"/>
        </w:rPr>
        <w:t>(součást přílohy č. 3)</w:t>
      </w:r>
      <w:r w:rsidRPr="00245717">
        <w:rPr>
          <w:rFonts w:ascii="Arial" w:hAnsi="Arial" w:cs="Arial"/>
        </w:rPr>
        <w:t>.</w:t>
      </w:r>
    </w:p>
    <w:p w14:paraId="526D6B3A" w14:textId="0DC0C974" w:rsidR="00CF3BC7" w:rsidRPr="00245717" w:rsidRDefault="00CF3BC7" w:rsidP="00A57CB9">
      <w:pPr>
        <w:pStyle w:val="Odstavecseseznamem"/>
        <w:numPr>
          <w:ilvl w:val="0"/>
          <w:numId w:val="32"/>
        </w:numPr>
        <w:spacing w:afterLines="23" w:after="55" w:line="276" w:lineRule="auto"/>
        <w:ind w:left="1134"/>
        <w:jc w:val="both"/>
        <w:rPr>
          <w:rFonts w:ascii="Arial" w:hAnsi="Arial" w:cs="Arial"/>
        </w:rPr>
      </w:pPr>
      <w:r w:rsidRPr="00245717">
        <w:rPr>
          <w:rFonts w:ascii="Arial" w:hAnsi="Arial" w:cs="Arial"/>
        </w:rPr>
        <w:t>řádné předání díla</w:t>
      </w:r>
      <w:r w:rsidR="00F1359F" w:rsidRPr="00245717">
        <w:rPr>
          <w:rFonts w:ascii="Arial" w:hAnsi="Arial" w:cs="Arial"/>
        </w:rPr>
        <w:t xml:space="preserve"> –</w:t>
      </w:r>
      <w:r w:rsidR="001C6972" w:rsidRPr="00245717">
        <w:rPr>
          <w:rFonts w:ascii="Arial" w:hAnsi="Arial" w:cs="Arial"/>
        </w:rPr>
        <w:t xml:space="preserve"> </w:t>
      </w:r>
      <w:r w:rsidR="00F1359F" w:rsidRPr="00245717">
        <w:rPr>
          <w:rFonts w:ascii="Arial" w:hAnsi="Arial" w:cs="Arial"/>
        </w:rPr>
        <w:t xml:space="preserve">zbývající </w:t>
      </w:r>
      <w:r w:rsidR="0007696A" w:rsidRPr="00245717">
        <w:rPr>
          <w:rFonts w:ascii="Arial" w:hAnsi="Arial" w:cs="Arial"/>
        </w:rPr>
        <w:t>část ceny</w:t>
      </w:r>
      <w:r w:rsidRPr="00245717">
        <w:rPr>
          <w:rFonts w:ascii="Arial" w:hAnsi="Arial" w:cs="Arial"/>
        </w:rPr>
        <w:t xml:space="preserve"> za provedení díla.</w:t>
      </w:r>
    </w:p>
    <w:p w14:paraId="0E90779C" w14:textId="74490F56" w:rsidR="00CF3BC7" w:rsidRDefault="00461372" w:rsidP="00A57CB9">
      <w:pPr>
        <w:numPr>
          <w:ilvl w:val="0"/>
          <w:numId w:val="6"/>
        </w:numPr>
        <w:spacing w:afterLines="23" w:after="55" w:line="276" w:lineRule="auto"/>
        <w:jc w:val="both"/>
        <w:rPr>
          <w:rFonts w:ascii="Arial" w:hAnsi="Arial" w:cs="Arial"/>
        </w:rPr>
      </w:pPr>
      <w:r w:rsidRPr="00F63B0B">
        <w:rPr>
          <w:rFonts w:ascii="Arial" w:hAnsi="Arial" w:cs="Arial"/>
        </w:rPr>
        <w:t>Faktury budou vystaveny nejpozději do 20. dne měsíce následujícího po dni plnění a</w:t>
      </w:r>
      <w:r w:rsidR="005536E8" w:rsidRPr="00F63B0B">
        <w:rPr>
          <w:rFonts w:ascii="Arial" w:hAnsi="Arial" w:cs="Arial"/>
        </w:rPr>
        <w:t xml:space="preserve"> budou</w:t>
      </w:r>
      <w:r w:rsidR="00AA615B" w:rsidRPr="00F63B0B">
        <w:rPr>
          <w:rFonts w:ascii="Arial" w:hAnsi="Arial" w:cs="Arial"/>
        </w:rPr>
        <w:t xml:space="preserve"> obsahovat náležitosti daňového dokladu stanovené </w:t>
      </w:r>
      <w:r w:rsidRPr="00F63B0B">
        <w:rPr>
          <w:rFonts w:ascii="Arial" w:hAnsi="Arial" w:cs="Arial"/>
        </w:rPr>
        <w:t>zákonem č.</w:t>
      </w:r>
      <w:r w:rsidR="003B2C3C">
        <w:rPr>
          <w:rFonts w:ascii="Arial" w:hAnsi="Arial" w:cs="Arial"/>
        </w:rPr>
        <w:t> </w:t>
      </w:r>
      <w:r w:rsidRPr="00F63B0B">
        <w:rPr>
          <w:rFonts w:ascii="Arial" w:hAnsi="Arial" w:cs="Arial"/>
        </w:rPr>
        <w:t>235/2004 Sb., o dani z přidané hodnoty</w:t>
      </w:r>
      <w:r w:rsidR="001E0384">
        <w:rPr>
          <w:rFonts w:ascii="Arial" w:hAnsi="Arial" w:cs="Arial"/>
        </w:rPr>
        <w:t xml:space="preserve">, ve znění pozdějších předpisů </w:t>
      </w:r>
      <w:r w:rsidR="001E0384" w:rsidRPr="00F63B0B">
        <w:rPr>
          <w:rFonts w:ascii="Arial" w:hAnsi="Arial" w:cs="Arial"/>
        </w:rPr>
        <w:t>(dále jen „zákon o DPH“)</w:t>
      </w:r>
      <w:r w:rsidRPr="00F63B0B">
        <w:rPr>
          <w:rFonts w:ascii="Arial" w:hAnsi="Arial" w:cs="Arial"/>
        </w:rPr>
        <w:t xml:space="preserve">, </w:t>
      </w:r>
      <w:r w:rsidR="00AA615B" w:rsidRPr="00F63B0B">
        <w:rPr>
          <w:rFonts w:ascii="Arial" w:hAnsi="Arial" w:cs="Arial"/>
        </w:rPr>
        <w:t>a zákonem č. 563/1991 Sb., o účetnictví</w:t>
      </w:r>
      <w:r w:rsidR="001E0384">
        <w:rPr>
          <w:rFonts w:ascii="Arial" w:hAnsi="Arial" w:cs="Arial"/>
        </w:rPr>
        <w:t>, ve znění pozdějších předpisů</w:t>
      </w:r>
      <w:r w:rsidR="00AA615B" w:rsidRPr="00F63B0B">
        <w:rPr>
          <w:rFonts w:ascii="Arial" w:hAnsi="Arial" w:cs="Arial"/>
        </w:rPr>
        <w:t xml:space="preserve">. </w:t>
      </w:r>
      <w:r w:rsidRPr="00F63B0B">
        <w:rPr>
          <w:rFonts w:ascii="Arial" w:hAnsi="Arial" w:cs="Arial"/>
        </w:rPr>
        <w:t xml:space="preserve">Splatnost faktur bude 21 dní od řádného předání objednateli. </w:t>
      </w:r>
      <w:r w:rsidR="00CF3BC7">
        <w:rPr>
          <w:rFonts w:ascii="Arial" w:hAnsi="Arial" w:cs="Arial"/>
        </w:rPr>
        <w:t>Každá z vystavených faktur bude označena těmito údaji:</w:t>
      </w:r>
    </w:p>
    <w:p w14:paraId="574953B8" w14:textId="1552B4BF" w:rsidR="00CF3BC7" w:rsidRDefault="00CF3BC7" w:rsidP="00A57CB9">
      <w:pPr>
        <w:pStyle w:val="Odstavecseseznamem"/>
        <w:numPr>
          <w:ilvl w:val="0"/>
          <w:numId w:val="30"/>
        </w:numPr>
        <w:spacing w:afterLines="23" w:after="55" w:line="276" w:lineRule="auto"/>
        <w:jc w:val="both"/>
        <w:rPr>
          <w:rFonts w:ascii="Arial" w:hAnsi="Arial" w:cs="Arial"/>
        </w:rPr>
      </w:pPr>
      <w:r w:rsidRPr="00BC1E58">
        <w:rPr>
          <w:rFonts w:ascii="Arial" w:hAnsi="Arial" w:cs="Arial"/>
        </w:rPr>
        <w:t>názvem projektu</w:t>
      </w:r>
      <w:r w:rsidR="001358BB" w:rsidRPr="001358BB">
        <w:rPr>
          <w:rFonts w:ascii="Arial" w:hAnsi="Arial" w:cs="Arial"/>
        </w:rPr>
        <w:t xml:space="preserve"> </w:t>
      </w:r>
      <w:r w:rsidR="0091163A" w:rsidRPr="0091163A">
        <w:rPr>
          <w:rFonts w:ascii="Arial" w:hAnsi="Arial" w:cs="Arial"/>
        </w:rPr>
        <w:t>Zajištění vnitřní konektivity na OA KV</w:t>
      </w:r>
      <w:r>
        <w:rPr>
          <w:rFonts w:ascii="Arial" w:hAnsi="Arial" w:cs="Arial"/>
        </w:rPr>
        <w:t>,</w:t>
      </w:r>
    </w:p>
    <w:p w14:paraId="331D8E97" w14:textId="689AC939" w:rsidR="00CF3BC7" w:rsidRPr="00BC1E58" w:rsidRDefault="00CF3BC7" w:rsidP="00A57CB9">
      <w:pPr>
        <w:pStyle w:val="Odstavecseseznamem"/>
        <w:numPr>
          <w:ilvl w:val="0"/>
          <w:numId w:val="30"/>
        </w:numPr>
        <w:spacing w:afterLines="23" w:after="55" w:line="276" w:lineRule="auto"/>
        <w:jc w:val="both"/>
        <w:rPr>
          <w:rFonts w:ascii="Arial" w:hAnsi="Arial" w:cs="Arial"/>
        </w:rPr>
      </w:pPr>
      <w:r>
        <w:rPr>
          <w:rFonts w:ascii="Arial" w:hAnsi="Arial" w:cs="Arial"/>
        </w:rPr>
        <w:t>textem „projekt spolufinancovaný z operačního programu Spravedlivá transformace 2021-2027“.</w:t>
      </w:r>
    </w:p>
    <w:p w14:paraId="1490034D" w14:textId="2817983E" w:rsidR="00E97370" w:rsidRPr="00F63B0B" w:rsidRDefault="00CF3BC7" w:rsidP="00A57CB9">
      <w:pPr>
        <w:numPr>
          <w:ilvl w:val="0"/>
          <w:numId w:val="6"/>
        </w:numPr>
        <w:spacing w:afterLines="23" w:after="55" w:line="276" w:lineRule="auto"/>
        <w:jc w:val="both"/>
        <w:rPr>
          <w:rFonts w:ascii="Arial" w:hAnsi="Arial" w:cs="Arial"/>
        </w:rPr>
      </w:pPr>
      <w:r>
        <w:rPr>
          <w:rFonts w:ascii="Arial" w:hAnsi="Arial" w:cs="Arial"/>
        </w:rPr>
        <w:t>Pokud</w:t>
      </w:r>
      <w:r w:rsidR="00AA615B" w:rsidRPr="00F63B0B">
        <w:rPr>
          <w:rFonts w:ascii="Arial" w:hAnsi="Arial" w:cs="Arial"/>
        </w:rPr>
        <w:t xml:space="preserv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r w:rsidR="00125EFC">
        <w:rPr>
          <w:rFonts w:ascii="Arial" w:hAnsi="Arial" w:cs="Arial"/>
        </w:rPr>
        <w:t xml:space="preserve"> </w:t>
      </w:r>
      <w:r w:rsidR="00125EFC" w:rsidRPr="00125EFC">
        <w:rPr>
          <w:rFonts w:ascii="Arial" w:hAnsi="Arial" w:cs="Arial"/>
        </w:rPr>
        <w:t>Každá faktura musí být označena registračním číslem projektu.</w:t>
      </w:r>
    </w:p>
    <w:p w14:paraId="73DB5E09" w14:textId="77777777" w:rsidR="00E97370" w:rsidRPr="00F63B0B" w:rsidRDefault="00E97370" w:rsidP="00A57CB9">
      <w:pPr>
        <w:numPr>
          <w:ilvl w:val="0"/>
          <w:numId w:val="6"/>
        </w:numPr>
        <w:spacing w:afterLines="23" w:after="55" w:line="276" w:lineRule="auto"/>
        <w:jc w:val="both"/>
        <w:rPr>
          <w:rFonts w:ascii="Arial" w:hAnsi="Arial" w:cs="Arial"/>
        </w:rPr>
      </w:pPr>
      <w:r w:rsidRPr="00F63B0B">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056E994E" w14:textId="21BA2478" w:rsidR="00DB3859" w:rsidRPr="004B3980" w:rsidRDefault="00E97370" w:rsidP="00A57CB9">
      <w:pPr>
        <w:numPr>
          <w:ilvl w:val="0"/>
          <w:numId w:val="6"/>
        </w:numPr>
        <w:spacing w:afterLines="23" w:after="55" w:line="276" w:lineRule="auto"/>
        <w:jc w:val="both"/>
        <w:rPr>
          <w:rFonts w:ascii="Arial" w:hAnsi="Arial" w:cs="Arial"/>
        </w:rPr>
      </w:pPr>
      <w:r w:rsidRPr="004B3980">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w:t>
      </w:r>
      <w:r w:rsidR="00DB3859" w:rsidRPr="004B3980">
        <w:rPr>
          <w:rFonts w:ascii="Arial" w:hAnsi="Arial" w:cs="Arial"/>
        </w:rPr>
        <w:t xml:space="preserve">bude zhotovitelem provedena individuální kalkulace podle cen v místě a čase obvyklých. </w:t>
      </w:r>
    </w:p>
    <w:p w14:paraId="1866938B" w14:textId="29BF2FFB" w:rsidR="00E97370" w:rsidRPr="004001E3" w:rsidRDefault="00E97370" w:rsidP="00A57CB9">
      <w:pPr>
        <w:numPr>
          <w:ilvl w:val="0"/>
          <w:numId w:val="6"/>
        </w:numPr>
        <w:spacing w:afterLines="23" w:after="55" w:line="276" w:lineRule="auto"/>
        <w:jc w:val="both"/>
        <w:rPr>
          <w:rFonts w:ascii="Arial" w:hAnsi="Arial" w:cs="Arial"/>
        </w:rPr>
      </w:pPr>
      <w:r w:rsidRPr="004001E3">
        <w:rPr>
          <w:rFonts w:ascii="Arial" w:hAnsi="Arial" w:cs="Arial"/>
        </w:rPr>
        <w:t>Smluvní strany se dohodly, že v případě prohlášení insolvence na majetek zhotovitele dle zákona č. 182/2006 Sb., o úpadku a způsobech jeho řešení (insolvenční zákon)</w:t>
      </w:r>
      <w:r w:rsidR="006777BF" w:rsidRPr="004001E3">
        <w:rPr>
          <w:rFonts w:ascii="Arial" w:hAnsi="Arial" w:cs="Arial"/>
        </w:rPr>
        <w:t>,</w:t>
      </w:r>
      <w:r w:rsidR="001E0384">
        <w:rPr>
          <w:rFonts w:ascii="Arial" w:hAnsi="Arial" w:cs="Arial"/>
        </w:rPr>
        <w:t xml:space="preserve"> ve znění pozdějších předpisů</w:t>
      </w:r>
      <w:r w:rsidRPr="004001E3">
        <w:rPr>
          <w:rFonts w:ascii="Arial" w:hAnsi="Arial" w:cs="Arial"/>
        </w:rPr>
        <w:t xml:space="preserve"> před řádným předáním díla zhotovitelem objednateli poskytuje zhotovitel objednateli slevu z ceny ve výši rozdílu mezi cenou a částkou uhrazenou objednatelem do okamžiku prohlášení insolvence na majetek zhotovitele</w:t>
      </w:r>
      <w:r w:rsidR="004001E3">
        <w:rPr>
          <w:rFonts w:ascii="Arial" w:hAnsi="Arial" w:cs="Arial"/>
        </w:rPr>
        <w:t>.</w:t>
      </w:r>
      <w:r w:rsidRPr="004001E3">
        <w:rPr>
          <w:rFonts w:ascii="Arial" w:hAnsi="Arial" w:cs="Arial"/>
        </w:rPr>
        <w:t xml:space="preserve"> </w:t>
      </w:r>
    </w:p>
    <w:p w14:paraId="32370899" w14:textId="77777777" w:rsidR="00551964" w:rsidRDefault="00551964" w:rsidP="00A57CB9">
      <w:pPr>
        <w:numPr>
          <w:ilvl w:val="0"/>
          <w:numId w:val="6"/>
        </w:numPr>
        <w:spacing w:afterLines="23" w:after="55" w:line="276" w:lineRule="auto"/>
        <w:jc w:val="both"/>
        <w:rPr>
          <w:rFonts w:ascii="Arial" w:hAnsi="Arial" w:cs="Arial"/>
        </w:rPr>
      </w:pPr>
      <w:r w:rsidRPr="00F63B0B">
        <w:rPr>
          <w:rFonts w:ascii="Arial" w:hAnsi="Arial" w:cs="Arial"/>
        </w:rPr>
        <w:t xml:space="preserve">Smluvní strany této smlouvy se dohodly, že zhotovitel,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1E0384">
        <w:rPr>
          <w:rFonts w:ascii="Arial" w:hAnsi="Arial" w:cs="Arial"/>
        </w:rPr>
        <w:t>zákona o DPH</w:t>
      </w:r>
      <w:r w:rsidRPr="00F63B0B">
        <w:rPr>
          <w:rFonts w:ascii="Arial" w:hAnsi="Arial" w:cs="Arial"/>
        </w:rPr>
        <w:t xml:space="preserve">.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w:t>
      </w:r>
      <w:r w:rsidRPr="00F63B0B">
        <w:rPr>
          <w:rFonts w:ascii="Arial" w:hAnsi="Arial" w:cs="Arial"/>
        </w:rPr>
        <w:lastRenderedPageBreak/>
        <w:t>nahradit veškerou škodu vzniklou v důsledku aplikace institutu ručení ze strany správce daně. Smluvní strany se dohodly, že objednatel bude hradit sjednanou cenu pouze na účet zaregistrovaný a zveřejněný ve smyslu § 96 odst. 1 zákona o DPH.</w:t>
      </w:r>
    </w:p>
    <w:p w14:paraId="0451ABE7" w14:textId="01893132" w:rsidR="00BD5344" w:rsidRDefault="00BD5344" w:rsidP="00BD5344">
      <w:pPr>
        <w:jc w:val="both"/>
        <w:rPr>
          <w:rFonts w:ascii="Arial" w:hAnsi="Arial" w:cs="Arial"/>
        </w:rPr>
      </w:pPr>
    </w:p>
    <w:p w14:paraId="0730EEC2" w14:textId="77777777" w:rsidR="00B475D2" w:rsidRDefault="00B475D2" w:rsidP="00BD5344">
      <w:pPr>
        <w:jc w:val="both"/>
        <w:rPr>
          <w:rFonts w:ascii="Arial" w:hAnsi="Arial" w:cs="Arial"/>
        </w:rPr>
      </w:pPr>
    </w:p>
    <w:p w14:paraId="7E097089" w14:textId="77777777" w:rsidR="009E72DC" w:rsidRPr="00F63B0B" w:rsidRDefault="009E72DC" w:rsidP="00BD5344">
      <w:pPr>
        <w:jc w:val="both"/>
        <w:rPr>
          <w:rFonts w:ascii="Arial" w:hAnsi="Arial" w:cs="Arial"/>
        </w:rPr>
      </w:pPr>
    </w:p>
    <w:p w14:paraId="4C3C79FC" w14:textId="77777777" w:rsidR="00FB3427" w:rsidRPr="00F63B0B" w:rsidRDefault="00FB3427"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Prohlášení, práva a povinnosti smluvních stran</w:t>
      </w:r>
    </w:p>
    <w:p w14:paraId="472093CF" w14:textId="77777777" w:rsidR="00FB3427" w:rsidRPr="00F63B0B" w:rsidRDefault="00FB3427" w:rsidP="00A57CB9">
      <w:pPr>
        <w:numPr>
          <w:ilvl w:val="0"/>
          <w:numId w:val="9"/>
        </w:numPr>
        <w:spacing w:after="120" w:line="276" w:lineRule="auto"/>
        <w:jc w:val="both"/>
        <w:rPr>
          <w:rFonts w:ascii="Arial" w:hAnsi="Arial" w:cs="Arial"/>
        </w:rPr>
      </w:pPr>
      <w:r w:rsidRPr="00F63B0B">
        <w:rPr>
          <w:rFonts w:ascii="Arial" w:hAnsi="Arial" w:cs="Arial"/>
        </w:rPr>
        <w:t>Zhotovitel prohlašuje, že:</w:t>
      </w:r>
    </w:p>
    <w:p w14:paraId="47D34F2E" w14:textId="77777777" w:rsidR="00FB3427" w:rsidRPr="00F63B0B" w:rsidRDefault="00FB3427" w:rsidP="00A57CB9">
      <w:pPr>
        <w:numPr>
          <w:ilvl w:val="0"/>
          <w:numId w:val="7"/>
        </w:numPr>
        <w:spacing w:after="120" w:line="276" w:lineRule="auto"/>
        <w:ind w:hanging="357"/>
        <w:jc w:val="both"/>
        <w:rPr>
          <w:rFonts w:ascii="Arial" w:hAnsi="Arial" w:cs="Arial"/>
        </w:rPr>
      </w:pPr>
      <w:r w:rsidRPr="00F63B0B">
        <w:rPr>
          <w:rFonts w:ascii="Arial" w:hAnsi="Arial" w:cs="Arial"/>
        </w:rPr>
        <w:t xml:space="preserve">není jako právnická osoba v likvidaci;  </w:t>
      </w:r>
    </w:p>
    <w:p w14:paraId="10916F88" w14:textId="10B8B69C" w:rsidR="00FB3427" w:rsidRPr="00F63B0B" w:rsidRDefault="00FB3427" w:rsidP="00A57CB9">
      <w:pPr>
        <w:numPr>
          <w:ilvl w:val="0"/>
          <w:numId w:val="7"/>
        </w:numPr>
        <w:spacing w:after="120" w:line="276" w:lineRule="auto"/>
        <w:ind w:hanging="357"/>
        <w:jc w:val="both"/>
        <w:rPr>
          <w:rFonts w:ascii="Arial" w:hAnsi="Arial" w:cs="Arial"/>
        </w:rPr>
      </w:pPr>
      <w:r w:rsidRPr="00F63B0B">
        <w:rPr>
          <w:rFonts w:ascii="Arial" w:hAnsi="Arial" w:cs="Arial"/>
        </w:rPr>
        <w:t xml:space="preserve">není proti němu vedeno insolvenční řízení ve smyslu zákona č. 182/2006 Sb., o úpadku a způsobech jeho řešení (insolvenční zákon), </w:t>
      </w:r>
      <w:r w:rsidR="00191CB7">
        <w:rPr>
          <w:rFonts w:ascii="Arial" w:hAnsi="Arial" w:cs="Arial"/>
        </w:rPr>
        <w:t xml:space="preserve">ve znění pozdějších předpisů </w:t>
      </w:r>
      <w:r w:rsidRPr="00F63B0B">
        <w:rPr>
          <w:rFonts w:ascii="Arial" w:hAnsi="Arial" w:cs="Arial"/>
        </w:rPr>
        <w:t>a dále není předlužen či neschopen plnit své splatné závazky vůči svým věřitelům;</w:t>
      </w:r>
    </w:p>
    <w:p w14:paraId="36706363" w14:textId="77777777" w:rsidR="00FB3427" w:rsidRPr="00F63B0B" w:rsidRDefault="00FB3427" w:rsidP="00A57CB9">
      <w:pPr>
        <w:numPr>
          <w:ilvl w:val="0"/>
          <w:numId w:val="7"/>
        </w:numPr>
        <w:spacing w:after="120" w:line="276" w:lineRule="auto"/>
        <w:ind w:hanging="357"/>
        <w:jc w:val="both"/>
        <w:rPr>
          <w:rFonts w:ascii="Arial" w:hAnsi="Arial" w:cs="Arial"/>
        </w:rPr>
      </w:pPr>
      <w:r w:rsidRPr="00F63B0B">
        <w:rPr>
          <w:rFonts w:ascii="Arial" w:hAnsi="Arial" w:cs="Arial"/>
        </w:rPr>
        <w:t xml:space="preserve">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   </w:t>
      </w:r>
    </w:p>
    <w:p w14:paraId="10A1A289" w14:textId="77777777" w:rsidR="00FB3427" w:rsidRPr="00F63B0B" w:rsidRDefault="00FB3427" w:rsidP="00A57CB9">
      <w:pPr>
        <w:numPr>
          <w:ilvl w:val="0"/>
          <w:numId w:val="9"/>
        </w:numPr>
        <w:spacing w:after="120" w:line="276" w:lineRule="auto"/>
        <w:jc w:val="both"/>
        <w:rPr>
          <w:rFonts w:ascii="Arial" w:hAnsi="Arial" w:cs="Arial"/>
        </w:rPr>
      </w:pPr>
      <w:r w:rsidRPr="00F63B0B">
        <w:rPr>
          <w:rFonts w:ascii="Arial" w:hAnsi="Arial" w:cs="Arial"/>
        </w:rPr>
        <w:t xml:space="preserve">Zhotovitel se zavazuje zachovávat </w:t>
      </w:r>
      <w:r w:rsidR="0031194E">
        <w:rPr>
          <w:rFonts w:ascii="Arial" w:hAnsi="Arial" w:cs="Arial"/>
        </w:rPr>
        <w:t>místo plnění</w:t>
      </w:r>
      <w:r w:rsidR="0031194E" w:rsidRPr="00F63B0B">
        <w:rPr>
          <w:rFonts w:ascii="Arial" w:hAnsi="Arial" w:cs="Arial"/>
        </w:rPr>
        <w:t xml:space="preserve"> </w:t>
      </w:r>
      <w:r w:rsidRPr="00F63B0B">
        <w:rPr>
          <w:rFonts w:ascii="Arial" w:hAnsi="Arial" w:cs="Arial"/>
        </w:rPr>
        <w:t xml:space="preserve">v pořádku a čistotě, odstraňovat průběžně na své náklady odpady a nečistoty vzniklé prováděním díla. Současně se zhotovitel zavazuje zajistit obecnou bezpečnost věcí a osob v místě </w:t>
      </w:r>
      <w:r w:rsidR="0031194E">
        <w:rPr>
          <w:rFonts w:ascii="Arial" w:hAnsi="Arial" w:cs="Arial"/>
        </w:rPr>
        <w:t>plnění</w:t>
      </w:r>
      <w:r w:rsidRPr="00F63B0B">
        <w:rPr>
          <w:rFonts w:ascii="Arial" w:hAnsi="Arial" w:cs="Arial"/>
        </w:rPr>
        <w:t xml:space="preserve">. Zhotovitel se zavazuje v předstihu minimálně 7 kalendářních dní informovat objednatele o záměru provádění prací, které vyvolají omezení objednatele v místě </w:t>
      </w:r>
      <w:r w:rsidR="0031194E">
        <w:rPr>
          <w:rFonts w:ascii="Arial" w:hAnsi="Arial" w:cs="Arial"/>
        </w:rPr>
        <w:t>plnění</w:t>
      </w:r>
      <w:r w:rsidR="0031194E" w:rsidRPr="00F63B0B">
        <w:rPr>
          <w:rFonts w:ascii="Arial" w:hAnsi="Arial" w:cs="Arial"/>
        </w:rPr>
        <w:t xml:space="preserve"> </w:t>
      </w:r>
      <w:r w:rsidRPr="00F63B0B">
        <w:rPr>
          <w:rFonts w:ascii="Arial" w:hAnsi="Arial" w:cs="Arial"/>
        </w:rPr>
        <w:t>a v jejím okolí, dále zhotovitel v této souvislosti objednateli navrhne opatření k eliminaci těchto omezení a projedná je s objednatelem.</w:t>
      </w:r>
    </w:p>
    <w:p w14:paraId="23E525E2" w14:textId="77777777" w:rsidR="00FB3427" w:rsidRPr="00F63B0B" w:rsidRDefault="00FB3427" w:rsidP="00A57CB9">
      <w:pPr>
        <w:numPr>
          <w:ilvl w:val="0"/>
          <w:numId w:val="9"/>
        </w:numPr>
        <w:spacing w:after="120" w:line="276" w:lineRule="auto"/>
        <w:jc w:val="both"/>
        <w:rPr>
          <w:rFonts w:ascii="Arial" w:hAnsi="Arial" w:cs="Arial"/>
        </w:rPr>
      </w:pPr>
      <w:r w:rsidRPr="00F63B0B">
        <w:rPr>
          <w:rFonts w:ascii="Arial" w:hAnsi="Arial" w:cs="Arial"/>
        </w:rPr>
        <w:t xml:space="preserve">Zhotovitel prohlašuje, že před podpisem smlouvy řádně překontroloval předané materiální podklady a dokumentaci a řádně prověřil místní podmínky </w:t>
      </w:r>
      <w:r w:rsidR="009A642A">
        <w:rPr>
          <w:rFonts w:ascii="Arial" w:hAnsi="Arial" w:cs="Arial"/>
        </w:rPr>
        <w:t>v místě plnění</w:t>
      </w:r>
      <w:r w:rsidRPr="00F63B0B">
        <w:rPr>
          <w:rFonts w:ascii="Arial" w:hAnsi="Arial" w:cs="Arial"/>
        </w:rPr>
        <w:t xml:space="preserve"> a všechny nejasné podmínky pro realizaci díla či jeho části si vyjasnil s objednatelem nebo místním šetřením.  </w:t>
      </w:r>
    </w:p>
    <w:p w14:paraId="28EB06DA" w14:textId="66DBAB76" w:rsidR="00FB3427" w:rsidRPr="00F63B0B" w:rsidRDefault="00FB3427" w:rsidP="00A57CB9">
      <w:pPr>
        <w:numPr>
          <w:ilvl w:val="0"/>
          <w:numId w:val="9"/>
        </w:numPr>
        <w:spacing w:after="120" w:line="276" w:lineRule="auto"/>
        <w:jc w:val="both"/>
        <w:rPr>
          <w:rFonts w:ascii="Arial" w:hAnsi="Arial" w:cs="Arial"/>
        </w:rPr>
      </w:pPr>
      <w:r w:rsidRPr="00F63B0B">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5B729211" w14:textId="64A95E46" w:rsidR="00FB3427" w:rsidRPr="00F63B0B" w:rsidRDefault="00FB3427" w:rsidP="00A57CB9">
      <w:pPr>
        <w:numPr>
          <w:ilvl w:val="0"/>
          <w:numId w:val="9"/>
        </w:numPr>
        <w:spacing w:after="120" w:line="276" w:lineRule="auto"/>
        <w:jc w:val="both"/>
        <w:rPr>
          <w:rFonts w:ascii="Arial" w:hAnsi="Arial" w:cs="Arial"/>
        </w:rPr>
      </w:pPr>
      <w:r w:rsidRPr="00F63B0B">
        <w:rPr>
          <w:rFonts w:ascii="Arial" w:hAnsi="Arial" w:cs="Arial"/>
        </w:rPr>
        <w:t xml:space="preserve">Zhotovitel se zavazuje umožnit objednateli a dalším oprávněným orgánům či subjektům veřejné správy či jimi určeným třetím osobám kontrolu dokladů souvisejících s realizací díla, a to alespoň v rozsahu a dle ustanovení zákona č. 320/2001 Sb., o finanční kontrole, </w:t>
      </w:r>
      <w:r w:rsidR="00CF3BC7">
        <w:rPr>
          <w:rFonts w:ascii="Arial" w:hAnsi="Arial" w:cs="Arial"/>
        </w:rPr>
        <w:t>ve znění pozdějších předpisů</w:t>
      </w:r>
      <w:r w:rsidR="001358BB">
        <w:rPr>
          <w:rFonts w:ascii="Arial" w:hAnsi="Arial" w:cs="Arial"/>
        </w:rPr>
        <w:t>,</w:t>
      </w:r>
      <w:r w:rsidR="00CF3BC7">
        <w:rPr>
          <w:rFonts w:ascii="Arial" w:hAnsi="Arial" w:cs="Arial"/>
        </w:rPr>
        <w:t xml:space="preserve"> </w:t>
      </w:r>
      <w:r w:rsidRPr="00F63B0B">
        <w:rPr>
          <w:rFonts w:ascii="Arial" w:hAnsi="Arial" w:cs="Arial"/>
        </w:rPr>
        <w:t>resp. zákona č. 255/2012 Sb., o kontrole (kontrolní řád</w:t>
      </w:r>
      <w:r w:rsidR="006777BF" w:rsidRPr="00F63B0B">
        <w:rPr>
          <w:rFonts w:ascii="Arial" w:hAnsi="Arial" w:cs="Arial"/>
        </w:rPr>
        <w:t>)</w:t>
      </w:r>
      <w:r w:rsidR="001E0384">
        <w:rPr>
          <w:rFonts w:ascii="Arial" w:hAnsi="Arial" w:cs="Arial"/>
        </w:rPr>
        <w:t>, ve znění pozdějších předpisů</w:t>
      </w:r>
      <w:r w:rsidRPr="00F63B0B">
        <w:rPr>
          <w:rFonts w:ascii="Arial" w:hAnsi="Arial" w:cs="Arial"/>
        </w:rPr>
        <w:t xml:space="preserve">.  </w:t>
      </w:r>
    </w:p>
    <w:p w14:paraId="555A6AD8" w14:textId="77777777" w:rsidR="00C4312D" w:rsidRPr="00F63B0B" w:rsidRDefault="00FB3427" w:rsidP="00A57CB9">
      <w:pPr>
        <w:numPr>
          <w:ilvl w:val="0"/>
          <w:numId w:val="9"/>
        </w:numPr>
        <w:spacing w:after="120" w:line="276" w:lineRule="auto"/>
        <w:jc w:val="both"/>
        <w:rPr>
          <w:rFonts w:ascii="Arial" w:hAnsi="Arial" w:cs="Arial"/>
        </w:rPr>
      </w:pPr>
      <w:r w:rsidRPr="00F63B0B">
        <w:rPr>
          <w:rFonts w:ascii="Arial" w:hAnsi="Arial" w:cs="Arial"/>
        </w:rPr>
        <w:t xml:space="preserve">Zhotovitel se zavazuje uhradit objednateli do třiceti </w:t>
      </w:r>
      <w:r w:rsidR="00C55D96" w:rsidRPr="00F63B0B">
        <w:rPr>
          <w:rFonts w:ascii="Arial" w:hAnsi="Arial" w:cs="Arial"/>
        </w:rPr>
        <w:t>(30) dní</w:t>
      </w:r>
      <w:r w:rsidRPr="00F63B0B">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0C8AE990" w14:textId="5840B81D" w:rsidR="00FB3427" w:rsidRDefault="00FB3427" w:rsidP="00A57CB9">
      <w:pPr>
        <w:numPr>
          <w:ilvl w:val="0"/>
          <w:numId w:val="9"/>
        </w:numPr>
        <w:spacing w:after="120" w:line="276" w:lineRule="auto"/>
        <w:jc w:val="both"/>
        <w:rPr>
          <w:rFonts w:ascii="Arial" w:hAnsi="Arial" w:cs="Arial"/>
        </w:rPr>
      </w:pPr>
      <w:r w:rsidRPr="00F63B0B">
        <w:rPr>
          <w:rFonts w:ascii="Arial" w:hAnsi="Arial" w:cs="Arial"/>
        </w:rPr>
        <w:t>Smluvní strany se zavazují vyvinout veškeré úsilí k vytvoření potřebných podmínek pro realizaci díla dle podmínek stanovených smlouvou, které vyplývají z jejich smluvního postavení. To platí i v</w:t>
      </w:r>
      <w:r w:rsidR="00BD5344">
        <w:rPr>
          <w:rFonts w:ascii="Arial" w:hAnsi="Arial" w:cs="Arial"/>
        </w:rPr>
        <w:t> </w:t>
      </w:r>
      <w:r w:rsidRPr="00F63B0B">
        <w:rPr>
          <w:rFonts w:ascii="Arial" w:hAnsi="Arial" w:cs="Arial"/>
        </w:rPr>
        <w:t>případech, kde to není výslovně stanoveno ustanovením smlouvy.</w:t>
      </w:r>
    </w:p>
    <w:p w14:paraId="56F92AD8" w14:textId="77777777" w:rsidR="006D35D6" w:rsidRPr="006D35D6" w:rsidRDefault="006D35D6" w:rsidP="00A57CB9">
      <w:pPr>
        <w:numPr>
          <w:ilvl w:val="0"/>
          <w:numId w:val="9"/>
        </w:numPr>
        <w:tabs>
          <w:tab w:val="clear" w:pos="624"/>
          <w:tab w:val="num" w:pos="567"/>
        </w:tabs>
        <w:spacing w:after="120" w:line="276" w:lineRule="auto"/>
        <w:jc w:val="both"/>
        <w:rPr>
          <w:rFonts w:ascii="Arial" w:hAnsi="Arial" w:cs="Arial"/>
        </w:rPr>
      </w:pPr>
      <w:r w:rsidRPr="006D35D6">
        <w:rPr>
          <w:rFonts w:ascii="Arial" w:hAnsi="Arial" w:cs="Arial"/>
        </w:rPr>
        <w:t>Zhotovitel se zavazuje, že dílo dle této smlouvy budou na určených pozicích provádět tyto osoby:</w:t>
      </w:r>
    </w:p>
    <w:p w14:paraId="1D6AFB1B" w14:textId="1B366E50" w:rsidR="006D35D6" w:rsidRPr="00770A12" w:rsidRDefault="00003D35" w:rsidP="009E72DC">
      <w:pPr>
        <w:spacing w:after="60" w:line="276" w:lineRule="auto"/>
        <w:ind w:left="624"/>
        <w:jc w:val="both"/>
        <w:rPr>
          <w:rFonts w:ascii="Arial" w:hAnsi="Arial" w:cs="Arial"/>
        </w:rPr>
      </w:pPr>
      <w:r w:rsidRPr="00770A12">
        <w:rPr>
          <w:rFonts w:ascii="Arial" w:hAnsi="Arial" w:cs="Arial"/>
        </w:rPr>
        <w:lastRenderedPageBreak/>
        <w:t>S</w:t>
      </w:r>
      <w:r w:rsidR="008C66D0" w:rsidRPr="00770A12">
        <w:rPr>
          <w:rFonts w:ascii="Arial" w:hAnsi="Arial" w:cs="Arial"/>
        </w:rPr>
        <w:t>oftwarový specialista</w:t>
      </w:r>
      <w:r w:rsidRPr="00770A12">
        <w:rPr>
          <w:rFonts w:ascii="Arial" w:hAnsi="Arial" w:cs="Arial"/>
        </w:rPr>
        <w:tab/>
      </w:r>
      <w:r w:rsidRPr="00770A12">
        <w:rPr>
          <w:rFonts w:ascii="Arial" w:hAnsi="Arial" w:cs="Arial"/>
        </w:rPr>
        <w:tab/>
      </w:r>
      <w:r w:rsidRPr="00770A12">
        <w:rPr>
          <w:rFonts w:ascii="Arial" w:hAnsi="Arial" w:cs="Arial"/>
        </w:rPr>
        <w:tab/>
      </w:r>
      <w:r w:rsidRPr="00770A12">
        <w:rPr>
          <w:rFonts w:ascii="Arial" w:hAnsi="Arial" w:cs="Arial"/>
        </w:rPr>
        <w:tab/>
      </w:r>
      <w:r w:rsidRPr="00770A12">
        <w:rPr>
          <w:rFonts w:ascii="Arial" w:hAnsi="Arial" w:cs="Arial"/>
        </w:rPr>
        <w:tab/>
      </w:r>
      <w:r w:rsidRPr="00770A12">
        <w:rPr>
          <w:rFonts w:ascii="Arial" w:hAnsi="Arial" w:cs="Arial"/>
        </w:rPr>
        <w:tab/>
      </w:r>
      <w:r w:rsidR="006D35D6" w:rsidRPr="00770A12">
        <w:rPr>
          <w:rFonts w:ascii="Arial" w:hAnsi="Arial" w:cs="Arial"/>
        </w:rPr>
        <w:tab/>
      </w:r>
      <w:r w:rsidR="00245717" w:rsidRPr="00770A12">
        <w:rPr>
          <w:rFonts w:ascii="Arial" w:hAnsi="Arial" w:cs="Arial"/>
        </w:rPr>
        <w:t xml:space="preserve">Pavel </w:t>
      </w:r>
      <w:proofErr w:type="spellStart"/>
      <w:r w:rsidR="00245717" w:rsidRPr="00770A12">
        <w:rPr>
          <w:rFonts w:ascii="Arial" w:hAnsi="Arial" w:cs="Arial"/>
        </w:rPr>
        <w:t>Reinelt</w:t>
      </w:r>
      <w:proofErr w:type="spellEnd"/>
    </w:p>
    <w:p w14:paraId="2C2FECB6" w14:textId="1259B95F" w:rsidR="006D35D6" w:rsidRPr="00770A12" w:rsidRDefault="006D35D6" w:rsidP="009E72DC">
      <w:pPr>
        <w:spacing w:after="60" w:line="276" w:lineRule="auto"/>
        <w:ind w:left="624"/>
        <w:jc w:val="both"/>
        <w:rPr>
          <w:rFonts w:ascii="Arial" w:hAnsi="Arial" w:cs="Arial"/>
        </w:rPr>
      </w:pPr>
      <w:r w:rsidRPr="00770A12">
        <w:rPr>
          <w:rFonts w:ascii="Arial" w:hAnsi="Arial" w:cs="Arial"/>
        </w:rPr>
        <w:t>Síťový specialista</w:t>
      </w:r>
      <w:r w:rsidR="00003D35" w:rsidRPr="00770A12">
        <w:rPr>
          <w:rFonts w:ascii="Arial" w:hAnsi="Arial" w:cs="Arial"/>
        </w:rPr>
        <w:tab/>
      </w:r>
      <w:r w:rsidRPr="00770A12">
        <w:rPr>
          <w:rFonts w:ascii="Arial" w:hAnsi="Arial" w:cs="Arial"/>
        </w:rPr>
        <w:tab/>
      </w:r>
      <w:r w:rsidRPr="00770A12">
        <w:rPr>
          <w:rFonts w:ascii="Arial" w:hAnsi="Arial" w:cs="Arial"/>
        </w:rPr>
        <w:tab/>
      </w:r>
      <w:r w:rsidRPr="00770A12">
        <w:rPr>
          <w:rFonts w:ascii="Arial" w:hAnsi="Arial" w:cs="Arial"/>
        </w:rPr>
        <w:tab/>
      </w:r>
      <w:r w:rsidR="008C66D0" w:rsidRPr="00770A12">
        <w:rPr>
          <w:rFonts w:ascii="Arial" w:hAnsi="Arial" w:cs="Arial"/>
        </w:rPr>
        <w:tab/>
      </w:r>
      <w:r w:rsidR="008C66D0" w:rsidRPr="00770A12">
        <w:rPr>
          <w:rFonts w:ascii="Arial" w:hAnsi="Arial" w:cs="Arial"/>
        </w:rPr>
        <w:tab/>
      </w:r>
      <w:r w:rsidR="008C66D0" w:rsidRPr="00770A12">
        <w:rPr>
          <w:rFonts w:ascii="Arial" w:hAnsi="Arial" w:cs="Arial"/>
        </w:rPr>
        <w:tab/>
      </w:r>
      <w:r w:rsidR="00770A12" w:rsidRPr="00770A12">
        <w:rPr>
          <w:rFonts w:ascii="Arial" w:hAnsi="Arial" w:cs="Arial"/>
        </w:rPr>
        <w:t>Richard Vodička</w:t>
      </w:r>
    </w:p>
    <w:p w14:paraId="4D55DA21" w14:textId="601837AB" w:rsidR="006D35D6" w:rsidRPr="00770A12" w:rsidRDefault="006D35D6" w:rsidP="009E72DC">
      <w:pPr>
        <w:spacing w:after="60" w:line="276" w:lineRule="auto"/>
        <w:ind w:left="624"/>
        <w:jc w:val="both"/>
        <w:rPr>
          <w:rFonts w:ascii="Arial" w:hAnsi="Arial" w:cs="Arial"/>
        </w:rPr>
      </w:pPr>
      <w:r w:rsidRPr="00770A12">
        <w:rPr>
          <w:rFonts w:ascii="Arial" w:hAnsi="Arial" w:cs="Arial"/>
        </w:rPr>
        <w:t xml:space="preserve">Serverový specialista </w:t>
      </w:r>
      <w:r w:rsidRPr="00770A12">
        <w:rPr>
          <w:rFonts w:ascii="Arial" w:hAnsi="Arial" w:cs="Arial"/>
        </w:rPr>
        <w:tab/>
      </w:r>
      <w:r w:rsidRPr="00770A12">
        <w:rPr>
          <w:rFonts w:ascii="Arial" w:hAnsi="Arial" w:cs="Arial"/>
        </w:rPr>
        <w:tab/>
      </w:r>
      <w:r w:rsidRPr="00770A12">
        <w:rPr>
          <w:rFonts w:ascii="Arial" w:hAnsi="Arial" w:cs="Arial"/>
        </w:rPr>
        <w:tab/>
      </w:r>
      <w:r w:rsidR="008C66D0" w:rsidRPr="00770A12">
        <w:rPr>
          <w:rFonts w:ascii="Arial" w:hAnsi="Arial" w:cs="Arial"/>
        </w:rPr>
        <w:tab/>
      </w:r>
      <w:r w:rsidR="008C66D0" w:rsidRPr="00770A12">
        <w:rPr>
          <w:rFonts w:ascii="Arial" w:hAnsi="Arial" w:cs="Arial"/>
        </w:rPr>
        <w:tab/>
      </w:r>
      <w:r w:rsidR="008C66D0" w:rsidRPr="00770A12">
        <w:rPr>
          <w:rFonts w:ascii="Arial" w:hAnsi="Arial" w:cs="Arial"/>
        </w:rPr>
        <w:tab/>
      </w:r>
      <w:r w:rsidR="008C66D0" w:rsidRPr="00770A12">
        <w:rPr>
          <w:rFonts w:ascii="Arial" w:hAnsi="Arial" w:cs="Arial"/>
        </w:rPr>
        <w:tab/>
      </w:r>
      <w:r w:rsidR="00770A12" w:rsidRPr="00770A12">
        <w:rPr>
          <w:rFonts w:ascii="Arial" w:hAnsi="Arial" w:cs="Arial"/>
        </w:rPr>
        <w:t>Jiří Svoboda</w:t>
      </w:r>
    </w:p>
    <w:p w14:paraId="64066BB6" w14:textId="28EA3EFC" w:rsidR="006D35D6" w:rsidRDefault="006D35D6" w:rsidP="009E72DC">
      <w:pPr>
        <w:spacing w:after="60" w:line="276" w:lineRule="auto"/>
        <w:ind w:left="624"/>
        <w:jc w:val="both"/>
        <w:rPr>
          <w:rFonts w:ascii="Arial" w:hAnsi="Arial" w:cs="Arial"/>
        </w:rPr>
      </w:pPr>
      <w:r w:rsidRPr="00770A12">
        <w:rPr>
          <w:rFonts w:ascii="Arial" w:hAnsi="Arial" w:cs="Arial"/>
        </w:rPr>
        <w:t xml:space="preserve">Specialista kybernetické bezpečnosti </w:t>
      </w:r>
      <w:r w:rsidRPr="00770A12">
        <w:rPr>
          <w:rFonts w:ascii="Arial" w:hAnsi="Arial" w:cs="Arial"/>
        </w:rPr>
        <w:tab/>
      </w:r>
      <w:r w:rsidR="008C66D0" w:rsidRPr="00770A12">
        <w:rPr>
          <w:rFonts w:ascii="Arial" w:hAnsi="Arial" w:cs="Arial"/>
        </w:rPr>
        <w:tab/>
      </w:r>
      <w:r w:rsidR="008C66D0" w:rsidRPr="00770A12">
        <w:rPr>
          <w:rFonts w:ascii="Arial" w:hAnsi="Arial" w:cs="Arial"/>
        </w:rPr>
        <w:tab/>
      </w:r>
      <w:r w:rsidR="008C66D0" w:rsidRPr="00770A12">
        <w:rPr>
          <w:rFonts w:ascii="Arial" w:hAnsi="Arial" w:cs="Arial"/>
        </w:rPr>
        <w:tab/>
      </w:r>
      <w:r w:rsidR="008C66D0" w:rsidRPr="00770A12">
        <w:rPr>
          <w:rFonts w:ascii="Arial" w:hAnsi="Arial" w:cs="Arial"/>
        </w:rPr>
        <w:tab/>
      </w:r>
      <w:r w:rsidR="00770A12" w:rsidRPr="00770A12">
        <w:rPr>
          <w:rFonts w:ascii="Arial" w:hAnsi="Arial" w:cs="Arial"/>
        </w:rPr>
        <w:t xml:space="preserve">Luděk </w:t>
      </w:r>
      <w:proofErr w:type="spellStart"/>
      <w:r w:rsidR="00770A12" w:rsidRPr="00770A12">
        <w:rPr>
          <w:rFonts w:ascii="Arial" w:hAnsi="Arial" w:cs="Arial"/>
        </w:rPr>
        <w:t>Mandok</w:t>
      </w:r>
      <w:proofErr w:type="spellEnd"/>
    </w:p>
    <w:p w14:paraId="0AE25190" w14:textId="69627AB1" w:rsidR="006D35D6" w:rsidRPr="006D35D6" w:rsidRDefault="006D35D6" w:rsidP="00A57CB9">
      <w:pPr>
        <w:numPr>
          <w:ilvl w:val="0"/>
          <w:numId w:val="9"/>
        </w:numPr>
        <w:tabs>
          <w:tab w:val="clear" w:pos="624"/>
        </w:tabs>
        <w:spacing w:after="120" w:line="276" w:lineRule="auto"/>
        <w:jc w:val="both"/>
        <w:rPr>
          <w:rFonts w:ascii="Arial" w:hAnsi="Arial" w:cs="Arial"/>
        </w:rPr>
      </w:pPr>
      <w:r w:rsidRPr="006D35D6">
        <w:rPr>
          <w:rFonts w:ascii="Arial" w:hAnsi="Arial" w:cs="Arial"/>
        </w:rPr>
        <w:t>Zhotovitel se zavazuje, že osob</w:t>
      </w:r>
      <w:r>
        <w:rPr>
          <w:rFonts w:ascii="Arial" w:hAnsi="Arial" w:cs="Arial"/>
        </w:rPr>
        <w:t>y</w:t>
      </w:r>
      <w:r w:rsidRPr="006D35D6">
        <w:rPr>
          <w:rFonts w:ascii="Arial" w:hAnsi="Arial" w:cs="Arial"/>
        </w:rPr>
        <w:t xml:space="preserve"> uveden</w:t>
      </w:r>
      <w:r>
        <w:rPr>
          <w:rFonts w:ascii="Arial" w:hAnsi="Arial" w:cs="Arial"/>
        </w:rPr>
        <w:t>é</w:t>
      </w:r>
      <w:r w:rsidRPr="006D35D6">
        <w:rPr>
          <w:rFonts w:ascii="Arial" w:hAnsi="Arial" w:cs="Arial"/>
        </w:rPr>
        <w:t xml:space="preserve"> v předchozím odstavci nenahradí bez souhlasu objednatele. Souhlas objednatele mu bude udělen pouze v případě, že tato osoba bude nahrazena osobou se stejnou či vyšší odbornou kvalifikací, ve smyslu prokázané kvalifikace a zkušeností z nabídky zhotovitele v zadávacím řízení veřejné zakázky.</w:t>
      </w:r>
      <w:r>
        <w:rPr>
          <w:rFonts w:ascii="Arial" w:hAnsi="Arial" w:cs="Arial"/>
        </w:rPr>
        <w:t xml:space="preserve"> </w:t>
      </w:r>
      <w:r w:rsidRPr="006D35D6">
        <w:rPr>
          <w:rFonts w:ascii="Arial" w:hAnsi="Arial" w:cs="Arial"/>
        </w:rPr>
        <w:t xml:space="preserve">Objednatel nemá právo bezdůvodně odmítnout udělit souhlas se změnou osob.  </w:t>
      </w:r>
    </w:p>
    <w:p w14:paraId="45E406A1" w14:textId="21C1A906" w:rsidR="006D35D6" w:rsidRPr="006D35D6" w:rsidRDefault="006D35D6" w:rsidP="00A57CB9">
      <w:pPr>
        <w:numPr>
          <w:ilvl w:val="0"/>
          <w:numId w:val="9"/>
        </w:numPr>
        <w:tabs>
          <w:tab w:val="clear" w:pos="624"/>
          <w:tab w:val="num" w:pos="567"/>
        </w:tabs>
        <w:spacing w:after="120" w:line="276" w:lineRule="auto"/>
        <w:jc w:val="both"/>
        <w:rPr>
          <w:rFonts w:ascii="Arial" w:hAnsi="Arial" w:cs="Arial"/>
          <w:bCs/>
        </w:rPr>
      </w:pPr>
      <w:r>
        <w:rPr>
          <w:rFonts w:ascii="Arial" w:hAnsi="Arial" w:cs="Arial"/>
          <w:bCs/>
        </w:rPr>
        <w:t xml:space="preserve"> </w:t>
      </w:r>
      <w:r w:rsidRPr="006D35D6">
        <w:rPr>
          <w:rFonts w:ascii="Arial" w:hAnsi="Arial" w:cs="Arial"/>
          <w:bCs/>
        </w:rPr>
        <w:t>Zhotovitel prohlašuje, že není dodavatelem, kterému nesmí být zadána veřejná zakázka z důvodu mezinárodních sankcí ve smyslu § 48a ZZVZ, a ani jeho poddodavatelem není dodavatel, na kterého se vztahují mezinárodní sankce ve smyslu § 48a ZZVZ.</w:t>
      </w:r>
    </w:p>
    <w:p w14:paraId="6F809029" w14:textId="77777777" w:rsidR="00DC368D" w:rsidRPr="00F63B0B" w:rsidRDefault="00DC368D" w:rsidP="00B90571">
      <w:pPr>
        <w:spacing w:after="120"/>
        <w:jc w:val="both"/>
        <w:rPr>
          <w:rFonts w:ascii="Arial" w:hAnsi="Arial" w:cs="Arial"/>
        </w:rPr>
      </w:pPr>
    </w:p>
    <w:p w14:paraId="32276DFB" w14:textId="77777777" w:rsidR="00D40853" w:rsidRPr="00F63B0B" w:rsidRDefault="00D40853" w:rsidP="00A57CB9">
      <w:pPr>
        <w:pStyle w:val="BodyText21"/>
        <w:widowControl/>
        <w:numPr>
          <w:ilvl w:val="0"/>
          <w:numId w:val="10"/>
        </w:numPr>
        <w:spacing w:after="120" w:line="276" w:lineRule="auto"/>
        <w:jc w:val="center"/>
        <w:rPr>
          <w:rFonts w:ascii="Arial" w:hAnsi="Arial" w:cs="Arial"/>
          <w:b/>
          <w:sz w:val="20"/>
        </w:rPr>
      </w:pPr>
      <w:r w:rsidRPr="00F63B0B">
        <w:rPr>
          <w:rFonts w:ascii="Arial" w:hAnsi="Arial" w:cs="Arial"/>
          <w:b/>
          <w:sz w:val="20"/>
        </w:rPr>
        <w:t>Podmínky provádění díla</w:t>
      </w:r>
    </w:p>
    <w:p w14:paraId="2DB2FE0B" w14:textId="473D0CB3" w:rsidR="00D40853" w:rsidRPr="00F63B0B" w:rsidRDefault="00D40853" w:rsidP="00A57CB9">
      <w:pPr>
        <w:numPr>
          <w:ilvl w:val="0"/>
          <w:numId w:val="11"/>
        </w:numPr>
        <w:spacing w:after="120" w:line="276" w:lineRule="auto"/>
        <w:jc w:val="both"/>
        <w:rPr>
          <w:rFonts w:ascii="Arial" w:hAnsi="Arial" w:cs="Arial"/>
        </w:rPr>
      </w:pPr>
      <w:r w:rsidRPr="00F63B0B">
        <w:rPr>
          <w:rFonts w:ascii="Arial" w:hAnsi="Arial" w:cs="Arial"/>
        </w:rPr>
        <w:t xml:space="preserve">Zhotovitel je povinen zajistit a financovat veškeré </w:t>
      </w:r>
      <w:r w:rsidR="00DB3859">
        <w:rPr>
          <w:rFonts w:ascii="Arial" w:hAnsi="Arial" w:cs="Arial"/>
        </w:rPr>
        <w:t>pod</w:t>
      </w:r>
      <w:r w:rsidRPr="00F63B0B">
        <w:rPr>
          <w:rFonts w:ascii="Arial" w:hAnsi="Arial" w:cs="Arial"/>
        </w:rPr>
        <w:t>dodavatelské práce a nese za ně záruku v</w:t>
      </w:r>
      <w:r w:rsidR="00BD5344">
        <w:rPr>
          <w:rFonts w:ascii="Arial" w:hAnsi="Arial" w:cs="Arial"/>
        </w:rPr>
        <w:t> </w:t>
      </w:r>
      <w:r w:rsidRPr="00F63B0B">
        <w:rPr>
          <w:rFonts w:ascii="Arial" w:hAnsi="Arial" w:cs="Arial"/>
        </w:rPr>
        <w:t>plném rozsahu dle smlouvy.</w:t>
      </w:r>
    </w:p>
    <w:p w14:paraId="46C8A6E4" w14:textId="486243C2" w:rsidR="00D40853" w:rsidRDefault="00D40853" w:rsidP="00A57CB9">
      <w:pPr>
        <w:numPr>
          <w:ilvl w:val="0"/>
          <w:numId w:val="11"/>
        </w:numPr>
        <w:spacing w:after="120" w:line="276" w:lineRule="auto"/>
        <w:jc w:val="both"/>
        <w:rPr>
          <w:rFonts w:ascii="Arial" w:hAnsi="Arial" w:cs="Arial"/>
        </w:rPr>
      </w:pPr>
      <w:r w:rsidRPr="00F63B0B">
        <w:rPr>
          <w:rFonts w:ascii="Arial" w:hAnsi="Arial" w:cs="Arial"/>
        </w:rPr>
        <w:t xml:space="preserve">Zhotovitel je povinen předložit objednateli seznam všech svých </w:t>
      </w:r>
      <w:r w:rsidR="00DB3859">
        <w:rPr>
          <w:rFonts w:ascii="Arial" w:hAnsi="Arial" w:cs="Arial"/>
        </w:rPr>
        <w:t>pod</w:t>
      </w:r>
      <w:r w:rsidRPr="00F63B0B">
        <w:rPr>
          <w:rFonts w:ascii="Arial" w:hAnsi="Arial" w:cs="Arial"/>
        </w:rPr>
        <w:t>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7743D97F" w14:textId="77777777" w:rsidR="009A2D57" w:rsidRDefault="009A2D57" w:rsidP="00A57CB9">
      <w:pPr>
        <w:numPr>
          <w:ilvl w:val="0"/>
          <w:numId w:val="11"/>
        </w:numPr>
        <w:spacing w:after="120" w:line="276" w:lineRule="auto"/>
        <w:jc w:val="both"/>
        <w:rPr>
          <w:rFonts w:ascii="Arial" w:hAnsi="Arial" w:cs="Arial"/>
        </w:rPr>
      </w:pPr>
      <w:r w:rsidRPr="009A2D57">
        <w:rPr>
          <w:rFonts w:ascii="Arial" w:hAnsi="Arial" w:cs="Arial"/>
        </w:rPr>
        <w:t xml:space="preserve">Ke změně poddodavatele, prostřednictvím kterého zhotovitel prokazoval v zadávacím řízení kvalifikaci, může dojít jen ve výjimečných případech. Nový poddodavatel musí splňovat minimálně ty kvalifikační požadavky kladené na zhotovitele v zadávacím řízení, které v rámci zadávacího řízení zhotovitel prokázal původním poddodavatelem. </w:t>
      </w:r>
    </w:p>
    <w:p w14:paraId="28708484" w14:textId="77777777" w:rsidR="009A2D57" w:rsidRDefault="009A2D57" w:rsidP="00A57CB9">
      <w:pPr>
        <w:numPr>
          <w:ilvl w:val="0"/>
          <w:numId w:val="11"/>
        </w:numPr>
        <w:spacing w:after="120" w:line="276" w:lineRule="auto"/>
        <w:jc w:val="both"/>
        <w:rPr>
          <w:rFonts w:ascii="Arial" w:hAnsi="Arial" w:cs="Arial"/>
        </w:rPr>
      </w:pPr>
      <w:r w:rsidRPr="009A2D57">
        <w:rPr>
          <w:rFonts w:ascii="Arial" w:hAnsi="Arial" w:cs="Arial"/>
        </w:rPr>
        <w:t xml:space="preserve">Má-li být část díla provedena prostřednictvím poddodavatele, prostřednictvím kterého zhotovitel prokazoval v zadávacím řízení kvalifikaci, musí se tento poddodavatel podílet na provedení díla nejméně v tom rozsahu, v jakém jeho prostřednictvím zhotovitel prokazoval v zadávacím řízení kvalifikaci. </w:t>
      </w:r>
    </w:p>
    <w:p w14:paraId="1AEC4DBE" w14:textId="77777777" w:rsidR="009A2D57" w:rsidRDefault="009A2D57" w:rsidP="00A57CB9">
      <w:pPr>
        <w:numPr>
          <w:ilvl w:val="0"/>
          <w:numId w:val="11"/>
        </w:numPr>
        <w:spacing w:after="120" w:line="276" w:lineRule="auto"/>
        <w:jc w:val="both"/>
        <w:rPr>
          <w:rFonts w:ascii="Arial" w:hAnsi="Arial" w:cs="Arial"/>
        </w:rPr>
      </w:pPr>
      <w:r w:rsidRPr="009A2D57">
        <w:rPr>
          <w:rFonts w:ascii="Arial" w:hAnsi="Arial" w:cs="Arial"/>
        </w:rPr>
        <w:t>Veškeré odborné práce musí vykonávat členové realizačního týmu mající příslušnou odbornou kvalifikaci.</w:t>
      </w:r>
    </w:p>
    <w:p w14:paraId="41B9CDDD" w14:textId="77777777" w:rsidR="009A2D57" w:rsidRDefault="009A2D57" w:rsidP="00A57CB9">
      <w:pPr>
        <w:numPr>
          <w:ilvl w:val="0"/>
          <w:numId w:val="11"/>
        </w:numPr>
        <w:spacing w:after="120" w:line="276" w:lineRule="auto"/>
        <w:jc w:val="both"/>
        <w:rPr>
          <w:rFonts w:ascii="Arial" w:hAnsi="Arial" w:cs="Arial"/>
        </w:rPr>
      </w:pPr>
      <w:r w:rsidRPr="009A2D57">
        <w:rPr>
          <w:rFonts w:ascii="Arial" w:hAnsi="Arial" w:cs="Arial"/>
        </w:rPr>
        <w:t xml:space="preserve">Zhotovitel je povinen vybavit členy realizačního týmu potřebnými pravomocemi k tomu, aby mohli zhotovitele zastupovat v souvislosti s prováděním díla, zejména aby byli oprávněni přijímat pokyny objednatele. </w:t>
      </w:r>
    </w:p>
    <w:p w14:paraId="68682EC8" w14:textId="28F74403" w:rsidR="009A2D57" w:rsidRPr="004C51E1" w:rsidRDefault="009A2D57" w:rsidP="00A57CB9">
      <w:pPr>
        <w:numPr>
          <w:ilvl w:val="0"/>
          <w:numId w:val="11"/>
        </w:numPr>
        <w:spacing w:after="120" w:line="276" w:lineRule="auto"/>
        <w:jc w:val="both"/>
        <w:rPr>
          <w:rFonts w:ascii="Arial" w:hAnsi="Arial" w:cs="Arial"/>
        </w:rPr>
      </w:pPr>
      <w:r w:rsidRPr="009A2D57">
        <w:rPr>
          <w:rFonts w:ascii="Arial" w:hAnsi="Arial" w:cs="Arial"/>
        </w:rPr>
        <w:t>Zhotovitel se zavazuje zhotovit dílo svědomitě, v dobré víře, řádně a včas, s nejvyšší možnou odbornou péčí a v souladu se zájmy a pokyny objednatele, platnými právními předpisy, pravidly bezpečnosti a platnými technickými normami bez ohledu na to, zda jsou závazné či nikoli.</w:t>
      </w:r>
    </w:p>
    <w:p w14:paraId="1AB749D4" w14:textId="5844FD9E" w:rsidR="00D40853" w:rsidRDefault="00D40853" w:rsidP="00A57CB9">
      <w:pPr>
        <w:numPr>
          <w:ilvl w:val="0"/>
          <w:numId w:val="11"/>
        </w:numPr>
        <w:spacing w:after="120" w:line="276" w:lineRule="auto"/>
        <w:jc w:val="both"/>
        <w:rPr>
          <w:rFonts w:ascii="Arial" w:hAnsi="Arial" w:cs="Arial"/>
        </w:rPr>
      </w:pPr>
      <w:r w:rsidRPr="00F63B0B">
        <w:rPr>
          <w:rFonts w:ascii="Arial" w:hAnsi="Arial" w:cs="Arial"/>
        </w:rPr>
        <w:t>Zhotovitel zodpovídá za to, že veškeré dodávky budou souhlasit se specifikací uvedenou v</w:t>
      </w:r>
      <w:r w:rsidR="00DB3859">
        <w:rPr>
          <w:rFonts w:ascii="Arial" w:hAnsi="Arial" w:cs="Arial"/>
        </w:rPr>
        <w:t xml:space="preserve"> technické a </w:t>
      </w:r>
      <w:r w:rsidRPr="00F63B0B">
        <w:rPr>
          <w:rFonts w:ascii="Arial" w:hAnsi="Arial" w:cs="Arial"/>
        </w:rPr>
        <w:t xml:space="preserve">projektové dokumentaci, zodpovídá za kvalitu </w:t>
      </w:r>
      <w:r w:rsidR="00DB3859">
        <w:rPr>
          <w:rFonts w:ascii="Arial" w:hAnsi="Arial" w:cs="Arial"/>
        </w:rPr>
        <w:t>dodávek</w:t>
      </w:r>
      <w:r w:rsidRPr="00F63B0B">
        <w:rPr>
          <w:rFonts w:ascii="Arial" w:hAnsi="Arial" w:cs="Arial"/>
        </w:rPr>
        <w:t xml:space="preserve">, který musí odpovídat příslušným právním předpisům a zabezpečí kontrolu dodávek tak, aby nemohlo dojít k záměnám. Veškerý materiál vystavený namáhání musí mít příslušné osvědčení o jakosti a způsobilosti, resp. atest. Bez písemného souhlasu objednatele nesmí být použity jiné materiály, technologie nebo změny proti </w:t>
      </w:r>
      <w:r w:rsidR="00B67BE2">
        <w:rPr>
          <w:rFonts w:ascii="Arial" w:hAnsi="Arial" w:cs="Arial"/>
        </w:rPr>
        <w:t xml:space="preserve">technické specifikaci a </w:t>
      </w:r>
      <w:r w:rsidRPr="00F63B0B">
        <w:rPr>
          <w:rFonts w:ascii="Arial" w:hAnsi="Arial" w:cs="Arial"/>
        </w:rPr>
        <w:t>projektové dokumentaci. Současně se zhotovitel zavazuje a ručí za</w:t>
      </w:r>
      <w:r w:rsidR="00BD5344">
        <w:rPr>
          <w:rFonts w:ascii="Arial" w:hAnsi="Arial" w:cs="Arial"/>
        </w:rPr>
        <w:t> </w:t>
      </w:r>
      <w:r w:rsidRPr="00F63B0B">
        <w:rPr>
          <w:rFonts w:ascii="Arial" w:hAnsi="Arial" w:cs="Arial"/>
        </w:rPr>
        <w:t>to, že při realizaci díla nepoužije žádný materiál</w:t>
      </w:r>
      <w:r w:rsidR="00B67BE2">
        <w:rPr>
          <w:rFonts w:ascii="Arial" w:hAnsi="Arial" w:cs="Arial"/>
        </w:rPr>
        <w:t xml:space="preserve"> (dodávku)</w:t>
      </w:r>
      <w:r w:rsidRPr="00F63B0B">
        <w:rPr>
          <w:rFonts w:ascii="Arial" w:hAnsi="Arial" w:cs="Arial"/>
        </w:rPr>
        <w:t xml:space="preserve">, o kterém je v době užití známo, že je škodlivým. </w:t>
      </w:r>
    </w:p>
    <w:p w14:paraId="3ED156BA" w14:textId="17DC1907" w:rsidR="004C51E1" w:rsidRDefault="004C51E1" w:rsidP="00A57CB9">
      <w:pPr>
        <w:numPr>
          <w:ilvl w:val="0"/>
          <w:numId w:val="11"/>
        </w:numPr>
        <w:spacing w:after="60" w:line="276" w:lineRule="auto"/>
        <w:jc w:val="both"/>
        <w:rPr>
          <w:rFonts w:ascii="Arial" w:hAnsi="Arial" w:cs="Arial"/>
        </w:rPr>
      </w:pPr>
      <w:r w:rsidRPr="004C51E1">
        <w:rPr>
          <w:rFonts w:ascii="Arial" w:hAnsi="Arial" w:cs="Arial"/>
        </w:rPr>
        <w:t>Produkty, které zhotovitel dodá v rámci plnění objednateli</w:t>
      </w:r>
      <w:r w:rsidR="002B4865">
        <w:rPr>
          <w:rFonts w:ascii="Arial" w:hAnsi="Arial" w:cs="Arial"/>
        </w:rPr>
        <w:t>,</w:t>
      </w:r>
      <w:r w:rsidRPr="004C51E1">
        <w:rPr>
          <w:rFonts w:ascii="Arial" w:hAnsi="Arial" w:cs="Arial"/>
        </w:rPr>
        <w:t xml:space="preserve"> musí splňovat níže uvedené podmínky, jejichž splnění zhotovitel potvrdí samostatným čestným prohlášením (distributora, popř. zhotovitele nelze-li prohlášení distributora získat). Dle těchto podmínek veškeré produkty: </w:t>
      </w:r>
    </w:p>
    <w:p w14:paraId="0EC7D6D8" w14:textId="11E06663" w:rsidR="004C51E1" w:rsidRPr="004C51E1" w:rsidRDefault="004C51E1" w:rsidP="00A57CB9">
      <w:pPr>
        <w:pStyle w:val="Odstavecseseznamem"/>
        <w:numPr>
          <w:ilvl w:val="1"/>
          <w:numId w:val="34"/>
        </w:numPr>
        <w:spacing w:after="60" w:line="276" w:lineRule="auto"/>
        <w:ind w:left="992" w:hanging="425"/>
        <w:contextualSpacing w:val="0"/>
        <w:jc w:val="both"/>
        <w:rPr>
          <w:rFonts w:ascii="Arial" w:hAnsi="Arial" w:cs="Arial"/>
        </w:rPr>
      </w:pPr>
      <w:r w:rsidRPr="004C51E1">
        <w:rPr>
          <w:rFonts w:ascii="Arial" w:hAnsi="Arial" w:cs="Arial"/>
        </w:rPr>
        <w:lastRenderedPageBreak/>
        <w:t xml:space="preserve">jsou nové, byly oprávněně uvedeny na trh v EU nebo pochází z autorizovaného prodejního kanálu výrobce, </w:t>
      </w:r>
    </w:p>
    <w:p w14:paraId="795184B4" w14:textId="1242A41D" w:rsidR="004C51E1" w:rsidRPr="004C51E1" w:rsidRDefault="004C51E1" w:rsidP="00A57CB9">
      <w:pPr>
        <w:pStyle w:val="Odstavecseseznamem"/>
        <w:numPr>
          <w:ilvl w:val="1"/>
          <w:numId w:val="34"/>
        </w:numPr>
        <w:spacing w:after="60" w:line="276" w:lineRule="auto"/>
        <w:ind w:left="992" w:hanging="425"/>
        <w:contextualSpacing w:val="0"/>
        <w:jc w:val="both"/>
        <w:rPr>
          <w:rFonts w:ascii="Arial" w:hAnsi="Arial" w:cs="Arial"/>
        </w:rPr>
      </w:pPr>
      <w:r w:rsidRPr="004C51E1">
        <w:rPr>
          <w:rFonts w:ascii="Arial" w:hAnsi="Arial" w:cs="Arial"/>
        </w:rPr>
        <w:t xml:space="preserve">mají plnou záruku od výrobce, </w:t>
      </w:r>
    </w:p>
    <w:p w14:paraId="51BAC17C" w14:textId="0DBD8B83" w:rsidR="004C51E1" w:rsidRPr="004C51E1" w:rsidRDefault="004C51E1" w:rsidP="00A57CB9">
      <w:pPr>
        <w:pStyle w:val="Odstavecseseznamem"/>
        <w:numPr>
          <w:ilvl w:val="1"/>
          <w:numId w:val="34"/>
        </w:numPr>
        <w:spacing w:after="60" w:line="276" w:lineRule="auto"/>
        <w:ind w:left="992" w:hanging="425"/>
        <w:contextualSpacing w:val="0"/>
        <w:jc w:val="both"/>
        <w:rPr>
          <w:rFonts w:ascii="Arial" w:hAnsi="Arial" w:cs="Arial"/>
        </w:rPr>
      </w:pPr>
      <w:r w:rsidRPr="004C51E1">
        <w:rPr>
          <w:rFonts w:ascii="Arial" w:hAnsi="Arial" w:cs="Arial"/>
        </w:rPr>
        <w:t xml:space="preserve">mohou být podporovány výrobcem a mohou být součástí servisního a podpůrného programu výrobce, </w:t>
      </w:r>
    </w:p>
    <w:p w14:paraId="2B657121" w14:textId="6A07E228" w:rsidR="004C51E1" w:rsidRPr="004C51E1" w:rsidRDefault="004C51E1" w:rsidP="00A57CB9">
      <w:pPr>
        <w:pStyle w:val="Odstavecseseznamem"/>
        <w:numPr>
          <w:ilvl w:val="1"/>
          <w:numId w:val="34"/>
        </w:numPr>
        <w:spacing w:after="60" w:line="276" w:lineRule="auto"/>
        <w:ind w:left="992" w:hanging="425"/>
        <w:contextualSpacing w:val="0"/>
        <w:jc w:val="both"/>
        <w:rPr>
          <w:rFonts w:ascii="Arial" w:hAnsi="Arial" w:cs="Arial"/>
        </w:rPr>
      </w:pPr>
      <w:r w:rsidRPr="004C51E1">
        <w:rPr>
          <w:rFonts w:ascii="Arial" w:hAnsi="Arial" w:cs="Arial"/>
        </w:rPr>
        <w:t xml:space="preserve">obsahují všechny nezbytné licence na používání příslušného softwaru, </w:t>
      </w:r>
    </w:p>
    <w:p w14:paraId="58E10551" w14:textId="5D47D5FD" w:rsidR="004C51E1" w:rsidRPr="004C51E1" w:rsidRDefault="004C51E1" w:rsidP="00A57CB9">
      <w:pPr>
        <w:pStyle w:val="Odstavecseseznamem"/>
        <w:numPr>
          <w:ilvl w:val="1"/>
          <w:numId w:val="34"/>
        </w:numPr>
        <w:spacing w:after="60" w:line="276" w:lineRule="auto"/>
        <w:ind w:left="992" w:hanging="425"/>
        <w:contextualSpacing w:val="0"/>
        <w:jc w:val="both"/>
        <w:rPr>
          <w:rFonts w:ascii="Arial" w:hAnsi="Arial" w:cs="Arial"/>
        </w:rPr>
      </w:pPr>
      <w:r w:rsidRPr="004C51E1">
        <w:rPr>
          <w:rFonts w:ascii="Arial" w:hAnsi="Arial" w:cs="Arial"/>
        </w:rPr>
        <w:t xml:space="preserve">jsou v databázi výrobce uvedeny jako prodaná kupujícímu, </w:t>
      </w:r>
    </w:p>
    <w:p w14:paraId="51A02420" w14:textId="5BEEFD0A" w:rsidR="004C51E1" w:rsidRPr="004C51E1" w:rsidRDefault="004C51E1" w:rsidP="00A57CB9">
      <w:pPr>
        <w:pStyle w:val="Odstavecseseznamem"/>
        <w:numPr>
          <w:ilvl w:val="1"/>
          <w:numId w:val="34"/>
        </w:numPr>
        <w:spacing w:after="120" w:line="276" w:lineRule="auto"/>
        <w:ind w:left="992" w:hanging="425"/>
        <w:contextualSpacing w:val="0"/>
        <w:jc w:val="both"/>
        <w:rPr>
          <w:rFonts w:ascii="Arial" w:hAnsi="Arial" w:cs="Arial"/>
        </w:rPr>
      </w:pPr>
      <w:r w:rsidRPr="004C51E1">
        <w:rPr>
          <w:rFonts w:ascii="Arial" w:hAnsi="Arial" w:cs="Arial"/>
        </w:rPr>
        <w:t xml:space="preserve">jsou určeny pro provoz v České republice. </w:t>
      </w:r>
    </w:p>
    <w:p w14:paraId="488F7FD4" w14:textId="4577AA29" w:rsidR="004C51E1" w:rsidRDefault="004C51E1" w:rsidP="00A57CB9">
      <w:pPr>
        <w:numPr>
          <w:ilvl w:val="0"/>
          <w:numId w:val="11"/>
        </w:numPr>
        <w:spacing w:after="120" w:line="276" w:lineRule="auto"/>
        <w:jc w:val="both"/>
        <w:rPr>
          <w:rFonts w:ascii="Arial" w:hAnsi="Arial" w:cs="Arial"/>
        </w:rPr>
      </w:pPr>
      <w:r w:rsidRPr="004C51E1">
        <w:rPr>
          <w:rFonts w:ascii="Arial" w:hAnsi="Arial" w:cs="Arial"/>
        </w:rPr>
        <w:t xml:space="preserve">Objednatel si vyhrazuje právo na zjištění původu výrobků, a to dle příslušných sériových čísel. </w:t>
      </w:r>
    </w:p>
    <w:p w14:paraId="04980B0F" w14:textId="77777777" w:rsidR="00D40853" w:rsidRPr="00F63B0B" w:rsidRDefault="00D40853" w:rsidP="00A57CB9">
      <w:pPr>
        <w:numPr>
          <w:ilvl w:val="0"/>
          <w:numId w:val="11"/>
        </w:numPr>
        <w:spacing w:after="120" w:line="276" w:lineRule="auto"/>
        <w:jc w:val="both"/>
        <w:rPr>
          <w:rFonts w:ascii="Arial" w:hAnsi="Arial" w:cs="Arial"/>
        </w:rPr>
      </w:pPr>
      <w:r w:rsidRPr="00F63B0B">
        <w:rPr>
          <w:rFonts w:ascii="Arial" w:hAnsi="Arial" w:cs="Arial"/>
        </w:rPr>
        <w:t xml:space="preserve">Zhotovitel je povinen zajistit dílo a </w:t>
      </w:r>
      <w:r w:rsidR="00AB36A8">
        <w:rPr>
          <w:rFonts w:ascii="Arial" w:hAnsi="Arial" w:cs="Arial"/>
        </w:rPr>
        <w:t>místo plnění</w:t>
      </w:r>
      <w:r w:rsidR="00AB36A8" w:rsidRPr="00F63B0B">
        <w:rPr>
          <w:rFonts w:ascii="Arial" w:hAnsi="Arial" w:cs="Arial"/>
        </w:rPr>
        <w:t xml:space="preserve"> </w:t>
      </w:r>
      <w:r w:rsidRPr="00F63B0B">
        <w:rPr>
          <w:rFonts w:ascii="Arial" w:hAnsi="Arial" w:cs="Arial"/>
        </w:rPr>
        <w:t>do doby jeho řádného předání objednateli proti krádeži a vandalismu.</w:t>
      </w:r>
    </w:p>
    <w:p w14:paraId="57ECE509" w14:textId="77777777" w:rsidR="008453F5" w:rsidRPr="00594F4D" w:rsidRDefault="008453F5" w:rsidP="00A57CB9">
      <w:pPr>
        <w:numPr>
          <w:ilvl w:val="0"/>
          <w:numId w:val="11"/>
        </w:numPr>
        <w:spacing w:afterLines="60" w:after="144" w:line="276" w:lineRule="auto"/>
        <w:jc w:val="both"/>
        <w:rPr>
          <w:rFonts w:ascii="Arial" w:hAnsi="Arial" w:cs="Arial"/>
        </w:rPr>
      </w:pPr>
      <w:r w:rsidRPr="00594F4D">
        <w:rPr>
          <w:rFonts w:ascii="Arial" w:hAnsi="Arial" w:cs="Arial"/>
        </w:rPr>
        <w:t>Zhotovitel se zavazuje, že zajistí provádění díla tak, aby provádění díla:</w:t>
      </w:r>
    </w:p>
    <w:p w14:paraId="361B7904" w14:textId="77777777" w:rsidR="008453F5" w:rsidRPr="001E4291" w:rsidRDefault="008453F5" w:rsidP="00A57CB9">
      <w:pPr>
        <w:pStyle w:val="Znaka"/>
        <w:widowControl/>
        <w:numPr>
          <w:ilvl w:val="0"/>
          <w:numId w:val="8"/>
        </w:numPr>
        <w:tabs>
          <w:tab w:val="clear" w:pos="1414"/>
          <w:tab w:val="num" w:pos="993"/>
        </w:tabs>
        <w:spacing w:afterLines="60" w:after="144" w:line="276" w:lineRule="auto"/>
        <w:ind w:left="993" w:hanging="284"/>
        <w:jc w:val="both"/>
        <w:rPr>
          <w:rFonts w:cs="Arial"/>
          <w:color w:val="auto"/>
          <w:sz w:val="20"/>
        </w:rPr>
      </w:pPr>
      <w:r w:rsidRPr="001E4291">
        <w:rPr>
          <w:rFonts w:cs="Arial"/>
          <w:color w:val="auto"/>
          <w:sz w:val="20"/>
        </w:rPr>
        <w:t xml:space="preserve">v co nejmenší míře omezovalo okolí </w:t>
      </w:r>
      <w:r w:rsidR="00AB36A8">
        <w:rPr>
          <w:rFonts w:cs="Arial"/>
          <w:color w:val="auto"/>
          <w:sz w:val="20"/>
        </w:rPr>
        <w:t>místa plnění</w:t>
      </w:r>
      <w:r w:rsidR="00AB36A8" w:rsidRPr="001E4291">
        <w:rPr>
          <w:rFonts w:cs="Arial"/>
          <w:color w:val="auto"/>
          <w:sz w:val="20"/>
        </w:rPr>
        <w:t xml:space="preserve"> </w:t>
      </w:r>
      <w:r w:rsidRPr="001E4291">
        <w:rPr>
          <w:rFonts w:cs="Arial"/>
          <w:color w:val="auto"/>
          <w:sz w:val="20"/>
        </w:rPr>
        <w:t xml:space="preserve">či jiných okolních dotčených pozemků či staveb; </w:t>
      </w:r>
    </w:p>
    <w:p w14:paraId="56FE53C3" w14:textId="77777777" w:rsidR="008453F5" w:rsidRPr="001E4291" w:rsidRDefault="008453F5" w:rsidP="00A57CB9">
      <w:pPr>
        <w:pStyle w:val="Znaka"/>
        <w:widowControl/>
        <w:numPr>
          <w:ilvl w:val="0"/>
          <w:numId w:val="8"/>
        </w:numPr>
        <w:tabs>
          <w:tab w:val="clear" w:pos="1414"/>
          <w:tab w:val="num" w:pos="993"/>
        </w:tabs>
        <w:spacing w:afterLines="60" w:after="144" w:line="276" w:lineRule="auto"/>
        <w:ind w:left="993" w:hanging="284"/>
        <w:jc w:val="both"/>
        <w:rPr>
          <w:rFonts w:cs="Arial"/>
          <w:color w:val="auto"/>
          <w:sz w:val="20"/>
        </w:rPr>
      </w:pPr>
      <w:r w:rsidRPr="001E4291">
        <w:rPr>
          <w:rFonts w:cs="Arial"/>
          <w:color w:val="auto"/>
          <w:sz w:val="20"/>
        </w:rPr>
        <w:t xml:space="preserve">neobtěžovalo třetí osoby a okolní prostory zejména hlukem, pachem, emisemi, prachem, vibracemi, exhalacemi a zastíněním nad míru přiměřenou poměrům; </w:t>
      </w:r>
    </w:p>
    <w:p w14:paraId="75E03A5A" w14:textId="77777777" w:rsidR="008453F5" w:rsidRPr="001E4291" w:rsidRDefault="008453F5" w:rsidP="00A57CB9">
      <w:pPr>
        <w:pStyle w:val="Znaka"/>
        <w:widowControl/>
        <w:numPr>
          <w:ilvl w:val="0"/>
          <w:numId w:val="8"/>
        </w:numPr>
        <w:tabs>
          <w:tab w:val="clear" w:pos="1414"/>
          <w:tab w:val="num" w:pos="993"/>
        </w:tabs>
        <w:spacing w:after="60" w:line="276" w:lineRule="auto"/>
        <w:ind w:left="993" w:hanging="284"/>
        <w:jc w:val="both"/>
        <w:rPr>
          <w:rFonts w:cs="Arial"/>
          <w:color w:val="auto"/>
          <w:sz w:val="20"/>
        </w:rPr>
      </w:pPr>
      <w:r w:rsidRPr="001E4291">
        <w:rPr>
          <w:rFonts w:cs="Arial"/>
          <w:color w:val="auto"/>
          <w:sz w:val="20"/>
        </w:rPr>
        <w:t xml:space="preserve">nemělo nepřiměřený nepříznivý vliv na životní prostředí včetně minimalizace negativních vlivů na okolí </w:t>
      </w:r>
      <w:r w:rsidR="00AB36A8">
        <w:rPr>
          <w:rFonts w:cs="Arial"/>
          <w:color w:val="auto"/>
          <w:sz w:val="20"/>
        </w:rPr>
        <w:t>místa plnění.</w:t>
      </w:r>
      <w:r w:rsidRPr="001E4291">
        <w:rPr>
          <w:rFonts w:cs="Arial"/>
          <w:color w:val="auto"/>
          <w:sz w:val="20"/>
        </w:rPr>
        <w:t xml:space="preserve">  </w:t>
      </w:r>
    </w:p>
    <w:p w14:paraId="362B78B8" w14:textId="77777777" w:rsidR="00D40853" w:rsidRPr="00F63B0B" w:rsidRDefault="00D40853" w:rsidP="00A57CB9">
      <w:pPr>
        <w:numPr>
          <w:ilvl w:val="0"/>
          <w:numId w:val="11"/>
        </w:numPr>
        <w:spacing w:after="120" w:line="276" w:lineRule="auto"/>
        <w:jc w:val="both"/>
        <w:rPr>
          <w:rFonts w:ascii="Arial" w:hAnsi="Arial" w:cs="Arial"/>
        </w:rPr>
      </w:pPr>
      <w:r w:rsidRPr="00F63B0B">
        <w:rPr>
          <w:rFonts w:ascii="Arial" w:hAnsi="Arial" w:cs="Arial"/>
        </w:rPr>
        <w:t xml:space="preserve">Zhotovitel na sebe přejímá zodpovědnost a ručení za škody způsobené všemi </w:t>
      </w:r>
      <w:r w:rsidR="00AB36A8">
        <w:rPr>
          <w:rFonts w:ascii="Arial" w:hAnsi="Arial" w:cs="Arial"/>
        </w:rPr>
        <w:t>osobami, které se budou podílet na zhotovení díla po celou dobu plnění</w:t>
      </w:r>
      <w:r w:rsidRPr="00F63B0B">
        <w:rPr>
          <w:rFonts w:ascii="Arial" w:hAnsi="Arial" w:cs="Arial"/>
        </w:rPr>
        <w:t>, tzn. do převzetí díla objednatelem bez vad a nedodělků, stejně tak za škody způsobené svou činností objednateli nebo třetí osobě na majetku</w:t>
      </w:r>
      <w:r w:rsidR="009D7303" w:rsidRPr="00F63B0B">
        <w:rPr>
          <w:rFonts w:ascii="Arial" w:hAnsi="Arial" w:cs="Arial"/>
        </w:rPr>
        <w:t xml:space="preserve">. </w:t>
      </w:r>
    </w:p>
    <w:p w14:paraId="3CC30595" w14:textId="324F59D3" w:rsidR="00D40853" w:rsidRPr="00F63B0B" w:rsidRDefault="00D40853" w:rsidP="00A57CB9">
      <w:pPr>
        <w:numPr>
          <w:ilvl w:val="0"/>
          <w:numId w:val="11"/>
        </w:numPr>
        <w:spacing w:after="120" w:line="276" w:lineRule="auto"/>
        <w:jc w:val="both"/>
        <w:rPr>
          <w:rFonts w:ascii="Arial" w:hAnsi="Arial" w:cs="Arial"/>
        </w:rPr>
      </w:pPr>
      <w:r w:rsidRPr="00F63B0B">
        <w:rPr>
          <w:rFonts w:ascii="Arial" w:hAnsi="Arial" w:cs="Arial"/>
        </w:rPr>
        <w:t xml:space="preserve">Zhotovitel bude informovat objednatele o stavu rozpracovaného díla na pravidelných poradách a kontrolních dnech, které bude zhotovitel organizovat dle vzájemně odsouhlaseného plánu </w:t>
      </w:r>
      <w:r w:rsidR="00B67BE2">
        <w:rPr>
          <w:rFonts w:ascii="Arial" w:hAnsi="Arial" w:cs="Arial"/>
        </w:rPr>
        <w:t>(min. 1 x měsíčně</w:t>
      </w:r>
      <w:r w:rsidR="004A6F50">
        <w:rPr>
          <w:rFonts w:ascii="Arial" w:hAnsi="Arial" w:cs="Arial"/>
        </w:rPr>
        <w:t>, v rámci 1. etapy min. 2x</w:t>
      </w:r>
      <w:r w:rsidR="00B67BE2">
        <w:rPr>
          <w:rFonts w:ascii="Arial" w:hAnsi="Arial" w:cs="Arial"/>
        </w:rPr>
        <w:t xml:space="preserve">) </w:t>
      </w:r>
      <w:r w:rsidRPr="00F63B0B">
        <w:rPr>
          <w:rFonts w:ascii="Arial" w:hAnsi="Arial" w:cs="Arial"/>
        </w:rPr>
        <w:t xml:space="preserve">a případně dle potřeby.  Na těchto poradách a kontrolních dnech bude přítomna odpovědná osoba </w:t>
      </w:r>
      <w:r w:rsidR="00AB36A8">
        <w:rPr>
          <w:rFonts w:ascii="Arial" w:hAnsi="Arial" w:cs="Arial"/>
        </w:rPr>
        <w:t>zhotovitele</w:t>
      </w:r>
      <w:r w:rsidRPr="00F63B0B">
        <w:rPr>
          <w:rFonts w:ascii="Arial" w:hAnsi="Arial" w:cs="Arial"/>
        </w:rPr>
        <w:t>.</w:t>
      </w:r>
    </w:p>
    <w:p w14:paraId="20B9FDB2" w14:textId="49DE0268" w:rsidR="00D40853" w:rsidRPr="00F63B0B" w:rsidRDefault="00D40853" w:rsidP="00A57CB9">
      <w:pPr>
        <w:numPr>
          <w:ilvl w:val="0"/>
          <w:numId w:val="11"/>
        </w:numPr>
        <w:spacing w:after="120" w:line="276" w:lineRule="auto"/>
        <w:jc w:val="both"/>
        <w:rPr>
          <w:rFonts w:ascii="Arial" w:hAnsi="Arial" w:cs="Arial"/>
        </w:rPr>
      </w:pPr>
      <w:r w:rsidRPr="00F63B0B">
        <w:rPr>
          <w:rFonts w:ascii="Arial" w:hAnsi="Arial" w:cs="Arial"/>
        </w:rPr>
        <w:t>Vyvstane-li v průběhu provádění díla nutnost upřesnění způsobu jeho provedení (včetně používaných materiálů</w:t>
      </w:r>
      <w:r w:rsidR="00B67BE2">
        <w:rPr>
          <w:rFonts w:ascii="Arial" w:hAnsi="Arial" w:cs="Arial"/>
        </w:rPr>
        <w:t xml:space="preserve"> nebo druhu dodávky</w:t>
      </w:r>
      <w:r w:rsidRPr="00F63B0B">
        <w:rPr>
          <w:rFonts w:ascii="Arial" w:hAnsi="Arial" w:cs="Arial"/>
        </w:rPr>
        <w:t>), zavazuje se zhotovitel neprodleně si vyžádat předchozí písemný souhlas či pokyn objednatele. Tím není dotčena povinnost zhotovi</w:t>
      </w:r>
      <w:r w:rsidR="001549AE" w:rsidRPr="00F63B0B">
        <w:rPr>
          <w:rFonts w:ascii="Arial" w:hAnsi="Arial" w:cs="Arial"/>
        </w:rPr>
        <w:t>tele dle článku VI.</w:t>
      </w:r>
      <w:r w:rsidRPr="00F63B0B">
        <w:rPr>
          <w:rFonts w:ascii="Arial" w:hAnsi="Arial" w:cs="Arial"/>
        </w:rPr>
        <w:t xml:space="preserve"> odst. </w:t>
      </w:r>
      <w:r w:rsidR="001549AE" w:rsidRPr="00F63B0B">
        <w:rPr>
          <w:rFonts w:ascii="Arial" w:hAnsi="Arial" w:cs="Arial"/>
        </w:rPr>
        <w:t>6</w:t>
      </w:r>
      <w:r w:rsidRPr="00F63B0B">
        <w:rPr>
          <w:rFonts w:ascii="Arial" w:hAnsi="Arial" w:cs="Arial"/>
        </w:rPr>
        <w:t>.</w:t>
      </w:r>
      <w:r w:rsidR="00385813" w:rsidRPr="00F63B0B">
        <w:rPr>
          <w:rFonts w:ascii="Arial" w:hAnsi="Arial" w:cs="Arial"/>
        </w:rPr>
        <w:t>4</w:t>
      </w:r>
      <w:r w:rsidRPr="00F63B0B">
        <w:rPr>
          <w:rFonts w:ascii="Arial" w:hAnsi="Arial" w:cs="Arial"/>
        </w:rPr>
        <w:t xml:space="preserve"> smlouvy.</w:t>
      </w:r>
    </w:p>
    <w:p w14:paraId="7D571CBE" w14:textId="64AF8BC7" w:rsidR="006644BE" w:rsidRDefault="00D40853" w:rsidP="00A57CB9">
      <w:pPr>
        <w:numPr>
          <w:ilvl w:val="0"/>
          <w:numId w:val="11"/>
        </w:numPr>
        <w:spacing w:after="120" w:line="276" w:lineRule="auto"/>
        <w:jc w:val="both"/>
        <w:rPr>
          <w:rFonts w:ascii="Arial" w:hAnsi="Arial" w:cs="Arial"/>
        </w:rPr>
      </w:pPr>
      <w:r w:rsidRPr="00F63B0B">
        <w:rPr>
          <w:rFonts w:ascii="Arial" w:hAnsi="Arial" w:cs="Arial"/>
        </w:rPr>
        <w:t>Zhotovitel je povinen zabezpečit účast svých pracovníků na prověřování dodávek a prací zhotovitele, které provádí objednatel a zajist</w:t>
      </w:r>
      <w:r w:rsidR="001549AE" w:rsidRPr="00F63B0B">
        <w:rPr>
          <w:rFonts w:ascii="Arial" w:hAnsi="Arial" w:cs="Arial"/>
        </w:rPr>
        <w:t>it</w:t>
      </w:r>
      <w:r w:rsidRPr="00F63B0B">
        <w:rPr>
          <w:rFonts w:ascii="Arial" w:hAnsi="Arial" w:cs="Arial"/>
        </w:rPr>
        <w:t xml:space="preserve"> neprodleně opatření k odstranění vytknutých závad a odchylek od </w:t>
      </w:r>
      <w:r w:rsidR="00B67BE2">
        <w:rPr>
          <w:rFonts w:ascii="Arial" w:hAnsi="Arial" w:cs="Arial"/>
        </w:rPr>
        <w:t xml:space="preserve">technické specifikace a </w:t>
      </w:r>
      <w:r w:rsidRPr="00F63B0B">
        <w:rPr>
          <w:rFonts w:ascii="Arial" w:hAnsi="Arial" w:cs="Arial"/>
        </w:rPr>
        <w:t xml:space="preserve">projektové dokumentace provádění díla. </w:t>
      </w:r>
    </w:p>
    <w:p w14:paraId="71282841" w14:textId="566FC2C0" w:rsidR="00CC5BDC" w:rsidRPr="00CC5BDC" w:rsidRDefault="006644BE" w:rsidP="00A57CB9">
      <w:pPr>
        <w:numPr>
          <w:ilvl w:val="0"/>
          <w:numId w:val="11"/>
        </w:numPr>
        <w:spacing w:after="120" w:line="276" w:lineRule="auto"/>
        <w:jc w:val="both"/>
        <w:rPr>
          <w:rFonts w:ascii="Arial" w:hAnsi="Arial" w:cs="Arial"/>
        </w:rPr>
      </w:pPr>
      <w:r>
        <w:rPr>
          <w:rFonts w:ascii="Arial" w:hAnsi="Arial" w:cs="Arial"/>
        </w:rPr>
        <w:t xml:space="preserve">Zhotovitel </w:t>
      </w:r>
      <w:r w:rsidR="00CC5BDC">
        <w:rPr>
          <w:rFonts w:ascii="Arial" w:hAnsi="Arial" w:cs="Arial"/>
        </w:rPr>
        <w:t xml:space="preserve">si je vědom, že v rámci provedení díla bude nutné dodržet dané podmínky: </w:t>
      </w:r>
    </w:p>
    <w:p w14:paraId="2C9D28D2" w14:textId="472B6CA1" w:rsidR="00CC5BDC" w:rsidRPr="00CC5BDC" w:rsidRDefault="00CC5BDC" w:rsidP="00AC11CF">
      <w:pPr>
        <w:spacing w:after="60" w:line="276" w:lineRule="auto"/>
        <w:ind w:left="624"/>
        <w:jc w:val="both"/>
        <w:rPr>
          <w:rFonts w:ascii="Arial" w:hAnsi="Arial" w:cs="Arial"/>
        </w:rPr>
      </w:pPr>
      <w:r>
        <w:rPr>
          <w:rFonts w:ascii="Arial" w:hAnsi="Arial" w:cs="Arial"/>
        </w:rPr>
        <w:t xml:space="preserve">- </w:t>
      </w:r>
      <w:r w:rsidRPr="00CC5BDC">
        <w:rPr>
          <w:rFonts w:ascii="Arial" w:hAnsi="Arial" w:cs="Arial"/>
        </w:rPr>
        <w:t>instalace bude možná za předpokladu, že budou dodrženy podmínky BOZP a dalších podmínek stanovených právními předpisy souvisejícími s dodáním a instalací dodávek a s provedením souvisejících prací;</w:t>
      </w:r>
    </w:p>
    <w:p w14:paraId="2433C6A6" w14:textId="7DDF01BD" w:rsidR="00CC5BDC" w:rsidRDefault="00CC5BDC" w:rsidP="00AC11CF">
      <w:pPr>
        <w:spacing w:after="60" w:line="276" w:lineRule="auto"/>
        <w:ind w:left="624"/>
        <w:jc w:val="both"/>
        <w:rPr>
          <w:rFonts w:ascii="Arial" w:hAnsi="Arial" w:cs="Arial"/>
        </w:rPr>
      </w:pPr>
      <w:r>
        <w:rPr>
          <w:rFonts w:ascii="Arial" w:hAnsi="Arial" w:cs="Arial"/>
        </w:rPr>
        <w:t xml:space="preserve">- </w:t>
      </w:r>
      <w:r w:rsidRPr="00CC5BDC">
        <w:rPr>
          <w:rFonts w:ascii="Arial" w:hAnsi="Arial" w:cs="Arial"/>
        </w:rPr>
        <w:t>každá změna</w:t>
      </w:r>
      <w:r>
        <w:rPr>
          <w:rFonts w:ascii="Arial" w:hAnsi="Arial" w:cs="Arial"/>
        </w:rPr>
        <w:t xml:space="preserve"> vedení kabeláže</w:t>
      </w:r>
      <w:r w:rsidRPr="00CC5BDC">
        <w:rPr>
          <w:rFonts w:ascii="Arial" w:hAnsi="Arial" w:cs="Arial"/>
        </w:rPr>
        <w:t xml:space="preserve"> oproti projektové dokumentaci musí být schválena zadavatelem s ohledem na vedení rozvodů v místě instalace;</w:t>
      </w:r>
    </w:p>
    <w:p w14:paraId="6F52BE2C" w14:textId="640F4849" w:rsidR="00BD77C6" w:rsidRPr="00CC5BDC" w:rsidRDefault="00BD77C6" w:rsidP="00BF568F">
      <w:pPr>
        <w:spacing w:after="60" w:line="276" w:lineRule="auto"/>
        <w:ind w:left="624"/>
        <w:jc w:val="both"/>
        <w:rPr>
          <w:rFonts w:ascii="Arial" w:hAnsi="Arial" w:cs="Arial"/>
        </w:rPr>
      </w:pPr>
      <w:r>
        <w:rPr>
          <w:rFonts w:ascii="Arial" w:hAnsi="Arial" w:cs="Arial"/>
        </w:rPr>
        <w:t xml:space="preserve">- </w:t>
      </w:r>
      <w:r w:rsidRPr="00BD77C6">
        <w:rPr>
          <w:rFonts w:ascii="Arial" w:hAnsi="Arial" w:cs="Arial"/>
        </w:rPr>
        <w:t>dodavatel bude koordinovat práce spolu s vybraným zhotovitelem stavby Modernizace odborných učeben na OA KV;</w:t>
      </w:r>
    </w:p>
    <w:p w14:paraId="71589748" w14:textId="02CD5F18" w:rsidR="00CC5BDC" w:rsidRPr="00CC5BDC" w:rsidRDefault="00CC5BDC" w:rsidP="00AC11CF">
      <w:pPr>
        <w:spacing w:after="60" w:line="276" w:lineRule="auto"/>
        <w:ind w:left="624"/>
        <w:jc w:val="both"/>
        <w:rPr>
          <w:rFonts w:ascii="Arial" w:hAnsi="Arial" w:cs="Arial"/>
        </w:rPr>
      </w:pPr>
      <w:r>
        <w:rPr>
          <w:rFonts w:ascii="Arial" w:hAnsi="Arial" w:cs="Arial"/>
        </w:rPr>
        <w:t xml:space="preserve">- </w:t>
      </w:r>
      <w:r w:rsidRPr="00CC5BDC">
        <w:rPr>
          <w:rFonts w:ascii="Arial" w:hAnsi="Arial" w:cs="Arial"/>
        </w:rPr>
        <w:t>budou dodrženy podmínky realizace, tak jak jsou stanoveny v přílo</w:t>
      </w:r>
      <w:r w:rsidR="009B3BA9">
        <w:rPr>
          <w:rFonts w:ascii="Arial" w:hAnsi="Arial" w:cs="Arial"/>
        </w:rPr>
        <w:t>ze</w:t>
      </w:r>
      <w:r w:rsidRPr="00CC5BDC">
        <w:rPr>
          <w:rFonts w:ascii="Arial" w:hAnsi="Arial" w:cs="Arial"/>
        </w:rPr>
        <w:t xml:space="preserve"> </w:t>
      </w:r>
      <w:r w:rsidRPr="009A2D57">
        <w:rPr>
          <w:rFonts w:ascii="Arial" w:hAnsi="Arial" w:cs="Arial"/>
        </w:rPr>
        <w:t xml:space="preserve">č. </w:t>
      </w:r>
      <w:r w:rsidR="009B3BA9">
        <w:rPr>
          <w:rFonts w:ascii="Arial" w:hAnsi="Arial" w:cs="Arial"/>
        </w:rPr>
        <w:t>4</w:t>
      </w:r>
      <w:r w:rsidRPr="00CC5BDC">
        <w:rPr>
          <w:rFonts w:ascii="Arial" w:hAnsi="Arial" w:cs="Arial"/>
        </w:rPr>
        <w:t xml:space="preserve"> </w:t>
      </w:r>
      <w:bookmarkStart w:id="7" w:name="_Hlk171431443"/>
      <w:r w:rsidRPr="001358BB">
        <w:rPr>
          <w:rFonts w:ascii="Arial" w:hAnsi="Arial" w:cs="Arial"/>
          <w:i/>
        </w:rPr>
        <w:t>Místní podmínky montáže</w:t>
      </w:r>
      <w:bookmarkEnd w:id="7"/>
      <w:r w:rsidR="00F07851">
        <w:rPr>
          <w:rFonts w:ascii="Arial" w:hAnsi="Arial" w:cs="Arial"/>
        </w:rPr>
        <w:t>,</w:t>
      </w:r>
      <w:r w:rsidR="009A2D57">
        <w:rPr>
          <w:rFonts w:ascii="Arial" w:hAnsi="Arial" w:cs="Arial"/>
        </w:rPr>
        <w:t xml:space="preserve"> </w:t>
      </w:r>
      <w:r w:rsidR="00DC78B4" w:rsidRPr="004C51E1">
        <w:rPr>
          <w:rFonts w:ascii="Arial" w:hAnsi="Arial" w:cs="Arial"/>
        </w:rPr>
        <w:t>nedohodnou-li se smluvní strany jinak</w:t>
      </w:r>
      <w:r w:rsidRPr="00CC5BDC">
        <w:rPr>
          <w:rFonts w:ascii="Arial" w:hAnsi="Arial" w:cs="Arial"/>
        </w:rPr>
        <w:t>;</w:t>
      </w:r>
    </w:p>
    <w:p w14:paraId="506FF785" w14:textId="72778D7E" w:rsidR="009A2D57" w:rsidRPr="00CC5BDC" w:rsidRDefault="00CC5BDC" w:rsidP="009E72DC">
      <w:pPr>
        <w:spacing w:after="120" w:line="276" w:lineRule="auto"/>
        <w:ind w:left="624"/>
        <w:jc w:val="both"/>
        <w:rPr>
          <w:rFonts w:ascii="Arial" w:hAnsi="Arial" w:cs="Arial"/>
        </w:rPr>
      </w:pPr>
      <w:r>
        <w:rPr>
          <w:rFonts w:ascii="Arial" w:hAnsi="Arial" w:cs="Arial"/>
        </w:rPr>
        <w:t xml:space="preserve">- </w:t>
      </w:r>
      <w:r w:rsidRPr="00CC5BDC">
        <w:rPr>
          <w:rFonts w:ascii="Arial" w:hAnsi="Arial" w:cs="Arial"/>
        </w:rPr>
        <w:t xml:space="preserve">u veškerých dodávaných výrobků a zařízení se musí jednat o nové výrobky, nerepasované ani nijak použité. </w:t>
      </w:r>
    </w:p>
    <w:p w14:paraId="1975CD74" w14:textId="19423753" w:rsidR="00B55F02" w:rsidRPr="008B5005" w:rsidRDefault="007927A0" w:rsidP="00A57CB9">
      <w:pPr>
        <w:numPr>
          <w:ilvl w:val="0"/>
          <w:numId w:val="11"/>
        </w:numPr>
        <w:spacing w:after="120" w:line="276" w:lineRule="auto"/>
        <w:jc w:val="both"/>
        <w:rPr>
          <w:rFonts w:ascii="Arial" w:hAnsi="Arial" w:cs="Arial"/>
        </w:rPr>
      </w:pPr>
      <w:r w:rsidRPr="008B5005">
        <w:rPr>
          <w:rFonts w:ascii="Arial" w:hAnsi="Arial" w:cs="Arial"/>
        </w:rPr>
        <w:t xml:space="preserve">Zhotovitel je povinen důsledně třídit odpad vzniklý při plnění dle této smlouvy (např. obalový </w:t>
      </w:r>
      <w:r w:rsidR="006644BE">
        <w:rPr>
          <w:rFonts w:ascii="Arial" w:hAnsi="Arial" w:cs="Arial"/>
        </w:rPr>
        <w:t>materiál apod.)</w:t>
      </w:r>
      <w:r w:rsidR="00191CB7">
        <w:rPr>
          <w:rFonts w:ascii="Arial" w:hAnsi="Arial" w:cs="Arial"/>
        </w:rPr>
        <w:t>.</w:t>
      </w:r>
    </w:p>
    <w:p w14:paraId="5757A2FF" w14:textId="6049366A" w:rsidR="00D40853" w:rsidRDefault="00A2701F" w:rsidP="00A57CB9">
      <w:pPr>
        <w:numPr>
          <w:ilvl w:val="0"/>
          <w:numId w:val="11"/>
        </w:numPr>
        <w:spacing w:after="120" w:line="276" w:lineRule="auto"/>
        <w:jc w:val="both"/>
        <w:rPr>
          <w:rFonts w:ascii="Arial" w:hAnsi="Arial" w:cs="Arial"/>
        </w:rPr>
      </w:pPr>
      <w:r w:rsidRPr="00F63B0B">
        <w:rPr>
          <w:rFonts w:ascii="Arial" w:hAnsi="Arial" w:cs="Arial"/>
          <w:lang w:eastAsia="ar-SA"/>
        </w:rPr>
        <w:lastRenderedPageBreak/>
        <w:t>Pokud zhotovitel nedodrží postup dle § 2594 občanského zákoníku, tj. při realizaci díla bez zbytečného odkladu neupozorní objednatele na nevhodnou povahu věci, kterou mu objednatel k</w:t>
      </w:r>
      <w:r w:rsidR="00BD5344">
        <w:rPr>
          <w:rFonts w:ascii="Arial" w:hAnsi="Arial" w:cs="Arial"/>
          <w:lang w:eastAsia="ar-SA"/>
        </w:rPr>
        <w:t> </w:t>
      </w:r>
      <w:r w:rsidRPr="00F63B0B">
        <w:rPr>
          <w:rFonts w:ascii="Arial" w:hAnsi="Arial" w:cs="Arial"/>
          <w:lang w:eastAsia="ar-SA"/>
        </w:rPr>
        <w:t>provedení díla předal, nebo příkazu, který mu objednatel dal, pak objednatel není povinen uhradit zhotoviteli provedené vícepráce z titulu bezdůvodného obohacení.</w:t>
      </w:r>
    </w:p>
    <w:p w14:paraId="2C3689F4" w14:textId="77777777" w:rsidR="004C51E1" w:rsidRDefault="004C51E1" w:rsidP="00A57CB9">
      <w:pPr>
        <w:numPr>
          <w:ilvl w:val="0"/>
          <w:numId w:val="11"/>
        </w:numPr>
        <w:spacing w:after="120" w:line="276" w:lineRule="auto"/>
        <w:jc w:val="both"/>
        <w:rPr>
          <w:rFonts w:ascii="Arial" w:hAnsi="Arial" w:cs="Arial"/>
        </w:rPr>
      </w:pPr>
      <w:r w:rsidRPr="004C51E1">
        <w:rPr>
          <w:rFonts w:ascii="Arial" w:hAnsi="Arial" w:cs="Arial"/>
        </w:rPr>
        <w:t xml:space="preserve">Zhotovitel se zavazuje, že bude při plnění smlouvy postupovat v koordinaci, spolupráci a komunikaci s objednatelem a jím určenými osobami, a to v maximálním možném rozsahu. Zhotovitel bude průběžně objednateli předávat dokumenty, které při plnění smlouvy získá, pokud tyto bezprostředně souvisí s předmětem plnění, na výzvu objednatele mu poskytne také veškeré další informace, dokumenty a vysvětlení týkající se postupu při plnění smlouvy. </w:t>
      </w:r>
    </w:p>
    <w:p w14:paraId="5C6EF307" w14:textId="267863E0" w:rsidR="004C51E1" w:rsidRPr="004C51E1" w:rsidRDefault="004C51E1" w:rsidP="00A57CB9">
      <w:pPr>
        <w:numPr>
          <w:ilvl w:val="0"/>
          <w:numId w:val="11"/>
        </w:numPr>
        <w:spacing w:after="120" w:line="276" w:lineRule="auto"/>
        <w:jc w:val="both"/>
        <w:rPr>
          <w:rFonts w:ascii="Arial" w:hAnsi="Arial" w:cs="Arial"/>
        </w:rPr>
      </w:pPr>
      <w:r w:rsidRPr="004C51E1">
        <w:rPr>
          <w:rFonts w:ascii="Arial" w:hAnsi="Arial" w:cs="Arial"/>
        </w:rPr>
        <w:t>Zhotovitel se zavazuje zhotovit výstupy dle technické specifikace a zadávací dokum</w:t>
      </w:r>
      <w:r>
        <w:rPr>
          <w:rFonts w:ascii="Arial" w:hAnsi="Arial" w:cs="Arial"/>
        </w:rPr>
        <w:t>e</w:t>
      </w:r>
      <w:r w:rsidRPr="004C51E1">
        <w:rPr>
          <w:rFonts w:ascii="Arial" w:hAnsi="Arial" w:cs="Arial"/>
        </w:rPr>
        <w:t>ntace. Zhotovitel odevzdá dílčí výstupy díla objednateli podle harmonogramu.</w:t>
      </w:r>
    </w:p>
    <w:p w14:paraId="5B6F5076" w14:textId="77777777" w:rsidR="004C51E1" w:rsidRDefault="004C51E1" w:rsidP="00A57CB9">
      <w:pPr>
        <w:numPr>
          <w:ilvl w:val="0"/>
          <w:numId w:val="11"/>
        </w:numPr>
        <w:spacing w:after="120" w:line="276" w:lineRule="auto"/>
        <w:jc w:val="both"/>
        <w:rPr>
          <w:rFonts w:ascii="Arial" w:hAnsi="Arial" w:cs="Arial"/>
        </w:rPr>
      </w:pPr>
      <w:r w:rsidRPr="004C51E1">
        <w:rPr>
          <w:rFonts w:ascii="Arial" w:hAnsi="Arial" w:cs="Arial"/>
        </w:rPr>
        <w:t>Je-li zhotovitel povinen dle této smlouvy vyhotovit jakýkoli doklad či dokument, nelze z jeho schválení objednatelem dovozovat přenesení odpovědnosti za řádné a včasné provedení díla ze zhotovitele na objednatele, a to ani částečně.</w:t>
      </w:r>
    </w:p>
    <w:p w14:paraId="73B966A2" w14:textId="71BF2872" w:rsidR="004C51E1" w:rsidRPr="004C51E1" w:rsidRDefault="004C51E1" w:rsidP="00A57CB9">
      <w:pPr>
        <w:numPr>
          <w:ilvl w:val="0"/>
          <w:numId w:val="11"/>
        </w:numPr>
        <w:spacing w:after="120" w:line="276" w:lineRule="auto"/>
        <w:jc w:val="both"/>
        <w:rPr>
          <w:rFonts w:ascii="Arial" w:hAnsi="Arial" w:cs="Arial"/>
        </w:rPr>
      </w:pPr>
      <w:r w:rsidRPr="004C51E1">
        <w:rPr>
          <w:rFonts w:ascii="Arial" w:hAnsi="Arial" w:cs="Arial"/>
        </w:rPr>
        <w:t xml:space="preserve">Zhotovitel prohlašuje, že si je vědom, že provádění díla bude probíhat i za provozu </w:t>
      </w:r>
      <w:r w:rsidR="009B3BA9">
        <w:rPr>
          <w:rFonts w:ascii="Arial" w:hAnsi="Arial" w:cs="Arial"/>
        </w:rPr>
        <w:t>OA KV</w:t>
      </w:r>
      <w:r w:rsidR="001358BB">
        <w:rPr>
          <w:rFonts w:ascii="Arial" w:hAnsi="Arial" w:cs="Arial"/>
        </w:rPr>
        <w:t>.</w:t>
      </w:r>
      <w:r w:rsidRPr="004C51E1">
        <w:rPr>
          <w:rFonts w:ascii="Arial" w:hAnsi="Arial" w:cs="Arial"/>
        </w:rPr>
        <w:t xml:space="preserve"> Zhotovitel je povinen provádět dílo tak, aby minimalizoval dopady provádění díla na provoz </w:t>
      </w:r>
      <w:r w:rsidR="009B3BA9">
        <w:rPr>
          <w:rFonts w:ascii="Arial" w:hAnsi="Arial" w:cs="Arial"/>
        </w:rPr>
        <w:t>OA KV</w:t>
      </w:r>
      <w:r w:rsidRPr="004C51E1">
        <w:rPr>
          <w:rFonts w:ascii="Arial" w:hAnsi="Arial" w:cs="Arial"/>
        </w:rPr>
        <w:t xml:space="preserve"> zejména tak, aby výuku probíhající ve škole omezoval nebo narušoval v nejmenší možné míře. Hlučné a prašné práce je zhotovitel povinen provádět pouze mimo dobu výuky, nedohodnou-li se smluvní strany jinak.</w:t>
      </w:r>
    </w:p>
    <w:p w14:paraId="0A002D50" w14:textId="6940C43D" w:rsidR="00AC779F" w:rsidRDefault="00AC779F" w:rsidP="00BD5344">
      <w:pPr>
        <w:jc w:val="both"/>
        <w:rPr>
          <w:rFonts w:ascii="Arial" w:hAnsi="Arial" w:cs="Arial"/>
        </w:rPr>
      </w:pPr>
    </w:p>
    <w:p w14:paraId="74B541BB" w14:textId="77777777" w:rsidR="00BA6862" w:rsidRDefault="00BA6862" w:rsidP="00BD5344">
      <w:pPr>
        <w:jc w:val="both"/>
        <w:rPr>
          <w:rFonts w:ascii="Arial" w:hAnsi="Arial" w:cs="Arial"/>
        </w:rPr>
      </w:pPr>
    </w:p>
    <w:p w14:paraId="7939AA08" w14:textId="77777777" w:rsidR="00AC11CF" w:rsidRPr="00F63B0B" w:rsidRDefault="00AC11CF" w:rsidP="00BD5344">
      <w:pPr>
        <w:jc w:val="both"/>
        <w:rPr>
          <w:rFonts w:ascii="Arial" w:hAnsi="Arial" w:cs="Arial"/>
        </w:rPr>
      </w:pPr>
    </w:p>
    <w:p w14:paraId="3690AF31" w14:textId="77777777" w:rsidR="001549AE" w:rsidRPr="00F63B0B" w:rsidRDefault="001549AE" w:rsidP="00A57CB9">
      <w:pPr>
        <w:pStyle w:val="BodyText21"/>
        <w:widowControl/>
        <w:numPr>
          <w:ilvl w:val="0"/>
          <w:numId w:val="10"/>
        </w:numPr>
        <w:spacing w:after="120" w:line="276" w:lineRule="auto"/>
        <w:jc w:val="center"/>
        <w:rPr>
          <w:rFonts w:ascii="Arial" w:hAnsi="Arial" w:cs="Arial"/>
          <w:b/>
          <w:sz w:val="20"/>
        </w:rPr>
      </w:pPr>
      <w:r w:rsidRPr="00F63B0B">
        <w:rPr>
          <w:rFonts w:ascii="Arial" w:hAnsi="Arial" w:cs="Arial"/>
          <w:b/>
          <w:sz w:val="20"/>
        </w:rPr>
        <w:t>Předání a převzetí díla</w:t>
      </w:r>
    </w:p>
    <w:p w14:paraId="3AD8E77D" w14:textId="13B703FF" w:rsidR="00242E7A" w:rsidRDefault="00242E7A" w:rsidP="00A57CB9">
      <w:pPr>
        <w:numPr>
          <w:ilvl w:val="0"/>
          <w:numId w:val="12"/>
        </w:numPr>
        <w:spacing w:after="120" w:line="276" w:lineRule="auto"/>
        <w:jc w:val="both"/>
        <w:rPr>
          <w:rFonts w:ascii="Arial" w:hAnsi="Arial" w:cs="Arial"/>
        </w:rPr>
      </w:pPr>
      <w:r>
        <w:rPr>
          <w:rFonts w:ascii="Arial" w:hAnsi="Arial" w:cs="Arial"/>
        </w:rPr>
        <w:t>Zhotovitel se zavazuje řádně protokolárně předat etapu č. 1 a č. 2 díla specifikované v čl. III. odst. 3.2 smlouvy nejpozději v termínech dle čl. III. odst. 3.2</w:t>
      </w:r>
      <w:r w:rsidR="00487EAB">
        <w:rPr>
          <w:rFonts w:ascii="Arial" w:hAnsi="Arial" w:cs="Arial"/>
        </w:rPr>
        <w:t xml:space="preserve"> popř. 3.7</w:t>
      </w:r>
      <w:r>
        <w:rPr>
          <w:rFonts w:ascii="Arial" w:hAnsi="Arial" w:cs="Arial"/>
        </w:rPr>
        <w:t xml:space="preserve"> smlouvy. O předání každé z etap bude vyhotoven dílčí předávací protokol. Etapa je považována za řádně dokončenou a předanou až okamžikem podpisu dílčího předávacího protokolu objednatelem.   </w:t>
      </w:r>
    </w:p>
    <w:p w14:paraId="679DABD6" w14:textId="39351D0B" w:rsidR="001549AE" w:rsidRDefault="001549AE" w:rsidP="00A57CB9">
      <w:pPr>
        <w:numPr>
          <w:ilvl w:val="0"/>
          <w:numId w:val="12"/>
        </w:numPr>
        <w:spacing w:after="120" w:line="276" w:lineRule="auto"/>
        <w:jc w:val="both"/>
        <w:rPr>
          <w:rFonts w:ascii="Arial" w:hAnsi="Arial" w:cs="Arial"/>
        </w:rPr>
      </w:pPr>
      <w:r w:rsidRPr="00F63B0B">
        <w:rPr>
          <w:rFonts w:ascii="Arial" w:hAnsi="Arial" w:cs="Arial"/>
        </w:rPr>
        <w:t xml:space="preserve">Zhotovitel se zavazuje řádně protokolárně předat dílo </w:t>
      </w:r>
      <w:r w:rsidR="009B3BA9">
        <w:rPr>
          <w:rFonts w:ascii="Arial" w:hAnsi="Arial" w:cs="Arial"/>
        </w:rPr>
        <w:t xml:space="preserve">po dokončení etapy č. 3 </w:t>
      </w:r>
      <w:r w:rsidRPr="00F63B0B">
        <w:rPr>
          <w:rFonts w:ascii="Arial" w:hAnsi="Arial" w:cs="Arial"/>
        </w:rPr>
        <w:t xml:space="preserve">objednateli nejpozději v termínu dle čl. III. odst. 3.1 </w:t>
      </w:r>
      <w:r w:rsidR="009B3BA9">
        <w:rPr>
          <w:rFonts w:ascii="Arial" w:hAnsi="Arial" w:cs="Arial"/>
        </w:rPr>
        <w:t xml:space="preserve">a odst. 3.2 </w:t>
      </w:r>
      <w:r w:rsidR="00487EAB">
        <w:rPr>
          <w:rFonts w:ascii="Arial" w:hAnsi="Arial" w:cs="Arial"/>
        </w:rPr>
        <w:t xml:space="preserve">popř. 3.7 </w:t>
      </w:r>
      <w:r w:rsidR="009B3BA9">
        <w:rPr>
          <w:rFonts w:ascii="Arial" w:hAnsi="Arial" w:cs="Arial"/>
        </w:rPr>
        <w:t>smlouvy</w:t>
      </w:r>
      <w:r w:rsidRPr="00F63B0B">
        <w:rPr>
          <w:rFonts w:ascii="Arial" w:hAnsi="Arial" w:cs="Arial"/>
        </w:rPr>
        <w:t xml:space="preserve">. </w:t>
      </w:r>
    </w:p>
    <w:p w14:paraId="4B95A653" w14:textId="6580EFFC" w:rsidR="00535983" w:rsidRPr="00F63B0B" w:rsidRDefault="00535983" w:rsidP="00A57CB9">
      <w:pPr>
        <w:numPr>
          <w:ilvl w:val="0"/>
          <w:numId w:val="12"/>
        </w:numPr>
        <w:spacing w:after="120" w:line="276" w:lineRule="auto"/>
        <w:jc w:val="both"/>
        <w:rPr>
          <w:rFonts w:ascii="Arial" w:hAnsi="Arial" w:cs="Arial"/>
        </w:rPr>
      </w:pPr>
      <w:r w:rsidRPr="00535983">
        <w:rPr>
          <w:rFonts w:ascii="Arial" w:hAnsi="Arial" w:cs="Arial"/>
        </w:rPr>
        <w:t xml:space="preserve">Před předáním </w:t>
      </w:r>
      <w:r w:rsidR="00242E7A">
        <w:rPr>
          <w:rFonts w:ascii="Arial" w:hAnsi="Arial" w:cs="Arial"/>
        </w:rPr>
        <w:t xml:space="preserve">dokončeného </w:t>
      </w:r>
      <w:r w:rsidRPr="00535983">
        <w:rPr>
          <w:rFonts w:ascii="Arial" w:hAnsi="Arial" w:cs="Arial"/>
        </w:rPr>
        <w:t>díla budou provedeny akceptační testy. Akceptační testy musí pro všechny komodity vždy zahrnovat minimálně prokázání kompletnosti díla a požadované funkčnosti. Povinným akceptačním kritériem bude prokázání naplnění požadavků Standardu konektivity</w:t>
      </w:r>
      <w:r>
        <w:rPr>
          <w:rFonts w:ascii="Arial" w:hAnsi="Arial" w:cs="Arial"/>
        </w:rPr>
        <w:t xml:space="preserve"> školy.</w:t>
      </w:r>
    </w:p>
    <w:p w14:paraId="26D6240F" w14:textId="1C511B8F" w:rsidR="001549AE" w:rsidRPr="00F63B0B" w:rsidRDefault="001549AE" w:rsidP="00A57CB9">
      <w:pPr>
        <w:numPr>
          <w:ilvl w:val="0"/>
          <w:numId w:val="12"/>
        </w:numPr>
        <w:spacing w:after="120" w:line="276" w:lineRule="auto"/>
        <w:jc w:val="both"/>
        <w:rPr>
          <w:rFonts w:ascii="Arial" w:hAnsi="Arial" w:cs="Arial"/>
        </w:rPr>
      </w:pPr>
      <w:r w:rsidRPr="00F63B0B">
        <w:rPr>
          <w:rFonts w:ascii="Arial" w:hAnsi="Arial" w:cs="Arial"/>
        </w:rPr>
        <w:t xml:space="preserve">Kompletním předáním díla se rozumí úplné dokončení předmětu plnění, včetně vyklizení </w:t>
      </w:r>
      <w:r w:rsidR="007154BB">
        <w:rPr>
          <w:rFonts w:ascii="Arial" w:hAnsi="Arial" w:cs="Arial"/>
        </w:rPr>
        <w:t>místa plnění</w:t>
      </w:r>
      <w:r w:rsidRPr="00F63B0B">
        <w:rPr>
          <w:rFonts w:ascii="Arial" w:hAnsi="Arial" w:cs="Arial"/>
        </w:rPr>
        <w:t xml:space="preserve">,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sidRPr="00F63B0B">
        <w:rPr>
          <w:rFonts w:ascii="Arial" w:hAnsi="Arial" w:cs="Arial"/>
        </w:rPr>
        <w:t xml:space="preserve">(5) </w:t>
      </w:r>
      <w:r w:rsidRPr="00F63B0B">
        <w:rPr>
          <w:rFonts w:ascii="Arial" w:hAnsi="Arial" w:cs="Arial"/>
        </w:rPr>
        <w:t>pracovních dn</w:t>
      </w:r>
      <w:r w:rsidR="00C55D96" w:rsidRPr="00F63B0B">
        <w:rPr>
          <w:rFonts w:ascii="Arial" w:hAnsi="Arial" w:cs="Arial"/>
        </w:rPr>
        <w:t>í</w:t>
      </w:r>
      <w:r w:rsidRPr="00F63B0B">
        <w:rPr>
          <w:rFonts w:ascii="Arial" w:hAnsi="Arial" w:cs="Arial"/>
        </w:rPr>
        <w:t xml:space="preserve"> předem. Zhotovitel zajistí na předávací</w:t>
      </w:r>
      <w:r w:rsidR="00191CB7">
        <w:rPr>
          <w:rFonts w:ascii="Arial" w:hAnsi="Arial" w:cs="Arial"/>
        </w:rPr>
        <w:t>m</w:t>
      </w:r>
      <w:r w:rsidRPr="00F63B0B">
        <w:rPr>
          <w:rFonts w:ascii="Arial" w:hAnsi="Arial" w:cs="Arial"/>
        </w:rPr>
        <w:t xml:space="preserve"> řízení účast všech poddodavatelů či jejich oprávněných zástupců a současně i účast všech smluvních partnerů či jejich oprávněných zástupců. </w:t>
      </w:r>
    </w:p>
    <w:p w14:paraId="00321BD6" w14:textId="77777777" w:rsidR="001549AE" w:rsidRPr="00F63B0B" w:rsidRDefault="001549AE" w:rsidP="00A57CB9">
      <w:pPr>
        <w:numPr>
          <w:ilvl w:val="0"/>
          <w:numId w:val="12"/>
        </w:numPr>
        <w:spacing w:after="120" w:line="276" w:lineRule="auto"/>
        <w:jc w:val="both"/>
        <w:rPr>
          <w:rFonts w:ascii="Arial" w:hAnsi="Arial" w:cs="Arial"/>
        </w:rPr>
      </w:pPr>
      <w:r w:rsidRPr="00F63B0B">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1D627FB1" w14:textId="4CBD58F6" w:rsidR="001549AE" w:rsidRDefault="001549AE" w:rsidP="00A57CB9">
      <w:pPr>
        <w:numPr>
          <w:ilvl w:val="0"/>
          <w:numId w:val="12"/>
        </w:numPr>
        <w:spacing w:after="120" w:line="276" w:lineRule="auto"/>
        <w:jc w:val="both"/>
        <w:rPr>
          <w:rFonts w:ascii="Arial" w:hAnsi="Arial" w:cs="Arial"/>
        </w:rPr>
      </w:pPr>
      <w:r w:rsidRPr="00F63B0B">
        <w:rPr>
          <w:rFonts w:ascii="Arial" w:hAnsi="Arial" w:cs="Arial"/>
        </w:rPr>
        <w:t xml:space="preserve">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w:t>
      </w:r>
      <w:r w:rsidRPr="00F63B0B">
        <w:rPr>
          <w:rFonts w:ascii="Arial" w:hAnsi="Arial" w:cs="Arial"/>
        </w:rPr>
        <w:lastRenderedPageBreak/>
        <w:t>vyhotoven ve třech stejnopisech, z nichž jeden obdrží zhotovitel a dva objednatel. Každý stejnopis bude podepsán zástupci smluvních stran a má právní sílu originálu.</w:t>
      </w:r>
    </w:p>
    <w:p w14:paraId="6F0D97F9" w14:textId="77777777" w:rsidR="00693458" w:rsidRDefault="00693458" w:rsidP="00A57CB9">
      <w:pPr>
        <w:numPr>
          <w:ilvl w:val="0"/>
          <w:numId w:val="12"/>
        </w:numPr>
        <w:spacing w:after="120" w:line="276" w:lineRule="auto"/>
        <w:jc w:val="both"/>
        <w:rPr>
          <w:rFonts w:ascii="Arial" w:hAnsi="Arial" w:cs="Arial"/>
        </w:rPr>
      </w:pPr>
      <w:r w:rsidRPr="00693458">
        <w:rPr>
          <w:rFonts w:ascii="Arial" w:hAnsi="Arial" w:cs="Arial"/>
        </w:rPr>
        <w:t xml:space="preserve">K zahájení přejímacího řízení je zhotovitel povinen předložit zejména tyto doklady: </w:t>
      </w:r>
    </w:p>
    <w:p w14:paraId="5531FE36" w14:textId="7E112129" w:rsidR="00693458" w:rsidRPr="00693458" w:rsidRDefault="00693458" w:rsidP="00A57CB9">
      <w:pPr>
        <w:pStyle w:val="Odstavecseseznamem"/>
        <w:numPr>
          <w:ilvl w:val="1"/>
          <w:numId w:val="12"/>
        </w:numPr>
        <w:spacing w:after="120" w:line="276" w:lineRule="auto"/>
        <w:ind w:left="1134" w:hanging="425"/>
        <w:contextualSpacing w:val="0"/>
        <w:jc w:val="both"/>
        <w:rPr>
          <w:rFonts w:ascii="Arial" w:hAnsi="Arial" w:cs="Arial"/>
        </w:rPr>
      </w:pPr>
      <w:r w:rsidRPr="00693458">
        <w:rPr>
          <w:rFonts w:ascii="Arial" w:hAnsi="Arial" w:cs="Arial"/>
        </w:rPr>
        <w:t xml:space="preserve">dokumenty podle požadavků stanovených v technické specifikaci, </w:t>
      </w:r>
    </w:p>
    <w:p w14:paraId="5BF5D8CC" w14:textId="77A34A3E" w:rsidR="00693458" w:rsidRPr="00693458" w:rsidRDefault="00693458" w:rsidP="00A57CB9">
      <w:pPr>
        <w:pStyle w:val="Odstavecseseznamem"/>
        <w:numPr>
          <w:ilvl w:val="1"/>
          <w:numId w:val="12"/>
        </w:numPr>
        <w:spacing w:after="120" w:line="276" w:lineRule="auto"/>
        <w:ind w:left="1134" w:hanging="425"/>
        <w:contextualSpacing w:val="0"/>
        <w:jc w:val="both"/>
        <w:rPr>
          <w:rFonts w:ascii="Arial" w:hAnsi="Arial" w:cs="Arial"/>
        </w:rPr>
      </w:pPr>
      <w:r w:rsidRPr="00693458">
        <w:rPr>
          <w:rFonts w:ascii="Arial" w:hAnsi="Arial" w:cs="Arial"/>
        </w:rPr>
        <w:t xml:space="preserve">atesty, prohlášení o shodě apod., </w:t>
      </w:r>
    </w:p>
    <w:p w14:paraId="4857B2F3" w14:textId="2E2CFDBE" w:rsidR="00693458" w:rsidRPr="00693458" w:rsidRDefault="00693458" w:rsidP="00A57CB9">
      <w:pPr>
        <w:pStyle w:val="Odstavecseseznamem"/>
        <w:numPr>
          <w:ilvl w:val="1"/>
          <w:numId w:val="12"/>
        </w:numPr>
        <w:spacing w:after="120" w:line="276" w:lineRule="auto"/>
        <w:ind w:left="1134" w:hanging="425"/>
        <w:contextualSpacing w:val="0"/>
        <w:jc w:val="both"/>
        <w:rPr>
          <w:rFonts w:ascii="Arial" w:hAnsi="Arial" w:cs="Arial"/>
        </w:rPr>
      </w:pPr>
      <w:r w:rsidRPr="00693458">
        <w:rPr>
          <w:rFonts w:ascii="Arial" w:hAnsi="Arial" w:cs="Arial"/>
        </w:rPr>
        <w:t xml:space="preserve">soupis výrobků a zařízení tvořících dílo, </w:t>
      </w:r>
    </w:p>
    <w:p w14:paraId="12352177" w14:textId="3AB97010" w:rsidR="00693458" w:rsidRPr="00693458" w:rsidRDefault="00693458" w:rsidP="00A57CB9">
      <w:pPr>
        <w:pStyle w:val="Odstavecseseznamem"/>
        <w:numPr>
          <w:ilvl w:val="1"/>
          <w:numId w:val="12"/>
        </w:numPr>
        <w:spacing w:after="120" w:line="276" w:lineRule="auto"/>
        <w:ind w:left="1134" w:hanging="425"/>
        <w:contextualSpacing w:val="0"/>
        <w:jc w:val="both"/>
        <w:rPr>
          <w:rFonts w:ascii="Arial" w:hAnsi="Arial" w:cs="Arial"/>
        </w:rPr>
      </w:pPr>
      <w:r w:rsidRPr="00693458">
        <w:rPr>
          <w:rFonts w:ascii="Arial" w:hAnsi="Arial" w:cs="Arial"/>
        </w:rPr>
        <w:t>všechny další doklady nutné pro uvedení díla do provozu a jeho provoz.</w:t>
      </w:r>
    </w:p>
    <w:p w14:paraId="66C95D73" w14:textId="77777777" w:rsidR="001549AE" w:rsidRPr="00F63B0B" w:rsidRDefault="001549AE" w:rsidP="00A57CB9">
      <w:pPr>
        <w:numPr>
          <w:ilvl w:val="0"/>
          <w:numId w:val="12"/>
        </w:numPr>
        <w:spacing w:after="120" w:line="276" w:lineRule="auto"/>
        <w:jc w:val="both"/>
        <w:rPr>
          <w:rFonts w:ascii="Arial" w:hAnsi="Arial" w:cs="Arial"/>
        </w:rPr>
      </w:pPr>
      <w:r w:rsidRPr="00F63B0B">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w:t>
      </w:r>
      <w:r w:rsidR="00617A1E">
        <w:rPr>
          <w:rFonts w:ascii="Arial" w:hAnsi="Arial" w:cs="Arial"/>
        </w:rPr>
        <w:t> </w:t>
      </w:r>
      <w:r w:rsidRPr="00F63B0B">
        <w:rPr>
          <w:rFonts w:ascii="Arial" w:hAnsi="Arial" w:cs="Arial"/>
        </w:rPr>
        <w:t>kterém bude uvedeno převzetí díla. Dodatek obsahuje veškeré náležitosti stanovené pro předávací protokol v tomto článku smlouvy.</w:t>
      </w:r>
    </w:p>
    <w:p w14:paraId="5612FD30" w14:textId="77777777" w:rsidR="001549AE" w:rsidRPr="00F63B0B" w:rsidRDefault="001549AE" w:rsidP="00A57CB9">
      <w:pPr>
        <w:numPr>
          <w:ilvl w:val="0"/>
          <w:numId w:val="12"/>
        </w:numPr>
        <w:spacing w:after="120" w:line="276" w:lineRule="auto"/>
        <w:jc w:val="both"/>
        <w:rPr>
          <w:rFonts w:ascii="Arial" w:hAnsi="Arial" w:cs="Arial"/>
        </w:rPr>
      </w:pPr>
      <w:r w:rsidRPr="00F63B0B">
        <w:rPr>
          <w:rFonts w:ascii="Arial" w:hAnsi="Arial" w:cs="Arial"/>
        </w:rPr>
        <w:t xml:space="preserve">Pro případ odstoupení kterékoli ze smluvních stran od smlouvy bude analogicky použito ustanovení </w:t>
      </w:r>
      <w:r w:rsidR="0071177C" w:rsidRPr="00F63B0B">
        <w:rPr>
          <w:rFonts w:ascii="Arial" w:hAnsi="Arial" w:cs="Arial"/>
        </w:rPr>
        <w:t>tohoto článku</w:t>
      </w:r>
      <w:r w:rsidRPr="00F63B0B">
        <w:rPr>
          <w:rFonts w:ascii="Arial" w:hAnsi="Arial" w:cs="Arial"/>
        </w:rPr>
        <w:t xml:space="preserve"> smlouvy.</w:t>
      </w:r>
    </w:p>
    <w:p w14:paraId="3187F04E" w14:textId="77777777" w:rsidR="001549AE" w:rsidRPr="00F63B0B" w:rsidRDefault="001549AE" w:rsidP="00A57CB9">
      <w:pPr>
        <w:numPr>
          <w:ilvl w:val="0"/>
          <w:numId w:val="12"/>
        </w:numPr>
        <w:spacing w:after="120" w:line="276" w:lineRule="auto"/>
        <w:jc w:val="both"/>
        <w:rPr>
          <w:rFonts w:ascii="Arial" w:hAnsi="Arial" w:cs="Arial"/>
        </w:rPr>
      </w:pPr>
      <w:r w:rsidRPr="00F63B0B">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sidRPr="00F63B0B">
        <w:rPr>
          <w:rFonts w:ascii="Arial" w:hAnsi="Arial" w:cs="Arial"/>
        </w:rPr>
        <w:t xml:space="preserve"> (3) pracovních dní</w:t>
      </w:r>
      <w:r w:rsidRPr="00F63B0B">
        <w:rPr>
          <w:rFonts w:ascii="Arial" w:hAnsi="Arial" w:cs="Arial"/>
        </w:rPr>
        <w:t xml:space="preserve"> ode dne neúspěšného pokusu o předání díla zhotovitelem objednateli, </w:t>
      </w:r>
      <w:r w:rsidR="005A3713" w:rsidRPr="00F63B0B">
        <w:rPr>
          <w:rFonts w:ascii="Arial" w:hAnsi="Arial" w:cs="Arial"/>
        </w:rPr>
        <w:t>je objednatel oprávněn nechat odstranit vady a nedodělky jinou způsobilou právnickou nebo fyzickou osobu, a to na náklady zhotovitele</w:t>
      </w:r>
    </w:p>
    <w:p w14:paraId="471AC052" w14:textId="770CD845" w:rsidR="00787A9E" w:rsidRDefault="001549AE" w:rsidP="00A57CB9">
      <w:pPr>
        <w:numPr>
          <w:ilvl w:val="0"/>
          <w:numId w:val="12"/>
        </w:numPr>
        <w:spacing w:after="120" w:line="276" w:lineRule="auto"/>
        <w:jc w:val="both"/>
        <w:rPr>
          <w:rFonts w:ascii="Arial" w:hAnsi="Arial" w:cs="Arial"/>
        </w:rPr>
      </w:pPr>
      <w:r w:rsidRPr="00F63B0B">
        <w:rPr>
          <w:rFonts w:ascii="Arial" w:hAnsi="Arial" w:cs="Arial"/>
        </w:rPr>
        <w:t xml:space="preserve">Zhotovitel je povinen </w:t>
      </w:r>
      <w:r w:rsidR="001F0CD4" w:rsidRPr="00F63B0B">
        <w:rPr>
          <w:rFonts w:ascii="Arial" w:hAnsi="Arial" w:cs="Arial"/>
        </w:rPr>
        <w:t xml:space="preserve">na své náklady </w:t>
      </w:r>
      <w:r w:rsidRPr="00F63B0B">
        <w:rPr>
          <w:rFonts w:ascii="Arial" w:hAnsi="Arial" w:cs="Arial"/>
        </w:rPr>
        <w:t xml:space="preserve">vyklidit prostory, kde se dílo provádělo, a to do předání díla objednateli, a provést úklid </w:t>
      </w:r>
      <w:r w:rsidR="000929DD">
        <w:rPr>
          <w:rFonts w:ascii="Arial" w:hAnsi="Arial" w:cs="Arial"/>
        </w:rPr>
        <w:t>místa plnění</w:t>
      </w:r>
      <w:r w:rsidRPr="00F63B0B">
        <w:rPr>
          <w:rFonts w:ascii="Arial" w:hAnsi="Arial" w:cs="Arial"/>
        </w:rPr>
        <w:t xml:space="preserve">. </w:t>
      </w:r>
      <w:r w:rsidR="001F0CD4" w:rsidRPr="00F63B0B">
        <w:rPr>
          <w:rFonts w:ascii="Arial" w:hAnsi="Arial" w:cs="Arial"/>
        </w:rPr>
        <w:t>Stavby</w:t>
      </w:r>
      <w:r w:rsidRPr="00F63B0B">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42D1D3B1" w14:textId="0662D3FE" w:rsidR="00693458" w:rsidRPr="00693458" w:rsidRDefault="00693458" w:rsidP="00A57CB9">
      <w:pPr>
        <w:numPr>
          <w:ilvl w:val="0"/>
          <w:numId w:val="12"/>
        </w:numPr>
        <w:spacing w:after="120" w:line="276" w:lineRule="auto"/>
        <w:jc w:val="both"/>
        <w:rPr>
          <w:rFonts w:ascii="Arial" w:hAnsi="Arial" w:cs="Arial"/>
        </w:rPr>
      </w:pPr>
      <w:r w:rsidRPr="00693458">
        <w:rPr>
          <w:rFonts w:ascii="Arial" w:hAnsi="Arial" w:cs="Arial"/>
        </w:rPr>
        <w:t>Zhotovitel poskytuje smlouvou objednateli licenci ke všem autorským dílům vzniklým v průběhu provádění díla. V případě zhotovení autorského díla třetí osobou je zhotovitel povinen zajistit pro objednatele licenci nebo podlicenci ke všem autorským dílům takto vzniklým, a to ve stejném rozsahu, v jaké zhotovitel poskytuje objednateli licenci podle tohoto článku smlouvy. Licence se poskytuje jako nevýhradní, s právem objednatele poskytnout práva získaná smlouvou třetím osobám, a to i opakovaně. Objednatel i zhotovitel prohlašují, že odměna za licenci je obsažena v ceně díla.</w:t>
      </w:r>
    </w:p>
    <w:p w14:paraId="6850D76A" w14:textId="77777777" w:rsidR="00BD5344" w:rsidRPr="00037A22" w:rsidRDefault="00BD5344" w:rsidP="00AC11CF">
      <w:pPr>
        <w:spacing w:afterLines="120" w:after="288" w:line="276" w:lineRule="auto"/>
        <w:contextualSpacing/>
        <w:jc w:val="both"/>
        <w:rPr>
          <w:rFonts w:ascii="Arial" w:hAnsi="Arial" w:cs="Arial"/>
        </w:rPr>
      </w:pPr>
    </w:p>
    <w:p w14:paraId="0064DE3F" w14:textId="578B6993" w:rsidR="001F0CD4" w:rsidRPr="00F63B0B" w:rsidRDefault="001F0CD4" w:rsidP="00A57CB9">
      <w:pPr>
        <w:pStyle w:val="BodyText21"/>
        <w:widowControl/>
        <w:numPr>
          <w:ilvl w:val="0"/>
          <w:numId w:val="10"/>
        </w:numPr>
        <w:spacing w:after="120" w:line="276" w:lineRule="auto"/>
        <w:jc w:val="center"/>
        <w:rPr>
          <w:rFonts w:ascii="Arial" w:hAnsi="Arial" w:cs="Arial"/>
          <w:b/>
          <w:sz w:val="20"/>
        </w:rPr>
      </w:pPr>
      <w:r w:rsidRPr="00F63B0B">
        <w:rPr>
          <w:rFonts w:ascii="Arial" w:hAnsi="Arial" w:cs="Arial"/>
          <w:b/>
          <w:sz w:val="20"/>
        </w:rPr>
        <w:t>Záruka za jakost</w:t>
      </w:r>
      <w:r w:rsidR="005F7E17">
        <w:rPr>
          <w:rFonts w:ascii="Arial" w:hAnsi="Arial" w:cs="Arial"/>
          <w:b/>
          <w:sz w:val="20"/>
        </w:rPr>
        <w:t>, servis a technická podpora</w:t>
      </w:r>
    </w:p>
    <w:p w14:paraId="2DD10386" w14:textId="62DBD7D3" w:rsidR="00535983" w:rsidRPr="00410310" w:rsidRDefault="00787A9E" w:rsidP="00A57CB9">
      <w:pPr>
        <w:pStyle w:val="Odstavecseseznamem"/>
        <w:numPr>
          <w:ilvl w:val="0"/>
          <w:numId w:val="13"/>
        </w:numPr>
        <w:spacing w:after="120" w:line="276" w:lineRule="auto"/>
        <w:contextualSpacing w:val="0"/>
        <w:jc w:val="both"/>
        <w:rPr>
          <w:rFonts w:ascii="Arial" w:hAnsi="Arial" w:cs="Arial"/>
        </w:rPr>
      </w:pPr>
      <w:r w:rsidRPr="00410310">
        <w:rPr>
          <w:rFonts w:ascii="Arial" w:hAnsi="Arial" w:cs="Arial"/>
        </w:rPr>
        <w:t xml:space="preserve">Zhotovitel poskytuje objednateli záruku za jakost díla v délce </w:t>
      </w:r>
      <w:r w:rsidR="005F7E17" w:rsidRPr="00410310">
        <w:rPr>
          <w:rFonts w:ascii="Arial" w:hAnsi="Arial" w:cs="Arial"/>
        </w:rPr>
        <w:t>60</w:t>
      </w:r>
      <w:r w:rsidR="00917FF9" w:rsidRPr="00410310">
        <w:rPr>
          <w:rFonts w:ascii="Arial" w:hAnsi="Arial" w:cs="Arial"/>
        </w:rPr>
        <w:t xml:space="preserve"> měsíců</w:t>
      </w:r>
      <w:r w:rsidRPr="00410310">
        <w:rPr>
          <w:rFonts w:ascii="Arial" w:hAnsi="Arial" w:cs="Arial"/>
        </w:rPr>
        <w:t xml:space="preserve"> ode dne řádného protokolárního převzetí díla objednatelem od zhotovitele</w:t>
      </w:r>
      <w:r w:rsidR="00535983" w:rsidRPr="00410310">
        <w:rPr>
          <w:rFonts w:ascii="Arial" w:hAnsi="Arial" w:cs="Arial"/>
        </w:rPr>
        <w:t xml:space="preserve">, </w:t>
      </w:r>
      <w:r w:rsidR="005F7E17" w:rsidRPr="00410310">
        <w:rPr>
          <w:rFonts w:ascii="Arial" w:hAnsi="Arial" w:cs="Arial"/>
        </w:rPr>
        <w:t>pokud není u jednotlivých součástí díla uveden</w:t>
      </w:r>
      <w:r w:rsidR="00BA48D5">
        <w:rPr>
          <w:rFonts w:ascii="Arial" w:hAnsi="Arial" w:cs="Arial"/>
        </w:rPr>
        <w:t>a</w:t>
      </w:r>
      <w:r w:rsidR="005F7E17" w:rsidRPr="00410310">
        <w:rPr>
          <w:rFonts w:ascii="Arial" w:hAnsi="Arial" w:cs="Arial"/>
        </w:rPr>
        <w:t xml:space="preserve"> v přílo</w:t>
      </w:r>
      <w:r w:rsidR="00782EAB">
        <w:rPr>
          <w:rFonts w:ascii="Arial" w:hAnsi="Arial" w:cs="Arial"/>
        </w:rPr>
        <w:t>hách</w:t>
      </w:r>
      <w:r w:rsidR="005F7E17" w:rsidRPr="00410310">
        <w:rPr>
          <w:rFonts w:ascii="Arial" w:hAnsi="Arial" w:cs="Arial"/>
        </w:rPr>
        <w:t xml:space="preserve"> č. 1</w:t>
      </w:r>
      <w:r w:rsidR="00BA48D5">
        <w:rPr>
          <w:rFonts w:ascii="Arial" w:hAnsi="Arial" w:cs="Arial"/>
        </w:rPr>
        <w:t>, 2 nebo 3</w:t>
      </w:r>
      <w:r w:rsidR="005F7E17" w:rsidRPr="00410310">
        <w:rPr>
          <w:rFonts w:ascii="Arial" w:hAnsi="Arial" w:cs="Arial"/>
        </w:rPr>
        <w:t xml:space="preserve"> smlouvy záruční doba odlišná</w:t>
      </w:r>
      <w:r w:rsidR="00535983" w:rsidRPr="00410310">
        <w:rPr>
          <w:rFonts w:ascii="Arial" w:hAnsi="Arial" w:cs="Arial"/>
        </w:rPr>
        <w:t xml:space="preserve">. </w:t>
      </w:r>
    </w:p>
    <w:p w14:paraId="58E23A79" w14:textId="77777777" w:rsidR="00F3160D" w:rsidRPr="00F63B0B" w:rsidRDefault="00F3160D" w:rsidP="00A57CB9">
      <w:pPr>
        <w:numPr>
          <w:ilvl w:val="0"/>
          <w:numId w:val="13"/>
        </w:numPr>
        <w:spacing w:after="60" w:line="276" w:lineRule="auto"/>
        <w:jc w:val="both"/>
        <w:rPr>
          <w:rFonts w:ascii="Arial" w:hAnsi="Arial" w:cs="Arial"/>
        </w:rPr>
      </w:pPr>
      <w:r w:rsidRPr="00F63B0B">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79EA24DF" w14:textId="5AF759E8" w:rsidR="00F3160D" w:rsidRPr="00F63B0B" w:rsidRDefault="00F3160D" w:rsidP="00A57CB9">
      <w:pPr>
        <w:pStyle w:val="Znaka"/>
        <w:widowControl/>
        <w:numPr>
          <w:ilvl w:val="0"/>
          <w:numId w:val="25"/>
        </w:numPr>
        <w:spacing w:after="60" w:line="276" w:lineRule="auto"/>
        <w:jc w:val="both"/>
        <w:rPr>
          <w:rFonts w:cs="Arial"/>
          <w:color w:val="auto"/>
          <w:sz w:val="20"/>
        </w:rPr>
      </w:pPr>
      <w:r w:rsidRPr="00F63B0B">
        <w:rPr>
          <w:rFonts w:cs="Arial"/>
          <w:color w:val="auto"/>
          <w:sz w:val="20"/>
        </w:rPr>
        <w:t>odstranění vady dodáním náhradního plnění (u vad materiálů</w:t>
      </w:r>
      <w:r w:rsidR="00BA48D5">
        <w:rPr>
          <w:rFonts w:cs="Arial"/>
          <w:color w:val="auto"/>
          <w:sz w:val="20"/>
        </w:rPr>
        <w:t xml:space="preserve"> </w:t>
      </w:r>
      <w:r w:rsidRPr="00F63B0B">
        <w:rPr>
          <w:rFonts w:cs="Arial"/>
          <w:color w:val="auto"/>
          <w:sz w:val="20"/>
        </w:rPr>
        <w:t>apod.),</w:t>
      </w:r>
    </w:p>
    <w:p w14:paraId="269574F3" w14:textId="77777777" w:rsidR="00F3160D" w:rsidRPr="00F63B0B" w:rsidRDefault="00F3160D" w:rsidP="00A57CB9">
      <w:pPr>
        <w:pStyle w:val="Znaka"/>
        <w:widowControl/>
        <w:numPr>
          <w:ilvl w:val="0"/>
          <w:numId w:val="25"/>
        </w:numPr>
        <w:spacing w:after="60" w:line="276" w:lineRule="auto"/>
        <w:ind w:left="1412" w:hanging="703"/>
        <w:jc w:val="both"/>
        <w:rPr>
          <w:rFonts w:cs="Arial"/>
          <w:color w:val="auto"/>
          <w:sz w:val="20"/>
        </w:rPr>
      </w:pPr>
      <w:r w:rsidRPr="00F63B0B">
        <w:rPr>
          <w:rFonts w:cs="Arial"/>
          <w:color w:val="auto"/>
          <w:sz w:val="20"/>
        </w:rPr>
        <w:t>odstranění vady opravou, je-li vada opravitelná,</w:t>
      </w:r>
    </w:p>
    <w:p w14:paraId="4EB46485" w14:textId="77777777" w:rsidR="00F3160D" w:rsidRPr="00F63B0B" w:rsidRDefault="00F3160D" w:rsidP="00A57CB9">
      <w:pPr>
        <w:pStyle w:val="Znaka"/>
        <w:widowControl/>
        <w:numPr>
          <w:ilvl w:val="0"/>
          <w:numId w:val="25"/>
        </w:numPr>
        <w:spacing w:after="120" w:line="276" w:lineRule="auto"/>
        <w:ind w:left="1412" w:hanging="703"/>
        <w:jc w:val="both"/>
        <w:rPr>
          <w:rFonts w:cs="Arial"/>
          <w:color w:val="auto"/>
          <w:sz w:val="20"/>
        </w:rPr>
      </w:pPr>
      <w:r w:rsidRPr="00F63B0B">
        <w:rPr>
          <w:rFonts w:cs="Arial"/>
          <w:color w:val="auto"/>
          <w:sz w:val="20"/>
        </w:rPr>
        <w:t>přiměřenou slevu ze sjednané ceny díla.</w:t>
      </w:r>
    </w:p>
    <w:p w14:paraId="79811EC6" w14:textId="08CA7BC7" w:rsidR="00F3160D" w:rsidRPr="00F63B0B" w:rsidRDefault="00F3160D" w:rsidP="00A57CB9">
      <w:pPr>
        <w:numPr>
          <w:ilvl w:val="0"/>
          <w:numId w:val="13"/>
        </w:numPr>
        <w:spacing w:after="120" w:line="276" w:lineRule="auto"/>
        <w:jc w:val="both"/>
        <w:rPr>
          <w:rFonts w:ascii="Arial" w:hAnsi="Arial" w:cs="Arial"/>
        </w:rPr>
      </w:pPr>
      <w:r w:rsidRPr="00F63B0B">
        <w:rPr>
          <w:rFonts w:ascii="Arial" w:hAnsi="Arial" w:cs="Arial"/>
        </w:rPr>
        <w:lastRenderedPageBreak/>
        <w:t xml:space="preserve">Zhotovitel je povinen nejpozději do </w:t>
      </w:r>
      <w:r w:rsidR="009D21FB" w:rsidRPr="00F63B0B">
        <w:rPr>
          <w:rFonts w:ascii="Arial" w:hAnsi="Arial" w:cs="Arial"/>
        </w:rPr>
        <w:t>pěti (</w:t>
      </w:r>
      <w:r w:rsidRPr="00F63B0B">
        <w:rPr>
          <w:rFonts w:ascii="Arial" w:hAnsi="Arial" w:cs="Arial"/>
        </w:rPr>
        <w:t>5</w:t>
      </w:r>
      <w:r w:rsidR="009D21FB" w:rsidRPr="00F63B0B">
        <w:rPr>
          <w:rFonts w:ascii="Arial" w:hAnsi="Arial" w:cs="Arial"/>
        </w:rPr>
        <w:t>)</w:t>
      </w:r>
      <w:r w:rsidRPr="00F63B0B">
        <w:rPr>
          <w:rFonts w:ascii="Arial" w:hAnsi="Arial" w:cs="Arial"/>
        </w:rPr>
        <w:t xml:space="preserve"> dn</w:t>
      </w:r>
      <w:r w:rsidR="009D21FB" w:rsidRPr="00F63B0B">
        <w:rPr>
          <w:rFonts w:ascii="Arial" w:hAnsi="Arial" w:cs="Arial"/>
        </w:rPr>
        <w:t>í</w:t>
      </w:r>
      <w:r w:rsidRPr="00F63B0B">
        <w:rPr>
          <w:rFonts w:ascii="Arial" w:hAnsi="Arial" w:cs="Arial"/>
        </w:rPr>
        <w:t xml:space="preserve"> po obdržení reklamace sdělit objednateli, v jakém termínu začne s odstraňováním reklamované vady. Doba započetí s odstraňováním vady nesmí být delší </w:t>
      </w:r>
      <w:r w:rsidR="009D21FB" w:rsidRPr="00F63B0B">
        <w:rPr>
          <w:rFonts w:ascii="Arial" w:hAnsi="Arial" w:cs="Arial"/>
        </w:rPr>
        <w:t xml:space="preserve">než </w:t>
      </w:r>
      <w:r w:rsidRPr="00F63B0B">
        <w:rPr>
          <w:rFonts w:ascii="Arial" w:hAnsi="Arial" w:cs="Arial"/>
        </w:rPr>
        <w:t>1</w:t>
      </w:r>
      <w:r w:rsidR="00BA48D5">
        <w:rPr>
          <w:rFonts w:ascii="Arial" w:hAnsi="Arial" w:cs="Arial"/>
        </w:rPr>
        <w:t>0</w:t>
      </w:r>
      <w:r w:rsidRPr="00F63B0B">
        <w:rPr>
          <w:rFonts w:ascii="Arial" w:hAnsi="Arial" w:cs="Arial"/>
        </w:rPr>
        <w:t xml:space="preserve"> dn</w:t>
      </w:r>
      <w:r w:rsidR="009D21FB" w:rsidRPr="00F63B0B">
        <w:rPr>
          <w:rFonts w:ascii="Arial" w:hAnsi="Arial" w:cs="Arial"/>
        </w:rPr>
        <w:t>í</w:t>
      </w:r>
      <w:r w:rsidRPr="00F63B0B">
        <w:rPr>
          <w:rFonts w:ascii="Arial" w:hAnsi="Arial" w:cs="Arial"/>
        </w:rPr>
        <w:t xml:space="preserve"> od obdržení reklamace</w:t>
      </w:r>
      <w:r w:rsidR="00803777">
        <w:rPr>
          <w:rFonts w:ascii="Arial" w:hAnsi="Arial" w:cs="Arial"/>
        </w:rPr>
        <w:t>, pokud se smluvní strany nedohodnou jinak</w:t>
      </w:r>
      <w:r w:rsidRPr="00F63B0B">
        <w:rPr>
          <w:rFonts w:ascii="Arial" w:hAnsi="Arial" w:cs="Arial"/>
        </w:rPr>
        <w:t>.  Současně zhotovitel písemně navrhne objednateli, v jakém termínu vady odstraní. Tato doba však nesmí být delší, než je pro odstranění konkrétní vady technicky nezbytné</w:t>
      </w:r>
      <w:r w:rsidR="005F7E17">
        <w:rPr>
          <w:rFonts w:ascii="Arial" w:hAnsi="Arial" w:cs="Arial"/>
        </w:rPr>
        <w:t xml:space="preserve">, nejdéle však </w:t>
      </w:r>
      <w:r w:rsidR="00BA48D5">
        <w:rPr>
          <w:rFonts w:ascii="Arial" w:hAnsi="Arial" w:cs="Arial"/>
        </w:rPr>
        <w:t>14</w:t>
      </w:r>
      <w:r w:rsidR="005F7E17">
        <w:rPr>
          <w:rFonts w:ascii="Arial" w:hAnsi="Arial" w:cs="Arial"/>
        </w:rPr>
        <w:t xml:space="preserve"> kalendářních dnů od nahlášení vady</w:t>
      </w:r>
      <w:r w:rsidRPr="00F63B0B">
        <w:rPr>
          <w:rFonts w:ascii="Arial" w:hAnsi="Arial" w:cs="Arial"/>
        </w:rPr>
        <w:t>.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698697AD" w14:textId="77777777" w:rsidR="001F0CD4" w:rsidRPr="0036479E" w:rsidRDefault="0036479E" w:rsidP="00A57CB9">
      <w:pPr>
        <w:numPr>
          <w:ilvl w:val="0"/>
          <w:numId w:val="13"/>
        </w:numPr>
        <w:tabs>
          <w:tab w:val="left" w:pos="360"/>
        </w:tabs>
        <w:spacing w:after="120" w:line="276" w:lineRule="auto"/>
        <w:jc w:val="both"/>
        <w:rPr>
          <w:rFonts w:ascii="Arial" w:hAnsi="Arial" w:cs="Arial"/>
        </w:rPr>
      </w:pPr>
      <w:r>
        <w:rPr>
          <w:rFonts w:ascii="Arial" w:hAnsi="Arial" w:cs="Arial"/>
        </w:rPr>
        <w:t xml:space="preserve">     </w:t>
      </w:r>
      <w:r w:rsidR="00F3160D" w:rsidRPr="00F63B0B">
        <w:rPr>
          <w:rFonts w:ascii="Arial" w:hAnsi="Arial" w:cs="Arial"/>
        </w:rPr>
        <w:t>Nezačne-li zhotovitel s odstraňováním reklamované vady v termínu uvedeném v </w:t>
      </w:r>
      <w:r w:rsidR="00803777">
        <w:rPr>
          <w:rFonts w:ascii="Arial" w:hAnsi="Arial" w:cs="Arial"/>
        </w:rPr>
        <w:t>předchozím odstavci</w:t>
      </w:r>
      <w:r w:rsidR="00F3160D" w:rsidRPr="00F63B0B">
        <w:rPr>
          <w:rFonts w:ascii="Arial" w:hAnsi="Arial" w:cs="Arial"/>
        </w:rPr>
        <w:t>, je objednatel oprávněn nechat reklamovanou vadu odstranit jinou způsobilou právnickou nebo fyzickou osobu, a to na náklady zhotovitele.</w:t>
      </w:r>
    </w:p>
    <w:p w14:paraId="6B75AA87" w14:textId="77777777" w:rsidR="001F0CD4" w:rsidRPr="0036479E" w:rsidRDefault="001F0CD4" w:rsidP="00A57CB9">
      <w:pPr>
        <w:numPr>
          <w:ilvl w:val="0"/>
          <w:numId w:val="13"/>
        </w:numPr>
        <w:spacing w:after="120" w:line="276" w:lineRule="auto"/>
        <w:jc w:val="both"/>
        <w:rPr>
          <w:rFonts w:ascii="Arial" w:hAnsi="Arial" w:cs="Arial"/>
        </w:rPr>
      </w:pPr>
      <w:r w:rsidRPr="00F63B0B">
        <w:rPr>
          <w:rFonts w:ascii="Arial" w:hAnsi="Arial" w:cs="Arial"/>
        </w:rPr>
        <w:t xml:space="preserve">Práva a povinnosti </w:t>
      </w:r>
      <w:proofErr w:type="gramStart"/>
      <w:r w:rsidRPr="00F63B0B">
        <w:rPr>
          <w:rFonts w:ascii="Arial" w:hAnsi="Arial" w:cs="Arial"/>
        </w:rPr>
        <w:t>ze</w:t>
      </w:r>
      <w:proofErr w:type="gramEnd"/>
      <w:r w:rsidRPr="00F63B0B">
        <w:rPr>
          <w:rFonts w:ascii="Arial" w:hAnsi="Arial" w:cs="Arial"/>
        </w:rPr>
        <w:t xml:space="preserve"> zhotovitelem poskytnuté záruky nezanikají na předané části díla ani odstoupením kterékoli ze smluvních stran od smlouvy.</w:t>
      </w:r>
    </w:p>
    <w:p w14:paraId="1C1BDF5A" w14:textId="5673FF15" w:rsidR="00C55D96" w:rsidRDefault="001F0CD4" w:rsidP="00A57CB9">
      <w:pPr>
        <w:numPr>
          <w:ilvl w:val="0"/>
          <w:numId w:val="13"/>
        </w:numPr>
        <w:spacing w:after="120" w:line="276" w:lineRule="auto"/>
        <w:jc w:val="both"/>
        <w:rPr>
          <w:rFonts w:ascii="Arial" w:hAnsi="Arial" w:cs="Arial"/>
        </w:rPr>
      </w:pPr>
      <w:r w:rsidRPr="00F63B0B">
        <w:rPr>
          <w:rFonts w:ascii="Arial" w:hAnsi="Arial" w:cs="Arial"/>
        </w:rPr>
        <w:t>O reklamačním řízení budou objednatelem pořizovány písemné zápisy ve dvojím vyhotovení, z nichž jeden stejnopis obdrží každá ze smluvních stran.</w:t>
      </w:r>
    </w:p>
    <w:p w14:paraId="3B0DA1A5" w14:textId="25B6B693" w:rsidR="005F7E17" w:rsidRDefault="005F7E17" w:rsidP="00A57CB9">
      <w:pPr>
        <w:numPr>
          <w:ilvl w:val="0"/>
          <w:numId w:val="13"/>
        </w:numPr>
        <w:spacing w:after="120" w:line="276" w:lineRule="auto"/>
        <w:jc w:val="both"/>
        <w:rPr>
          <w:rFonts w:ascii="Arial" w:hAnsi="Arial" w:cs="Arial"/>
        </w:rPr>
      </w:pPr>
      <w:r w:rsidRPr="005F7E17">
        <w:rPr>
          <w:rFonts w:ascii="Arial" w:hAnsi="Arial" w:cs="Arial"/>
        </w:rPr>
        <w:t xml:space="preserve">Pro hlášení servisních požadavků zajistí </w:t>
      </w:r>
      <w:r w:rsidR="00884841">
        <w:rPr>
          <w:rFonts w:ascii="Arial" w:hAnsi="Arial" w:cs="Arial"/>
        </w:rPr>
        <w:t>zhotovitel objednateli</w:t>
      </w:r>
      <w:r w:rsidRPr="005F7E17">
        <w:rPr>
          <w:rFonts w:ascii="Arial" w:hAnsi="Arial" w:cs="Arial"/>
        </w:rPr>
        <w:t xml:space="preserve"> přístup ke svému </w:t>
      </w:r>
      <w:proofErr w:type="spellStart"/>
      <w:r w:rsidRPr="005F7E17">
        <w:rPr>
          <w:rFonts w:ascii="Arial" w:hAnsi="Arial" w:cs="Arial"/>
        </w:rPr>
        <w:t>helpdeskovému</w:t>
      </w:r>
      <w:proofErr w:type="spellEnd"/>
      <w:r w:rsidRPr="005F7E17">
        <w:rPr>
          <w:rFonts w:ascii="Arial" w:hAnsi="Arial" w:cs="Arial"/>
        </w:rPr>
        <w:t xml:space="preserve"> systém</w:t>
      </w:r>
      <w:r w:rsidR="00884841">
        <w:rPr>
          <w:rFonts w:ascii="Arial" w:hAnsi="Arial" w:cs="Arial"/>
        </w:rPr>
        <w:t>u</w:t>
      </w:r>
      <w:r w:rsidRPr="005F7E17">
        <w:rPr>
          <w:rFonts w:ascii="Arial" w:hAnsi="Arial" w:cs="Arial"/>
        </w:rPr>
        <w:t xml:space="preserve"> s on-line přístupem pro kompletní správu požadavků včetně uchování historie požadavků a jejich řešení. Provozní doba </w:t>
      </w:r>
      <w:proofErr w:type="spellStart"/>
      <w:r w:rsidRPr="005F7E17">
        <w:rPr>
          <w:rFonts w:ascii="Arial" w:hAnsi="Arial" w:cs="Arial"/>
        </w:rPr>
        <w:t>helpdeskového</w:t>
      </w:r>
      <w:proofErr w:type="spellEnd"/>
      <w:r w:rsidRPr="005F7E17">
        <w:rPr>
          <w:rFonts w:ascii="Arial" w:hAnsi="Arial" w:cs="Arial"/>
        </w:rPr>
        <w:t xml:space="preserve"> systému musí být minimálně 8–17 hod. v pracovních dnech.</w:t>
      </w:r>
    </w:p>
    <w:p w14:paraId="3D7BD183" w14:textId="77791550" w:rsidR="005F7E17" w:rsidRDefault="005F7E17" w:rsidP="00A57CB9">
      <w:pPr>
        <w:numPr>
          <w:ilvl w:val="0"/>
          <w:numId w:val="13"/>
        </w:numPr>
        <w:spacing w:after="120" w:line="276" w:lineRule="auto"/>
        <w:jc w:val="both"/>
        <w:rPr>
          <w:rFonts w:ascii="Arial" w:hAnsi="Arial" w:cs="Arial"/>
        </w:rPr>
      </w:pPr>
      <w:r>
        <w:rPr>
          <w:rFonts w:ascii="Arial" w:hAnsi="Arial" w:cs="Arial"/>
        </w:rPr>
        <w:t>Zhotovitel je dále povinen poskytovat</w:t>
      </w:r>
      <w:r w:rsidR="00884841">
        <w:rPr>
          <w:rFonts w:ascii="Arial" w:hAnsi="Arial" w:cs="Arial"/>
        </w:rPr>
        <w:t xml:space="preserve"> </w:t>
      </w:r>
      <w:r w:rsidR="00884841" w:rsidRPr="00884841">
        <w:rPr>
          <w:rFonts w:ascii="Arial" w:hAnsi="Arial" w:cs="Arial"/>
        </w:rPr>
        <w:t>technickou podporu d</w:t>
      </w:r>
      <w:r w:rsidR="00884841">
        <w:rPr>
          <w:rFonts w:ascii="Arial" w:hAnsi="Arial" w:cs="Arial"/>
        </w:rPr>
        <w:t>oda</w:t>
      </w:r>
      <w:r w:rsidR="00884841" w:rsidRPr="00884841">
        <w:rPr>
          <w:rFonts w:ascii="Arial" w:hAnsi="Arial" w:cs="Arial"/>
        </w:rPr>
        <w:t>ného software po dobu</w:t>
      </w:r>
      <w:r w:rsidR="00884841">
        <w:rPr>
          <w:rFonts w:ascii="Arial" w:hAnsi="Arial" w:cs="Arial"/>
        </w:rPr>
        <w:t>,</w:t>
      </w:r>
      <w:r w:rsidR="00884841" w:rsidRPr="00884841">
        <w:rPr>
          <w:rFonts w:ascii="Arial" w:hAnsi="Arial" w:cs="Arial"/>
        </w:rPr>
        <w:t xml:space="preserve"> </w:t>
      </w:r>
      <w:r w:rsidR="00884841">
        <w:rPr>
          <w:rFonts w:ascii="Arial" w:hAnsi="Arial" w:cs="Arial"/>
        </w:rPr>
        <w:t xml:space="preserve">v rozsahu a způsobem </w:t>
      </w:r>
      <w:r w:rsidR="00884841" w:rsidRPr="00884841">
        <w:rPr>
          <w:rFonts w:ascii="Arial" w:hAnsi="Arial" w:cs="Arial"/>
        </w:rPr>
        <w:t>stanoven</w:t>
      </w:r>
      <w:r w:rsidR="00884841">
        <w:rPr>
          <w:rFonts w:ascii="Arial" w:hAnsi="Arial" w:cs="Arial"/>
        </w:rPr>
        <w:t>ými</w:t>
      </w:r>
      <w:r w:rsidR="00884841" w:rsidRPr="00884841">
        <w:rPr>
          <w:rFonts w:ascii="Arial" w:hAnsi="Arial" w:cs="Arial"/>
        </w:rPr>
        <w:t xml:space="preserve"> vždy u konkrétního softwarového produktu</w:t>
      </w:r>
      <w:r w:rsidR="00884841">
        <w:rPr>
          <w:rFonts w:ascii="Arial" w:hAnsi="Arial" w:cs="Arial"/>
        </w:rPr>
        <w:t xml:space="preserve"> v přílo</w:t>
      </w:r>
      <w:r w:rsidR="00782EAB">
        <w:rPr>
          <w:rFonts w:ascii="Arial" w:hAnsi="Arial" w:cs="Arial"/>
        </w:rPr>
        <w:t>hách</w:t>
      </w:r>
      <w:r w:rsidR="00884841">
        <w:rPr>
          <w:rFonts w:ascii="Arial" w:hAnsi="Arial" w:cs="Arial"/>
        </w:rPr>
        <w:t xml:space="preserve"> č. 1</w:t>
      </w:r>
      <w:r w:rsidR="00BA48D5">
        <w:rPr>
          <w:rFonts w:ascii="Arial" w:hAnsi="Arial" w:cs="Arial"/>
        </w:rPr>
        <w:t>, 2 nebo 3</w:t>
      </w:r>
      <w:r w:rsidR="00884841">
        <w:rPr>
          <w:rFonts w:ascii="Arial" w:hAnsi="Arial" w:cs="Arial"/>
        </w:rPr>
        <w:t xml:space="preserve"> smlouvy.</w:t>
      </w:r>
      <w:r w:rsidR="00884841" w:rsidRPr="00884841">
        <w:rPr>
          <w:rFonts w:ascii="Arial" w:hAnsi="Arial" w:cs="Arial"/>
        </w:rPr>
        <w:t xml:space="preserve"> </w:t>
      </w:r>
    </w:p>
    <w:p w14:paraId="74543F28" w14:textId="68A7A083" w:rsidR="00BD5344" w:rsidRDefault="00BD5344" w:rsidP="00BD5344">
      <w:pPr>
        <w:jc w:val="both"/>
        <w:rPr>
          <w:rFonts w:ascii="Arial" w:hAnsi="Arial" w:cs="Arial"/>
        </w:rPr>
      </w:pPr>
    </w:p>
    <w:p w14:paraId="01C5ABEB" w14:textId="77777777" w:rsidR="00BA6862" w:rsidRDefault="00BA6862" w:rsidP="00BD5344">
      <w:pPr>
        <w:jc w:val="both"/>
        <w:rPr>
          <w:rFonts w:ascii="Arial" w:hAnsi="Arial" w:cs="Arial"/>
        </w:rPr>
      </w:pPr>
    </w:p>
    <w:p w14:paraId="4E7153DB" w14:textId="77777777" w:rsidR="00AC11CF" w:rsidRPr="00F63B0B" w:rsidRDefault="00AC11CF" w:rsidP="00BD5344">
      <w:pPr>
        <w:jc w:val="both"/>
        <w:rPr>
          <w:rFonts w:ascii="Arial" w:hAnsi="Arial" w:cs="Arial"/>
        </w:rPr>
      </w:pPr>
    </w:p>
    <w:p w14:paraId="5F07DBF6" w14:textId="77777777" w:rsidR="00D36156" w:rsidRPr="00F63B0B" w:rsidRDefault="00D36156" w:rsidP="00A57CB9">
      <w:pPr>
        <w:pStyle w:val="BodyText21"/>
        <w:widowControl/>
        <w:numPr>
          <w:ilvl w:val="0"/>
          <w:numId w:val="10"/>
        </w:numPr>
        <w:spacing w:after="120" w:line="276" w:lineRule="auto"/>
        <w:jc w:val="center"/>
        <w:rPr>
          <w:rFonts w:ascii="Arial" w:hAnsi="Arial" w:cs="Arial"/>
          <w:b/>
          <w:sz w:val="20"/>
        </w:rPr>
      </w:pPr>
      <w:r w:rsidRPr="00F63B0B">
        <w:rPr>
          <w:rFonts w:ascii="Arial" w:hAnsi="Arial" w:cs="Arial"/>
          <w:b/>
          <w:sz w:val="20"/>
        </w:rPr>
        <w:t>Smluvní pokuta a úrok z prodlení</w:t>
      </w:r>
    </w:p>
    <w:p w14:paraId="4B8E6514" w14:textId="0A2CBE3C" w:rsidR="00D36156" w:rsidRPr="00F63B0B" w:rsidRDefault="00D36156" w:rsidP="00A57CB9">
      <w:pPr>
        <w:numPr>
          <w:ilvl w:val="0"/>
          <w:numId w:val="14"/>
        </w:numPr>
        <w:spacing w:after="120" w:line="276" w:lineRule="auto"/>
        <w:jc w:val="both"/>
        <w:rPr>
          <w:rFonts w:ascii="Arial" w:hAnsi="Arial" w:cs="Arial"/>
        </w:rPr>
      </w:pPr>
      <w:r w:rsidRPr="00F63B0B">
        <w:rPr>
          <w:rFonts w:ascii="Arial" w:hAnsi="Arial" w:cs="Arial"/>
        </w:rPr>
        <w:t xml:space="preserve">Smluvní strany se dohodly, že v případě </w:t>
      </w:r>
      <w:r w:rsidR="00250B75">
        <w:rPr>
          <w:rFonts w:ascii="Arial" w:hAnsi="Arial" w:cs="Arial"/>
        </w:rPr>
        <w:t>nedodržení závazných milníků plnění dle čl.</w:t>
      </w:r>
      <w:r w:rsidRPr="00F63B0B">
        <w:rPr>
          <w:rFonts w:ascii="Arial" w:hAnsi="Arial" w:cs="Arial"/>
        </w:rPr>
        <w:t xml:space="preserve"> </w:t>
      </w:r>
      <w:r w:rsidR="003121ED" w:rsidRPr="00F63B0B">
        <w:rPr>
          <w:rFonts w:ascii="Arial" w:hAnsi="Arial" w:cs="Arial"/>
        </w:rPr>
        <w:t>III</w:t>
      </w:r>
      <w:r w:rsidRPr="00F63B0B">
        <w:rPr>
          <w:rFonts w:ascii="Arial" w:hAnsi="Arial" w:cs="Arial"/>
        </w:rPr>
        <w:t>. odst</w:t>
      </w:r>
      <w:r w:rsidR="00250B75">
        <w:rPr>
          <w:rFonts w:ascii="Arial" w:hAnsi="Arial" w:cs="Arial"/>
        </w:rPr>
        <w:t xml:space="preserve">. </w:t>
      </w:r>
      <w:r w:rsidR="003121ED" w:rsidRPr="00F63B0B">
        <w:rPr>
          <w:rFonts w:ascii="Arial" w:hAnsi="Arial" w:cs="Arial"/>
        </w:rPr>
        <w:t>3</w:t>
      </w:r>
      <w:r w:rsidRPr="00F63B0B">
        <w:rPr>
          <w:rFonts w:ascii="Arial" w:hAnsi="Arial" w:cs="Arial"/>
        </w:rPr>
        <w:t>.</w:t>
      </w:r>
      <w:r w:rsidR="00250B75">
        <w:rPr>
          <w:rFonts w:ascii="Arial" w:hAnsi="Arial" w:cs="Arial"/>
        </w:rPr>
        <w:t>2</w:t>
      </w:r>
      <w:r w:rsidR="00487EAB">
        <w:rPr>
          <w:rFonts w:ascii="Arial" w:hAnsi="Arial" w:cs="Arial"/>
        </w:rPr>
        <w:t xml:space="preserve"> nebo 3.7</w:t>
      </w:r>
      <w:r w:rsidR="00250B75">
        <w:rPr>
          <w:rFonts w:ascii="Arial" w:hAnsi="Arial" w:cs="Arial"/>
        </w:rPr>
        <w:t xml:space="preserve"> smlouvy nebo nedodržení termínů uvedených v čl. III. odst. 3.1</w:t>
      </w:r>
      <w:r w:rsidR="00191CB7">
        <w:rPr>
          <w:rFonts w:ascii="Arial" w:hAnsi="Arial" w:cs="Arial"/>
        </w:rPr>
        <w:t xml:space="preserve"> </w:t>
      </w:r>
      <w:r w:rsidR="004B2F91" w:rsidRPr="00F63B0B">
        <w:rPr>
          <w:rFonts w:ascii="Arial" w:hAnsi="Arial" w:cs="Arial"/>
        </w:rPr>
        <w:t xml:space="preserve">nebo </w:t>
      </w:r>
      <w:r w:rsidR="00250B75" w:rsidRPr="00F63B0B">
        <w:rPr>
          <w:rFonts w:ascii="Arial" w:hAnsi="Arial" w:cs="Arial"/>
        </w:rPr>
        <w:t>čl</w:t>
      </w:r>
      <w:r w:rsidR="00250B75">
        <w:rPr>
          <w:rFonts w:ascii="Arial" w:hAnsi="Arial" w:cs="Arial"/>
        </w:rPr>
        <w:t>.</w:t>
      </w:r>
      <w:r w:rsidR="00250B75" w:rsidRPr="00F63B0B">
        <w:rPr>
          <w:rFonts w:ascii="Arial" w:hAnsi="Arial" w:cs="Arial"/>
        </w:rPr>
        <w:t xml:space="preserve"> </w:t>
      </w:r>
      <w:r w:rsidR="0031194E">
        <w:rPr>
          <w:rFonts w:ascii="Arial" w:hAnsi="Arial" w:cs="Arial"/>
        </w:rPr>
        <w:t>IX</w:t>
      </w:r>
      <w:r w:rsidRPr="00F63B0B">
        <w:rPr>
          <w:rFonts w:ascii="Arial" w:hAnsi="Arial" w:cs="Arial"/>
        </w:rPr>
        <w:t xml:space="preserve">. odst. </w:t>
      </w:r>
      <w:r w:rsidR="0031194E">
        <w:rPr>
          <w:rFonts w:ascii="Arial" w:hAnsi="Arial" w:cs="Arial"/>
        </w:rPr>
        <w:t>9</w:t>
      </w:r>
      <w:r w:rsidR="00F3160D" w:rsidRPr="00F63B0B">
        <w:rPr>
          <w:rFonts w:ascii="Arial" w:hAnsi="Arial" w:cs="Arial"/>
        </w:rPr>
        <w:t>.</w:t>
      </w:r>
      <w:r w:rsidR="009E59CE">
        <w:rPr>
          <w:rFonts w:ascii="Arial" w:hAnsi="Arial" w:cs="Arial"/>
        </w:rPr>
        <w:t>3</w:t>
      </w:r>
      <w:r w:rsidRPr="00F63B0B">
        <w:rPr>
          <w:rFonts w:ascii="Arial" w:hAnsi="Arial" w:cs="Arial"/>
        </w:rPr>
        <w:t xml:space="preserve"> </w:t>
      </w:r>
      <w:r w:rsidR="003320F0" w:rsidRPr="00F63B0B">
        <w:rPr>
          <w:rFonts w:ascii="Arial" w:hAnsi="Arial" w:cs="Arial"/>
        </w:rPr>
        <w:t>nebo čl. VIII. odst. 8.</w:t>
      </w:r>
      <w:r w:rsidR="00AC3519">
        <w:rPr>
          <w:rFonts w:ascii="Arial" w:hAnsi="Arial" w:cs="Arial"/>
        </w:rPr>
        <w:t>10</w:t>
      </w:r>
      <w:r w:rsidR="0031194E" w:rsidRPr="00F63B0B">
        <w:rPr>
          <w:rFonts w:ascii="Arial" w:hAnsi="Arial" w:cs="Arial"/>
        </w:rPr>
        <w:t xml:space="preserve"> </w:t>
      </w:r>
      <w:r w:rsidRPr="00F63B0B">
        <w:rPr>
          <w:rFonts w:ascii="Arial" w:hAnsi="Arial" w:cs="Arial"/>
        </w:rPr>
        <w:t>smlouvy zhotovitelem je objednatel oprávněn uplatnit vůči zhotoviteli ve smyslu ustanovení § 2048 a násl. občansk</w:t>
      </w:r>
      <w:r w:rsidR="0091055B">
        <w:rPr>
          <w:rFonts w:ascii="Arial" w:hAnsi="Arial" w:cs="Arial"/>
        </w:rPr>
        <w:t>ého</w:t>
      </w:r>
      <w:r w:rsidRPr="00F63B0B">
        <w:rPr>
          <w:rFonts w:ascii="Arial" w:hAnsi="Arial" w:cs="Arial"/>
        </w:rPr>
        <w:t xml:space="preserve"> zákoník</w:t>
      </w:r>
      <w:r w:rsidR="0091055B">
        <w:rPr>
          <w:rFonts w:ascii="Arial" w:hAnsi="Arial" w:cs="Arial"/>
        </w:rPr>
        <w:t>u</w:t>
      </w:r>
      <w:r w:rsidRPr="00F63B0B">
        <w:rPr>
          <w:rFonts w:ascii="Arial" w:hAnsi="Arial" w:cs="Arial"/>
        </w:rPr>
        <w:t>, smluvní pokutu ve výši 0,</w:t>
      </w:r>
      <w:r w:rsidR="004001E3">
        <w:rPr>
          <w:rFonts w:ascii="Arial" w:hAnsi="Arial" w:cs="Arial"/>
        </w:rPr>
        <w:t>1</w:t>
      </w:r>
      <w:r w:rsidRPr="00F63B0B">
        <w:rPr>
          <w:rFonts w:ascii="Arial" w:hAnsi="Arial" w:cs="Arial"/>
        </w:rPr>
        <w:t xml:space="preserve"> % (slovy: </w:t>
      </w:r>
      <w:r w:rsidR="004001E3">
        <w:rPr>
          <w:rFonts w:ascii="Arial" w:hAnsi="Arial" w:cs="Arial"/>
        </w:rPr>
        <w:t>jedna</w:t>
      </w:r>
      <w:r w:rsidRPr="00F63B0B">
        <w:rPr>
          <w:rFonts w:ascii="Arial" w:hAnsi="Arial" w:cs="Arial"/>
        </w:rPr>
        <w:t xml:space="preserve"> desetin</w:t>
      </w:r>
      <w:r w:rsidR="004001E3">
        <w:rPr>
          <w:rFonts w:ascii="Arial" w:hAnsi="Arial" w:cs="Arial"/>
        </w:rPr>
        <w:t>a</w:t>
      </w:r>
      <w:r w:rsidRPr="00F63B0B">
        <w:rPr>
          <w:rFonts w:ascii="Arial" w:hAnsi="Arial" w:cs="Arial"/>
        </w:rPr>
        <w:t xml:space="preserve"> procenta) z</w:t>
      </w:r>
      <w:r w:rsidR="00551964" w:rsidRPr="00F63B0B">
        <w:rPr>
          <w:rFonts w:ascii="Arial" w:hAnsi="Arial" w:cs="Arial"/>
        </w:rPr>
        <w:t> </w:t>
      </w:r>
      <w:r w:rsidRPr="00F63B0B">
        <w:rPr>
          <w:rFonts w:ascii="Arial" w:hAnsi="Arial" w:cs="Arial"/>
        </w:rPr>
        <w:t>ceny</w:t>
      </w:r>
      <w:r w:rsidR="00551964" w:rsidRPr="00F63B0B">
        <w:rPr>
          <w:rFonts w:ascii="Arial" w:hAnsi="Arial" w:cs="Arial"/>
        </w:rPr>
        <w:t xml:space="preserve"> včetně DPH</w:t>
      </w:r>
      <w:r w:rsidRPr="00F63B0B">
        <w:rPr>
          <w:rFonts w:ascii="Arial" w:hAnsi="Arial" w:cs="Arial"/>
        </w:rPr>
        <w:t xml:space="preserve">, a to za každý den prodlení. </w:t>
      </w:r>
    </w:p>
    <w:p w14:paraId="30C87BA5" w14:textId="4E2C8E2F" w:rsidR="00D36156" w:rsidRPr="00F63B0B" w:rsidRDefault="00D36156" w:rsidP="00AC11CF">
      <w:pPr>
        <w:spacing w:after="120" w:line="276" w:lineRule="auto"/>
        <w:ind w:left="624"/>
        <w:jc w:val="both"/>
        <w:rPr>
          <w:rFonts w:ascii="Arial" w:hAnsi="Arial" w:cs="Arial"/>
        </w:rPr>
      </w:pPr>
      <w:r w:rsidRPr="00F63B0B">
        <w:rPr>
          <w:rFonts w:ascii="Arial" w:hAnsi="Arial" w:cs="Arial"/>
        </w:rPr>
        <w:t xml:space="preserve">V případě nedodržení termínu </w:t>
      </w:r>
      <w:r w:rsidR="00250B75">
        <w:rPr>
          <w:rFonts w:ascii="Arial" w:hAnsi="Arial" w:cs="Arial"/>
        </w:rPr>
        <w:t>odevzdání</w:t>
      </w:r>
      <w:r w:rsidR="00250B75" w:rsidRPr="00F63B0B">
        <w:rPr>
          <w:rFonts w:ascii="Arial" w:hAnsi="Arial" w:cs="Arial"/>
        </w:rPr>
        <w:t xml:space="preserve"> </w:t>
      </w:r>
      <w:r w:rsidRPr="00F63B0B">
        <w:rPr>
          <w:rFonts w:ascii="Arial" w:hAnsi="Arial" w:cs="Arial"/>
        </w:rPr>
        <w:t>díla dle článku I</w:t>
      </w:r>
      <w:r w:rsidR="003121ED" w:rsidRPr="00F63B0B">
        <w:rPr>
          <w:rFonts w:ascii="Arial" w:hAnsi="Arial" w:cs="Arial"/>
        </w:rPr>
        <w:t>II</w:t>
      </w:r>
      <w:r w:rsidRPr="00F63B0B">
        <w:rPr>
          <w:rFonts w:ascii="Arial" w:hAnsi="Arial" w:cs="Arial"/>
        </w:rPr>
        <w:t xml:space="preserve">. odst. </w:t>
      </w:r>
      <w:r w:rsidR="003121ED" w:rsidRPr="00F63B0B">
        <w:rPr>
          <w:rFonts w:ascii="Arial" w:hAnsi="Arial" w:cs="Arial"/>
        </w:rPr>
        <w:t>3</w:t>
      </w:r>
      <w:r w:rsidRPr="00F63B0B">
        <w:rPr>
          <w:rFonts w:ascii="Arial" w:hAnsi="Arial" w:cs="Arial"/>
        </w:rPr>
        <w:t>.1 zhotovitelem je objednatel oprávněn vedle smluvní pokuty 0,</w:t>
      </w:r>
      <w:r w:rsidR="00842B0D">
        <w:rPr>
          <w:rFonts w:ascii="Arial" w:hAnsi="Arial" w:cs="Arial"/>
        </w:rPr>
        <w:t>1</w:t>
      </w:r>
      <w:r w:rsidR="00081F75">
        <w:rPr>
          <w:rFonts w:ascii="Arial" w:hAnsi="Arial" w:cs="Arial"/>
        </w:rPr>
        <w:t xml:space="preserve"> </w:t>
      </w:r>
      <w:r w:rsidRPr="00F63B0B">
        <w:rPr>
          <w:rFonts w:ascii="Arial" w:hAnsi="Arial" w:cs="Arial"/>
        </w:rPr>
        <w:t xml:space="preserve">% (slovy: </w:t>
      </w:r>
      <w:r w:rsidR="00842B0D">
        <w:rPr>
          <w:rFonts w:ascii="Arial" w:hAnsi="Arial" w:cs="Arial"/>
        </w:rPr>
        <w:t>jedna</w:t>
      </w:r>
      <w:r w:rsidR="00842B0D" w:rsidRPr="00F63B0B">
        <w:rPr>
          <w:rFonts w:ascii="Arial" w:hAnsi="Arial" w:cs="Arial"/>
        </w:rPr>
        <w:t xml:space="preserve"> </w:t>
      </w:r>
      <w:r w:rsidRPr="00F63B0B">
        <w:rPr>
          <w:rFonts w:ascii="Arial" w:hAnsi="Arial" w:cs="Arial"/>
        </w:rPr>
        <w:t>desetin</w:t>
      </w:r>
      <w:r w:rsidR="00842B0D">
        <w:rPr>
          <w:rFonts w:ascii="Arial" w:hAnsi="Arial" w:cs="Arial"/>
        </w:rPr>
        <w:t>a</w:t>
      </w:r>
      <w:r w:rsidRPr="00F63B0B">
        <w:rPr>
          <w:rFonts w:ascii="Arial" w:hAnsi="Arial" w:cs="Arial"/>
        </w:rPr>
        <w:t xml:space="preserve"> procenta) z ceny za každý den prodlení, uplatnit vůči zhotoviteli jednorázovou smluvní pokutu za první den prodlení ve výši 1</w:t>
      </w:r>
      <w:r w:rsidR="00081F75">
        <w:rPr>
          <w:rFonts w:ascii="Arial" w:hAnsi="Arial" w:cs="Arial"/>
        </w:rPr>
        <w:t> </w:t>
      </w:r>
      <w:r w:rsidRPr="00F63B0B">
        <w:rPr>
          <w:rFonts w:ascii="Arial" w:hAnsi="Arial" w:cs="Arial"/>
        </w:rPr>
        <w:t>% (slovy: jedno procento) z</w:t>
      </w:r>
      <w:r w:rsidR="00551964" w:rsidRPr="00F63B0B">
        <w:rPr>
          <w:rFonts w:ascii="Arial" w:hAnsi="Arial" w:cs="Arial"/>
        </w:rPr>
        <w:t> </w:t>
      </w:r>
      <w:r w:rsidRPr="00F63B0B">
        <w:rPr>
          <w:rFonts w:ascii="Arial" w:hAnsi="Arial" w:cs="Arial"/>
        </w:rPr>
        <w:t>ceny</w:t>
      </w:r>
      <w:r w:rsidR="00551964" w:rsidRPr="00F63B0B">
        <w:rPr>
          <w:rFonts w:ascii="Arial" w:hAnsi="Arial" w:cs="Arial"/>
        </w:rPr>
        <w:t xml:space="preserve"> včetně DPH</w:t>
      </w:r>
      <w:r w:rsidRPr="00F63B0B">
        <w:rPr>
          <w:rFonts w:ascii="Arial" w:hAnsi="Arial" w:cs="Arial"/>
        </w:rPr>
        <w:t>.</w:t>
      </w:r>
    </w:p>
    <w:p w14:paraId="163C3871" w14:textId="3EA7D2AF" w:rsidR="00D36156" w:rsidRDefault="00D36156" w:rsidP="00A57CB9">
      <w:pPr>
        <w:numPr>
          <w:ilvl w:val="0"/>
          <w:numId w:val="14"/>
        </w:numPr>
        <w:spacing w:after="120" w:line="276" w:lineRule="auto"/>
        <w:jc w:val="both"/>
        <w:rPr>
          <w:rFonts w:ascii="Arial" w:hAnsi="Arial" w:cs="Arial"/>
        </w:rPr>
      </w:pPr>
      <w:r w:rsidRPr="00F63B0B">
        <w:rPr>
          <w:rFonts w:ascii="Arial" w:hAnsi="Arial" w:cs="Arial"/>
        </w:rPr>
        <w:t xml:space="preserve">Smluvní strany se dohodly, že v případě porušení ustanovení čl. VI. odst. </w:t>
      </w:r>
      <w:r w:rsidR="000035B0" w:rsidRPr="00F63B0B">
        <w:rPr>
          <w:rFonts w:ascii="Arial" w:hAnsi="Arial" w:cs="Arial"/>
        </w:rPr>
        <w:t>6</w:t>
      </w:r>
      <w:r w:rsidRPr="00F63B0B">
        <w:rPr>
          <w:rFonts w:ascii="Arial" w:hAnsi="Arial" w:cs="Arial"/>
        </w:rPr>
        <w:t>.2</w:t>
      </w:r>
      <w:r w:rsidR="000035B0" w:rsidRPr="00F63B0B">
        <w:rPr>
          <w:rFonts w:ascii="Arial" w:hAnsi="Arial" w:cs="Arial"/>
        </w:rPr>
        <w:t>,</w:t>
      </w:r>
      <w:r w:rsidR="00FF44FA" w:rsidRPr="00F63B0B">
        <w:rPr>
          <w:rFonts w:ascii="Arial" w:hAnsi="Arial" w:cs="Arial"/>
        </w:rPr>
        <w:t xml:space="preserve"> </w:t>
      </w:r>
      <w:r w:rsidR="005A3713" w:rsidRPr="00F63B0B">
        <w:rPr>
          <w:rFonts w:ascii="Arial" w:hAnsi="Arial" w:cs="Arial"/>
        </w:rPr>
        <w:t xml:space="preserve">6.4, </w:t>
      </w:r>
      <w:r w:rsidR="00FF44FA" w:rsidRPr="00F63B0B">
        <w:rPr>
          <w:rFonts w:ascii="Arial" w:hAnsi="Arial" w:cs="Arial"/>
        </w:rPr>
        <w:t>6.</w:t>
      </w:r>
      <w:r w:rsidR="005A3713" w:rsidRPr="00F63B0B">
        <w:rPr>
          <w:rFonts w:ascii="Arial" w:hAnsi="Arial" w:cs="Arial"/>
        </w:rPr>
        <w:t>5</w:t>
      </w:r>
      <w:r w:rsidR="00250B75">
        <w:rPr>
          <w:rFonts w:ascii="Arial" w:hAnsi="Arial" w:cs="Arial"/>
        </w:rPr>
        <w:t xml:space="preserve"> </w:t>
      </w:r>
      <w:r w:rsidR="00FF44FA" w:rsidRPr="00F63B0B">
        <w:rPr>
          <w:rFonts w:ascii="Arial" w:hAnsi="Arial" w:cs="Arial"/>
        </w:rPr>
        <w:t>nebo</w:t>
      </w:r>
      <w:r w:rsidR="000035B0" w:rsidRPr="00F63B0B">
        <w:rPr>
          <w:rFonts w:ascii="Arial" w:hAnsi="Arial" w:cs="Arial"/>
        </w:rPr>
        <w:t xml:space="preserve"> čl. VII. </w:t>
      </w:r>
      <w:r w:rsidR="0031194E">
        <w:rPr>
          <w:rFonts w:ascii="Arial" w:hAnsi="Arial" w:cs="Arial"/>
        </w:rPr>
        <w:t xml:space="preserve">odst. 7.2, </w:t>
      </w:r>
      <w:r w:rsidR="00250B75">
        <w:rPr>
          <w:rFonts w:ascii="Arial" w:hAnsi="Arial" w:cs="Arial"/>
        </w:rPr>
        <w:t xml:space="preserve">7.4, </w:t>
      </w:r>
      <w:r w:rsidR="0031194E">
        <w:rPr>
          <w:rFonts w:ascii="Arial" w:hAnsi="Arial" w:cs="Arial"/>
        </w:rPr>
        <w:t>7.5, 7.8,</w:t>
      </w:r>
      <w:r w:rsidR="006644BE">
        <w:rPr>
          <w:rFonts w:ascii="Arial" w:hAnsi="Arial" w:cs="Arial"/>
        </w:rPr>
        <w:t xml:space="preserve"> 7</w:t>
      </w:r>
      <w:r w:rsidR="00250B75">
        <w:rPr>
          <w:rFonts w:ascii="Arial" w:hAnsi="Arial" w:cs="Arial"/>
        </w:rPr>
        <w:t>.</w:t>
      </w:r>
      <w:r w:rsidR="006644BE">
        <w:rPr>
          <w:rFonts w:ascii="Arial" w:hAnsi="Arial" w:cs="Arial"/>
        </w:rPr>
        <w:t>11</w:t>
      </w:r>
      <w:r w:rsidR="00250B75">
        <w:rPr>
          <w:rFonts w:ascii="Arial" w:hAnsi="Arial" w:cs="Arial"/>
        </w:rPr>
        <w:t>,</w:t>
      </w:r>
      <w:r w:rsidR="0006338E">
        <w:rPr>
          <w:rFonts w:ascii="Arial" w:hAnsi="Arial" w:cs="Arial"/>
        </w:rPr>
        <w:t xml:space="preserve"> 7.</w:t>
      </w:r>
      <w:r w:rsidR="00250B75">
        <w:rPr>
          <w:rFonts w:ascii="Arial" w:hAnsi="Arial" w:cs="Arial"/>
        </w:rPr>
        <w:t>12</w:t>
      </w:r>
      <w:r w:rsidR="0006338E">
        <w:rPr>
          <w:rFonts w:ascii="Arial" w:hAnsi="Arial" w:cs="Arial"/>
        </w:rPr>
        <w:t>, 7.15 – 7.</w:t>
      </w:r>
      <w:r w:rsidR="00250B75">
        <w:rPr>
          <w:rFonts w:ascii="Arial" w:hAnsi="Arial" w:cs="Arial"/>
        </w:rPr>
        <w:t xml:space="preserve">18 </w:t>
      </w:r>
      <w:r w:rsidR="0006338E">
        <w:rPr>
          <w:rFonts w:ascii="Arial" w:hAnsi="Arial" w:cs="Arial"/>
        </w:rPr>
        <w:t>a 7.21</w:t>
      </w:r>
      <w:r w:rsidR="00250B75">
        <w:rPr>
          <w:rFonts w:ascii="Arial" w:hAnsi="Arial" w:cs="Arial"/>
        </w:rPr>
        <w:t>, 7.23</w:t>
      </w:r>
      <w:r w:rsidR="0031194E">
        <w:rPr>
          <w:rFonts w:ascii="Arial" w:hAnsi="Arial" w:cs="Arial"/>
        </w:rPr>
        <w:t xml:space="preserve"> </w:t>
      </w:r>
      <w:r w:rsidRPr="00F63B0B">
        <w:rPr>
          <w:rFonts w:ascii="Arial" w:hAnsi="Arial" w:cs="Arial"/>
        </w:rPr>
        <w:t>smlouvy zhotovitelem je objednatel oprávněn uplatnit ve smyslu ustanovení § 2048 a násl. občansk</w:t>
      </w:r>
      <w:r w:rsidR="00191CB7">
        <w:rPr>
          <w:rFonts w:ascii="Arial" w:hAnsi="Arial" w:cs="Arial"/>
        </w:rPr>
        <w:t>ého</w:t>
      </w:r>
      <w:r w:rsidRPr="00F63B0B">
        <w:rPr>
          <w:rFonts w:ascii="Arial" w:hAnsi="Arial" w:cs="Arial"/>
        </w:rPr>
        <w:t xml:space="preserve"> zákoník</w:t>
      </w:r>
      <w:r w:rsidR="00191CB7">
        <w:rPr>
          <w:rFonts w:ascii="Arial" w:hAnsi="Arial" w:cs="Arial"/>
        </w:rPr>
        <w:t>u</w:t>
      </w:r>
      <w:r w:rsidRPr="00F63B0B">
        <w:rPr>
          <w:rFonts w:ascii="Arial" w:hAnsi="Arial" w:cs="Arial"/>
        </w:rPr>
        <w:t xml:space="preserve">, smluvní pokutu ve </w:t>
      </w:r>
      <w:r w:rsidRPr="00076550">
        <w:rPr>
          <w:rFonts w:ascii="Arial" w:hAnsi="Arial" w:cs="Arial"/>
        </w:rPr>
        <w:t xml:space="preserve">výši </w:t>
      </w:r>
      <w:proofErr w:type="gramStart"/>
      <w:r w:rsidR="00B423FD">
        <w:rPr>
          <w:rFonts w:ascii="Arial" w:hAnsi="Arial" w:cs="Arial"/>
        </w:rPr>
        <w:t>3</w:t>
      </w:r>
      <w:r w:rsidR="002C6A1B" w:rsidRPr="00076550">
        <w:rPr>
          <w:rFonts w:ascii="Arial" w:hAnsi="Arial" w:cs="Arial"/>
        </w:rPr>
        <w:t>.000</w:t>
      </w:r>
      <w:r w:rsidRPr="00076550">
        <w:rPr>
          <w:rFonts w:ascii="Arial" w:hAnsi="Arial" w:cs="Arial"/>
        </w:rPr>
        <w:t>,-</w:t>
      </w:r>
      <w:proofErr w:type="gramEnd"/>
      <w:r w:rsidRPr="00076550">
        <w:rPr>
          <w:rFonts w:ascii="Arial" w:hAnsi="Arial" w:cs="Arial"/>
        </w:rPr>
        <w:t xml:space="preserve"> Kč (slovy: </w:t>
      </w:r>
      <w:r w:rsidR="00B423FD">
        <w:rPr>
          <w:rFonts w:ascii="Arial" w:hAnsi="Arial" w:cs="Arial"/>
        </w:rPr>
        <w:t>tři</w:t>
      </w:r>
      <w:r w:rsidR="00B423FD" w:rsidRPr="00076550">
        <w:rPr>
          <w:rFonts w:ascii="Arial" w:hAnsi="Arial" w:cs="Arial"/>
        </w:rPr>
        <w:t xml:space="preserve"> </w:t>
      </w:r>
      <w:r w:rsidR="002C6A1B" w:rsidRPr="00076550">
        <w:rPr>
          <w:rFonts w:ascii="Arial" w:hAnsi="Arial" w:cs="Arial"/>
        </w:rPr>
        <w:t>tisíc</w:t>
      </w:r>
      <w:r w:rsidR="00B423FD">
        <w:rPr>
          <w:rFonts w:ascii="Arial" w:hAnsi="Arial" w:cs="Arial"/>
        </w:rPr>
        <w:t>e</w:t>
      </w:r>
      <w:r w:rsidRPr="00076550">
        <w:rPr>
          <w:rFonts w:ascii="Arial" w:hAnsi="Arial" w:cs="Arial"/>
        </w:rPr>
        <w:t xml:space="preserve"> korun českých),</w:t>
      </w:r>
      <w:r w:rsidRPr="00F63B0B">
        <w:rPr>
          <w:rFonts w:ascii="Arial" w:hAnsi="Arial" w:cs="Arial"/>
        </w:rPr>
        <w:t xml:space="preserve"> a to za každé porušení smlouvy zvlášť. Smluvní pokutu lze uložit opakovaně.</w:t>
      </w:r>
    </w:p>
    <w:p w14:paraId="04DB0D34" w14:textId="17CFE220" w:rsidR="00F07851" w:rsidRPr="00F63B0B" w:rsidRDefault="00F07851" w:rsidP="00A57CB9">
      <w:pPr>
        <w:numPr>
          <w:ilvl w:val="0"/>
          <w:numId w:val="14"/>
        </w:numPr>
        <w:spacing w:after="120" w:line="276" w:lineRule="auto"/>
        <w:jc w:val="both"/>
        <w:rPr>
          <w:rFonts w:ascii="Arial" w:hAnsi="Arial" w:cs="Arial"/>
        </w:rPr>
      </w:pPr>
      <w:r w:rsidRPr="00F63B0B">
        <w:rPr>
          <w:rFonts w:ascii="Arial" w:hAnsi="Arial" w:cs="Arial"/>
        </w:rPr>
        <w:t>Smluvní strany se dohodly, že v případě porušení ustanovení čl.</w:t>
      </w:r>
      <w:r>
        <w:rPr>
          <w:rFonts w:ascii="Arial" w:hAnsi="Arial" w:cs="Arial"/>
        </w:rPr>
        <w:t xml:space="preserve"> VII. odst. 7.9 smlouvy </w:t>
      </w:r>
      <w:r w:rsidRPr="00F63B0B">
        <w:rPr>
          <w:rFonts w:ascii="Arial" w:hAnsi="Arial" w:cs="Arial"/>
        </w:rPr>
        <w:t>zhotovitelem je objednatel oprávněn uplatnit ve smyslu ustanovení § 2048 a násl. občansk</w:t>
      </w:r>
      <w:r w:rsidR="00191CB7">
        <w:rPr>
          <w:rFonts w:ascii="Arial" w:hAnsi="Arial" w:cs="Arial"/>
        </w:rPr>
        <w:t>ého</w:t>
      </w:r>
      <w:r w:rsidRPr="00F63B0B">
        <w:rPr>
          <w:rFonts w:ascii="Arial" w:hAnsi="Arial" w:cs="Arial"/>
        </w:rPr>
        <w:t xml:space="preserve"> zákoník</w:t>
      </w:r>
      <w:r w:rsidR="00191CB7">
        <w:rPr>
          <w:rFonts w:ascii="Arial" w:hAnsi="Arial" w:cs="Arial"/>
        </w:rPr>
        <w:t>u</w:t>
      </w:r>
      <w:r w:rsidRPr="00F63B0B">
        <w:rPr>
          <w:rFonts w:ascii="Arial" w:hAnsi="Arial" w:cs="Arial"/>
        </w:rPr>
        <w:t xml:space="preserve">, smluvní pokutu ve </w:t>
      </w:r>
      <w:r w:rsidRPr="00076550">
        <w:rPr>
          <w:rFonts w:ascii="Arial" w:hAnsi="Arial" w:cs="Arial"/>
        </w:rPr>
        <w:t>výši</w:t>
      </w:r>
      <w:r>
        <w:rPr>
          <w:rFonts w:ascii="Arial" w:hAnsi="Arial" w:cs="Arial"/>
        </w:rPr>
        <w:t xml:space="preserve"> </w:t>
      </w:r>
      <w:proofErr w:type="gramStart"/>
      <w:r>
        <w:rPr>
          <w:rFonts w:ascii="Arial" w:hAnsi="Arial" w:cs="Arial"/>
        </w:rPr>
        <w:t>20.000</w:t>
      </w:r>
      <w:r w:rsidRPr="00076550">
        <w:rPr>
          <w:rFonts w:ascii="Arial" w:hAnsi="Arial" w:cs="Arial"/>
        </w:rPr>
        <w:t>,-</w:t>
      </w:r>
      <w:proofErr w:type="gramEnd"/>
      <w:r w:rsidRPr="00076550">
        <w:rPr>
          <w:rFonts w:ascii="Arial" w:hAnsi="Arial" w:cs="Arial"/>
        </w:rPr>
        <w:t xml:space="preserve"> Kč (slovy: </w:t>
      </w:r>
      <w:r>
        <w:rPr>
          <w:rFonts w:ascii="Arial" w:hAnsi="Arial" w:cs="Arial"/>
        </w:rPr>
        <w:t>dvacet</w:t>
      </w:r>
      <w:r w:rsidRPr="00076550">
        <w:rPr>
          <w:rFonts w:ascii="Arial" w:hAnsi="Arial" w:cs="Arial"/>
        </w:rPr>
        <w:t xml:space="preserve"> tisíc korun českých</w:t>
      </w:r>
      <w:r>
        <w:rPr>
          <w:rFonts w:ascii="Arial" w:hAnsi="Arial" w:cs="Arial"/>
        </w:rPr>
        <w:t>) za každé porušení zvlášť</w:t>
      </w:r>
      <w:r w:rsidRPr="00F63B0B">
        <w:rPr>
          <w:rFonts w:ascii="Arial" w:hAnsi="Arial" w:cs="Arial"/>
        </w:rPr>
        <w:t>.</w:t>
      </w:r>
    </w:p>
    <w:p w14:paraId="11B58EFF" w14:textId="3A560BDC" w:rsidR="00D36156" w:rsidRPr="00250B75" w:rsidRDefault="00D36156" w:rsidP="00A57CB9">
      <w:pPr>
        <w:numPr>
          <w:ilvl w:val="0"/>
          <w:numId w:val="14"/>
        </w:numPr>
        <w:spacing w:after="120" w:line="276" w:lineRule="auto"/>
        <w:jc w:val="both"/>
        <w:rPr>
          <w:rFonts w:ascii="Arial" w:hAnsi="Arial" w:cs="Arial"/>
        </w:rPr>
      </w:pPr>
      <w:r w:rsidRPr="00F63B0B">
        <w:rPr>
          <w:rFonts w:ascii="Arial" w:hAnsi="Arial" w:cs="Arial"/>
        </w:rPr>
        <w:t xml:space="preserve">Smluvní strany se dohodly, že v případě porušení ustanovení čl. </w:t>
      </w:r>
      <w:r w:rsidR="00B423FD" w:rsidRPr="00F63B0B">
        <w:rPr>
          <w:rFonts w:ascii="Arial" w:hAnsi="Arial" w:cs="Arial"/>
        </w:rPr>
        <w:t>X</w:t>
      </w:r>
      <w:r w:rsidR="00B423FD">
        <w:rPr>
          <w:rFonts w:ascii="Arial" w:hAnsi="Arial" w:cs="Arial"/>
        </w:rPr>
        <w:t>III</w:t>
      </w:r>
      <w:r w:rsidR="000035B0" w:rsidRPr="00F63B0B">
        <w:rPr>
          <w:rFonts w:ascii="Arial" w:hAnsi="Arial" w:cs="Arial"/>
        </w:rPr>
        <w:t>.</w:t>
      </w:r>
      <w:r w:rsidRPr="00F63B0B">
        <w:rPr>
          <w:rFonts w:ascii="Arial" w:hAnsi="Arial" w:cs="Arial"/>
        </w:rPr>
        <w:t xml:space="preserve"> smlouvy zhotovitelem je objednatel oprávněn uplatnit ve smyslu ustanovení § 2048 a násl. občansk</w:t>
      </w:r>
      <w:r w:rsidR="00191CB7">
        <w:rPr>
          <w:rFonts w:ascii="Arial" w:hAnsi="Arial" w:cs="Arial"/>
        </w:rPr>
        <w:t>ého</w:t>
      </w:r>
      <w:r w:rsidRPr="00F63B0B">
        <w:rPr>
          <w:rFonts w:ascii="Arial" w:hAnsi="Arial" w:cs="Arial"/>
        </w:rPr>
        <w:t xml:space="preserve"> zákoník</w:t>
      </w:r>
      <w:r w:rsidR="00191CB7">
        <w:rPr>
          <w:rFonts w:ascii="Arial" w:hAnsi="Arial" w:cs="Arial"/>
        </w:rPr>
        <w:t>u</w:t>
      </w:r>
      <w:r w:rsidRPr="00F63B0B">
        <w:rPr>
          <w:rFonts w:ascii="Arial" w:hAnsi="Arial" w:cs="Arial"/>
        </w:rPr>
        <w:t xml:space="preserve"> smluvní pokutu </w:t>
      </w:r>
      <w:r w:rsidRPr="00076550">
        <w:rPr>
          <w:rFonts w:ascii="Arial" w:hAnsi="Arial" w:cs="Arial"/>
        </w:rPr>
        <w:t xml:space="preserve">ve výši </w:t>
      </w:r>
      <w:proofErr w:type="gramStart"/>
      <w:r w:rsidR="00250B75">
        <w:rPr>
          <w:rFonts w:ascii="Arial" w:hAnsi="Arial" w:cs="Arial"/>
        </w:rPr>
        <w:t>20</w:t>
      </w:r>
      <w:r w:rsidR="002C6A1B" w:rsidRPr="00076550">
        <w:rPr>
          <w:rFonts w:ascii="Arial" w:hAnsi="Arial" w:cs="Arial"/>
        </w:rPr>
        <w:t>.000,-</w:t>
      </w:r>
      <w:proofErr w:type="gramEnd"/>
      <w:r w:rsidRPr="00076550">
        <w:rPr>
          <w:rFonts w:ascii="Arial" w:hAnsi="Arial" w:cs="Arial"/>
        </w:rPr>
        <w:t xml:space="preserve"> Kč (slovy: </w:t>
      </w:r>
      <w:r w:rsidR="00250B75">
        <w:rPr>
          <w:rFonts w:ascii="Arial" w:hAnsi="Arial" w:cs="Arial"/>
        </w:rPr>
        <w:t>dvacet</w:t>
      </w:r>
      <w:r w:rsidR="00250B75" w:rsidRPr="00076550">
        <w:rPr>
          <w:rFonts w:ascii="Arial" w:hAnsi="Arial" w:cs="Arial"/>
        </w:rPr>
        <w:t xml:space="preserve"> </w:t>
      </w:r>
      <w:r w:rsidR="002C6A1B" w:rsidRPr="00076550">
        <w:rPr>
          <w:rFonts w:ascii="Arial" w:hAnsi="Arial" w:cs="Arial"/>
        </w:rPr>
        <w:t>tisíc</w:t>
      </w:r>
      <w:r w:rsidRPr="00076550">
        <w:rPr>
          <w:rFonts w:ascii="Arial" w:hAnsi="Arial" w:cs="Arial"/>
        </w:rPr>
        <w:t xml:space="preserve"> korun českých</w:t>
      </w:r>
      <w:r w:rsidR="005C4364">
        <w:rPr>
          <w:rFonts w:ascii="Arial" w:hAnsi="Arial" w:cs="Arial"/>
        </w:rPr>
        <w:t>)</w:t>
      </w:r>
      <w:r w:rsidRPr="00F63B0B">
        <w:rPr>
          <w:rFonts w:ascii="Arial" w:hAnsi="Arial" w:cs="Arial"/>
        </w:rPr>
        <w:t>.</w:t>
      </w:r>
    </w:p>
    <w:p w14:paraId="7681C897" w14:textId="127AFF2E" w:rsidR="0006338E" w:rsidRPr="0006338E" w:rsidRDefault="0006338E" w:rsidP="00A57CB9">
      <w:pPr>
        <w:pStyle w:val="Odstavecseseznamem"/>
        <w:numPr>
          <w:ilvl w:val="0"/>
          <w:numId w:val="14"/>
        </w:numPr>
        <w:spacing w:after="120" w:line="276" w:lineRule="auto"/>
        <w:contextualSpacing w:val="0"/>
        <w:jc w:val="both"/>
        <w:rPr>
          <w:rFonts w:ascii="Arial" w:hAnsi="Arial" w:cs="Arial"/>
        </w:rPr>
      </w:pPr>
      <w:r w:rsidRPr="00F63B0B">
        <w:rPr>
          <w:rFonts w:ascii="Arial" w:hAnsi="Arial" w:cs="Arial"/>
        </w:rPr>
        <w:lastRenderedPageBreak/>
        <w:t xml:space="preserve">Smluvní strany se dohodly, že v případě porušení ustanovení </w:t>
      </w:r>
      <w:r w:rsidRPr="0006338E">
        <w:rPr>
          <w:rFonts w:ascii="Arial" w:hAnsi="Arial" w:cs="Arial"/>
        </w:rPr>
        <w:t xml:space="preserve">uvedené v čl. </w:t>
      </w:r>
      <w:r>
        <w:rPr>
          <w:rFonts w:ascii="Arial" w:hAnsi="Arial" w:cs="Arial"/>
        </w:rPr>
        <w:t>VI</w:t>
      </w:r>
      <w:r w:rsidRPr="0006338E">
        <w:rPr>
          <w:rFonts w:ascii="Arial" w:hAnsi="Arial" w:cs="Arial"/>
        </w:rPr>
        <w:t xml:space="preserve">. odst. </w:t>
      </w:r>
      <w:r>
        <w:rPr>
          <w:rFonts w:ascii="Arial" w:hAnsi="Arial" w:cs="Arial"/>
        </w:rPr>
        <w:t xml:space="preserve">6.9 </w:t>
      </w:r>
      <w:r w:rsidRPr="0006338E">
        <w:rPr>
          <w:rFonts w:ascii="Arial" w:hAnsi="Arial" w:cs="Arial"/>
        </w:rPr>
        <w:t xml:space="preserve">smlouvy, má objednatel </w:t>
      </w:r>
      <w:r w:rsidR="00B866DE" w:rsidRPr="00F63B0B">
        <w:rPr>
          <w:rFonts w:ascii="Arial" w:hAnsi="Arial" w:cs="Arial"/>
        </w:rPr>
        <w:t>ve smyslu ustanovení § 2048 a násl. občansk</w:t>
      </w:r>
      <w:r w:rsidR="00191CB7">
        <w:rPr>
          <w:rFonts w:ascii="Arial" w:hAnsi="Arial" w:cs="Arial"/>
        </w:rPr>
        <w:t>ého</w:t>
      </w:r>
      <w:r w:rsidR="00B866DE" w:rsidRPr="00F63B0B">
        <w:rPr>
          <w:rFonts w:ascii="Arial" w:hAnsi="Arial" w:cs="Arial"/>
        </w:rPr>
        <w:t xml:space="preserve"> zákoník</w:t>
      </w:r>
      <w:r w:rsidR="00191CB7">
        <w:rPr>
          <w:rFonts w:ascii="Arial" w:hAnsi="Arial" w:cs="Arial"/>
        </w:rPr>
        <w:t>u</w:t>
      </w:r>
      <w:r w:rsidR="00B866DE" w:rsidRPr="0006338E">
        <w:rPr>
          <w:rFonts w:ascii="Arial" w:hAnsi="Arial" w:cs="Arial"/>
        </w:rPr>
        <w:t xml:space="preserve"> </w:t>
      </w:r>
      <w:r w:rsidRPr="0006338E">
        <w:rPr>
          <w:rFonts w:ascii="Arial" w:hAnsi="Arial" w:cs="Arial"/>
        </w:rPr>
        <w:t xml:space="preserve">vůči zhotoviteli nárok na smluvní pokutu ve výši </w:t>
      </w:r>
      <w:proofErr w:type="gramStart"/>
      <w:r w:rsidRPr="0006338E">
        <w:rPr>
          <w:rFonts w:ascii="Arial" w:hAnsi="Arial" w:cs="Arial"/>
        </w:rPr>
        <w:t>50.000,-</w:t>
      </w:r>
      <w:proofErr w:type="gramEnd"/>
      <w:r w:rsidRPr="0006338E">
        <w:rPr>
          <w:rFonts w:ascii="Arial" w:hAnsi="Arial" w:cs="Arial"/>
        </w:rPr>
        <w:t xml:space="preserve"> Kč (slovy: padesát tisíc korun českých) a zhotovitel je povinen tuto smluvní pokutu zaplatit. Smluvní pokutu lze uložit opakovaně</w:t>
      </w:r>
      <w:r>
        <w:rPr>
          <w:rFonts w:ascii="Arial" w:hAnsi="Arial" w:cs="Arial"/>
        </w:rPr>
        <w:t>.</w:t>
      </w:r>
    </w:p>
    <w:p w14:paraId="15D42892" w14:textId="7520EDF4" w:rsidR="0006338E" w:rsidRDefault="0006338E" w:rsidP="00A57CB9">
      <w:pPr>
        <w:pStyle w:val="Odstavecseseznamem"/>
        <w:numPr>
          <w:ilvl w:val="0"/>
          <w:numId w:val="14"/>
        </w:numPr>
        <w:spacing w:after="120" w:line="276" w:lineRule="auto"/>
        <w:contextualSpacing w:val="0"/>
        <w:jc w:val="both"/>
        <w:rPr>
          <w:rFonts w:ascii="Arial" w:hAnsi="Arial" w:cs="Arial"/>
        </w:rPr>
      </w:pPr>
      <w:r w:rsidRPr="00F63B0B">
        <w:rPr>
          <w:rFonts w:ascii="Arial" w:hAnsi="Arial" w:cs="Arial"/>
        </w:rPr>
        <w:t xml:space="preserve">Smluvní strany se dohodly, že v případě </w:t>
      </w:r>
      <w:r w:rsidRPr="0006338E">
        <w:rPr>
          <w:rFonts w:ascii="Arial" w:hAnsi="Arial" w:cs="Arial"/>
        </w:rPr>
        <w:t xml:space="preserve">ukáže-li se prohlášení zhotovitele dle čl. </w:t>
      </w:r>
      <w:r>
        <w:rPr>
          <w:rFonts w:ascii="Arial" w:hAnsi="Arial" w:cs="Arial"/>
        </w:rPr>
        <w:t>VI</w:t>
      </w:r>
      <w:r w:rsidRPr="0006338E">
        <w:rPr>
          <w:rFonts w:ascii="Arial" w:hAnsi="Arial" w:cs="Arial"/>
        </w:rPr>
        <w:t xml:space="preserve">. odst. </w:t>
      </w:r>
      <w:r>
        <w:rPr>
          <w:rFonts w:ascii="Arial" w:hAnsi="Arial" w:cs="Arial"/>
        </w:rPr>
        <w:t>6.10</w:t>
      </w:r>
      <w:r w:rsidRPr="0006338E">
        <w:rPr>
          <w:rFonts w:ascii="Arial" w:hAnsi="Arial" w:cs="Arial"/>
        </w:rPr>
        <w:t xml:space="preserve"> smlouvy jako nepravdivé, má objednatel </w:t>
      </w:r>
      <w:r w:rsidR="00B866DE" w:rsidRPr="00F63B0B">
        <w:rPr>
          <w:rFonts w:ascii="Arial" w:hAnsi="Arial" w:cs="Arial"/>
        </w:rPr>
        <w:t>ve smyslu ustanovení § 2048 a násl. občansk</w:t>
      </w:r>
      <w:r w:rsidR="00191CB7">
        <w:rPr>
          <w:rFonts w:ascii="Arial" w:hAnsi="Arial" w:cs="Arial"/>
        </w:rPr>
        <w:t>ého</w:t>
      </w:r>
      <w:r w:rsidR="00B866DE" w:rsidRPr="00F63B0B">
        <w:rPr>
          <w:rFonts w:ascii="Arial" w:hAnsi="Arial" w:cs="Arial"/>
        </w:rPr>
        <w:t xml:space="preserve"> zákoník</w:t>
      </w:r>
      <w:r w:rsidR="00191CB7">
        <w:rPr>
          <w:rFonts w:ascii="Arial" w:hAnsi="Arial" w:cs="Arial"/>
        </w:rPr>
        <w:t>u</w:t>
      </w:r>
      <w:r w:rsidR="00B866DE" w:rsidRPr="0006338E">
        <w:rPr>
          <w:rFonts w:ascii="Arial" w:hAnsi="Arial" w:cs="Arial"/>
        </w:rPr>
        <w:t xml:space="preserve"> </w:t>
      </w:r>
      <w:r w:rsidRPr="0006338E">
        <w:rPr>
          <w:rFonts w:ascii="Arial" w:hAnsi="Arial" w:cs="Arial"/>
        </w:rPr>
        <w:t xml:space="preserve">vůči zhotoviteli nárok na smluvní pokutu ve výši </w:t>
      </w:r>
      <w:proofErr w:type="gramStart"/>
      <w:r w:rsidRPr="0006338E">
        <w:rPr>
          <w:rFonts w:ascii="Arial" w:hAnsi="Arial" w:cs="Arial"/>
        </w:rPr>
        <w:t>50.000,-</w:t>
      </w:r>
      <w:proofErr w:type="gramEnd"/>
      <w:r w:rsidRPr="0006338E">
        <w:rPr>
          <w:rFonts w:ascii="Arial" w:hAnsi="Arial" w:cs="Arial"/>
        </w:rPr>
        <w:t xml:space="preserve"> Kč (slovy: padesát tisíc korun českých) a zhotovitel je povinen tuto smluvní pokutu zaplatit.</w:t>
      </w:r>
    </w:p>
    <w:p w14:paraId="33FC0675" w14:textId="59273C0E" w:rsidR="00B866DE" w:rsidRPr="0006338E" w:rsidRDefault="00B866DE" w:rsidP="00A57CB9">
      <w:pPr>
        <w:pStyle w:val="Odstavecseseznamem"/>
        <w:numPr>
          <w:ilvl w:val="0"/>
          <w:numId w:val="14"/>
        </w:numPr>
        <w:spacing w:after="120" w:line="276" w:lineRule="auto"/>
        <w:contextualSpacing w:val="0"/>
        <w:jc w:val="both"/>
        <w:rPr>
          <w:rFonts w:ascii="Arial" w:hAnsi="Arial" w:cs="Arial"/>
        </w:rPr>
      </w:pPr>
      <w:r>
        <w:rPr>
          <w:rFonts w:ascii="Arial" w:hAnsi="Arial" w:cs="Arial"/>
        </w:rPr>
        <w:t xml:space="preserve">Smluvní strany </w:t>
      </w:r>
      <w:r w:rsidRPr="00F63B0B">
        <w:rPr>
          <w:rFonts w:ascii="Arial" w:hAnsi="Arial" w:cs="Arial"/>
        </w:rPr>
        <w:t xml:space="preserve">se dohodly, že </w:t>
      </w:r>
      <w:r>
        <w:rPr>
          <w:rFonts w:ascii="Arial" w:hAnsi="Arial" w:cs="Arial"/>
        </w:rPr>
        <w:t>pokud</w:t>
      </w:r>
      <w:r w:rsidRPr="00F63B0B">
        <w:rPr>
          <w:rFonts w:ascii="Arial" w:hAnsi="Arial" w:cs="Arial"/>
        </w:rPr>
        <w:t xml:space="preserve"> kterákoliv ze smluvních stran poruší ustanovení </w:t>
      </w:r>
      <w:r w:rsidRPr="0006338E">
        <w:rPr>
          <w:rFonts w:ascii="Arial" w:hAnsi="Arial" w:cs="Arial"/>
        </w:rPr>
        <w:t xml:space="preserve">uvedené v čl. </w:t>
      </w:r>
      <w:r>
        <w:rPr>
          <w:rFonts w:ascii="Arial" w:hAnsi="Arial" w:cs="Arial"/>
        </w:rPr>
        <w:t>XIV</w:t>
      </w:r>
      <w:r w:rsidRPr="0006338E">
        <w:rPr>
          <w:rFonts w:ascii="Arial" w:hAnsi="Arial" w:cs="Arial"/>
        </w:rPr>
        <w:t xml:space="preserve">. smlouvy, má </w:t>
      </w:r>
      <w:r>
        <w:rPr>
          <w:rFonts w:ascii="Arial" w:hAnsi="Arial" w:cs="Arial"/>
        </w:rPr>
        <w:t>druhá smluvní strana</w:t>
      </w:r>
      <w:r w:rsidRPr="0006338E">
        <w:rPr>
          <w:rFonts w:ascii="Arial" w:hAnsi="Arial" w:cs="Arial"/>
        </w:rPr>
        <w:t xml:space="preserve"> </w:t>
      </w:r>
      <w:r w:rsidRPr="00F63B0B">
        <w:rPr>
          <w:rFonts w:ascii="Arial" w:hAnsi="Arial" w:cs="Arial"/>
        </w:rPr>
        <w:t>ve smyslu ustanovení § 2048 a násl</w:t>
      </w:r>
      <w:r w:rsidR="00AB1CFB">
        <w:rPr>
          <w:rFonts w:ascii="Arial" w:hAnsi="Arial" w:cs="Arial"/>
        </w:rPr>
        <w:t xml:space="preserve">. </w:t>
      </w:r>
      <w:r w:rsidRPr="00F63B0B">
        <w:rPr>
          <w:rFonts w:ascii="Arial" w:hAnsi="Arial" w:cs="Arial"/>
        </w:rPr>
        <w:t>občansk</w:t>
      </w:r>
      <w:r w:rsidR="00AB1CFB">
        <w:rPr>
          <w:rFonts w:ascii="Arial" w:hAnsi="Arial" w:cs="Arial"/>
        </w:rPr>
        <w:t>ého</w:t>
      </w:r>
      <w:r w:rsidRPr="00F63B0B">
        <w:rPr>
          <w:rFonts w:ascii="Arial" w:hAnsi="Arial" w:cs="Arial"/>
        </w:rPr>
        <w:t xml:space="preserve"> zákoník</w:t>
      </w:r>
      <w:r w:rsidR="00AB1CFB">
        <w:rPr>
          <w:rFonts w:ascii="Arial" w:hAnsi="Arial" w:cs="Arial"/>
        </w:rPr>
        <w:t>u</w:t>
      </w:r>
      <w:r w:rsidRPr="0006338E">
        <w:rPr>
          <w:rFonts w:ascii="Arial" w:hAnsi="Arial" w:cs="Arial"/>
        </w:rPr>
        <w:t xml:space="preserve"> nárok na smluvní pokutu ve výši </w:t>
      </w:r>
      <w:proofErr w:type="gramStart"/>
      <w:r w:rsidRPr="0006338E">
        <w:rPr>
          <w:rFonts w:ascii="Arial" w:hAnsi="Arial" w:cs="Arial"/>
        </w:rPr>
        <w:t>50.000,-</w:t>
      </w:r>
      <w:proofErr w:type="gramEnd"/>
      <w:r w:rsidRPr="0006338E">
        <w:rPr>
          <w:rFonts w:ascii="Arial" w:hAnsi="Arial" w:cs="Arial"/>
        </w:rPr>
        <w:t xml:space="preserve"> Kč (slovy: padesát tisíc korun českých). Smluvní pokutu lze uložit opakovaně</w:t>
      </w:r>
      <w:r>
        <w:rPr>
          <w:rFonts w:ascii="Arial" w:hAnsi="Arial" w:cs="Arial"/>
        </w:rPr>
        <w:t>.</w:t>
      </w:r>
    </w:p>
    <w:p w14:paraId="4F90256B" w14:textId="24DCFB9D" w:rsidR="00250B75" w:rsidRDefault="00250B75" w:rsidP="00A57CB9">
      <w:pPr>
        <w:numPr>
          <w:ilvl w:val="0"/>
          <w:numId w:val="14"/>
        </w:numPr>
        <w:spacing w:after="120" w:line="276" w:lineRule="auto"/>
        <w:jc w:val="both"/>
        <w:rPr>
          <w:rFonts w:ascii="Arial" w:hAnsi="Arial" w:cs="Arial"/>
        </w:rPr>
      </w:pPr>
      <w:r w:rsidRPr="00F63B0B">
        <w:rPr>
          <w:rFonts w:ascii="Arial" w:hAnsi="Arial" w:cs="Arial"/>
        </w:rPr>
        <w:t xml:space="preserve">Smluvní strany se dále dohodly, že </w:t>
      </w:r>
      <w:r w:rsidR="00B866DE">
        <w:rPr>
          <w:rFonts w:ascii="Arial" w:hAnsi="Arial" w:cs="Arial"/>
        </w:rPr>
        <w:t>pokud</w:t>
      </w:r>
      <w:r w:rsidRPr="00F63B0B">
        <w:rPr>
          <w:rFonts w:ascii="Arial" w:hAnsi="Arial" w:cs="Arial"/>
        </w:rPr>
        <w:t xml:space="preserve"> kterákoliv ze smluvních stran poruší jakékoliv jiné povinnosti uložené touto smlouvou (mimo porušení povinností uvedených v předchozích odstavcích 1</w:t>
      </w:r>
      <w:r>
        <w:rPr>
          <w:rFonts w:ascii="Arial" w:hAnsi="Arial" w:cs="Arial"/>
        </w:rPr>
        <w:t>0</w:t>
      </w:r>
      <w:r w:rsidRPr="00F63B0B">
        <w:rPr>
          <w:rFonts w:ascii="Arial" w:hAnsi="Arial" w:cs="Arial"/>
        </w:rPr>
        <w:t>.1</w:t>
      </w:r>
      <w:r>
        <w:rPr>
          <w:rFonts w:ascii="Arial" w:hAnsi="Arial" w:cs="Arial"/>
        </w:rPr>
        <w:t xml:space="preserve"> až 10.</w:t>
      </w:r>
      <w:r w:rsidR="00B866DE">
        <w:rPr>
          <w:rFonts w:ascii="Arial" w:hAnsi="Arial" w:cs="Arial"/>
        </w:rPr>
        <w:t>7</w:t>
      </w:r>
      <w:r w:rsidR="00B866DE" w:rsidRPr="00F63B0B">
        <w:rPr>
          <w:rFonts w:ascii="Arial" w:hAnsi="Arial" w:cs="Arial"/>
        </w:rPr>
        <w:t xml:space="preserve"> </w:t>
      </w:r>
      <w:r w:rsidRPr="00F63B0B">
        <w:rPr>
          <w:rFonts w:ascii="Arial" w:hAnsi="Arial" w:cs="Arial"/>
        </w:rPr>
        <w:t>tohoto článku smlouvy), je druhá smluvní strana oprávněna uplatnit ve smyslu ustanovení § 2048 a násl. občansk</w:t>
      </w:r>
      <w:r w:rsidR="00AB1CFB">
        <w:rPr>
          <w:rFonts w:ascii="Arial" w:hAnsi="Arial" w:cs="Arial"/>
        </w:rPr>
        <w:t>ého</w:t>
      </w:r>
      <w:r w:rsidRPr="00F63B0B">
        <w:rPr>
          <w:rFonts w:ascii="Arial" w:hAnsi="Arial" w:cs="Arial"/>
        </w:rPr>
        <w:t xml:space="preserve"> zákoník</w:t>
      </w:r>
      <w:r w:rsidR="00AB1CFB">
        <w:rPr>
          <w:rFonts w:ascii="Arial" w:hAnsi="Arial" w:cs="Arial"/>
        </w:rPr>
        <w:t>u</w:t>
      </w:r>
      <w:r w:rsidRPr="00F63B0B">
        <w:rPr>
          <w:rFonts w:ascii="Arial" w:hAnsi="Arial" w:cs="Arial"/>
        </w:rPr>
        <w:t xml:space="preserve">, smluvní pokutu ve výši </w:t>
      </w:r>
      <w:r>
        <w:rPr>
          <w:rFonts w:ascii="Arial" w:hAnsi="Arial" w:cs="Arial"/>
        </w:rPr>
        <w:t>1</w:t>
      </w:r>
      <w:r w:rsidRPr="00F63B0B">
        <w:rPr>
          <w:rFonts w:ascii="Arial" w:hAnsi="Arial" w:cs="Arial"/>
        </w:rPr>
        <w:t>.000,</w:t>
      </w:r>
      <w:r>
        <w:rPr>
          <w:rFonts w:ascii="Arial" w:hAnsi="Arial" w:cs="Arial"/>
        </w:rPr>
        <w:t> </w:t>
      </w:r>
      <w:r w:rsidRPr="00F63B0B">
        <w:rPr>
          <w:rFonts w:ascii="Arial" w:hAnsi="Arial" w:cs="Arial"/>
        </w:rPr>
        <w:t xml:space="preserve">Kč (slovy: </w:t>
      </w:r>
      <w:r>
        <w:rPr>
          <w:rFonts w:ascii="Arial" w:hAnsi="Arial" w:cs="Arial"/>
        </w:rPr>
        <w:t>jeden tisíc</w:t>
      </w:r>
      <w:r w:rsidRPr="00F63B0B">
        <w:rPr>
          <w:rFonts w:ascii="Arial" w:hAnsi="Arial" w:cs="Arial"/>
        </w:rPr>
        <w:t xml:space="preserve"> korun českých). Smluvní pokutu lze uložit opakovaně. </w:t>
      </w:r>
    </w:p>
    <w:p w14:paraId="7D3B8D85" w14:textId="4CAD76D9" w:rsidR="00D36156" w:rsidRPr="00F63B0B" w:rsidRDefault="00D36156" w:rsidP="00A57CB9">
      <w:pPr>
        <w:numPr>
          <w:ilvl w:val="0"/>
          <w:numId w:val="14"/>
        </w:numPr>
        <w:spacing w:after="120" w:line="276" w:lineRule="auto"/>
        <w:jc w:val="both"/>
        <w:rPr>
          <w:rFonts w:ascii="Arial" w:hAnsi="Arial" w:cs="Arial"/>
        </w:rPr>
      </w:pPr>
      <w:r w:rsidRPr="00F63B0B">
        <w:rPr>
          <w:rFonts w:ascii="Arial" w:hAnsi="Arial" w:cs="Arial"/>
        </w:rPr>
        <w:t>Smluvní pokuta je splatná do třiceti</w:t>
      </w:r>
      <w:r w:rsidR="00290481" w:rsidRPr="00F63B0B">
        <w:rPr>
          <w:rFonts w:ascii="Arial" w:hAnsi="Arial" w:cs="Arial"/>
        </w:rPr>
        <w:t xml:space="preserve"> (30)</w:t>
      </w:r>
      <w:r w:rsidRPr="00F63B0B">
        <w:rPr>
          <w:rFonts w:ascii="Arial" w:hAnsi="Arial" w:cs="Arial"/>
        </w:rPr>
        <w:t xml:space="preserve"> dní od data, kdy byla povinné straně doručena písemná výzva k jejímu zaplacení ze strany oprávněné, a to na účet oprávněné strany uvedený v písemné výzvě. Ustanovením o smluvní pokutě není dotčeno právo oprávněné strany na náhradu škody v plné výši.</w:t>
      </w:r>
    </w:p>
    <w:p w14:paraId="70B1330E" w14:textId="77777777" w:rsidR="00C55D96" w:rsidRDefault="00D36156" w:rsidP="00A57CB9">
      <w:pPr>
        <w:numPr>
          <w:ilvl w:val="0"/>
          <w:numId w:val="14"/>
        </w:numPr>
        <w:spacing w:after="120" w:line="276" w:lineRule="auto"/>
        <w:jc w:val="both"/>
        <w:rPr>
          <w:rFonts w:ascii="Arial" w:hAnsi="Arial" w:cs="Arial"/>
        </w:rPr>
      </w:pPr>
      <w:r w:rsidRPr="00F63B0B">
        <w:rPr>
          <w:rFonts w:ascii="Arial" w:hAnsi="Arial" w:cs="Arial"/>
        </w:rPr>
        <w:t xml:space="preserve">Smluvní strany si sjednávání pro případ prodlení kterékoliv smluvní strany s plněním peněžitého závazku dle smlouvy úrok z prodlení ve výši </w:t>
      </w:r>
      <w:r w:rsidR="008602FF" w:rsidRPr="00F63B0B">
        <w:rPr>
          <w:rFonts w:ascii="Arial" w:hAnsi="Arial" w:cs="Arial"/>
        </w:rPr>
        <w:t>0,</w:t>
      </w:r>
      <w:r w:rsidR="004001E3">
        <w:rPr>
          <w:rFonts w:ascii="Arial" w:hAnsi="Arial" w:cs="Arial"/>
        </w:rPr>
        <w:t>1</w:t>
      </w:r>
      <w:r w:rsidRPr="00F63B0B">
        <w:rPr>
          <w:rFonts w:ascii="Arial" w:hAnsi="Arial" w:cs="Arial"/>
        </w:rPr>
        <w:t xml:space="preserve"> % (slovy: </w:t>
      </w:r>
      <w:r w:rsidR="004001E3">
        <w:rPr>
          <w:rFonts w:ascii="Arial" w:hAnsi="Arial" w:cs="Arial"/>
        </w:rPr>
        <w:t>jedna</w:t>
      </w:r>
      <w:r w:rsidR="008602FF" w:rsidRPr="00F63B0B">
        <w:rPr>
          <w:rFonts w:ascii="Arial" w:hAnsi="Arial" w:cs="Arial"/>
        </w:rPr>
        <w:t xml:space="preserve"> </w:t>
      </w:r>
      <w:r w:rsidR="004001E3">
        <w:rPr>
          <w:rFonts w:ascii="Arial" w:hAnsi="Arial" w:cs="Arial"/>
        </w:rPr>
        <w:t>de</w:t>
      </w:r>
      <w:r w:rsidR="008602FF" w:rsidRPr="00F63B0B">
        <w:rPr>
          <w:rFonts w:ascii="Arial" w:hAnsi="Arial" w:cs="Arial"/>
        </w:rPr>
        <w:t>setin</w:t>
      </w:r>
      <w:r w:rsidR="004001E3">
        <w:rPr>
          <w:rFonts w:ascii="Arial" w:hAnsi="Arial" w:cs="Arial"/>
        </w:rPr>
        <w:t>a</w:t>
      </w:r>
      <w:r w:rsidRPr="00F63B0B">
        <w:rPr>
          <w:rFonts w:ascii="Arial" w:hAnsi="Arial" w:cs="Arial"/>
        </w:rPr>
        <w:t xml:space="preserve"> procenta) z neuhrazené části peněžitého závazku, a to za každý den prodlení</w:t>
      </w:r>
      <w:r w:rsidR="008602FF" w:rsidRPr="00F63B0B">
        <w:rPr>
          <w:rFonts w:ascii="Arial" w:hAnsi="Arial" w:cs="Arial"/>
        </w:rPr>
        <w:t>.</w:t>
      </w:r>
    </w:p>
    <w:p w14:paraId="7F50CC30" w14:textId="77777777" w:rsidR="00BA6862" w:rsidRDefault="00BA6862" w:rsidP="00BD5344">
      <w:pPr>
        <w:jc w:val="both"/>
        <w:rPr>
          <w:rFonts w:ascii="Arial" w:hAnsi="Arial" w:cs="Arial"/>
        </w:rPr>
      </w:pPr>
    </w:p>
    <w:p w14:paraId="00BA48C3" w14:textId="77777777" w:rsidR="00AC11CF" w:rsidRPr="00F63B0B" w:rsidRDefault="00AC11CF" w:rsidP="00BD5344">
      <w:pPr>
        <w:jc w:val="both"/>
        <w:rPr>
          <w:rFonts w:ascii="Arial" w:hAnsi="Arial" w:cs="Arial"/>
        </w:rPr>
      </w:pPr>
    </w:p>
    <w:p w14:paraId="06B35869" w14:textId="77777777" w:rsidR="008602FF" w:rsidRPr="00F63B0B" w:rsidRDefault="008602FF" w:rsidP="00A57CB9">
      <w:pPr>
        <w:pStyle w:val="BodyText21"/>
        <w:widowControl/>
        <w:numPr>
          <w:ilvl w:val="0"/>
          <w:numId w:val="10"/>
        </w:numPr>
        <w:spacing w:after="120" w:line="276" w:lineRule="auto"/>
        <w:jc w:val="center"/>
        <w:rPr>
          <w:rFonts w:ascii="Arial" w:hAnsi="Arial" w:cs="Arial"/>
          <w:b/>
          <w:sz w:val="20"/>
        </w:rPr>
      </w:pPr>
      <w:r w:rsidRPr="00F63B0B">
        <w:rPr>
          <w:rFonts w:ascii="Arial" w:hAnsi="Arial" w:cs="Arial"/>
          <w:b/>
          <w:sz w:val="20"/>
        </w:rPr>
        <w:t>Odstoupení od smlouvy</w:t>
      </w:r>
    </w:p>
    <w:p w14:paraId="29537230" w14:textId="77777777" w:rsidR="008602FF" w:rsidRPr="00F63B0B" w:rsidRDefault="008602FF" w:rsidP="00A57CB9">
      <w:pPr>
        <w:numPr>
          <w:ilvl w:val="0"/>
          <w:numId w:val="15"/>
        </w:numPr>
        <w:spacing w:after="60" w:line="276" w:lineRule="auto"/>
        <w:jc w:val="both"/>
        <w:rPr>
          <w:rFonts w:ascii="Arial" w:hAnsi="Arial" w:cs="Arial"/>
        </w:rPr>
      </w:pPr>
      <w:r w:rsidRPr="00F63B0B">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01505E34" w14:textId="77777777" w:rsidR="008602FF" w:rsidRPr="00F63B0B" w:rsidRDefault="008602FF" w:rsidP="00A57CB9">
      <w:pPr>
        <w:numPr>
          <w:ilvl w:val="0"/>
          <w:numId w:val="15"/>
        </w:numPr>
        <w:spacing w:after="60" w:line="276" w:lineRule="auto"/>
        <w:jc w:val="both"/>
        <w:rPr>
          <w:rFonts w:ascii="Arial" w:hAnsi="Arial" w:cs="Arial"/>
        </w:rPr>
      </w:pPr>
      <w:r w:rsidRPr="00F63B0B">
        <w:rPr>
          <w:rFonts w:ascii="Arial" w:hAnsi="Arial" w:cs="Arial"/>
        </w:rPr>
        <w:t>Smluvní strany této smlouvy se dohodly, že podstatným porušením smlouvy se rozumí zejména:</w:t>
      </w:r>
    </w:p>
    <w:p w14:paraId="033A9E4D" w14:textId="5584398F" w:rsidR="008602FF" w:rsidRPr="00F63B0B" w:rsidRDefault="008602FF" w:rsidP="00A57CB9">
      <w:pPr>
        <w:pStyle w:val="Znaka"/>
        <w:widowControl/>
        <w:numPr>
          <w:ilvl w:val="0"/>
          <w:numId w:val="16"/>
        </w:numPr>
        <w:spacing w:after="60" w:line="276" w:lineRule="auto"/>
        <w:jc w:val="both"/>
        <w:rPr>
          <w:rFonts w:cs="Arial"/>
          <w:color w:val="auto"/>
          <w:sz w:val="20"/>
        </w:rPr>
      </w:pPr>
      <w:r w:rsidRPr="00F63B0B">
        <w:rPr>
          <w:rFonts w:cs="Arial"/>
          <w:color w:val="auto"/>
          <w:sz w:val="20"/>
        </w:rPr>
        <w:t>jestliže se zhotovitel dostane do prodlení s</w:t>
      </w:r>
      <w:r w:rsidR="007E4877">
        <w:rPr>
          <w:rFonts w:cs="Arial"/>
          <w:color w:val="auto"/>
          <w:sz w:val="20"/>
        </w:rPr>
        <w:t xml:space="preserve"> dokončením a předáním díla</w:t>
      </w:r>
      <w:r w:rsidR="002458FE">
        <w:rPr>
          <w:rFonts w:cs="Arial"/>
          <w:color w:val="auto"/>
          <w:sz w:val="20"/>
        </w:rPr>
        <w:t xml:space="preserve"> nebo jeho jednotlivé etapy</w:t>
      </w:r>
      <w:r w:rsidRPr="00F63B0B">
        <w:rPr>
          <w:rFonts w:cs="Arial"/>
          <w:color w:val="auto"/>
          <w:sz w:val="20"/>
        </w:rPr>
        <w:t xml:space="preserve">, které bude delší než </w:t>
      </w:r>
      <w:r w:rsidR="007E4877">
        <w:rPr>
          <w:rFonts w:cs="Arial"/>
          <w:color w:val="auto"/>
          <w:sz w:val="20"/>
        </w:rPr>
        <w:t>10</w:t>
      </w:r>
      <w:r w:rsidR="007E4877" w:rsidRPr="00F63B0B">
        <w:rPr>
          <w:rFonts w:cs="Arial"/>
          <w:color w:val="auto"/>
          <w:sz w:val="20"/>
        </w:rPr>
        <w:t xml:space="preserve"> </w:t>
      </w:r>
      <w:r w:rsidRPr="00F63B0B">
        <w:rPr>
          <w:rFonts w:cs="Arial"/>
          <w:color w:val="auto"/>
          <w:sz w:val="20"/>
        </w:rPr>
        <w:t>kalendářních dn</w:t>
      </w:r>
      <w:r w:rsidR="009D21FB" w:rsidRPr="00F63B0B">
        <w:rPr>
          <w:rFonts w:cs="Arial"/>
          <w:color w:val="auto"/>
          <w:sz w:val="20"/>
        </w:rPr>
        <w:t>í</w:t>
      </w:r>
      <w:r w:rsidRPr="00F63B0B">
        <w:rPr>
          <w:rFonts w:cs="Arial"/>
          <w:color w:val="auto"/>
          <w:sz w:val="20"/>
        </w:rPr>
        <w:t>;</w:t>
      </w:r>
    </w:p>
    <w:p w14:paraId="7AD7A64B" w14:textId="77777777" w:rsidR="008602FF" w:rsidRPr="00F63B0B" w:rsidRDefault="008602FF" w:rsidP="00A57CB9">
      <w:pPr>
        <w:pStyle w:val="Znaka"/>
        <w:widowControl/>
        <w:numPr>
          <w:ilvl w:val="0"/>
          <w:numId w:val="16"/>
        </w:numPr>
        <w:spacing w:after="60" w:line="276" w:lineRule="auto"/>
        <w:jc w:val="both"/>
        <w:rPr>
          <w:rFonts w:cs="Arial"/>
          <w:color w:val="auto"/>
          <w:sz w:val="20"/>
        </w:rPr>
      </w:pPr>
      <w:r w:rsidRPr="00F63B0B">
        <w:rPr>
          <w:rFonts w:cs="Arial"/>
          <w:color w:val="auto"/>
          <w:sz w:val="20"/>
        </w:rPr>
        <w:t>jestliže zhotovitel opakovaně poruší shodným způsobem jakýkoli svůj závazek (např. čl.</w:t>
      </w:r>
      <w:r w:rsidR="00081F75">
        <w:rPr>
          <w:rFonts w:cs="Arial"/>
          <w:color w:val="auto"/>
          <w:sz w:val="20"/>
        </w:rPr>
        <w:t> </w:t>
      </w:r>
      <w:r w:rsidR="00B423FD">
        <w:rPr>
          <w:rFonts w:cs="Arial"/>
          <w:color w:val="auto"/>
          <w:sz w:val="20"/>
        </w:rPr>
        <w:t>VII</w:t>
      </w:r>
      <w:r w:rsidR="00E97EC7" w:rsidRPr="00F63B0B">
        <w:rPr>
          <w:rFonts w:cs="Arial"/>
          <w:color w:val="auto"/>
          <w:sz w:val="20"/>
        </w:rPr>
        <w:t>.</w:t>
      </w:r>
      <w:r w:rsidRPr="00F63B0B">
        <w:rPr>
          <w:rFonts w:cs="Arial"/>
          <w:color w:val="auto"/>
          <w:sz w:val="20"/>
        </w:rPr>
        <w:t>), který vyplývá ze smlouvy nebo jestliže zhotovitel opakovaně poruší povinnosti, které vyplynuly z následných jednání obou smluvních stran při plnění smlouvy;</w:t>
      </w:r>
    </w:p>
    <w:p w14:paraId="3E138B09" w14:textId="12C268E3" w:rsidR="008602FF" w:rsidRPr="00F63B0B" w:rsidRDefault="008602FF" w:rsidP="00A57CB9">
      <w:pPr>
        <w:pStyle w:val="Znaka"/>
        <w:widowControl/>
        <w:numPr>
          <w:ilvl w:val="0"/>
          <w:numId w:val="16"/>
        </w:numPr>
        <w:spacing w:after="60" w:line="276" w:lineRule="auto"/>
        <w:jc w:val="both"/>
        <w:rPr>
          <w:rFonts w:cs="Arial"/>
          <w:color w:val="auto"/>
          <w:sz w:val="20"/>
        </w:rPr>
      </w:pPr>
      <w:r w:rsidRPr="00F63B0B">
        <w:rPr>
          <w:rFonts w:cs="Arial"/>
          <w:color w:val="auto"/>
          <w:sz w:val="20"/>
        </w:rPr>
        <w:t xml:space="preserve">jestliže zhotovitel po dobu delší než </w:t>
      </w:r>
      <w:r w:rsidR="00FC6B36">
        <w:rPr>
          <w:rFonts w:cs="Arial"/>
          <w:color w:val="auto"/>
          <w:sz w:val="20"/>
        </w:rPr>
        <w:t>10</w:t>
      </w:r>
      <w:r w:rsidR="00FC6B36" w:rsidRPr="00F63B0B">
        <w:rPr>
          <w:rFonts w:cs="Arial"/>
          <w:color w:val="auto"/>
          <w:sz w:val="20"/>
        </w:rPr>
        <w:t xml:space="preserve"> </w:t>
      </w:r>
      <w:r w:rsidRPr="00F63B0B">
        <w:rPr>
          <w:rFonts w:cs="Arial"/>
          <w:color w:val="auto"/>
          <w:sz w:val="20"/>
        </w:rPr>
        <w:t>kalendářních dní přerušil práce na provedení díla a nejedná se o případ přerušení provádění díla dle článku I</w:t>
      </w:r>
      <w:r w:rsidR="00E97EC7" w:rsidRPr="00F63B0B">
        <w:rPr>
          <w:rFonts w:cs="Arial"/>
          <w:color w:val="auto"/>
          <w:sz w:val="20"/>
        </w:rPr>
        <w:t>II. odst. 3</w:t>
      </w:r>
      <w:r w:rsidRPr="00F63B0B">
        <w:rPr>
          <w:rFonts w:cs="Arial"/>
          <w:color w:val="auto"/>
          <w:sz w:val="20"/>
        </w:rPr>
        <w:t>.</w:t>
      </w:r>
      <w:r w:rsidR="00250B75">
        <w:rPr>
          <w:rFonts w:cs="Arial"/>
          <w:color w:val="auto"/>
          <w:sz w:val="20"/>
        </w:rPr>
        <w:t>5</w:t>
      </w:r>
      <w:r w:rsidR="00250B75" w:rsidRPr="00F63B0B">
        <w:rPr>
          <w:rFonts w:cs="Arial"/>
          <w:color w:val="auto"/>
          <w:sz w:val="20"/>
        </w:rPr>
        <w:t xml:space="preserve"> </w:t>
      </w:r>
      <w:r w:rsidRPr="00F63B0B">
        <w:rPr>
          <w:rFonts w:cs="Arial"/>
          <w:color w:val="auto"/>
          <w:sz w:val="20"/>
        </w:rPr>
        <w:t>smlouvy;</w:t>
      </w:r>
    </w:p>
    <w:p w14:paraId="0EC9A646" w14:textId="77777777" w:rsidR="008602FF" w:rsidRPr="00F63B0B" w:rsidRDefault="008602FF" w:rsidP="00A57CB9">
      <w:pPr>
        <w:pStyle w:val="Znaka"/>
        <w:widowControl/>
        <w:numPr>
          <w:ilvl w:val="0"/>
          <w:numId w:val="16"/>
        </w:numPr>
        <w:spacing w:after="60" w:line="276" w:lineRule="auto"/>
        <w:jc w:val="both"/>
        <w:rPr>
          <w:rFonts w:cs="Arial"/>
          <w:color w:val="auto"/>
          <w:sz w:val="20"/>
        </w:rPr>
      </w:pPr>
      <w:r w:rsidRPr="00F63B0B">
        <w:rPr>
          <w:rFonts w:cs="Arial"/>
          <w:color w:val="auto"/>
          <w:sz w:val="20"/>
        </w:rPr>
        <w:t xml:space="preserve">jestliže zhotovitel řádně a včas neprokáže trvání platné a účinné pojistné smlouvy dle článku </w:t>
      </w:r>
      <w:r w:rsidR="007E4877" w:rsidRPr="00F63B0B">
        <w:rPr>
          <w:rFonts w:cs="Arial"/>
          <w:color w:val="auto"/>
          <w:sz w:val="20"/>
        </w:rPr>
        <w:t>X</w:t>
      </w:r>
      <w:r w:rsidR="007E4877">
        <w:rPr>
          <w:rFonts w:cs="Arial"/>
          <w:color w:val="auto"/>
          <w:sz w:val="20"/>
        </w:rPr>
        <w:t>III</w:t>
      </w:r>
      <w:r w:rsidRPr="00F63B0B">
        <w:rPr>
          <w:rFonts w:cs="Arial"/>
          <w:color w:val="auto"/>
          <w:sz w:val="20"/>
        </w:rPr>
        <w:t xml:space="preserve">. této smlouvy či jinak poruší ustanovení článku </w:t>
      </w:r>
      <w:r w:rsidR="007E4877" w:rsidRPr="00F63B0B">
        <w:rPr>
          <w:rFonts w:cs="Arial"/>
          <w:color w:val="auto"/>
          <w:sz w:val="20"/>
        </w:rPr>
        <w:t>X</w:t>
      </w:r>
      <w:r w:rsidR="007E4877">
        <w:rPr>
          <w:rFonts w:cs="Arial"/>
          <w:color w:val="auto"/>
          <w:sz w:val="20"/>
        </w:rPr>
        <w:t>III</w:t>
      </w:r>
      <w:r w:rsidR="00E97EC7" w:rsidRPr="00F63B0B">
        <w:rPr>
          <w:rFonts w:cs="Arial"/>
          <w:color w:val="auto"/>
          <w:sz w:val="20"/>
        </w:rPr>
        <w:t>.</w:t>
      </w:r>
      <w:r w:rsidRPr="00F63B0B">
        <w:rPr>
          <w:rFonts w:cs="Arial"/>
          <w:color w:val="auto"/>
          <w:sz w:val="20"/>
        </w:rPr>
        <w:t xml:space="preserve"> smlouvy;</w:t>
      </w:r>
    </w:p>
    <w:p w14:paraId="68FC8246" w14:textId="77777777" w:rsidR="008602FF" w:rsidRPr="00F63B0B" w:rsidRDefault="008602FF" w:rsidP="00A57CB9">
      <w:pPr>
        <w:pStyle w:val="Znaka"/>
        <w:widowControl/>
        <w:numPr>
          <w:ilvl w:val="0"/>
          <w:numId w:val="16"/>
        </w:numPr>
        <w:spacing w:after="60" w:line="276" w:lineRule="auto"/>
        <w:jc w:val="both"/>
        <w:rPr>
          <w:rFonts w:cs="Arial"/>
          <w:color w:val="auto"/>
          <w:sz w:val="20"/>
        </w:rPr>
      </w:pPr>
      <w:r w:rsidRPr="00F63B0B">
        <w:rPr>
          <w:rFonts w:cs="Arial"/>
          <w:color w:val="auto"/>
          <w:sz w:val="20"/>
        </w:rPr>
        <w:t>jestliže bude zhotovitelem podán návrh na prohlášení konkurzu na svůj majetek ve smyslu ustanovení zákona č. 182/2006 Sb., o úpadku a způsobech jeho řešení (insolvenční zákon), nebo bude prohlášen konkurz na majetek zhotovitele na základě návrhu věřitele zhotovitele či bude na základě rozhodnutí soudu ustanoven předběžný správce konkurzní podstaty pro zhotovitele ve smyslu insolven</w:t>
      </w:r>
      <w:r w:rsidR="006777BF" w:rsidRPr="00F63B0B">
        <w:rPr>
          <w:rFonts w:cs="Arial"/>
          <w:color w:val="auto"/>
          <w:sz w:val="20"/>
        </w:rPr>
        <w:t>č</w:t>
      </w:r>
      <w:r w:rsidRPr="00F63B0B">
        <w:rPr>
          <w:rFonts w:cs="Arial"/>
          <w:color w:val="auto"/>
          <w:sz w:val="20"/>
        </w:rPr>
        <w:t>ního zákona, nebo bude zhotovitelem podán návrh na vyrovnání ve smyslu ustanovení insolvenčního zákona;</w:t>
      </w:r>
    </w:p>
    <w:p w14:paraId="3A1EB622" w14:textId="77777777" w:rsidR="008602FF" w:rsidRPr="00F63B0B" w:rsidRDefault="008602FF" w:rsidP="00A57CB9">
      <w:pPr>
        <w:pStyle w:val="Znaka"/>
        <w:widowControl/>
        <w:numPr>
          <w:ilvl w:val="0"/>
          <w:numId w:val="16"/>
        </w:numPr>
        <w:spacing w:after="60" w:line="276" w:lineRule="auto"/>
        <w:jc w:val="both"/>
        <w:rPr>
          <w:rFonts w:cs="Arial"/>
          <w:color w:val="auto"/>
          <w:sz w:val="20"/>
        </w:rPr>
      </w:pPr>
      <w:r w:rsidRPr="00F63B0B">
        <w:rPr>
          <w:rFonts w:cs="Arial"/>
          <w:color w:val="auto"/>
          <w:sz w:val="20"/>
        </w:rPr>
        <w:t>zhotovitel vstoupil do likvidace;</w:t>
      </w:r>
    </w:p>
    <w:p w14:paraId="473E161C" w14:textId="77777777" w:rsidR="008602FF" w:rsidRPr="00F63B0B" w:rsidRDefault="008602FF" w:rsidP="00A57CB9">
      <w:pPr>
        <w:pStyle w:val="Znaka"/>
        <w:widowControl/>
        <w:numPr>
          <w:ilvl w:val="0"/>
          <w:numId w:val="16"/>
        </w:numPr>
        <w:spacing w:after="60" w:line="276" w:lineRule="auto"/>
        <w:jc w:val="both"/>
        <w:rPr>
          <w:rFonts w:cs="Arial"/>
          <w:color w:val="auto"/>
          <w:sz w:val="20"/>
        </w:rPr>
      </w:pPr>
      <w:r w:rsidRPr="00F63B0B">
        <w:rPr>
          <w:rFonts w:cs="Arial"/>
          <w:color w:val="auto"/>
          <w:sz w:val="20"/>
        </w:rPr>
        <w:lastRenderedPageBreak/>
        <w:t xml:space="preserve">zhotovitel uzavřel smlouvu o prodeji či nájmu podniku či jeho části, na </w:t>
      </w:r>
      <w:r w:rsidR="000526C0" w:rsidRPr="00F63B0B">
        <w:rPr>
          <w:rFonts w:cs="Arial"/>
          <w:color w:val="auto"/>
          <w:sz w:val="20"/>
        </w:rPr>
        <w:t>základě,</w:t>
      </w:r>
      <w:r w:rsidRPr="00F63B0B">
        <w:rPr>
          <w:rFonts w:cs="Arial"/>
          <w:color w:val="auto"/>
          <w:sz w:val="20"/>
        </w:rPr>
        <w:t xml:space="preserve"> které převedl, resp. pronajal, svůj podnik či tu jeho část, jejíž součástí jsou i práva a závazky z právního vztahu dle smlouvy, na třetí osobu;</w:t>
      </w:r>
    </w:p>
    <w:p w14:paraId="33E30F42" w14:textId="5510E754" w:rsidR="008602FF" w:rsidRPr="00F63B0B" w:rsidRDefault="008602FF" w:rsidP="00A57CB9">
      <w:pPr>
        <w:pStyle w:val="Znaka"/>
        <w:widowControl/>
        <w:numPr>
          <w:ilvl w:val="0"/>
          <w:numId w:val="16"/>
        </w:numPr>
        <w:spacing w:after="120" w:line="276" w:lineRule="auto"/>
        <w:jc w:val="both"/>
        <w:rPr>
          <w:rFonts w:cs="Arial"/>
          <w:color w:val="auto"/>
          <w:sz w:val="20"/>
        </w:rPr>
      </w:pPr>
      <w:r w:rsidRPr="00F63B0B">
        <w:rPr>
          <w:rFonts w:cs="Arial"/>
          <w:color w:val="auto"/>
          <w:sz w:val="20"/>
        </w:rPr>
        <w:t>objednatel je v prodlení s úhradou faktur za dílo dle této smlouvy o více</w:t>
      </w:r>
      <w:r w:rsidR="00AB1CFB">
        <w:rPr>
          <w:rFonts w:cs="Arial"/>
          <w:color w:val="auto"/>
          <w:sz w:val="20"/>
        </w:rPr>
        <w:t xml:space="preserve"> než</w:t>
      </w:r>
      <w:r w:rsidRPr="00F63B0B">
        <w:rPr>
          <w:rFonts w:cs="Arial"/>
          <w:color w:val="auto"/>
          <w:sz w:val="20"/>
        </w:rPr>
        <w:t xml:space="preserve"> </w:t>
      </w:r>
      <w:r w:rsidR="00FC6B36">
        <w:rPr>
          <w:rFonts w:cs="Arial"/>
          <w:color w:val="auto"/>
          <w:sz w:val="20"/>
        </w:rPr>
        <w:t>3</w:t>
      </w:r>
      <w:r w:rsidR="00FC6B36" w:rsidRPr="00F63B0B">
        <w:rPr>
          <w:rFonts w:cs="Arial"/>
          <w:color w:val="auto"/>
          <w:sz w:val="20"/>
        </w:rPr>
        <w:t xml:space="preserve">0 </w:t>
      </w:r>
      <w:r w:rsidRPr="00F63B0B">
        <w:rPr>
          <w:rFonts w:cs="Arial"/>
          <w:color w:val="auto"/>
          <w:sz w:val="20"/>
        </w:rPr>
        <w:t>dní</w:t>
      </w:r>
      <w:r w:rsidR="00076550">
        <w:rPr>
          <w:rFonts w:cs="Arial"/>
          <w:color w:val="auto"/>
          <w:sz w:val="20"/>
        </w:rPr>
        <w:t>.</w:t>
      </w:r>
    </w:p>
    <w:p w14:paraId="28CD1DB6" w14:textId="77777777" w:rsidR="00503743" w:rsidRPr="00F63B0B" w:rsidRDefault="00503743" w:rsidP="00A57CB9">
      <w:pPr>
        <w:numPr>
          <w:ilvl w:val="0"/>
          <w:numId w:val="15"/>
        </w:numPr>
        <w:spacing w:after="60" w:line="276" w:lineRule="auto"/>
        <w:jc w:val="both"/>
        <w:rPr>
          <w:rFonts w:ascii="Arial" w:hAnsi="Arial" w:cs="Arial"/>
        </w:rPr>
      </w:pPr>
      <w:r w:rsidRPr="00F63B0B">
        <w:rPr>
          <w:rFonts w:ascii="Arial" w:hAnsi="Arial" w:cs="Arial"/>
        </w:rPr>
        <w:t>Pro případ odstoupení od této smlouvy některou ze smluvních stran se smluvní strany dohodly na</w:t>
      </w:r>
      <w:r w:rsidR="00617A1E">
        <w:rPr>
          <w:rFonts w:ascii="Arial" w:hAnsi="Arial" w:cs="Arial"/>
        </w:rPr>
        <w:t> </w:t>
      </w:r>
      <w:r w:rsidRPr="00F63B0B">
        <w:rPr>
          <w:rFonts w:ascii="Arial" w:hAnsi="Arial" w:cs="Arial"/>
        </w:rPr>
        <w:t>následujícím:</w:t>
      </w:r>
    </w:p>
    <w:p w14:paraId="5FF99493" w14:textId="77777777" w:rsidR="00503743" w:rsidRPr="00F63B0B" w:rsidRDefault="00503743" w:rsidP="00A57CB9">
      <w:pPr>
        <w:pStyle w:val="Znaka"/>
        <w:widowControl/>
        <w:numPr>
          <w:ilvl w:val="0"/>
          <w:numId w:val="26"/>
        </w:numPr>
        <w:spacing w:after="60" w:line="276" w:lineRule="auto"/>
        <w:jc w:val="both"/>
        <w:rPr>
          <w:rFonts w:cs="Arial"/>
          <w:color w:val="auto"/>
          <w:sz w:val="20"/>
        </w:rPr>
      </w:pPr>
      <w:r w:rsidRPr="00F63B0B">
        <w:rPr>
          <w:rFonts w:cs="Arial"/>
          <w:color w:val="auto"/>
          <w:sz w:val="20"/>
        </w:rPr>
        <w:t xml:space="preserve">do </w:t>
      </w:r>
      <w:r w:rsidR="00FC6B36">
        <w:rPr>
          <w:rFonts w:cs="Arial"/>
          <w:color w:val="auto"/>
          <w:sz w:val="20"/>
        </w:rPr>
        <w:t>10</w:t>
      </w:r>
      <w:r w:rsidR="00FC6B36" w:rsidRPr="00F63B0B">
        <w:rPr>
          <w:rFonts w:cs="Arial"/>
          <w:color w:val="auto"/>
          <w:sz w:val="20"/>
        </w:rPr>
        <w:t xml:space="preserve"> </w:t>
      </w:r>
      <w:r w:rsidR="004001E3">
        <w:rPr>
          <w:rFonts w:cs="Arial"/>
          <w:color w:val="auto"/>
          <w:sz w:val="20"/>
        </w:rPr>
        <w:t xml:space="preserve">kalendářních </w:t>
      </w:r>
      <w:r w:rsidRPr="00F63B0B">
        <w:rPr>
          <w:rFonts w:cs="Arial"/>
          <w:color w:val="auto"/>
          <w:sz w:val="20"/>
        </w:rPr>
        <w:t xml:space="preserve">dní od účinnosti odstoupení provede zhotovitel soupis všech provedených </w:t>
      </w:r>
      <w:r w:rsidR="007E4877">
        <w:rPr>
          <w:rFonts w:cs="Arial"/>
          <w:color w:val="auto"/>
          <w:sz w:val="20"/>
        </w:rPr>
        <w:t xml:space="preserve">dodávek a </w:t>
      </w:r>
      <w:r w:rsidRPr="00F63B0B">
        <w:rPr>
          <w:rFonts w:cs="Arial"/>
          <w:color w:val="auto"/>
          <w:sz w:val="20"/>
        </w:rPr>
        <w:t>prací, oceněných v souladu s příslušnými ustanoveními této smlouvy,</w:t>
      </w:r>
    </w:p>
    <w:p w14:paraId="04C5B3DB" w14:textId="77777777" w:rsidR="00503743" w:rsidRPr="00F63B0B" w:rsidRDefault="00503743" w:rsidP="00A57CB9">
      <w:pPr>
        <w:pStyle w:val="Znaka"/>
        <w:widowControl/>
        <w:numPr>
          <w:ilvl w:val="0"/>
          <w:numId w:val="26"/>
        </w:numPr>
        <w:spacing w:after="60" w:line="276" w:lineRule="auto"/>
        <w:jc w:val="both"/>
        <w:rPr>
          <w:rFonts w:cs="Arial"/>
          <w:color w:val="auto"/>
          <w:sz w:val="20"/>
        </w:rPr>
      </w:pPr>
      <w:r w:rsidRPr="00F63B0B">
        <w:rPr>
          <w:rFonts w:cs="Arial"/>
          <w:color w:val="auto"/>
          <w:sz w:val="20"/>
        </w:rPr>
        <w:t xml:space="preserve">do </w:t>
      </w:r>
      <w:r w:rsidR="00FC6B36">
        <w:rPr>
          <w:rFonts w:cs="Arial"/>
          <w:color w:val="auto"/>
          <w:sz w:val="20"/>
        </w:rPr>
        <w:t>10</w:t>
      </w:r>
      <w:r w:rsidR="00FC6B36" w:rsidRPr="00F63B0B">
        <w:rPr>
          <w:rFonts w:cs="Arial"/>
          <w:color w:val="auto"/>
          <w:sz w:val="20"/>
        </w:rPr>
        <w:t xml:space="preserve"> </w:t>
      </w:r>
      <w:r w:rsidR="004001E3">
        <w:rPr>
          <w:rFonts w:cs="Arial"/>
          <w:color w:val="auto"/>
          <w:sz w:val="20"/>
        </w:rPr>
        <w:t xml:space="preserve">kalendářních </w:t>
      </w:r>
      <w:r w:rsidRPr="00F63B0B">
        <w:rPr>
          <w:rFonts w:cs="Arial"/>
          <w:color w:val="auto"/>
          <w:sz w:val="20"/>
        </w:rPr>
        <w:t xml:space="preserve">dní od účinnosti odstoupení provede zhotovitel v souladu s příslušnými ustanoveními této smlouvy finanční vyčíslení provedených </w:t>
      </w:r>
      <w:r w:rsidR="007E4877">
        <w:rPr>
          <w:rFonts w:cs="Arial"/>
          <w:color w:val="auto"/>
          <w:sz w:val="20"/>
        </w:rPr>
        <w:t xml:space="preserve">dodávek a </w:t>
      </w:r>
      <w:r w:rsidRPr="00F63B0B">
        <w:rPr>
          <w:rFonts w:cs="Arial"/>
          <w:color w:val="auto"/>
          <w:sz w:val="20"/>
        </w:rPr>
        <w:t xml:space="preserve">prací a uhrazených </w:t>
      </w:r>
      <w:r w:rsidR="007043C4" w:rsidRPr="00F63B0B">
        <w:rPr>
          <w:rFonts w:cs="Arial"/>
          <w:color w:val="auto"/>
          <w:sz w:val="20"/>
        </w:rPr>
        <w:t>dílčích plateb</w:t>
      </w:r>
      <w:r w:rsidRPr="00F63B0B">
        <w:rPr>
          <w:rFonts w:cs="Arial"/>
          <w:color w:val="auto"/>
          <w:sz w:val="20"/>
        </w:rPr>
        <w:t xml:space="preserve"> a zpracuje konečný daňový doklad,</w:t>
      </w:r>
    </w:p>
    <w:p w14:paraId="2F9193FA" w14:textId="77777777" w:rsidR="00503743" w:rsidRPr="00F63B0B" w:rsidRDefault="00503743" w:rsidP="00A57CB9">
      <w:pPr>
        <w:pStyle w:val="Znaka"/>
        <w:widowControl/>
        <w:numPr>
          <w:ilvl w:val="0"/>
          <w:numId w:val="26"/>
        </w:numPr>
        <w:spacing w:after="60" w:line="276" w:lineRule="auto"/>
        <w:jc w:val="both"/>
        <w:rPr>
          <w:rFonts w:cs="Arial"/>
          <w:color w:val="auto"/>
          <w:sz w:val="20"/>
        </w:rPr>
      </w:pPr>
      <w:r w:rsidRPr="00F63B0B">
        <w:rPr>
          <w:rFonts w:cs="Arial"/>
          <w:color w:val="auto"/>
          <w:sz w:val="20"/>
        </w:rPr>
        <w:t xml:space="preserve">do </w:t>
      </w:r>
      <w:r w:rsidR="00FC6B36">
        <w:rPr>
          <w:rFonts w:cs="Arial"/>
          <w:color w:val="auto"/>
          <w:sz w:val="20"/>
        </w:rPr>
        <w:t>5</w:t>
      </w:r>
      <w:r w:rsidR="00FC6B36" w:rsidRPr="00F63B0B">
        <w:rPr>
          <w:rFonts w:cs="Arial"/>
          <w:color w:val="auto"/>
          <w:sz w:val="20"/>
        </w:rPr>
        <w:t xml:space="preserve"> </w:t>
      </w:r>
      <w:r w:rsidR="004001E3">
        <w:rPr>
          <w:rFonts w:cs="Arial"/>
          <w:color w:val="auto"/>
          <w:sz w:val="20"/>
        </w:rPr>
        <w:t xml:space="preserve">kalendářních </w:t>
      </w:r>
      <w:r w:rsidRPr="00F63B0B">
        <w:rPr>
          <w:rFonts w:cs="Arial"/>
          <w:color w:val="auto"/>
          <w:sz w:val="20"/>
        </w:rPr>
        <w:t>dní od účinnosti odstoupení vyzve v souladu s příslušnými ustanoveními této smlouvy zhotovitel objednatele k ”dílčímu předání a převzetí díla” a objednatel do tří</w:t>
      </w:r>
      <w:r w:rsidR="00C55D96" w:rsidRPr="00F63B0B">
        <w:rPr>
          <w:rFonts w:cs="Arial"/>
          <w:color w:val="auto"/>
          <w:sz w:val="20"/>
        </w:rPr>
        <w:t xml:space="preserve"> (3) dní</w:t>
      </w:r>
      <w:r w:rsidRPr="00F63B0B">
        <w:rPr>
          <w:rFonts w:cs="Arial"/>
          <w:color w:val="auto"/>
          <w:sz w:val="20"/>
        </w:rPr>
        <w:t xml:space="preserve"> po obdržení výzvy zahájí „dílčí přejímací řízení,” </w:t>
      </w:r>
    </w:p>
    <w:p w14:paraId="7EE6B93B" w14:textId="77777777" w:rsidR="00503743" w:rsidRPr="00F63B0B" w:rsidRDefault="00503743" w:rsidP="00A57CB9">
      <w:pPr>
        <w:pStyle w:val="Znaka"/>
        <w:widowControl/>
        <w:numPr>
          <w:ilvl w:val="0"/>
          <w:numId w:val="26"/>
        </w:numPr>
        <w:spacing w:after="120" w:line="276" w:lineRule="auto"/>
        <w:ind w:left="1412" w:hanging="703"/>
        <w:jc w:val="both"/>
        <w:rPr>
          <w:rFonts w:cs="Arial"/>
          <w:color w:val="auto"/>
          <w:sz w:val="20"/>
        </w:rPr>
      </w:pPr>
      <w:r w:rsidRPr="00F63B0B">
        <w:rPr>
          <w:rFonts w:cs="Arial"/>
          <w:color w:val="auto"/>
          <w:sz w:val="20"/>
        </w:rPr>
        <w:t xml:space="preserve">při odstoupení kterékoliv strany od smlouvy je zhotovitel povinen vyklidit </w:t>
      </w:r>
      <w:r w:rsidR="0031194E">
        <w:rPr>
          <w:rFonts w:cs="Arial"/>
          <w:color w:val="auto"/>
          <w:sz w:val="20"/>
        </w:rPr>
        <w:t>místo plnění</w:t>
      </w:r>
      <w:r w:rsidR="0031194E" w:rsidRPr="00F63B0B">
        <w:rPr>
          <w:rFonts w:cs="Arial"/>
          <w:color w:val="auto"/>
          <w:sz w:val="20"/>
        </w:rPr>
        <w:t xml:space="preserve"> </w:t>
      </w:r>
      <w:r w:rsidRPr="00F63B0B">
        <w:rPr>
          <w:rFonts w:cs="Arial"/>
          <w:color w:val="auto"/>
          <w:sz w:val="20"/>
        </w:rPr>
        <w:t xml:space="preserve">do </w:t>
      </w:r>
      <w:r w:rsidR="00FC6B36" w:rsidRPr="00F63B0B">
        <w:rPr>
          <w:rFonts w:cs="Arial"/>
          <w:color w:val="auto"/>
          <w:sz w:val="20"/>
        </w:rPr>
        <w:t>1</w:t>
      </w:r>
      <w:r w:rsidR="00FC6B36">
        <w:rPr>
          <w:rFonts w:cs="Arial"/>
          <w:color w:val="auto"/>
          <w:sz w:val="20"/>
        </w:rPr>
        <w:t>0</w:t>
      </w:r>
      <w:r w:rsidR="00FC6B36" w:rsidRPr="00F63B0B">
        <w:rPr>
          <w:rFonts w:cs="Arial"/>
          <w:color w:val="auto"/>
          <w:sz w:val="20"/>
        </w:rPr>
        <w:t xml:space="preserve"> </w:t>
      </w:r>
      <w:r w:rsidRPr="00F63B0B">
        <w:rPr>
          <w:rFonts w:cs="Arial"/>
          <w:color w:val="auto"/>
          <w:sz w:val="20"/>
        </w:rPr>
        <w:t>kalendářních dní.</w:t>
      </w:r>
    </w:p>
    <w:p w14:paraId="745CFD59" w14:textId="77777777" w:rsidR="00C2244B" w:rsidRDefault="007043C4" w:rsidP="00A57CB9">
      <w:pPr>
        <w:numPr>
          <w:ilvl w:val="0"/>
          <w:numId w:val="15"/>
        </w:numPr>
        <w:spacing w:after="120" w:line="276" w:lineRule="auto"/>
        <w:jc w:val="both"/>
        <w:rPr>
          <w:rFonts w:ascii="Arial" w:hAnsi="Arial" w:cs="Arial"/>
        </w:rPr>
      </w:pPr>
      <w:r w:rsidRPr="00F63B0B">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F63B0B">
        <w:rPr>
          <w:rFonts w:ascii="Arial" w:hAnsi="Arial" w:cs="Arial"/>
        </w:rPr>
        <w:t xml:space="preserve"> Nárok objednatele účtovat zhotoviteli smluvní pokutu tím nezaniká.</w:t>
      </w:r>
    </w:p>
    <w:p w14:paraId="772E501B" w14:textId="46C410FF" w:rsidR="00BA6862" w:rsidRDefault="00BA6862" w:rsidP="00BD5344">
      <w:pPr>
        <w:jc w:val="both"/>
        <w:rPr>
          <w:rFonts w:ascii="Arial" w:hAnsi="Arial" w:cs="Arial"/>
        </w:rPr>
      </w:pPr>
    </w:p>
    <w:p w14:paraId="0316E0FE" w14:textId="77777777" w:rsidR="00AC11CF" w:rsidRPr="00F63B0B" w:rsidRDefault="00AC11CF" w:rsidP="00BD5344">
      <w:pPr>
        <w:jc w:val="both"/>
        <w:rPr>
          <w:rFonts w:ascii="Arial" w:hAnsi="Arial" w:cs="Arial"/>
        </w:rPr>
      </w:pPr>
    </w:p>
    <w:p w14:paraId="21BB4E1B" w14:textId="77777777" w:rsidR="00D0069E" w:rsidRPr="00F63B0B" w:rsidRDefault="00D0069E" w:rsidP="00A57CB9">
      <w:pPr>
        <w:pStyle w:val="BodyText21"/>
        <w:widowControl/>
        <w:numPr>
          <w:ilvl w:val="0"/>
          <w:numId w:val="10"/>
        </w:numPr>
        <w:spacing w:after="120" w:line="276" w:lineRule="auto"/>
        <w:jc w:val="center"/>
        <w:rPr>
          <w:rFonts w:ascii="Arial" w:hAnsi="Arial" w:cs="Arial"/>
          <w:b/>
          <w:sz w:val="20"/>
        </w:rPr>
      </w:pPr>
      <w:r w:rsidRPr="00F63B0B">
        <w:rPr>
          <w:rFonts w:ascii="Arial" w:hAnsi="Arial" w:cs="Arial"/>
          <w:b/>
          <w:sz w:val="20"/>
        </w:rPr>
        <w:t>Doručování</w:t>
      </w:r>
    </w:p>
    <w:p w14:paraId="29B0332F" w14:textId="77777777" w:rsidR="00D0069E" w:rsidRPr="00F63B0B" w:rsidRDefault="00D0069E" w:rsidP="00A57CB9">
      <w:pPr>
        <w:numPr>
          <w:ilvl w:val="0"/>
          <w:numId w:val="18"/>
        </w:numPr>
        <w:spacing w:after="60" w:line="276" w:lineRule="auto"/>
        <w:jc w:val="both"/>
        <w:rPr>
          <w:rFonts w:ascii="Arial" w:hAnsi="Arial" w:cs="Arial"/>
        </w:rPr>
      </w:pPr>
      <w:r w:rsidRPr="00F63B0B">
        <w:rPr>
          <w:rFonts w:ascii="Arial" w:hAnsi="Arial" w:cs="Arial"/>
        </w:rPr>
        <w:t>Smluvní strany této smlouvy se dohodly následujícím způsobem na adrese pro doručování písemné korespondence:</w:t>
      </w:r>
    </w:p>
    <w:p w14:paraId="67A84F97" w14:textId="35B0DD16" w:rsidR="00D0069E" w:rsidRPr="00F63B0B" w:rsidRDefault="00D0069E" w:rsidP="00A57CB9">
      <w:pPr>
        <w:pStyle w:val="Znaka"/>
        <w:widowControl/>
        <w:numPr>
          <w:ilvl w:val="0"/>
          <w:numId w:val="19"/>
        </w:numPr>
        <w:spacing w:after="60" w:line="276" w:lineRule="auto"/>
        <w:jc w:val="both"/>
        <w:rPr>
          <w:rFonts w:cs="Arial"/>
          <w:color w:val="auto"/>
          <w:sz w:val="20"/>
        </w:rPr>
      </w:pPr>
      <w:r w:rsidRPr="00F63B0B">
        <w:rPr>
          <w:rFonts w:cs="Arial"/>
          <w:color w:val="auto"/>
          <w:sz w:val="20"/>
        </w:rPr>
        <w:t xml:space="preserve">adresa pro doručování objednatele je: </w:t>
      </w:r>
      <w:r w:rsidR="00D14E73" w:rsidRPr="00D14E73">
        <w:rPr>
          <w:rFonts w:cs="Arial"/>
          <w:bCs/>
          <w:color w:val="auto"/>
          <w:sz w:val="20"/>
        </w:rPr>
        <w:t>Bezručova 1312/17, 360 01 Karlovy Vary</w:t>
      </w:r>
      <w:r w:rsidR="00AC30E9">
        <w:rPr>
          <w:rFonts w:cs="Arial"/>
          <w:color w:val="auto"/>
          <w:sz w:val="20"/>
        </w:rPr>
        <w:t>;</w:t>
      </w:r>
    </w:p>
    <w:p w14:paraId="3F023291" w14:textId="7FF7C056" w:rsidR="00D0069E" w:rsidRPr="00770A12" w:rsidRDefault="00D0069E" w:rsidP="00A57CB9">
      <w:pPr>
        <w:pStyle w:val="Znaka"/>
        <w:widowControl/>
        <w:numPr>
          <w:ilvl w:val="0"/>
          <w:numId w:val="19"/>
        </w:numPr>
        <w:spacing w:after="120" w:line="276" w:lineRule="auto"/>
        <w:jc w:val="both"/>
        <w:rPr>
          <w:rFonts w:cs="Arial"/>
          <w:color w:val="auto"/>
          <w:sz w:val="20"/>
        </w:rPr>
      </w:pPr>
      <w:r w:rsidRPr="00770A12">
        <w:rPr>
          <w:rFonts w:cs="Arial"/>
          <w:color w:val="auto"/>
          <w:sz w:val="20"/>
        </w:rPr>
        <w:t xml:space="preserve">adresa pro doručování zhotovitele je: </w:t>
      </w:r>
      <w:r w:rsidR="00770A12" w:rsidRPr="00770A12">
        <w:rPr>
          <w:rFonts w:cs="Arial"/>
          <w:snapToGrid/>
          <w:color w:val="auto"/>
          <w:sz w:val="20"/>
        </w:rPr>
        <w:t>Chebská 73/48, 360 06 Karlovy Vary</w:t>
      </w:r>
      <w:r w:rsidR="00770A12">
        <w:rPr>
          <w:rFonts w:cs="Arial"/>
          <w:snapToGrid/>
          <w:color w:val="auto"/>
          <w:sz w:val="20"/>
        </w:rPr>
        <w:t>.</w:t>
      </w:r>
      <w:r w:rsidRPr="00770A12">
        <w:rPr>
          <w:rFonts w:cs="Arial"/>
          <w:color w:val="auto"/>
          <w:sz w:val="20"/>
        </w:rPr>
        <w:t xml:space="preserve"> </w:t>
      </w:r>
    </w:p>
    <w:p w14:paraId="525AAEEE" w14:textId="77777777" w:rsidR="00D0069E" w:rsidRPr="00F63B0B" w:rsidRDefault="00D0069E" w:rsidP="00A57CB9">
      <w:pPr>
        <w:numPr>
          <w:ilvl w:val="0"/>
          <w:numId w:val="18"/>
        </w:numPr>
        <w:spacing w:after="120" w:line="276" w:lineRule="auto"/>
        <w:jc w:val="both"/>
        <w:rPr>
          <w:rFonts w:ascii="Arial" w:hAnsi="Arial" w:cs="Arial"/>
        </w:rPr>
      </w:pPr>
      <w:r w:rsidRPr="00F63B0B">
        <w:rPr>
          <w:rFonts w:ascii="Arial" w:hAnsi="Arial" w:cs="Arial"/>
        </w:rPr>
        <w:t>Smluvní strany se dohodly, že v případě změny sídla či místa podnikání, a tím i adresy pro doručování, budou písemné informovat o této skutečnosti bez zbytečného odkladu druhou smluvní stranu.</w:t>
      </w:r>
    </w:p>
    <w:p w14:paraId="7BF5BA85" w14:textId="77777777" w:rsidR="00B77989" w:rsidRPr="00022EC0" w:rsidRDefault="00B77989" w:rsidP="00A57CB9">
      <w:pPr>
        <w:numPr>
          <w:ilvl w:val="0"/>
          <w:numId w:val="18"/>
        </w:numPr>
        <w:spacing w:after="60" w:line="276" w:lineRule="auto"/>
        <w:jc w:val="both"/>
        <w:rPr>
          <w:rFonts w:ascii="Arial" w:hAnsi="Arial" w:cs="Arial"/>
        </w:rPr>
      </w:pPr>
      <w:r w:rsidRPr="00B77989">
        <w:rPr>
          <w:rFonts w:ascii="Arial" w:hAnsi="Arial" w:cs="Arial"/>
        </w:rPr>
        <w:t xml:space="preserve">Písemnosti touto smlouvou předpokládané (např. změny odpovědných osob, návrh na změny smlouvy, odstoupení od smlouvy, různé výzvy k plnění či placení) budou druhé smluvní straně: </w:t>
      </w:r>
    </w:p>
    <w:p w14:paraId="1D018D42" w14:textId="77777777" w:rsidR="00B77989" w:rsidRPr="00022EC0" w:rsidRDefault="00B77989" w:rsidP="00A57CB9">
      <w:pPr>
        <w:pStyle w:val="Zkladntextodsazen"/>
        <w:widowControl w:val="0"/>
        <w:numPr>
          <w:ilvl w:val="0"/>
          <w:numId w:val="17"/>
        </w:numPr>
        <w:suppressAutoHyphens/>
        <w:spacing w:after="60" w:line="276" w:lineRule="auto"/>
        <w:ind w:left="1418" w:hanging="709"/>
        <w:jc w:val="both"/>
        <w:rPr>
          <w:rFonts w:ascii="Arial" w:hAnsi="Arial" w:cs="Arial"/>
        </w:rPr>
      </w:pPr>
      <w:r w:rsidRPr="00022EC0">
        <w:rPr>
          <w:rFonts w:ascii="Arial" w:hAnsi="Arial" w:cs="Arial"/>
        </w:rPr>
        <w:t xml:space="preserve">zasílány písemně a předávány osobně (proti potvrzení), posílány doporučenou poštou nebo kurýrem (proti potvrzení), do datové schránky, </w:t>
      </w:r>
      <w:r>
        <w:rPr>
          <w:rFonts w:ascii="Arial" w:hAnsi="Arial" w:cs="Arial"/>
        </w:rPr>
        <w:t>nebo pokud to smlouva výslovně připouští</w:t>
      </w:r>
      <w:r w:rsidRPr="00022EC0">
        <w:rPr>
          <w:rFonts w:ascii="Arial" w:hAnsi="Arial" w:cs="Arial"/>
        </w:rPr>
        <w:t xml:space="preserve"> elektronickou poštou;</w:t>
      </w:r>
    </w:p>
    <w:p w14:paraId="5F94EA14" w14:textId="77777777" w:rsidR="00B77989" w:rsidRPr="00022EC0" w:rsidRDefault="00B77989" w:rsidP="00A57CB9">
      <w:pPr>
        <w:pStyle w:val="Zkladntextodsazen"/>
        <w:widowControl w:val="0"/>
        <w:numPr>
          <w:ilvl w:val="0"/>
          <w:numId w:val="17"/>
        </w:numPr>
        <w:suppressAutoHyphens/>
        <w:spacing w:line="276" w:lineRule="auto"/>
        <w:ind w:left="1418" w:hanging="709"/>
        <w:jc w:val="both"/>
        <w:rPr>
          <w:rFonts w:ascii="Arial" w:hAnsi="Arial" w:cs="Arial"/>
        </w:rPr>
      </w:pPr>
      <w:r w:rsidRPr="00022EC0">
        <w:rPr>
          <w:rFonts w:ascii="Arial" w:hAnsi="Arial" w:cs="Arial"/>
        </w:rPr>
        <w:t>doručeny, zaslány nebo přeneseny na adresu druhé smluvní strany uvedenou ve</w:t>
      </w:r>
      <w:r w:rsidR="00617A1E">
        <w:rPr>
          <w:rFonts w:ascii="Arial" w:hAnsi="Arial" w:cs="Arial"/>
        </w:rPr>
        <w:t> </w:t>
      </w:r>
      <w:r w:rsidRPr="00022EC0">
        <w:rPr>
          <w:rFonts w:ascii="Arial" w:hAnsi="Arial" w:cs="Arial"/>
        </w:rPr>
        <w:t>smlouvě. Pokud některá ze smluvních stran oznámí změnu své adresy, budou písemnosti od obdržení této změny doručovány na tuto novou adresu.</w:t>
      </w:r>
    </w:p>
    <w:p w14:paraId="6EE4D795" w14:textId="77777777" w:rsidR="00D0069E" w:rsidRDefault="00E977F8" w:rsidP="00A57CB9">
      <w:pPr>
        <w:numPr>
          <w:ilvl w:val="0"/>
          <w:numId w:val="18"/>
        </w:numPr>
        <w:spacing w:after="120" w:line="276" w:lineRule="auto"/>
        <w:jc w:val="both"/>
        <w:rPr>
          <w:rFonts w:ascii="Arial" w:hAnsi="Arial" w:cs="Arial"/>
        </w:rPr>
      </w:pPr>
      <w:r>
        <w:rPr>
          <w:rFonts w:ascii="Arial" w:hAnsi="Arial" w:cs="Arial"/>
        </w:rPr>
        <w:t xml:space="preserve"> </w:t>
      </w:r>
      <w:r w:rsidR="00B77989" w:rsidRPr="00B77989">
        <w:rPr>
          <w:rFonts w:ascii="Arial" w:hAnsi="Arial" w:cs="Arial"/>
        </w:rPr>
        <w:t xml:space="preserve">Nebude-li na adrese definované smlouvou zásilka převzata druhou smluvní stranou nebo </w:t>
      </w:r>
      <w:r w:rsidR="00B77989" w:rsidRPr="00B77989">
        <w:rPr>
          <w:rFonts w:ascii="Arial" w:hAnsi="Arial" w:cs="Arial"/>
        </w:rPr>
        <w:tab/>
        <w:t xml:space="preserve">nebude-li tato zásilka vyzvednuta v úložní době a držitel poštovní licence zásilku vrátí zpět, bude </w:t>
      </w:r>
      <w:r w:rsidR="00B77989" w:rsidRPr="00B77989">
        <w:rPr>
          <w:rFonts w:ascii="Arial" w:hAnsi="Arial" w:cs="Arial"/>
        </w:rPr>
        <w:tab/>
        <w:t xml:space="preserve">za úspěšné doručení, se všemi právními důsledky, považován třetí (3) den ode dne </w:t>
      </w:r>
      <w:r w:rsidR="00B77989" w:rsidRPr="00B77989">
        <w:rPr>
          <w:rFonts w:ascii="Arial" w:hAnsi="Arial" w:cs="Arial"/>
        </w:rPr>
        <w:tab/>
        <w:t>prokazatelného odeslání zásilky.</w:t>
      </w:r>
    </w:p>
    <w:p w14:paraId="74F7DAF8" w14:textId="77777777" w:rsidR="00AC11CF" w:rsidRPr="00B77989" w:rsidRDefault="00AC11CF" w:rsidP="00366950">
      <w:pPr>
        <w:spacing w:after="120" w:line="276" w:lineRule="auto"/>
        <w:jc w:val="both"/>
        <w:rPr>
          <w:rFonts w:ascii="Arial" w:hAnsi="Arial" w:cs="Arial"/>
        </w:rPr>
      </w:pPr>
    </w:p>
    <w:p w14:paraId="1E7F134A" w14:textId="77777777" w:rsidR="005231D6" w:rsidRPr="00F63B0B" w:rsidRDefault="005231D6" w:rsidP="00A57CB9">
      <w:pPr>
        <w:pStyle w:val="BodyText21"/>
        <w:widowControl/>
        <w:numPr>
          <w:ilvl w:val="0"/>
          <w:numId w:val="10"/>
        </w:numPr>
        <w:spacing w:after="120" w:line="276" w:lineRule="auto"/>
        <w:jc w:val="center"/>
        <w:rPr>
          <w:rFonts w:ascii="Arial" w:hAnsi="Arial" w:cs="Arial"/>
          <w:b/>
          <w:sz w:val="20"/>
        </w:rPr>
      </w:pPr>
      <w:r w:rsidRPr="00F63B0B">
        <w:rPr>
          <w:rFonts w:ascii="Arial" w:hAnsi="Arial" w:cs="Arial"/>
          <w:b/>
          <w:sz w:val="20"/>
        </w:rPr>
        <w:t>Pojištění</w:t>
      </w:r>
    </w:p>
    <w:p w14:paraId="0C13C179" w14:textId="77777777" w:rsidR="005231D6" w:rsidRPr="00F63B0B" w:rsidRDefault="005231D6" w:rsidP="00A57CB9">
      <w:pPr>
        <w:numPr>
          <w:ilvl w:val="0"/>
          <w:numId w:val="20"/>
        </w:numPr>
        <w:spacing w:after="60" w:line="276" w:lineRule="auto"/>
        <w:jc w:val="both"/>
        <w:rPr>
          <w:rFonts w:ascii="Arial" w:hAnsi="Arial" w:cs="Arial"/>
          <w:sz w:val="22"/>
        </w:rPr>
      </w:pPr>
      <w:r w:rsidRPr="00F63B0B">
        <w:rPr>
          <w:rFonts w:ascii="Arial" w:hAnsi="Arial" w:cs="Arial"/>
        </w:rPr>
        <w:t>Zhotovitel prohlašuje, že je pojištěn pojistnou smlouvou pro případ pojistné události související s prováděním díla, a to zejména a minimálně v rozsahu:</w:t>
      </w:r>
      <w:r w:rsidRPr="00F63B0B">
        <w:rPr>
          <w:rFonts w:ascii="Arial" w:hAnsi="Arial" w:cs="Arial"/>
          <w:sz w:val="22"/>
        </w:rPr>
        <w:t xml:space="preserve">         </w:t>
      </w:r>
    </w:p>
    <w:p w14:paraId="1802A89B" w14:textId="7AF24334" w:rsidR="005231D6" w:rsidRPr="00AC11CF" w:rsidRDefault="005231D6" w:rsidP="00366950">
      <w:pPr>
        <w:pStyle w:val="Znaka"/>
        <w:widowControl/>
        <w:spacing w:after="120" w:line="276" w:lineRule="auto"/>
        <w:ind w:left="1134"/>
        <w:jc w:val="both"/>
        <w:rPr>
          <w:rFonts w:cs="Arial"/>
          <w:color w:val="auto"/>
          <w:sz w:val="20"/>
        </w:rPr>
      </w:pPr>
      <w:r w:rsidRPr="00F63B0B">
        <w:rPr>
          <w:rFonts w:cs="Arial"/>
          <w:color w:val="auto"/>
          <w:sz w:val="20"/>
        </w:rPr>
        <w:lastRenderedPageBreak/>
        <w:t xml:space="preserve">pojištění odpovědnosti za škody způsobené činností zhotovitele při provádění díla, včetně možných škod způsobených pracovníky zhotovitele, a to na hodnotu pojistné události </w:t>
      </w:r>
      <w:r w:rsidRPr="00AC11CF">
        <w:rPr>
          <w:rFonts w:cs="Arial"/>
          <w:color w:val="auto"/>
          <w:sz w:val="20"/>
        </w:rPr>
        <w:t xml:space="preserve">minimálně </w:t>
      </w:r>
      <w:proofErr w:type="gramStart"/>
      <w:r w:rsidR="00F07851" w:rsidRPr="00AC11CF">
        <w:rPr>
          <w:rFonts w:cs="Arial"/>
          <w:color w:val="auto"/>
          <w:sz w:val="20"/>
        </w:rPr>
        <w:t>500</w:t>
      </w:r>
      <w:r w:rsidR="003B13DA" w:rsidRPr="00AC11CF">
        <w:rPr>
          <w:rFonts w:cs="Arial"/>
          <w:color w:val="auto"/>
          <w:sz w:val="20"/>
        </w:rPr>
        <w:t>.000</w:t>
      </w:r>
      <w:r w:rsidRPr="00AC11CF">
        <w:rPr>
          <w:rFonts w:cs="Arial"/>
          <w:color w:val="auto"/>
          <w:sz w:val="20"/>
        </w:rPr>
        <w:t>,-</w:t>
      </w:r>
      <w:proofErr w:type="gramEnd"/>
      <w:r w:rsidRPr="00AC11CF">
        <w:rPr>
          <w:rFonts w:cs="Arial"/>
          <w:color w:val="auto"/>
          <w:sz w:val="20"/>
        </w:rPr>
        <w:t xml:space="preserve"> Kč (slovy: </w:t>
      </w:r>
      <w:r w:rsidR="00F07851" w:rsidRPr="00AC11CF">
        <w:rPr>
          <w:rFonts w:cs="Arial"/>
          <w:color w:val="auto"/>
          <w:sz w:val="20"/>
        </w:rPr>
        <w:t>pět set</w:t>
      </w:r>
      <w:r w:rsidR="003B13DA" w:rsidRPr="00AC11CF">
        <w:rPr>
          <w:rFonts w:cs="Arial"/>
          <w:color w:val="auto"/>
          <w:sz w:val="20"/>
        </w:rPr>
        <w:t xml:space="preserve"> tisíc</w:t>
      </w:r>
      <w:r w:rsidRPr="00AC11CF">
        <w:rPr>
          <w:rFonts w:cs="Arial"/>
          <w:color w:val="auto"/>
          <w:sz w:val="20"/>
        </w:rPr>
        <w:t>).</w:t>
      </w:r>
    </w:p>
    <w:p w14:paraId="390AEDFE" w14:textId="6D4DCE2A" w:rsidR="00C234E2" w:rsidRDefault="005231D6" w:rsidP="00A57CB9">
      <w:pPr>
        <w:numPr>
          <w:ilvl w:val="0"/>
          <w:numId w:val="20"/>
        </w:numPr>
        <w:spacing w:after="120" w:line="276" w:lineRule="auto"/>
        <w:jc w:val="both"/>
        <w:rPr>
          <w:rFonts w:ascii="Arial" w:hAnsi="Arial" w:cs="Arial"/>
        </w:rPr>
      </w:pPr>
      <w:r w:rsidRPr="00F63B0B">
        <w:rPr>
          <w:rFonts w:ascii="Arial" w:hAnsi="Arial" w:cs="Arial"/>
        </w:rPr>
        <w:t xml:space="preserve">Zhotovitel předloží a předá objednateli </w:t>
      </w:r>
      <w:r w:rsidR="00A25B04" w:rsidRPr="00F63B0B">
        <w:rPr>
          <w:rFonts w:ascii="Arial" w:hAnsi="Arial" w:cs="Arial"/>
        </w:rPr>
        <w:t>kopi</w:t>
      </w:r>
      <w:r w:rsidR="00A25B04">
        <w:rPr>
          <w:rFonts w:ascii="Arial" w:hAnsi="Arial" w:cs="Arial"/>
        </w:rPr>
        <w:t>i</w:t>
      </w:r>
      <w:r w:rsidR="00A25B04" w:rsidRPr="00F63B0B">
        <w:rPr>
          <w:rFonts w:ascii="Arial" w:hAnsi="Arial" w:cs="Arial"/>
        </w:rPr>
        <w:t xml:space="preserve"> platn</w:t>
      </w:r>
      <w:r w:rsidR="00A25B04">
        <w:rPr>
          <w:rFonts w:ascii="Arial" w:hAnsi="Arial" w:cs="Arial"/>
        </w:rPr>
        <w:t>é</w:t>
      </w:r>
      <w:r w:rsidR="00A25B04" w:rsidRPr="00F63B0B">
        <w:rPr>
          <w:rFonts w:ascii="Arial" w:hAnsi="Arial" w:cs="Arial"/>
        </w:rPr>
        <w:t xml:space="preserve"> </w:t>
      </w:r>
      <w:r w:rsidRPr="00F63B0B">
        <w:rPr>
          <w:rFonts w:ascii="Arial" w:hAnsi="Arial" w:cs="Arial"/>
        </w:rPr>
        <w:t xml:space="preserve">a </w:t>
      </w:r>
      <w:r w:rsidR="00A25B04" w:rsidRPr="00F63B0B">
        <w:rPr>
          <w:rFonts w:ascii="Arial" w:hAnsi="Arial" w:cs="Arial"/>
        </w:rPr>
        <w:t>účinn</w:t>
      </w:r>
      <w:r w:rsidR="00A25B04">
        <w:rPr>
          <w:rFonts w:ascii="Arial" w:hAnsi="Arial" w:cs="Arial"/>
        </w:rPr>
        <w:t>é</w:t>
      </w:r>
      <w:r w:rsidR="00A25B04" w:rsidRPr="00F63B0B">
        <w:rPr>
          <w:rFonts w:ascii="Arial" w:hAnsi="Arial" w:cs="Arial"/>
        </w:rPr>
        <w:t xml:space="preserve"> pojistn</w:t>
      </w:r>
      <w:r w:rsidR="00A25B04">
        <w:rPr>
          <w:rFonts w:ascii="Arial" w:hAnsi="Arial" w:cs="Arial"/>
        </w:rPr>
        <w:t>é</w:t>
      </w:r>
      <w:r w:rsidR="00A25B04" w:rsidRPr="00F63B0B">
        <w:rPr>
          <w:rFonts w:ascii="Arial" w:hAnsi="Arial" w:cs="Arial"/>
        </w:rPr>
        <w:t xml:space="preserve"> sml</w:t>
      </w:r>
      <w:r w:rsidR="00A25B04">
        <w:rPr>
          <w:rFonts w:ascii="Arial" w:hAnsi="Arial" w:cs="Arial"/>
        </w:rPr>
        <w:t>ouvy</w:t>
      </w:r>
      <w:r w:rsidR="00A25B04" w:rsidRPr="00F63B0B">
        <w:rPr>
          <w:rFonts w:ascii="Arial" w:hAnsi="Arial" w:cs="Arial"/>
        </w:rPr>
        <w:t xml:space="preserve"> </w:t>
      </w:r>
      <w:r w:rsidRPr="00F63B0B">
        <w:rPr>
          <w:rFonts w:ascii="Arial" w:hAnsi="Arial" w:cs="Arial"/>
        </w:rPr>
        <w:t xml:space="preserve">dle předchozího odstavce smlouvy nejpozději do sedmi </w:t>
      </w:r>
      <w:r w:rsidR="00C55D96" w:rsidRPr="00F63B0B">
        <w:rPr>
          <w:rFonts w:ascii="Arial" w:hAnsi="Arial" w:cs="Arial"/>
        </w:rPr>
        <w:t xml:space="preserve">(7) </w:t>
      </w:r>
      <w:r w:rsidR="00C1051E">
        <w:rPr>
          <w:rFonts w:ascii="Arial" w:hAnsi="Arial" w:cs="Arial"/>
        </w:rPr>
        <w:t>pracovních</w:t>
      </w:r>
      <w:r w:rsidR="00C55D96" w:rsidRPr="00F63B0B">
        <w:rPr>
          <w:rFonts w:ascii="Arial" w:hAnsi="Arial" w:cs="Arial"/>
        </w:rPr>
        <w:t xml:space="preserve"> dní</w:t>
      </w:r>
      <w:r w:rsidRPr="00F63B0B">
        <w:rPr>
          <w:rFonts w:ascii="Arial" w:hAnsi="Arial" w:cs="Arial"/>
        </w:rPr>
        <w:t xml:space="preserve"> ode dne </w:t>
      </w:r>
      <w:r w:rsidR="00A25B04">
        <w:rPr>
          <w:rFonts w:ascii="Arial" w:hAnsi="Arial" w:cs="Arial"/>
        </w:rPr>
        <w:t>účinnosti</w:t>
      </w:r>
      <w:r w:rsidR="00A25B04" w:rsidRPr="00F63B0B">
        <w:rPr>
          <w:rFonts w:ascii="Arial" w:hAnsi="Arial" w:cs="Arial"/>
        </w:rPr>
        <w:t xml:space="preserve"> </w:t>
      </w:r>
      <w:r w:rsidRPr="00F63B0B">
        <w:rPr>
          <w:rFonts w:ascii="Arial" w:hAnsi="Arial" w:cs="Arial"/>
        </w:rPr>
        <w:t>této smlouvy, a to společně s dokladem prokazujícím zaplacení pojistného na období ode dne zahájení provádění díla do dne jeho řádného předání objednateli, eventuálně potvrzením pojišťovacího ústavu o</w:t>
      </w:r>
      <w:r w:rsidR="00617A1E">
        <w:rPr>
          <w:rFonts w:ascii="Arial" w:hAnsi="Arial" w:cs="Arial"/>
        </w:rPr>
        <w:t> </w:t>
      </w:r>
      <w:r w:rsidRPr="00F63B0B">
        <w:rPr>
          <w:rFonts w:ascii="Arial" w:hAnsi="Arial" w:cs="Arial"/>
        </w:rPr>
        <w:t>zaplaceném pojistném na toto období. Zhotovitel se dále zavazuje řádně a včas plnit veškeré závazky z </w:t>
      </w:r>
      <w:r w:rsidR="00A25B04">
        <w:rPr>
          <w:rFonts w:ascii="Arial" w:hAnsi="Arial" w:cs="Arial"/>
        </w:rPr>
        <w:t>této</w:t>
      </w:r>
      <w:r w:rsidR="00A25B04" w:rsidRPr="00F63B0B">
        <w:rPr>
          <w:rFonts w:ascii="Arial" w:hAnsi="Arial" w:cs="Arial"/>
        </w:rPr>
        <w:t xml:space="preserve"> pojistn</w:t>
      </w:r>
      <w:r w:rsidR="00A25B04">
        <w:rPr>
          <w:rFonts w:ascii="Arial" w:hAnsi="Arial" w:cs="Arial"/>
        </w:rPr>
        <w:t>é</w:t>
      </w:r>
      <w:r w:rsidR="00A25B04" w:rsidRPr="00F63B0B">
        <w:rPr>
          <w:rFonts w:ascii="Arial" w:hAnsi="Arial" w:cs="Arial"/>
        </w:rPr>
        <w:t xml:space="preserve"> sml</w:t>
      </w:r>
      <w:r w:rsidR="00A25B04">
        <w:rPr>
          <w:rFonts w:ascii="Arial" w:hAnsi="Arial" w:cs="Arial"/>
        </w:rPr>
        <w:t>ouvy</w:t>
      </w:r>
      <w:r w:rsidR="00A25B04" w:rsidRPr="00F63B0B">
        <w:rPr>
          <w:rFonts w:ascii="Arial" w:hAnsi="Arial" w:cs="Arial"/>
        </w:rPr>
        <w:t xml:space="preserve"> </w:t>
      </w:r>
      <w:r w:rsidRPr="00F63B0B">
        <w:rPr>
          <w:rFonts w:ascii="Arial" w:hAnsi="Arial" w:cs="Arial"/>
        </w:rPr>
        <w:t>pro něj plynoucí a udržovat pojištění dle ustanovení předchozího odstavce smlouvy po celou dobu plnění díla. V případě zániku pojistné smlouvy dle předchozího odstavce smlouvy uzavře zhotovitel nejpozději do sedmi</w:t>
      </w:r>
      <w:r w:rsidR="00C55D96" w:rsidRPr="00F63B0B">
        <w:rPr>
          <w:rFonts w:ascii="Arial" w:hAnsi="Arial" w:cs="Arial"/>
        </w:rPr>
        <w:t xml:space="preserve"> (7) </w:t>
      </w:r>
      <w:r w:rsidR="00B757AD">
        <w:rPr>
          <w:rFonts w:ascii="Arial" w:hAnsi="Arial" w:cs="Arial"/>
        </w:rPr>
        <w:t>pracovních</w:t>
      </w:r>
      <w:r w:rsidR="00C55D96" w:rsidRPr="00F63B0B">
        <w:rPr>
          <w:rFonts w:ascii="Arial" w:hAnsi="Arial" w:cs="Arial"/>
        </w:rPr>
        <w:t xml:space="preserve"> dní</w:t>
      </w:r>
      <w:r w:rsidRPr="00F63B0B">
        <w:rPr>
          <w:rFonts w:ascii="Arial" w:hAnsi="Arial" w:cs="Arial"/>
        </w:rPr>
        <w:t xml:space="preserve"> pojistnou smlouvu alespoň ve stejném rozsahu a tuto předloží v kopii objednateli nejpozději do tří</w:t>
      </w:r>
      <w:r w:rsidR="00C55D96" w:rsidRPr="00F63B0B">
        <w:rPr>
          <w:rFonts w:ascii="Arial" w:hAnsi="Arial" w:cs="Arial"/>
        </w:rPr>
        <w:t xml:space="preserve"> (3) </w:t>
      </w:r>
      <w:r w:rsidR="00B757AD">
        <w:rPr>
          <w:rFonts w:ascii="Arial" w:hAnsi="Arial" w:cs="Arial"/>
        </w:rPr>
        <w:t>pracovních</w:t>
      </w:r>
      <w:r w:rsidR="00C55D96" w:rsidRPr="00F63B0B">
        <w:rPr>
          <w:rFonts w:ascii="Arial" w:hAnsi="Arial" w:cs="Arial"/>
        </w:rPr>
        <w:t xml:space="preserve"> dní</w:t>
      </w:r>
      <w:r w:rsidRPr="00F63B0B">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3FB2594A" w14:textId="3818463F" w:rsidR="00A25B04" w:rsidRDefault="00A25B04" w:rsidP="00BD5344">
      <w:pPr>
        <w:jc w:val="both"/>
        <w:rPr>
          <w:rFonts w:ascii="Arial" w:hAnsi="Arial" w:cs="Arial"/>
        </w:rPr>
      </w:pPr>
    </w:p>
    <w:p w14:paraId="164BBAFA" w14:textId="77777777" w:rsidR="00A25B04" w:rsidRPr="00F63B0B" w:rsidRDefault="00A25B04" w:rsidP="00BD5344">
      <w:pPr>
        <w:jc w:val="both"/>
        <w:rPr>
          <w:rFonts w:ascii="Arial" w:hAnsi="Arial" w:cs="Arial"/>
        </w:rPr>
      </w:pPr>
    </w:p>
    <w:p w14:paraId="0DED45BF" w14:textId="203F752F" w:rsidR="00352BA0" w:rsidRDefault="00352BA0" w:rsidP="00A57CB9">
      <w:pPr>
        <w:pStyle w:val="BodyText21"/>
        <w:widowControl/>
        <w:numPr>
          <w:ilvl w:val="0"/>
          <w:numId w:val="10"/>
        </w:numPr>
        <w:spacing w:after="120" w:line="276" w:lineRule="auto"/>
        <w:jc w:val="center"/>
        <w:rPr>
          <w:rFonts w:ascii="Arial" w:hAnsi="Arial" w:cs="Arial"/>
          <w:b/>
          <w:sz w:val="20"/>
        </w:rPr>
      </w:pPr>
      <w:r>
        <w:rPr>
          <w:rFonts w:ascii="Arial" w:hAnsi="Arial" w:cs="Arial"/>
          <w:b/>
          <w:sz w:val="20"/>
        </w:rPr>
        <w:t>Ochrana informací</w:t>
      </w:r>
    </w:p>
    <w:p w14:paraId="5ECB65B9" w14:textId="61D97AA4" w:rsidR="00352BA0" w:rsidRPr="00AC5C82" w:rsidRDefault="00352BA0" w:rsidP="00A57CB9">
      <w:pPr>
        <w:pStyle w:val="Odstavecseseznamem"/>
        <w:numPr>
          <w:ilvl w:val="0"/>
          <w:numId w:val="21"/>
        </w:numPr>
        <w:spacing w:after="120" w:line="276" w:lineRule="auto"/>
        <w:contextualSpacing w:val="0"/>
        <w:jc w:val="both"/>
        <w:rPr>
          <w:rFonts w:ascii="Arial" w:hAnsi="Arial" w:cs="Arial"/>
        </w:rPr>
      </w:pPr>
      <w:r w:rsidRPr="00AC5C82">
        <w:rPr>
          <w:rFonts w:ascii="Arial" w:hAnsi="Arial" w:cs="Arial"/>
        </w:rPr>
        <w:t xml:space="preserve">Všechny informace poskytované vzájemně </w:t>
      </w:r>
      <w:r w:rsidR="00B866DE">
        <w:rPr>
          <w:rFonts w:ascii="Arial" w:hAnsi="Arial" w:cs="Arial"/>
        </w:rPr>
        <w:t xml:space="preserve">smluvními </w:t>
      </w:r>
      <w:r w:rsidRPr="00AC5C82">
        <w:rPr>
          <w:rFonts w:ascii="Arial" w:hAnsi="Arial" w:cs="Arial"/>
        </w:rPr>
        <w:t>stranami</w:t>
      </w:r>
      <w:r>
        <w:rPr>
          <w:rFonts w:ascii="Arial" w:hAnsi="Arial" w:cs="Arial"/>
        </w:rPr>
        <w:t>, nebo o kterých se smluvní strany dozví v souvislosti s plněním dle smlouvy,</w:t>
      </w:r>
      <w:r w:rsidRPr="00AC5C82">
        <w:rPr>
          <w:rFonts w:ascii="Arial" w:hAnsi="Arial" w:cs="Arial"/>
        </w:rPr>
        <w:t xml:space="preserve"> budou podléhat následujícímu režimu:</w:t>
      </w:r>
    </w:p>
    <w:p w14:paraId="3C0A47F1" w14:textId="77777777" w:rsidR="00352BA0" w:rsidRPr="00AC5C82" w:rsidRDefault="00352BA0" w:rsidP="00A57CB9">
      <w:pPr>
        <w:pStyle w:val="Zkladntextodsazen2"/>
        <w:numPr>
          <w:ilvl w:val="0"/>
          <w:numId w:val="35"/>
        </w:numPr>
        <w:tabs>
          <w:tab w:val="clear" w:pos="911"/>
          <w:tab w:val="num" w:pos="851"/>
        </w:tabs>
        <w:spacing w:before="120" w:after="0" w:line="240" w:lineRule="auto"/>
        <w:ind w:left="851" w:hanging="284"/>
        <w:jc w:val="both"/>
        <w:rPr>
          <w:rFonts w:ascii="Arial" w:hAnsi="Arial" w:cs="Arial"/>
        </w:rPr>
      </w:pPr>
      <w:r>
        <w:rPr>
          <w:rFonts w:ascii="Arial" w:hAnsi="Arial" w:cs="Arial"/>
        </w:rPr>
        <w:t>v</w:t>
      </w:r>
      <w:r w:rsidRPr="00AC5C82">
        <w:rPr>
          <w:rFonts w:ascii="Arial" w:hAnsi="Arial" w:cs="Arial"/>
        </w:rPr>
        <w:t xml:space="preserve">ěcná informace bude považována za důvěrnou a nebude žádným způsobem </w:t>
      </w:r>
      <w:r w:rsidRPr="00AC5C82">
        <w:rPr>
          <w:rFonts w:ascii="Arial" w:hAnsi="Arial" w:cs="Arial"/>
        </w:rPr>
        <w:br/>
        <w:t xml:space="preserve">bez předchozího písemného souhlasu strany informující zveřejněna stranou informovanou, ať již zcela nebo zčásti, a nebude použita informovanou stranou přímo či nepřímo </w:t>
      </w:r>
      <w:r w:rsidRPr="00AC5C82">
        <w:rPr>
          <w:rFonts w:ascii="Arial" w:hAnsi="Arial" w:cs="Arial"/>
        </w:rPr>
        <w:br/>
        <w:t>pro žádné jiné účely, než se uvádí ve</w:t>
      </w:r>
      <w:r>
        <w:rPr>
          <w:rFonts w:ascii="Arial" w:hAnsi="Arial" w:cs="Arial"/>
        </w:rPr>
        <w:t> smlouvě;</w:t>
      </w:r>
    </w:p>
    <w:p w14:paraId="7176CB4E" w14:textId="77777777" w:rsidR="00352BA0" w:rsidRPr="00AC5C82" w:rsidRDefault="00352BA0" w:rsidP="00A57CB9">
      <w:pPr>
        <w:pStyle w:val="Zkladntextodsazen2"/>
        <w:numPr>
          <w:ilvl w:val="0"/>
          <w:numId w:val="35"/>
        </w:numPr>
        <w:tabs>
          <w:tab w:val="clear" w:pos="911"/>
          <w:tab w:val="num" w:pos="851"/>
        </w:tabs>
        <w:spacing w:before="120" w:after="0" w:line="240" w:lineRule="auto"/>
        <w:ind w:left="851" w:hanging="284"/>
        <w:jc w:val="both"/>
        <w:rPr>
          <w:rFonts w:ascii="Arial" w:hAnsi="Arial" w:cs="Arial"/>
        </w:rPr>
      </w:pPr>
      <w:r>
        <w:rPr>
          <w:rFonts w:ascii="Arial" w:hAnsi="Arial" w:cs="Arial"/>
        </w:rPr>
        <w:t>b</w:t>
      </w:r>
      <w:r w:rsidRPr="00AC5C82">
        <w:rPr>
          <w:rFonts w:ascii="Arial" w:hAnsi="Arial" w:cs="Arial"/>
        </w:rPr>
        <w:t>ez předchozího písemného souhlasu informující strany nebude strana informovaná poskytovat informace tý</w:t>
      </w:r>
      <w:r>
        <w:rPr>
          <w:rFonts w:ascii="Arial" w:hAnsi="Arial" w:cs="Arial"/>
        </w:rPr>
        <w:t>kající se smlouvy třetím osobám;</w:t>
      </w:r>
    </w:p>
    <w:p w14:paraId="7562589B" w14:textId="77777777" w:rsidR="00352BA0" w:rsidRPr="00AC5C82" w:rsidRDefault="00352BA0" w:rsidP="00A57CB9">
      <w:pPr>
        <w:pStyle w:val="Zkladntextodsazen2"/>
        <w:numPr>
          <w:ilvl w:val="0"/>
          <w:numId w:val="35"/>
        </w:numPr>
        <w:tabs>
          <w:tab w:val="clear" w:pos="911"/>
          <w:tab w:val="num" w:pos="851"/>
        </w:tabs>
        <w:spacing w:before="120" w:after="0" w:line="240" w:lineRule="auto"/>
        <w:ind w:left="851" w:hanging="284"/>
        <w:jc w:val="both"/>
        <w:rPr>
          <w:rFonts w:ascii="Arial" w:hAnsi="Arial" w:cs="Arial"/>
        </w:rPr>
      </w:pPr>
      <w:r>
        <w:rPr>
          <w:rFonts w:ascii="Arial" w:hAnsi="Arial" w:cs="Arial"/>
        </w:rPr>
        <w:t>s</w:t>
      </w:r>
      <w:r w:rsidRPr="00AC5C82">
        <w:rPr>
          <w:rFonts w:ascii="Arial" w:hAnsi="Arial" w:cs="Arial"/>
        </w:rPr>
        <w:t xml:space="preserve">trany podléhají sjednanému režimu i po zániku této smlouvy. Této povinnosti se zprostí jen na základě uděleného předchozího písemného </w:t>
      </w:r>
      <w:r>
        <w:rPr>
          <w:rFonts w:ascii="Arial" w:hAnsi="Arial" w:cs="Arial"/>
        </w:rPr>
        <w:t>souhlasu druhou smluvní stranou;</w:t>
      </w:r>
      <w:r w:rsidRPr="00AC5C82">
        <w:rPr>
          <w:rFonts w:ascii="Arial" w:hAnsi="Arial" w:cs="Arial"/>
        </w:rPr>
        <w:t xml:space="preserve"> </w:t>
      </w:r>
    </w:p>
    <w:p w14:paraId="58EE3A74" w14:textId="23C0B0B4" w:rsidR="00352BA0" w:rsidRDefault="00352BA0" w:rsidP="00A57CB9">
      <w:pPr>
        <w:pStyle w:val="Zkladntextodsazen2"/>
        <w:numPr>
          <w:ilvl w:val="0"/>
          <w:numId w:val="35"/>
        </w:numPr>
        <w:tabs>
          <w:tab w:val="clear" w:pos="911"/>
          <w:tab w:val="num" w:pos="851"/>
        </w:tabs>
        <w:spacing w:before="120" w:after="0" w:line="240" w:lineRule="auto"/>
        <w:ind w:left="851" w:hanging="284"/>
        <w:jc w:val="both"/>
        <w:rPr>
          <w:rFonts w:ascii="Arial" w:hAnsi="Arial" w:cs="Arial"/>
        </w:rPr>
      </w:pPr>
      <w:r>
        <w:rPr>
          <w:rFonts w:ascii="Arial" w:hAnsi="Arial" w:cs="Arial"/>
        </w:rPr>
        <w:t>p</w:t>
      </w:r>
      <w:r w:rsidRPr="00AC5C82">
        <w:rPr>
          <w:rFonts w:ascii="Arial" w:hAnsi="Arial" w:cs="Arial"/>
        </w:rPr>
        <w:t>ovinnost mlčenlivosti se nevztahuje na informace, které je některá ze smluvních stran povinna poskytnout třetím osobám na základě zákona</w:t>
      </w:r>
      <w:r>
        <w:rPr>
          <w:rFonts w:ascii="Arial" w:hAnsi="Arial" w:cs="Arial"/>
        </w:rPr>
        <w:t>;</w:t>
      </w:r>
    </w:p>
    <w:p w14:paraId="69E1E134" w14:textId="1A6BFC6A" w:rsidR="00352BA0" w:rsidRDefault="00352BA0" w:rsidP="00A57CB9">
      <w:pPr>
        <w:pStyle w:val="Zkladntextodsazen2"/>
        <w:numPr>
          <w:ilvl w:val="0"/>
          <w:numId w:val="35"/>
        </w:numPr>
        <w:tabs>
          <w:tab w:val="clear" w:pos="911"/>
          <w:tab w:val="num" w:pos="851"/>
        </w:tabs>
        <w:spacing w:before="120" w:line="240" w:lineRule="auto"/>
        <w:ind w:left="851" w:hanging="284"/>
        <w:jc w:val="both"/>
        <w:rPr>
          <w:rFonts w:ascii="Arial" w:hAnsi="Arial" w:cs="Arial"/>
        </w:rPr>
      </w:pPr>
      <w:r>
        <w:rPr>
          <w:rFonts w:ascii="Arial" w:hAnsi="Arial" w:cs="Arial"/>
        </w:rPr>
        <w:t>p</w:t>
      </w:r>
      <w:r w:rsidRPr="00AC5C82">
        <w:rPr>
          <w:rFonts w:ascii="Arial" w:hAnsi="Arial" w:cs="Arial"/>
        </w:rPr>
        <w:t xml:space="preserve">ovinnosti mlčenlivosti se nemůže dovolávat žádná ze smluvních stran v soudním řízení </w:t>
      </w:r>
      <w:r w:rsidRPr="00AC5C82">
        <w:rPr>
          <w:rFonts w:ascii="Arial" w:hAnsi="Arial" w:cs="Arial"/>
        </w:rPr>
        <w:br/>
        <w:t>ve sporu týkajícím se smlouvy.</w:t>
      </w:r>
    </w:p>
    <w:p w14:paraId="3BBF1B77" w14:textId="44DB82AA" w:rsidR="00F72DB2" w:rsidRDefault="00F72DB2" w:rsidP="00A57CB9">
      <w:pPr>
        <w:pStyle w:val="Odstavecseseznamem"/>
        <w:numPr>
          <w:ilvl w:val="0"/>
          <w:numId w:val="21"/>
        </w:numPr>
        <w:spacing w:after="120" w:line="276" w:lineRule="auto"/>
        <w:contextualSpacing w:val="0"/>
        <w:jc w:val="both"/>
        <w:rPr>
          <w:rFonts w:ascii="Arial" w:hAnsi="Arial" w:cs="Arial"/>
        </w:rPr>
      </w:pPr>
      <w:r>
        <w:rPr>
          <w:rFonts w:ascii="Arial" w:hAnsi="Arial" w:cs="Arial"/>
        </w:rPr>
        <w:t>Zhotovitel je povinen zajistit ochranu informací dle předchozího odstavce i u svých poddodavatelů. V případě porušení ochrany informací poddodavatelem zhotovitele, nese za toto porušení plnou odpovědnost zhotovitel.</w:t>
      </w:r>
    </w:p>
    <w:p w14:paraId="343094A4" w14:textId="77777777" w:rsidR="00F72DB2" w:rsidRDefault="00F72DB2" w:rsidP="008C3699">
      <w:pPr>
        <w:pStyle w:val="Odstavecseseznamem"/>
        <w:spacing w:after="120" w:line="276" w:lineRule="auto"/>
        <w:ind w:left="624"/>
        <w:contextualSpacing w:val="0"/>
        <w:jc w:val="both"/>
        <w:rPr>
          <w:rFonts w:ascii="Arial" w:hAnsi="Arial" w:cs="Arial"/>
        </w:rPr>
      </w:pPr>
    </w:p>
    <w:p w14:paraId="3840E810" w14:textId="4725BDC0" w:rsidR="00C234E2" w:rsidRPr="00F63B0B" w:rsidRDefault="00C234E2" w:rsidP="00A57CB9">
      <w:pPr>
        <w:pStyle w:val="BodyText21"/>
        <w:widowControl/>
        <w:numPr>
          <w:ilvl w:val="0"/>
          <w:numId w:val="10"/>
        </w:numPr>
        <w:spacing w:after="120" w:line="276" w:lineRule="auto"/>
        <w:jc w:val="center"/>
        <w:rPr>
          <w:rFonts w:ascii="Arial" w:hAnsi="Arial" w:cs="Arial"/>
          <w:b/>
          <w:sz w:val="20"/>
        </w:rPr>
      </w:pPr>
      <w:r w:rsidRPr="00F63B0B">
        <w:rPr>
          <w:rFonts w:ascii="Arial" w:hAnsi="Arial" w:cs="Arial"/>
          <w:b/>
          <w:sz w:val="20"/>
        </w:rPr>
        <w:t>Oprávněné osoby</w:t>
      </w:r>
    </w:p>
    <w:p w14:paraId="2D137B84" w14:textId="77777777" w:rsidR="00522E1E" w:rsidRDefault="00FE2345" w:rsidP="00A57CB9">
      <w:pPr>
        <w:pStyle w:val="Odstavecseseznamem"/>
        <w:numPr>
          <w:ilvl w:val="0"/>
          <w:numId w:val="36"/>
        </w:numPr>
        <w:spacing w:after="120" w:line="276" w:lineRule="auto"/>
        <w:contextualSpacing w:val="0"/>
        <w:jc w:val="both"/>
        <w:rPr>
          <w:rFonts w:ascii="Arial" w:hAnsi="Arial" w:cs="Arial"/>
        </w:rPr>
      </w:pPr>
      <w:r>
        <w:rPr>
          <w:rFonts w:ascii="Arial" w:hAnsi="Arial" w:cs="Arial"/>
        </w:rPr>
        <w:t xml:space="preserve"> </w:t>
      </w:r>
      <w:r w:rsidR="00B77989" w:rsidRPr="00B77989">
        <w:rPr>
          <w:rFonts w:ascii="Arial" w:hAnsi="Arial" w:cs="Arial"/>
        </w:rPr>
        <w:t xml:space="preserve">Jednání mezi smluvními stranami při realizaci této smlouvy, s výjimkou uzavírání dodatků k této </w:t>
      </w:r>
      <w:r w:rsidR="00B77989" w:rsidRPr="00B77989">
        <w:rPr>
          <w:rFonts w:ascii="Arial" w:hAnsi="Arial" w:cs="Arial"/>
        </w:rPr>
        <w:tab/>
        <w:t xml:space="preserve">smlouvě, budou probíhat prostřednictvím níže uvedených oprávněných osob. Kterákoliv </w:t>
      </w:r>
      <w:r w:rsidR="00B77989" w:rsidRPr="00B77989">
        <w:rPr>
          <w:rFonts w:ascii="Arial" w:hAnsi="Arial" w:cs="Arial"/>
        </w:rPr>
        <w:tab/>
        <w:t xml:space="preserve">ze smluvních stran je oprávněna učinit změny týkající se oprávněných osob. Změny týkající se </w:t>
      </w:r>
      <w:r w:rsidR="00B77989" w:rsidRPr="00B77989">
        <w:rPr>
          <w:rFonts w:ascii="Arial" w:hAnsi="Arial" w:cs="Arial"/>
        </w:rPr>
        <w:tab/>
        <w:t xml:space="preserve">oprávněných osob jsou účinné ode dne, kdy budou písemně oznámeny druhé smluvní straně. </w:t>
      </w:r>
      <w:r w:rsidR="00B77989" w:rsidRPr="00B77989">
        <w:rPr>
          <w:rFonts w:ascii="Arial" w:hAnsi="Arial" w:cs="Arial"/>
        </w:rPr>
        <w:tab/>
        <w:t>Uzavírat dodatky k této smlouvě mohou pouze oprávnění zástupci smluvních stran.</w:t>
      </w:r>
    </w:p>
    <w:p w14:paraId="5F76384A" w14:textId="77777777" w:rsidR="00B77989" w:rsidRPr="00522E1E" w:rsidRDefault="00B77989" w:rsidP="00A57CB9">
      <w:pPr>
        <w:pStyle w:val="Odstavecseseznamem"/>
        <w:numPr>
          <w:ilvl w:val="0"/>
          <w:numId w:val="36"/>
        </w:numPr>
        <w:spacing w:after="120" w:line="276" w:lineRule="auto"/>
        <w:contextualSpacing w:val="0"/>
        <w:jc w:val="both"/>
        <w:rPr>
          <w:rStyle w:val="FontStyle29"/>
          <w:rFonts w:ascii="Arial" w:hAnsi="Arial" w:cs="Arial"/>
        </w:rPr>
      </w:pPr>
      <w:r w:rsidRPr="00522E1E">
        <w:rPr>
          <w:rStyle w:val="FontStyle29"/>
          <w:rFonts w:ascii="Arial" w:hAnsi="Arial" w:cs="Arial"/>
        </w:rPr>
        <w:t>Oprávněné osoby objednatele:</w:t>
      </w:r>
    </w:p>
    <w:p w14:paraId="555A57B5" w14:textId="047E7C28" w:rsidR="00B77989" w:rsidRPr="00090D00" w:rsidRDefault="00090D00" w:rsidP="00A57CB9">
      <w:pPr>
        <w:pStyle w:val="Zkladntextodsazen"/>
        <w:widowControl w:val="0"/>
        <w:numPr>
          <w:ilvl w:val="0"/>
          <w:numId w:val="27"/>
        </w:numPr>
        <w:suppressAutoHyphens/>
        <w:spacing w:after="60" w:line="276" w:lineRule="auto"/>
        <w:ind w:left="1276" w:hanging="357"/>
        <w:jc w:val="both"/>
        <w:rPr>
          <w:rFonts w:ascii="Arial" w:hAnsi="Arial" w:cs="Arial"/>
        </w:rPr>
      </w:pPr>
      <w:r w:rsidRPr="00090D00">
        <w:rPr>
          <w:rFonts w:ascii="Arial" w:hAnsi="Arial" w:cs="Arial"/>
        </w:rPr>
        <w:t>Mgr. Pavel Bartoš</w:t>
      </w:r>
    </w:p>
    <w:p w14:paraId="05E39904" w14:textId="5CC413A3" w:rsidR="00522E1E" w:rsidRPr="00090D00" w:rsidRDefault="00090D00" w:rsidP="00A57CB9">
      <w:pPr>
        <w:pStyle w:val="Zkladntextodsazen"/>
        <w:widowControl w:val="0"/>
        <w:numPr>
          <w:ilvl w:val="0"/>
          <w:numId w:val="27"/>
        </w:numPr>
        <w:suppressAutoHyphens/>
        <w:spacing w:line="276" w:lineRule="auto"/>
        <w:ind w:left="1276"/>
        <w:jc w:val="both"/>
        <w:rPr>
          <w:rFonts w:ascii="Arial" w:hAnsi="Arial" w:cs="Arial"/>
        </w:rPr>
      </w:pPr>
      <w:r w:rsidRPr="00090D00">
        <w:rPr>
          <w:rFonts w:ascii="Arial" w:hAnsi="Arial" w:cs="Arial"/>
        </w:rPr>
        <w:t xml:space="preserve">Pavel </w:t>
      </w:r>
      <w:proofErr w:type="spellStart"/>
      <w:r w:rsidRPr="00090D00">
        <w:rPr>
          <w:rFonts w:ascii="Arial" w:hAnsi="Arial" w:cs="Arial"/>
        </w:rPr>
        <w:t>Stolařík</w:t>
      </w:r>
      <w:proofErr w:type="spellEnd"/>
    </w:p>
    <w:p w14:paraId="0771F544" w14:textId="77777777" w:rsidR="00B77989" w:rsidRPr="00522E1E" w:rsidRDefault="00B77989" w:rsidP="00A57CB9">
      <w:pPr>
        <w:pStyle w:val="Odstavecseseznamem"/>
        <w:numPr>
          <w:ilvl w:val="0"/>
          <w:numId w:val="36"/>
        </w:numPr>
        <w:spacing w:after="120" w:line="276" w:lineRule="auto"/>
        <w:contextualSpacing w:val="0"/>
        <w:jc w:val="both"/>
        <w:rPr>
          <w:rStyle w:val="FontStyle29"/>
          <w:rFonts w:ascii="Arial" w:hAnsi="Arial" w:cs="Arial"/>
        </w:rPr>
      </w:pPr>
      <w:r w:rsidRPr="00522E1E">
        <w:rPr>
          <w:rStyle w:val="FontStyle29"/>
          <w:rFonts w:ascii="Arial" w:hAnsi="Arial" w:cs="Arial"/>
        </w:rPr>
        <w:t>Oprávněné osoby zhotovitele:</w:t>
      </w:r>
    </w:p>
    <w:p w14:paraId="73070883" w14:textId="77777777" w:rsidR="00770A12" w:rsidRPr="00770A12" w:rsidRDefault="00770A12" w:rsidP="00770A12">
      <w:pPr>
        <w:pStyle w:val="Zkladntextodsazen"/>
        <w:widowControl w:val="0"/>
        <w:suppressAutoHyphens/>
        <w:ind w:left="991" w:hanging="140"/>
        <w:jc w:val="both"/>
        <w:rPr>
          <w:rFonts w:ascii="Arial" w:hAnsi="Arial" w:cs="Arial"/>
        </w:rPr>
      </w:pPr>
      <w:r w:rsidRPr="00770A12">
        <w:rPr>
          <w:rFonts w:ascii="Arial" w:hAnsi="Arial" w:cs="Arial"/>
        </w:rPr>
        <w:t>a) Jiří Kubát</w:t>
      </w:r>
    </w:p>
    <w:p w14:paraId="55A2FDD6" w14:textId="6FDE90E8" w:rsidR="00AC11CF" w:rsidRPr="00FA2C08" w:rsidRDefault="00770A12" w:rsidP="00770A12">
      <w:pPr>
        <w:pStyle w:val="Zkladntextodsazen"/>
        <w:widowControl w:val="0"/>
        <w:suppressAutoHyphens/>
        <w:ind w:left="566" w:firstLine="285"/>
        <w:jc w:val="both"/>
        <w:rPr>
          <w:rStyle w:val="FontStyle29"/>
          <w:rFonts w:ascii="Arial" w:hAnsi="Arial" w:cs="Arial"/>
          <w:b/>
          <w:highlight w:val="lightGray"/>
        </w:rPr>
      </w:pPr>
      <w:r w:rsidRPr="00770A12">
        <w:rPr>
          <w:rFonts w:ascii="Arial" w:hAnsi="Arial" w:cs="Arial"/>
        </w:rPr>
        <w:t>b) Ing. Petr Kulda</w:t>
      </w:r>
    </w:p>
    <w:p w14:paraId="390D9134" w14:textId="77777777" w:rsidR="00D17099" w:rsidRPr="00F63B0B" w:rsidRDefault="00D17099" w:rsidP="00A57CB9">
      <w:pPr>
        <w:pStyle w:val="BodyText21"/>
        <w:widowControl/>
        <w:numPr>
          <w:ilvl w:val="0"/>
          <w:numId w:val="10"/>
        </w:numPr>
        <w:spacing w:after="120" w:line="276" w:lineRule="auto"/>
        <w:jc w:val="center"/>
        <w:rPr>
          <w:rFonts w:ascii="Arial" w:hAnsi="Arial" w:cs="Arial"/>
          <w:b/>
          <w:sz w:val="20"/>
        </w:rPr>
      </w:pPr>
      <w:r w:rsidRPr="00F63B0B">
        <w:rPr>
          <w:rFonts w:ascii="Arial" w:hAnsi="Arial" w:cs="Arial"/>
          <w:b/>
          <w:sz w:val="20"/>
        </w:rPr>
        <w:lastRenderedPageBreak/>
        <w:t>Společná ustanovení</w:t>
      </w:r>
    </w:p>
    <w:p w14:paraId="58885433" w14:textId="77777777" w:rsidR="00900BD0" w:rsidRPr="00F63B0B" w:rsidRDefault="00900BD0" w:rsidP="00A57CB9">
      <w:pPr>
        <w:pStyle w:val="Odstavecseseznamem"/>
        <w:numPr>
          <w:ilvl w:val="0"/>
          <w:numId w:val="22"/>
        </w:numPr>
        <w:spacing w:after="120" w:line="276" w:lineRule="auto"/>
        <w:contextualSpacing w:val="0"/>
        <w:jc w:val="both"/>
        <w:rPr>
          <w:rFonts w:ascii="Arial" w:hAnsi="Arial" w:cs="Arial"/>
        </w:rPr>
      </w:pPr>
      <w:r w:rsidRPr="00F63B0B">
        <w:rPr>
          <w:rFonts w:ascii="Arial" w:hAnsi="Arial" w:cs="Arial"/>
        </w:rPr>
        <w:t xml:space="preserve">Obě smluvní strany se zavazují, že obchodní a technické informace, které jim byly svěřeny druhou smluvní stranou, nezpřístupní třetím osobám bez písemného souhlasu druhé strany a nepoužijí tyto informace k jiným </w:t>
      </w:r>
      <w:r w:rsidR="003D25B5" w:rsidRPr="00F63B0B">
        <w:rPr>
          <w:rFonts w:ascii="Arial" w:hAnsi="Arial" w:cs="Arial"/>
        </w:rPr>
        <w:t>účelům</w:t>
      </w:r>
      <w:r w:rsidRPr="00F63B0B">
        <w:rPr>
          <w:rFonts w:ascii="Arial" w:hAnsi="Arial" w:cs="Arial"/>
        </w:rPr>
        <w:t xml:space="preserve"> než k plnění podmínek smlouvy. Tímto ujednáním není dotčena povinnost objednatele poskytovat informace v souladu se zákonem č. 106/1999 Sb., o svobodném přístupu k</w:t>
      </w:r>
      <w:r w:rsidR="00FE1A87">
        <w:rPr>
          <w:rFonts w:ascii="Arial" w:hAnsi="Arial" w:cs="Arial"/>
        </w:rPr>
        <w:t> </w:t>
      </w:r>
      <w:r w:rsidRPr="00F63B0B">
        <w:rPr>
          <w:rFonts w:ascii="Arial" w:hAnsi="Arial" w:cs="Arial"/>
        </w:rPr>
        <w:t xml:space="preserve">informacím, </w:t>
      </w:r>
      <w:r w:rsidR="00F0667C">
        <w:rPr>
          <w:rFonts w:ascii="Arial" w:hAnsi="Arial" w:cs="Arial"/>
        </w:rPr>
        <w:t xml:space="preserve">ve znění pozdějších předpisů </w:t>
      </w:r>
      <w:r w:rsidR="00304174" w:rsidRPr="00F63B0B">
        <w:rPr>
          <w:rFonts w:ascii="Arial" w:hAnsi="Arial" w:cs="Arial"/>
        </w:rPr>
        <w:t>ani zveřejnit smlouvu v Registru smluv dle zákona č.</w:t>
      </w:r>
      <w:r w:rsidR="00FE1A87">
        <w:rPr>
          <w:rFonts w:ascii="Arial" w:hAnsi="Arial" w:cs="Arial"/>
        </w:rPr>
        <w:t> </w:t>
      </w:r>
      <w:r w:rsidR="00304174" w:rsidRPr="00F63B0B">
        <w:rPr>
          <w:rFonts w:ascii="Arial" w:hAnsi="Arial" w:cs="Arial"/>
        </w:rPr>
        <w:t>340/2015 Sb., o zvláštních podmínkách účinnosti některých smluv, uveřejňování těchto smluv a o registru smluv (zákon o registru smluv), ve znění pozdějších předpisů</w:t>
      </w:r>
      <w:r w:rsidRPr="00F63B0B">
        <w:rPr>
          <w:rFonts w:ascii="Arial" w:hAnsi="Arial" w:cs="Arial"/>
        </w:rPr>
        <w:t>.</w:t>
      </w:r>
    </w:p>
    <w:p w14:paraId="01132058" w14:textId="77777777" w:rsidR="00900BD0" w:rsidRPr="00F63B0B" w:rsidRDefault="00900BD0" w:rsidP="00A57CB9">
      <w:pPr>
        <w:pStyle w:val="Odstavecseseznamem"/>
        <w:numPr>
          <w:ilvl w:val="0"/>
          <w:numId w:val="22"/>
        </w:numPr>
        <w:spacing w:after="120" w:line="276" w:lineRule="auto"/>
        <w:contextualSpacing w:val="0"/>
        <w:jc w:val="both"/>
        <w:rPr>
          <w:rFonts w:ascii="Arial" w:hAnsi="Arial" w:cs="Arial"/>
        </w:rPr>
      </w:pPr>
      <w:r w:rsidRPr="00F63B0B">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55CC6E17" w14:textId="77777777" w:rsidR="00900BD0" w:rsidRPr="00F63B0B" w:rsidRDefault="00900BD0" w:rsidP="00A57CB9">
      <w:pPr>
        <w:pStyle w:val="Odstavecseseznamem"/>
        <w:numPr>
          <w:ilvl w:val="0"/>
          <w:numId w:val="22"/>
        </w:numPr>
        <w:spacing w:after="120" w:line="276" w:lineRule="auto"/>
        <w:contextualSpacing w:val="0"/>
        <w:jc w:val="both"/>
        <w:rPr>
          <w:rFonts w:ascii="Arial" w:hAnsi="Arial" w:cs="Arial"/>
        </w:rPr>
      </w:pPr>
      <w:r w:rsidRPr="00F63B0B">
        <w:rPr>
          <w:rFonts w:ascii="Arial" w:hAnsi="Arial" w:cs="Arial"/>
        </w:rPr>
        <w:t>Vlastnické právo k zhotovované věci, přechází na objednatele postupným zhotovováním díla.</w:t>
      </w:r>
    </w:p>
    <w:p w14:paraId="1EA842F3" w14:textId="77777777" w:rsidR="00900BD0" w:rsidRPr="00F63B0B" w:rsidRDefault="00900BD0" w:rsidP="00A57CB9">
      <w:pPr>
        <w:pStyle w:val="Odstavecseseznamem"/>
        <w:numPr>
          <w:ilvl w:val="0"/>
          <w:numId w:val="22"/>
        </w:numPr>
        <w:spacing w:after="120" w:line="276" w:lineRule="auto"/>
        <w:contextualSpacing w:val="0"/>
        <w:jc w:val="both"/>
        <w:rPr>
          <w:rFonts w:ascii="Arial" w:hAnsi="Arial" w:cs="Arial"/>
        </w:rPr>
      </w:pPr>
      <w:r w:rsidRPr="00F63B0B">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381D1402" w14:textId="2EAA3396" w:rsidR="00D17099" w:rsidRDefault="00900BD0" w:rsidP="00A57CB9">
      <w:pPr>
        <w:pStyle w:val="Odstavecseseznamem"/>
        <w:numPr>
          <w:ilvl w:val="0"/>
          <w:numId w:val="22"/>
        </w:numPr>
        <w:spacing w:after="120" w:line="276" w:lineRule="auto"/>
        <w:contextualSpacing w:val="0"/>
        <w:jc w:val="both"/>
        <w:rPr>
          <w:rFonts w:ascii="Arial" w:hAnsi="Arial" w:cs="Arial"/>
        </w:rPr>
      </w:pPr>
      <w:r w:rsidRPr="00F63B0B">
        <w:rPr>
          <w:rFonts w:ascii="Arial" w:hAnsi="Arial" w:cs="Arial"/>
        </w:rPr>
        <w:t xml:space="preserve">Smluvní strany jsou povinny uchovávat odpovídajícím způsobem </w:t>
      </w:r>
      <w:r w:rsidR="002D316E" w:rsidRPr="002D316E">
        <w:rPr>
          <w:rFonts w:ascii="Arial" w:hAnsi="Arial" w:cs="Arial"/>
        </w:rPr>
        <w:t>veškerou dokumentaci související s realizací projektu včetně účetních dokladů</w:t>
      </w:r>
      <w:r w:rsidR="002D316E" w:rsidRPr="00F63B0B">
        <w:rPr>
          <w:rFonts w:ascii="Arial" w:hAnsi="Arial" w:cs="Arial"/>
        </w:rPr>
        <w:t xml:space="preserve"> </w:t>
      </w:r>
      <w:r w:rsidR="002D316E">
        <w:rPr>
          <w:rFonts w:ascii="Arial" w:hAnsi="Arial" w:cs="Arial"/>
        </w:rPr>
        <w:t>do 31.12.203</w:t>
      </w:r>
      <w:r w:rsidR="00047232">
        <w:rPr>
          <w:rFonts w:ascii="Arial" w:hAnsi="Arial" w:cs="Arial"/>
        </w:rPr>
        <w:t>6</w:t>
      </w:r>
      <w:r w:rsidR="00304174" w:rsidRPr="00F63B0B">
        <w:rPr>
          <w:rFonts w:ascii="Arial" w:hAnsi="Arial" w:cs="Arial"/>
        </w:rPr>
        <w:t>.</w:t>
      </w:r>
      <w:r w:rsidR="001E150E">
        <w:rPr>
          <w:rFonts w:ascii="Arial" w:hAnsi="Arial" w:cs="Arial"/>
        </w:rPr>
        <w:t xml:space="preserve"> </w:t>
      </w:r>
    </w:p>
    <w:p w14:paraId="4E955F40" w14:textId="28C4636D" w:rsidR="001E150E" w:rsidRPr="00F63B0B" w:rsidRDefault="000D6ECB" w:rsidP="00A57CB9">
      <w:pPr>
        <w:pStyle w:val="Odstavecseseznamem"/>
        <w:numPr>
          <w:ilvl w:val="0"/>
          <w:numId w:val="22"/>
        </w:numPr>
        <w:spacing w:after="120" w:line="276" w:lineRule="auto"/>
        <w:contextualSpacing w:val="0"/>
        <w:jc w:val="both"/>
        <w:rPr>
          <w:rFonts w:ascii="Arial" w:hAnsi="Arial" w:cs="Arial"/>
        </w:rPr>
      </w:pPr>
      <w:r>
        <w:rPr>
          <w:rFonts w:ascii="Arial" w:hAnsi="Arial" w:cs="Arial"/>
        </w:rPr>
        <w:t>Zhotovitel</w:t>
      </w:r>
      <w:r w:rsidR="001E150E" w:rsidRPr="001E150E">
        <w:rPr>
          <w:rFonts w:ascii="Arial" w:hAnsi="Arial" w:cs="Arial"/>
        </w:rPr>
        <w:t xml:space="preserve"> je povinen minimálně do 31. 12. </w:t>
      </w:r>
      <w:r w:rsidR="00BC5123" w:rsidRPr="001E150E">
        <w:rPr>
          <w:rFonts w:ascii="Arial" w:hAnsi="Arial" w:cs="Arial"/>
        </w:rPr>
        <w:t>203</w:t>
      </w:r>
      <w:r w:rsidR="00BC5123">
        <w:rPr>
          <w:rFonts w:ascii="Arial" w:hAnsi="Arial" w:cs="Arial"/>
        </w:rPr>
        <w:t>6</w:t>
      </w:r>
      <w:r w:rsidR="00BC5123" w:rsidRPr="001E150E">
        <w:rPr>
          <w:rFonts w:ascii="Arial" w:hAnsi="Arial" w:cs="Arial"/>
        </w:rPr>
        <w:t xml:space="preserve"> </w:t>
      </w:r>
      <w:r w:rsidR="001E150E" w:rsidRPr="001E150E">
        <w:rPr>
          <w:rFonts w:ascii="Arial" w:hAnsi="Arial" w:cs="Arial"/>
        </w:rPr>
        <w:t>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37401E0" w14:textId="77777777" w:rsidR="00D17099" w:rsidRPr="00F63B0B" w:rsidRDefault="00D17099" w:rsidP="00A57CB9">
      <w:pPr>
        <w:pStyle w:val="Odstavecseseznamem"/>
        <w:numPr>
          <w:ilvl w:val="0"/>
          <w:numId w:val="22"/>
        </w:numPr>
        <w:spacing w:after="120" w:line="276" w:lineRule="auto"/>
        <w:contextualSpacing w:val="0"/>
        <w:jc w:val="both"/>
        <w:rPr>
          <w:rFonts w:ascii="Arial" w:hAnsi="Arial" w:cs="Arial"/>
        </w:rPr>
      </w:pPr>
      <w:r w:rsidRPr="00F63B0B">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478D03C" w14:textId="77777777" w:rsidR="007043C4" w:rsidRPr="00F63B0B" w:rsidRDefault="007043C4" w:rsidP="00A57CB9">
      <w:pPr>
        <w:pStyle w:val="Odstavecseseznamem"/>
        <w:numPr>
          <w:ilvl w:val="0"/>
          <w:numId w:val="22"/>
        </w:numPr>
        <w:spacing w:after="120" w:line="276" w:lineRule="auto"/>
        <w:contextualSpacing w:val="0"/>
        <w:jc w:val="both"/>
        <w:rPr>
          <w:rFonts w:ascii="Arial" w:hAnsi="Arial" w:cs="Arial"/>
        </w:rPr>
      </w:pPr>
      <w:r w:rsidRPr="00F63B0B">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49D949D0" w14:textId="77777777" w:rsidR="007043C4" w:rsidRPr="00F63B0B" w:rsidRDefault="007043C4" w:rsidP="00A57CB9">
      <w:pPr>
        <w:pStyle w:val="Odstavecseseznamem"/>
        <w:numPr>
          <w:ilvl w:val="0"/>
          <w:numId w:val="22"/>
        </w:numPr>
        <w:spacing w:after="120" w:line="276" w:lineRule="auto"/>
        <w:contextualSpacing w:val="0"/>
        <w:jc w:val="both"/>
        <w:rPr>
          <w:rFonts w:ascii="Arial" w:hAnsi="Arial" w:cs="Arial"/>
        </w:rPr>
      </w:pPr>
      <w:r w:rsidRPr="00F63B0B">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2FF19D5C" w14:textId="77777777" w:rsidR="00D17099" w:rsidRPr="00F63B0B" w:rsidRDefault="00D17099" w:rsidP="00A57CB9">
      <w:pPr>
        <w:pStyle w:val="Odstavecseseznamem"/>
        <w:numPr>
          <w:ilvl w:val="0"/>
          <w:numId w:val="22"/>
        </w:numPr>
        <w:spacing w:after="120" w:line="276" w:lineRule="auto"/>
        <w:contextualSpacing w:val="0"/>
        <w:jc w:val="both"/>
        <w:rPr>
          <w:rFonts w:ascii="Arial" w:hAnsi="Arial" w:cs="Arial"/>
        </w:rPr>
      </w:pPr>
      <w:r w:rsidRPr="00F63B0B">
        <w:rPr>
          <w:rFonts w:ascii="Arial" w:hAnsi="Arial" w:cs="Arial"/>
        </w:rPr>
        <w:t>V případě sporů souvisejících se smlouvou se smluvní strany vždy pokusí o smírné řešení. Nedojde</w:t>
      </w:r>
      <w:r w:rsidR="00617A1E">
        <w:rPr>
          <w:rFonts w:ascii="Arial" w:hAnsi="Arial" w:cs="Arial"/>
        </w:rPr>
        <w:noBreakHyphen/>
      </w:r>
      <w:r w:rsidRPr="00F63B0B">
        <w:rPr>
          <w:rFonts w:ascii="Arial" w:hAnsi="Arial" w:cs="Arial"/>
        </w:rPr>
        <w:t>li k takovému řešení, rozhodne o sporu věcně a místně příslušný soud České republiky.</w:t>
      </w:r>
    </w:p>
    <w:p w14:paraId="632EA25E" w14:textId="5CEB04E9" w:rsidR="00D17099" w:rsidRPr="00F63B0B" w:rsidRDefault="00D17099" w:rsidP="00A57CB9">
      <w:pPr>
        <w:pStyle w:val="Odstavecseseznamem"/>
        <w:numPr>
          <w:ilvl w:val="0"/>
          <w:numId w:val="22"/>
        </w:numPr>
        <w:spacing w:after="120" w:line="276" w:lineRule="auto"/>
        <w:contextualSpacing w:val="0"/>
        <w:jc w:val="both"/>
        <w:rPr>
          <w:rFonts w:ascii="Arial" w:hAnsi="Arial" w:cs="Arial"/>
        </w:rPr>
      </w:pPr>
      <w:r w:rsidRPr="00F63B0B">
        <w:rPr>
          <w:rFonts w:ascii="Arial" w:hAnsi="Arial" w:cs="Arial"/>
        </w:rPr>
        <w:t>Smluvní strany se dohodly, že právní vztahy založené touto smlouvou se budou řídit právním řádem České republiky.</w:t>
      </w:r>
    </w:p>
    <w:p w14:paraId="0F17E916" w14:textId="77777777" w:rsidR="00D17099" w:rsidRPr="00F63B0B" w:rsidRDefault="00D17099" w:rsidP="00A57CB9">
      <w:pPr>
        <w:pStyle w:val="Odstavecseseznamem"/>
        <w:numPr>
          <w:ilvl w:val="0"/>
          <w:numId w:val="22"/>
        </w:numPr>
        <w:spacing w:after="120" w:line="276" w:lineRule="auto"/>
        <w:contextualSpacing w:val="0"/>
        <w:jc w:val="both"/>
        <w:rPr>
          <w:rFonts w:ascii="Arial" w:hAnsi="Arial" w:cs="Arial"/>
        </w:rPr>
      </w:pPr>
      <w:r w:rsidRPr="00F63B0B">
        <w:rPr>
          <w:rFonts w:ascii="Arial" w:hAnsi="Arial" w:cs="Arial"/>
        </w:rPr>
        <w:t>Tuto smlouvu lze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14:paraId="2355AAEA" w14:textId="77777777" w:rsidR="00D17099" w:rsidRPr="00F63B0B" w:rsidRDefault="00D17099" w:rsidP="00A57CB9">
      <w:pPr>
        <w:pStyle w:val="Odstavecseseznamem"/>
        <w:numPr>
          <w:ilvl w:val="0"/>
          <w:numId w:val="22"/>
        </w:numPr>
        <w:spacing w:after="120" w:line="276" w:lineRule="auto"/>
        <w:contextualSpacing w:val="0"/>
        <w:jc w:val="both"/>
        <w:rPr>
          <w:rFonts w:ascii="Arial" w:hAnsi="Arial" w:cs="Arial"/>
        </w:rPr>
      </w:pPr>
      <w:r w:rsidRPr="00F63B0B">
        <w:rPr>
          <w:rFonts w:ascii="Arial" w:hAnsi="Arial" w:cs="Arial"/>
        </w:rPr>
        <w:t>Objednatel nepřipouští odchylky od návrhu smlouvy.</w:t>
      </w:r>
    </w:p>
    <w:p w14:paraId="288A9625" w14:textId="77777777" w:rsidR="00B90571" w:rsidRDefault="00D17099" w:rsidP="00A57CB9">
      <w:pPr>
        <w:pStyle w:val="Odstavecseseznamem"/>
        <w:numPr>
          <w:ilvl w:val="0"/>
          <w:numId w:val="22"/>
        </w:numPr>
        <w:spacing w:after="120" w:line="276" w:lineRule="auto"/>
        <w:contextualSpacing w:val="0"/>
        <w:jc w:val="both"/>
        <w:rPr>
          <w:rFonts w:ascii="Arial" w:hAnsi="Arial" w:cs="Arial"/>
        </w:rPr>
      </w:pPr>
      <w:r w:rsidRPr="00F63B0B">
        <w:rPr>
          <w:rFonts w:ascii="Arial" w:hAnsi="Arial" w:cs="Arial"/>
        </w:rPr>
        <w:t xml:space="preserve">Smluvní strany se ve smyslu ustanovení § 630 odst. 1 </w:t>
      </w:r>
      <w:r w:rsidR="00F0667C" w:rsidRPr="00F63B0B">
        <w:rPr>
          <w:rFonts w:ascii="Arial" w:hAnsi="Arial" w:cs="Arial"/>
        </w:rPr>
        <w:t>občansk</w:t>
      </w:r>
      <w:r w:rsidR="00F0667C">
        <w:rPr>
          <w:rFonts w:ascii="Arial" w:hAnsi="Arial" w:cs="Arial"/>
        </w:rPr>
        <w:t>ého</w:t>
      </w:r>
      <w:r w:rsidR="00F0667C" w:rsidRPr="00F63B0B">
        <w:rPr>
          <w:rFonts w:ascii="Arial" w:hAnsi="Arial" w:cs="Arial"/>
        </w:rPr>
        <w:t xml:space="preserve"> </w:t>
      </w:r>
      <w:r w:rsidRPr="00F63B0B">
        <w:rPr>
          <w:rFonts w:ascii="Arial" w:hAnsi="Arial" w:cs="Arial"/>
        </w:rPr>
        <w:t>zákoník</w:t>
      </w:r>
      <w:r w:rsidR="00F0667C">
        <w:rPr>
          <w:rFonts w:ascii="Arial" w:hAnsi="Arial" w:cs="Arial"/>
        </w:rPr>
        <w:t>u</w:t>
      </w:r>
      <w:r w:rsidRPr="00F63B0B">
        <w:rPr>
          <w:rFonts w:ascii="Arial" w:hAnsi="Arial" w:cs="Arial"/>
        </w:rPr>
        <w:t>, dohodly, že promlčecí doby všech závazků ze smlouvy některému z účastníků se prodlužují na dobu patnácti let.</w:t>
      </w:r>
    </w:p>
    <w:p w14:paraId="67AED9B0" w14:textId="3824BC09" w:rsidR="00BD5344" w:rsidRDefault="00BD5344" w:rsidP="00BD5344">
      <w:pPr>
        <w:jc w:val="both"/>
        <w:rPr>
          <w:rFonts w:ascii="Arial" w:hAnsi="Arial" w:cs="Arial"/>
        </w:rPr>
      </w:pPr>
    </w:p>
    <w:p w14:paraId="1C9E6E3B" w14:textId="77777777" w:rsidR="00090D00" w:rsidRDefault="00090D00" w:rsidP="00BD5344">
      <w:pPr>
        <w:jc w:val="both"/>
        <w:rPr>
          <w:rFonts w:ascii="Arial" w:hAnsi="Arial" w:cs="Arial"/>
        </w:rPr>
      </w:pPr>
    </w:p>
    <w:p w14:paraId="271630F0" w14:textId="77777777" w:rsidR="00090D00" w:rsidRDefault="00090D00" w:rsidP="00BD5344">
      <w:pPr>
        <w:jc w:val="both"/>
        <w:rPr>
          <w:rFonts w:ascii="Arial" w:hAnsi="Arial" w:cs="Arial"/>
        </w:rPr>
      </w:pPr>
    </w:p>
    <w:p w14:paraId="744E791D" w14:textId="77777777" w:rsidR="00B475D2" w:rsidRPr="00BD5344" w:rsidRDefault="00B475D2" w:rsidP="00BD5344">
      <w:pPr>
        <w:jc w:val="both"/>
        <w:rPr>
          <w:rFonts w:ascii="Arial" w:hAnsi="Arial" w:cs="Arial"/>
        </w:rPr>
      </w:pPr>
    </w:p>
    <w:p w14:paraId="39E22362" w14:textId="77777777" w:rsidR="00D17099" w:rsidRPr="00F63B0B" w:rsidRDefault="00D17099" w:rsidP="00A57CB9">
      <w:pPr>
        <w:pStyle w:val="BodyText21"/>
        <w:widowControl/>
        <w:numPr>
          <w:ilvl w:val="0"/>
          <w:numId w:val="10"/>
        </w:numPr>
        <w:spacing w:after="120" w:line="276" w:lineRule="auto"/>
        <w:jc w:val="center"/>
        <w:rPr>
          <w:rFonts w:ascii="Arial" w:hAnsi="Arial" w:cs="Arial"/>
          <w:b/>
          <w:sz w:val="20"/>
        </w:rPr>
      </w:pPr>
      <w:r w:rsidRPr="00F63B0B">
        <w:rPr>
          <w:rFonts w:ascii="Arial" w:hAnsi="Arial" w:cs="Arial"/>
          <w:b/>
          <w:sz w:val="20"/>
        </w:rPr>
        <w:lastRenderedPageBreak/>
        <w:t>Závěrečná ustanovení</w:t>
      </w:r>
    </w:p>
    <w:p w14:paraId="33743667" w14:textId="77777777" w:rsidR="00CD361C" w:rsidRPr="00F63B0B" w:rsidRDefault="00CD361C" w:rsidP="00A57CB9">
      <w:pPr>
        <w:pStyle w:val="Odstavecseseznamem"/>
        <w:numPr>
          <w:ilvl w:val="0"/>
          <w:numId w:val="23"/>
        </w:numPr>
        <w:spacing w:after="120" w:line="276" w:lineRule="auto"/>
        <w:contextualSpacing w:val="0"/>
        <w:jc w:val="both"/>
        <w:rPr>
          <w:rFonts w:ascii="Arial" w:hAnsi="Arial" w:cs="Arial"/>
        </w:rPr>
      </w:pPr>
      <w:r w:rsidRPr="00F63B0B">
        <w:rPr>
          <w:rFonts w:ascii="Arial" w:hAnsi="Arial" w:cs="Arial"/>
        </w:rPr>
        <w:t>Tato smlouva obsahuje úplnou dohodu smluvních stran ve věci předmětu této smlouvy a nahrazuje veškeré ostatní písemné či ústní dohody učiněné ve věci předmětu této smlouvy.</w:t>
      </w:r>
    </w:p>
    <w:p w14:paraId="55ECD482" w14:textId="77777777" w:rsidR="00CF5BA8" w:rsidRPr="00CF5BA8" w:rsidRDefault="00CF5BA8" w:rsidP="00A57CB9">
      <w:pPr>
        <w:pStyle w:val="Odstavecseseznamem"/>
        <w:numPr>
          <w:ilvl w:val="0"/>
          <w:numId w:val="23"/>
        </w:numPr>
        <w:spacing w:after="120" w:line="276" w:lineRule="auto"/>
        <w:contextualSpacing w:val="0"/>
        <w:jc w:val="both"/>
        <w:rPr>
          <w:rFonts w:ascii="Arial" w:hAnsi="Arial" w:cs="Arial"/>
        </w:rPr>
      </w:pPr>
      <w:r w:rsidRPr="00CF5BA8">
        <w:rPr>
          <w:rFonts w:ascii="Arial" w:hAnsi="Arial" w:cs="Arial"/>
        </w:rPr>
        <w:t xml:space="preserve">Smlouva je vyhotovena ve třech stejnopisech, z nichž objednatel obdrží dva výtisky a zhotovitel jeden výtisk. Každý stejnopis této smlouvy má právní sílu originálu. </w:t>
      </w:r>
    </w:p>
    <w:p w14:paraId="3CBAA02B" w14:textId="77777777" w:rsidR="00CF5BA8" w:rsidRPr="00CF5BA8" w:rsidRDefault="00CF5BA8" w:rsidP="00366950">
      <w:pPr>
        <w:pStyle w:val="Odstavecseseznamem"/>
        <w:spacing w:after="120" w:line="276" w:lineRule="auto"/>
        <w:ind w:left="624"/>
        <w:contextualSpacing w:val="0"/>
        <w:jc w:val="both"/>
        <w:rPr>
          <w:rFonts w:ascii="Arial" w:hAnsi="Arial" w:cs="Arial"/>
        </w:rPr>
      </w:pPr>
      <w:r w:rsidRPr="00CF5BA8">
        <w:rPr>
          <w:rFonts w:ascii="Arial" w:hAnsi="Arial" w:cs="Arial"/>
        </w:rPr>
        <w:t>Tato smlouva je uzavřena elektronicky.</w:t>
      </w:r>
    </w:p>
    <w:p w14:paraId="4E99A681" w14:textId="77777777" w:rsidR="00054C63" w:rsidRDefault="00054C63" w:rsidP="00A57CB9">
      <w:pPr>
        <w:pStyle w:val="Odstavecseseznamem"/>
        <w:numPr>
          <w:ilvl w:val="0"/>
          <w:numId w:val="23"/>
        </w:numPr>
        <w:spacing w:after="120" w:line="276" w:lineRule="auto"/>
        <w:contextualSpacing w:val="0"/>
        <w:jc w:val="both"/>
        <w:rPr>
          <w:rFonts w:ascii="Arial" w:hAnsi="Arial" w:cs="Arial"/>
        </w:rPr>
      </w:pPr>
      <w:r w:rsidRPr="00F63B0B">
        <w:rPr>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77959427" w14:textId="53374CC1" w:rsidR="00CD361C" w:rsidRDefault="00CD361C" w:rsidP="00A57CB9">
      <w:pPr>
        <w:pStyle w:val="Odstavecseseznamem"/>
        <w:numPr>
          <w:ilvl w:val="0"/>
          <w:numId w:val="23"/>
        </w:numPr>
        <w:spacing w:after="120" w:line="276" w:lineRule="auto"/>
        <w:contextualSpacing w:val="0"/>
        <w:jc w:val="both"/>
        <w:rPr>
          <w:rFonts w:ascii="Arial" w:hAnsi="Arial" w:cs="Arial"/>
        </w:rPr>
      </w:pPr>
      <w:r w:rsidRPr="00F63B0B">
        <w:rPr>
          <w:rFonts w:ascii="Arial" w:hAnsi="Arial" w:cs="Arial"/>
        </w:rPr>
        <w:t xml:space="preserve">Smluvní strany se dohodly, že uveřejnění smlouvy v </w:t>
      </w:r>
      <w:r w:rsidR="007E3C84" w:rsidRPr="00F63B0B">
        <w:rPr>
          <w:rFonts w:ascii="Arial" w:hAnsi="Arial" w:cs="Arial"/>
        </w:rPr>
        <w:t>R</w:t>
      </w:r>
      <w:r w:rsidRPr="00F63B0B">
        <w:rPr>
          <w:rFonts w:ascii="Arial" w:hAnsi="Arial" w:cs="Arial"/>
        </w:rPr>
        <w:t xml:space="preserve">egistru smluv provede objednatel, kontakt </w:t>
      </w:r>
      <w:r w:rsidR="007E3C84" w:rsidRPr="00F63B0B">
        <w:rPr>
          <w:rFonts w:ascii="Arial" w:hAnsi="Arial" w:cs="Arial"/>
        </w:rPr>
        <w:t>pro</w:t>
      </w:r>
      <w:r w:rsidRPr="00F63B0B">
        <w:rPr>
          <w:rFonts w:ascii="Arial" w:hAnsi="Arial" w:cs="Arial"/>
        </w:rPr>
        <w:t xml:space="preserve"> doručení oznámení o vkladu </w:t>
      </w:r>
      <w:r w:rsidR="007E3C84" w:rsidRPr="00F63B0B">
        <w:rPr>
          <w:rFonts w:ascii="Arial" w:hAnsi="Arial" w:cs="Arial"/>
        </w:rPr>
        <w:t xml:space="preserve">druhé </w:t>
      </w:r>
      <w:r w:rsidRPr="00F63B0B">
        <w:rPr>
          <w:rFonts w:ascii="Arial" w:hAnsi="Arial" w:cs="Arial"/>
        </w:rPr>
        <w:t>smluvní straně:</w:t>
      </w:r>
      <w:r w:rsidR="00B77989">
        <w:rPr>
          <w:rFonts w:ascii="Arial" w:hAnsi="Arial" w:cs="Arial"/>
        </w:rPr>
        <w:t xml:space="preserve"> </w:t>
      </w:r>
      <w:r w:rsidRPr="00F63B0B">
        <w:rPr>
          <w:rFonts w:ascii="Arial" w:hAnsi="Arial" w:cs="Arial"/>
        </w:rPr>
        <w:t>datová schránka</w:t>
      </w:r>
      <w:r w:rsidRPr="00022C65">
        <w:rPr>
          <w:rFonts w:ascii="Arial" w:hAnsi="Arial" w:cs="Arial"/>
        </w:rPr>
        <w:t>:</w:t>
      </w:r>
      <w:r w:rsidR="00133E2D" w:rsidRPr="00022C65">
        <w:rPr>
          <w:rFonts w:ascii="Arial" w:hAnsi="Arial" w:cs="Arial"/>
        </w:rPr>
        <w:t xml:space="preserve"> </w:t>
      </w:r>
      <w:r w:rsidR="00022C65" w:rsidRPr="00022C65">
        <w:rPr>
          <w:rFonts w:ascii="Arial" w:hAnsi="Arial" w:cs="Arial"/>
        </w:rPr>
        <w:t>ctb7phe</w:t>
      </w:r>
      <w:r w:rsidR="00822DBB">
        <w:rPr>
          <w:rFonts w:ascii="Arial" w:hAnsi="Arial" w:cs="Arial"/>
        </w:rPr>
        <w:t>.</w:t>
      </w:r>
      <w:r w:rsidRPr="00F63B0B">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w:t>
      </w:r>
      <w:r w:rsidR="00617A1E">
        <w:rPr>
          <w:rFonts w:ascii="Arial" w:hAnsi="Arial" w:cs="Arial"/>
        </w:rPr>
        <w:t> </w:t>
      </w:r>
      <w:r w:rsidRPr="00F63B0B">
        <w:rPr>
          <w:rFonts w:ascii="Arial" w:hAnsi="Arial" w:cs="Arial"/>
        </w:rPr>
        <w:t xml:space="preserve">registru smluv smlouvu v jím požadovaném rozsahu. </w:t>
      </w:r>
    </w:p>
    <w:p w14:paraId="3A66422B" w14:textId="77777777" w:rsidR="00CF5BA8" w:rsidRPr="00CF5BA8" w:rsidRDefault="00CF5BA8" w:rsidP="00F25E24">
      <w:pPr>
        <w:pStyle w:val="Odstavecseseznamem"/>
        <w:numPr>
          <w:ilvl w:val="0"/>
          <w:numId w:val="23"/>
        </w:numPr>
        <w:spacing w:after="120" w:line="276" w:lineRule="auto"/>
        <w:contextualSpacing w:val="0"/>
        <w:jc w:val="both"/>
        <w:rPr>
          <w:rFonts w:ascii="Arial" w:hAnsi="Arial" w:cs="Arial"/>
        </w:rPr>
      </w:pPr>
      <w:r w:rsidRPr="00CF5BA8">
        <w:rPr>
          <w:rFonts w:ascii="Arial" w:hAnsi="Arial" w:cs="Arial"/>
        </w:rPr>
        <w:t xml:space="preserve">Nedílnou součást této smlouvy tvoří tyto přílohy: </w:t>
      </w:r>
    </w:p>
    <w:p w14:paraId="000545EA" w14:textId="49EB4FC0" w:rsidR="00CF5BA8" w:rsidRPr="00CF5BA8" w:rsidRDefault="00CF5BA8" w:rsidP="00F25E24">
      <w:pPr>
        <w:pStyle w:val="Odstavecseseznamem"/>
        <w:spacing w:after="120" w:line="276" w:lineRule="auto"/>
        <w:ind w:left="624"/>
        <w:contextualSpacing w:val="0"/>
        <w:jc w:val="both"/>
        <w:rPr>
          <w:rFonts w:ascii="Arial" w:hAnsi="Arial" w:cs="Arial"/>
        </w:rPr>
      </w:pPr>
      <w:r w:rsidRPr="00CF5BA8">
        <w:rPr>
          <w:rFonts w:ascii="Arial" w:hAnsi="Arial" w:cs="Arial"/>
        </w:rPr>
        <w:t xml:space="preserve">Příloha č. 1: </w:t>
      </w:r>
      <w:r>
        <w:rPr>
          <w:rFonts w:ascii="Arial" w:hAnsi="Arial" w:cs="Arial"/>
        </w:rPr>
        <w:t>T</w:t>
      </w:r>
      <w:r w:rsidRPr="00CF5BA8">
        <w:rPr>
          <w:rFonts w:ascii="Arial" w:hAnsi="Arial" w:cs="Arial"/>
        </w:rPr>
        <w:t>echnická specifikace</w:t>
      </w:r>
      <w:r>
        <w:rPr>
          <w:rFonts w:ascii="Arial" w:hAnsi="Arial" w:cs="Arial"/>
        </w:rPr>
        <w:t xml:space="preserve"> stanovená objednatelem</w:t>
      </w:r>
    </w:p>
    <w:p w14:paraId="68AA07F7" w14:textId="639E3288" w:rsidR="00CF5BA8" w:rsidRDefault="00CF5BA8" w:rsidP="00F25E24">
      <w:pPr>
        <w:pStyle w:val="Odstavecseseznamem"/>
        <w:spacing w:after="120" w:line="276" w:lineRule="auto"/>
        <w:ind w:left="624"/>
        <w:contextualSpacing w:val="0"/>
        <w:jc w:val="both"/>
        <w:rPr>
          <w:rFonts w:ascii="Arial" w:hAnsi="Arial" w:cs="Arial"/>
        </w:rPr>
      </w:pPr>
      <w:r w:rsidRPr="00CF5BA8">
        <w:rPr>
          <w:rFonts w:ascii="Arial" w:hAnsi="Arial" w:cs="Arial"/>
        </w:rPr>
        <w:t xml:space="preserve">Příloha č. 2: </w:t>
      </w:r>
      <w:r>
        <w:rPr>
          <w:rFonts w:ascii="Arial" w:hAnsi="Arial" w:cs="Arial"/>
        </w:rPr>
        <w:t>T</w:t>
      </w:r>
      <w:r w:rsidRPr="00CF5BA8">
        <w:rPr>
          <w:rFonts w:ascii="Arial" w:hAnsi="Arial" w:cs="Arial"/>
        </w:rPr>
        <w:t>echnická specifikace</w:t>
      </w:r>
      <w:r>
        <w:rPr>
          <w:rFonts w:ascii="Arial" w:hAnsi="Arial" w:cs="Arial"/>
        </w:rPr>
        <w:t xml:space="preserve"> nabízeného plnění</w:t>
      </w:r>
    </w:p>
    <w:p w14:paraId="28B1CF43" w14:textId="34ADACB7" w:rsidR="00CF5BA8" w:rsidRDefault="00CF5BA8" w:rsidP="00F25E24">
      <w:pPr>
        <w:spacing w:after="120" w:line="276" w:lineRule="auto"/>
        <w:ind w:firstLine="624"/>
        <w:jc w:val="both"/>
        <w:rPr>
          <w:rFonts w:ascii="Arial" w:hAnsi="Arial" w:cs="Arial"/>
        </w:rPr>
      </w:pPr>
      <w:r w:rsidRPr="00CF5BA8">
        <w:rPr>
          <w:rFonts w:ascii="Arial" w:hAnsi="Arial" w:cs="Arial"/>
        </w:rPr>
        <w:t xml:space="preserve">Příloha č. 3: Kalkulace nabídkové ceny </w:t>
      </w:r>
      <w:r>
        <w:rPr>
          <w:rFonts w:ascii="Arial" w:hAnsi="Arial" w:cs="Arial"/>
        </w:rPr>
        <w:t>a</w:t>
      </w:r>
      <w:r w:rsidRPr="00CF5BA8">
        <w:rPr>
          <w:rFonts w:ascii="Arial" w:hAnsi="Arial" w:cs="Arial"/>
        </w:rPr>
        <w:t xml:space="preserve"> </w:t>
      </w:r>
      <w:bookmarkStart w:id="8" w:name="_Hlk175744342"/>
      <w:r>
        <w:rPr>
          <w:rFonts w:ascii="Arial" w:hAnsi="Arial" w:cs="Arial"/>
        </w:rPr>
        <w:t>oceněný</w:t>
      </w:r>
      <w:r w:rsidRPr="00CF5BA8">
        <w:rPr>
          <w:rFonts w:ascii="Arial" w:hAnsi="Arial" w:cs="Arial"/>
        </w:rPr>
        <w:t xml:space="preserve"> soupis kabelových rozvodů </w:t>
      </w:r>
      <w:bookmarkEnd w:id="8"/>
    </w:p>
    <w:p w14:paraId="05C7A746" w14:textId="63D3727F" w:rsidR="00D14E73" w:rsidRPr="00D14E73" w:rsidRDefault="00D14E73" w:rsidP="00F25E24">
      <w:pPr>
        <w:spacing w:after="120" w:line="276" w:lineRule="auto"/>
        <w:ind w:firstLine="624"/>
        <w:jc w:val="both"/>
        <w:rPr>
          <w:rFonts w:ascii="Arial" w:hAnsi="Arial" w:cs="Arial"/>
        </w:rPr>
      </w:pPr>
      <w:r w:rsidRPr="00D14E73">
        <w:rPr>
          <w:rFonts w:ascii="Arial" w:hAnsi="Arial" w:cs="Arial"/>
        </w:rPr>
        <w:t>Příloha č. 4: Místní podmínky montáže</w:t>
      </w:r>
    </w:p>
    <w:p w14:paraId="47057DBF" w14:textId="1B3A5A95" w:rsidR="00CF5BA8" w:rsidRPr="00CF5BA8" w:rsidRDefault="00CF5BA8" w:rsidP="00CF5BA8">
      <w:pPr>
        <w:pStyle w:val="Odstavecseseznamem"/>
        <w:spacing w:after="120"/>
        <w:ind w:left="624"/>
        <w:jc w:val="both"/>
        <w:rPr>
          <w:rFonts w:ascii="Arial" w:hAnsi="Arial" w:cs="Arial"/>
        </w:rPr>
      </w:pPr>
    </w:p>
    <w:p w14:paraId="40618E95" w14:textId="77777777" w:rsidR="00D17099" w:rsidRPr="00F63B0B" w:rsidRDefault="00CD361C" w:rsidP="00A57CB9">
      <w:pPr>
        <w:pStyle w:val="Odstavecseseznamem"/>
        <w:numPr>
          <w:ilvl w:val="0"/>
          <w:numId w:val="23"/>
        </w:numPr>
        <w:spacing w:after="120" w:line="276" w:lineRule="auto"/>
        <w:contextualSpacing w:val="0"/>
        <w:jc w:val="both"/>
        <w:rPr>
          <w:rFonts w:ascii="Arial" w:hAnsi="Arial" w:cs="Arial"/>
        </w:rPr>
      </w:pPr>
      <w:r w:rsidRPr="00F63B0B">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79A7D20D" w14:textId="77777777" w:rsidR="00BD5344" w:rsidRPr="00F63B0B" w:rsidRDefault="00BD5344" w:rsidP="00D17099">
      <w:pPr>
        <w:jc w:val="both"/>
        <w:rPr>
          <w:rFonts w:ascii="Arial" w:hAnsi="Arial" w:cs="Arial"/>
          <w:sz w:val="22"/>
        </w:rPr>
      </w:pPr>
    </w:p>
    <w:p w14:paraId="74436FD2" w14:textId="7FD143F0" w:rsidR="00AB1CFB" w:rsidRPr="00377CEA" w:rsidRDefault="00AB1CFB" w:rsidP="00AB1CFB">
      <w:pPr>
        <w:jc w:val="both"/>
        <w:rPr>
          <w:rFonts w:ascii="Arial" w:hAnsi="Arial" w:cs="Arial"/>
        </w:rPr>
      </w:pPr>
      <w:r>
        <w:rPr>
          <w:rFonts w:ascii="Arial" w:hAnsi="Arial" w:cs="Arial"/>
        </w:rPr>
        <w:t>V</w:t>
      </w:r>
      <w:r w:rsidR="00377CEA">
        <w:rPr>
          <w:rFonts w:ascii="Arial" w:hAnsi="Arial" w:cs="Arial"/>
        </w:rPr>
        <w:t> </w:t>
      </w:r>
      <w:r w:rsidR="00377CEA" w:rsidRPr="00377CEA">
        <w:rPr>
          <w:rFonts w:ascii="Arial" w:hAnsi="Arial" w:cs="Arial"/>
        </w:rPr>
        <w:t>Karlových Varech</w:t>
      </w:r>
      <w:r>
        <w:rPr>
          <w:rFonts w:ascii="Arial" w:hAnsi="Arial" w:cs="Arial"/>
        </w:rPr>
        <w:t xml:space="preserve"> </w:t>
      </w:r>
      <w:r w:rsidRPr="00426877">
        <w:rPr>
          <w:rFonts w:ascii="Arial" w:hAnsi="Arial" w:cs="Arial"/>
        </w:rPr>
        <w:t xml:space="preserve">dne </w:t>
      </w:r>
      <w:r w:rsidR="00377CEA" w:rsidRPr="00377CEA">
        <w:rPr>
          <w:rFonts w:ascii="Arial" w:hAnsi="Arial" w:cs="Arial"/>
        </w:rPr>
        <w:t>dle el. podpisu</w:t>
      </w:r>
      <w:r>
        <w:rPr>
          <w:rFonts w:ascii="Arial" w:hAnsi="Arial" w:cs="Arial"/>
        </w:rPr>
        <w:tab/>
      </w:r>
      <w:r>
        <w:rPr>
          <w:rFonts w:ascii="Arial" w:hAnsi="Arial" w:cs="Arial"/>
        </w:rPr>
        <w:tab/>
      </w:r>
      <w:r>
        <w:rPr>
          <w:rFonts w:ascii="Arial" w:hAnsi="Arial" w:cs="Arial"/>
        </w:rPr>
        <w:tab/>
        <w:t>V</w:t>
      </w:r>
      <w:r w:rsidR="00377CEA" w:rsidRPr="00377CEA">
        <w:rPr>
          <w:rFonts w:ascii="Arial" w:hAnsi="Arial" w:cs="Arial"/>
        </w:rPr>
        <w:t xml:space="preserve"> Karlových Varech</w:t>
      </w:r>
      <w:r w:rsidR="00377CEA">
        <w:rPr>
          <w:rFonts w:ascii="Arial" w:hAnsi="Arial" w:cs="Arial"/>
        </w:rPr>
        <w:t xml:space="preserve"> </w:t>
      </w:r>
      <w:r w:rsidRPr="00426877">
        <w:rPr>
          <w:rFonts w:ascii="Arial" w:hAnsi="Arial" w:cs="Arial"/>
        </w:rPr>
        <w:t xml:space="preserve">dne </w:t>
      </w:r>
      <w:r w:rsidR="00377CEA" w:rsidRPr="00377CEA">
        <w:rPr>
          <w:rFonts w:ascii="Arial" w:hAnsi="Arial" w:cs="Arial"/>
        </w:rPr>
        <w:t>dle el. podpisu</w:t>
      </w:r>
    </w:p>
    <w:p w14:paraId="67CF1151" w14:textId="253735CA" w:rsidR="00D17099" w:rsidRDefault="00D17099" w:rsidP="00D17099">
      <w:pPr>
        <w:jc w:val="both"/>
        <w:rPr>
          <w:rFonts w:ascii="Arial" w:hAnsi="Arial" w:cs="Arial"/>
          <w:b/>
        </w:rPr>
      </w:pPr>
    </w:p>
    <w:p w14:paraId="52174E50" w14:textId="63243B49" w:rsidR="00366950" w:rsidRDefault="00366950" w:rsidP="00D17099">
      <w:pPr>
        <w:jc w:val="both"/>
        <w:rPr>
          <w:rFonts w:ascii="Arial" w:hAnsi="Arial" w:cs="Arial"/>
          <w:b/>
        </w:rPr>
      </w:pPr>
    </w:p>
    <w:p w14:paraId="000352C3" w14:textId="77777777" w:rsidR="00366950" w:rsidRPr="00F63B0B" w:rsidRDefault="00366950" w:rsidP="00D17099">
      <w:pPr>
        <w:jc w:val="both"/>
        <w:rPr>
          <w:rFonts w:ascii="Arial" w:hAnsi="Arial" w:cs="Arial"/>
          <w:b/>
        </w:rPr>
      </w:pPr>
    </w:p>
    <w:p w14:paraId="0DD8446B" w14:textId="77777777" w:rsidR="00D17099" w:rsidRPr="00F63B0B" w:rsidRDefault="00D17099" w:rsidP="00D17099">
      <w:pPr>
        <w:pStyle w:val="BodyText21"/>
        <w:widowControl/>
        <w:rPr>
          <w:rFonts w:ascii="Arial" w:hAnsi="Arial" w:cs="Arial"/>
          <w:snapToGrid/>
          <w:sz w:val="20"/>
        </w:rPr>
      </w:pPr>
      <w:r w:rsidRPr="00F63B0B">
        <w:rPr>
          <w:rFonts w:ascii="Arial" w:hAnsi="Arial" w:cs="Arial"/>
          <w:snapToGrid/>
          <w:sz w:val="20"/>
        </w:rPr>
        <w:t xml:space="preserve"> ____________________________</w:t>
      </w:r>
      <w:r w:rsidRPr="00F63B0B">
        <w:rPr>
          <w:rFonts w:ascii="Arial" w:hAnsi="Arial" w:cs="Arial"/>
          <w:snapToGrid/>
          <w:sz w:val="20"/>
        </w:rPr>
        <w:tab/>
      </w:r>
      <w:r w:rsidRPr="00F63B0B">
        <w:rPr>
          <w:rFonts w:ascii="Arial" w:hAnsi="Arial" w:cs="Arial"/>
          <w:snapToGrid/>
          <w:sz w:val="20"/>
        </w:rPr>
        <w:tab/>
      </w:r>
      <w:r w:rsidRPr="00F63B0B">
        <w:rPr>
          <w:rFonts w:ascii="Arial" w:hAnsi="Arial" w:cs="Arial"/>
          <w:snapToGrid/>
          <w:sz w:val="20"/>
        </w:rPr>
        <w:tab/>
      </w:r>
      <w:r w:rsidR="007324DF">
        <w:rPr>
          <w:rFonts w:ascii="Arial" w:hAnsi="Arial" w:cs="Arial"/>
          <w:snapToGrid/>
          <w:sz w:val="20"/>
        </w:rPr>
        <w:tab/>
      </w:r>
      <w:r w:rsidR="007324DF" w:rsidRPr="00F63B0B">
        <w:rPr>
          <w:rFonts w:ascii="Arial" w:hAnsi="Arial" w:cs="Arial"/>
          <w:snapToGrid/>
          <w:sz w:val="20"/>
        </w:rPr>
        <w:t>____________________________</w:t>
      </w:r>
    </w:p>
    <w:p w14:paraId="3CC5773E" w14:textId="77777777" w:rsidR="00D17099" w:rsidRPr="00F63B0B" w:rsidRDefault="00D17099" w:rsidP="00D17099">
      <w:pPr>
        <w:pStyle w:val="Nadpis1"/>
        <w:rPr>
          <w:rFonts w:ascii="Arial" w:hAnsi="Arial" w:cs="Arial"/>
          <w:sz w:val="20"/>
        </w:rPr>
      </w:pPr>
      <w:r w:rsidRPr="00F63B0B">
        <w:rPr>
          <w:rFonts w:ascii="Arial" w:hAnsi="Arial" w:cs="Arial"/>
          <w:sz w:val="20"/>
        </w:rPr>
        <w:t xml:space="preserve">                      </w:t>
      </w:r>
      <w:r w:rsidRPr="00F63B0B">
        <w:rPr>
          <w:rFonts w:ascii="Arial" w:hAnsi="Arial" w:cs="Arial"/>
          <w:sz w:val="20"/>
        </w:rPr>
        <w:tab/>
      </w:r>
      <w:r w:rsidRPr="00F63B0B">
        <w:rPr>
          <w:rFonts w:ascii="Arial" w:hAnsi="Arial" w:cs="Arial"/>
          <w:sz w:val="20"/>
        </w:rPr>
        <w:tab/>
        <w:t xml:space="preserve">                                                                                                           </w:t>
      </w:r>
    </w:p>
    <w:p w14:paraId="319D8BB7" w14:textId="5EC45A23" w:rsidR="001C2D30" w:rsidRDefault="00D17099" w:rsidP="00D17099">
      <w:pPr>
        <w:rPr>
          <w:rFonts w:ascii="Arial" w:hAnsi="Arial" w:cs="Arial"/>
        </w:rPr>
      </w:pPr>
      <w:r w:rsidRPr="00F63B0B">
        <w:rPr>
          <w:rFonts w:ascii="Arial" w:hAnsi="Arial" w:cs="Arial"/>
        </w:rPr>
        <w:t xml:space="preserve">                </w:t>
      </w:r>
      <w:r w:rsidR="00CC0295">
        <w:rPr>
          <w:rFonts w:ascii="Arial" w:hAnsi="Arial" w:cs="Arial"/>
        </w:rPr>
        <w:t>zhotovitel</w:t>
      </w:r>
      <w:r w:rsidRPr="00F63B0B">
        <w:rPr>
          <w:rFonts w:ascii="Arial" w:hAnsi="Arial" w:cs="Arial"/>
        </w:rPr>
        <w:t xml:space="preserve">                                                                </w:t>
      </w:r>
      <w:r w:rsidR="007324DF">
        <w:rPr>
          <w:rFonts w:ascii="Arial" w:hAnsi="Arial" w:cs="Arial"/>
        </w:rPr>
        <w:t xml:space="preserve">      </w:t>
      </w:r>
      <w:r w:rsidRPr="00F63B0B">
        <w:rPr>
          <w:rFonts w:ascii="Arial" w:hAnsi="Arial" w:cs="Arial"/>
        </w:rPr>
        <w:t xml:space="preserve">        </w:t>
      </w:r>
      <w:r w:rsidR="001C2D30">
        <w:rPr>
          <w:rFonts w:ascii="Arial" w:hAnsi="Arial" w:cs="Arial"/>
        </w:rPr>
        <w:t xml:space="preserve">   </w:t>
      </w:r>
      <w:r w:rsidR="00CC0295">
        <w:rPr>
          <w:rFonts w:ascii="Arial" w:hAnsi="Arial" w:cs="Arial"/>
        </w:rPr>
        <w:t xml:space="preserve">      </w:t>
      </w:r>
      <w:r w:rsidR="001C2D30">
        <w:rPr>
          <w:rFonts w:ascii="Arial" w:hAnsi="Arial" w:cs="Arial"/>
        </w:rPr>
        <w:t xml:space="preserve"> </w:t>
      </w:r>
      <w:r w:rsidR="00CC0295">
        <w:rPr>
          <w:rFonts w:ascii="Arial" w:hAnsi="Arial" w:cs="Arial"/>
        </w:rPr>
        <w:t>objednatel</w:t>
      </w:r>
    </w:p>
    <w:p w14:paraId="26ECA3B9" w14:textId="0C288F89" w:rsidR="00377CEA" w:rsidRDefault="00377CEA" w:rsidP="00D17099">
      <w:pPr>
        <w:rPr>
          <w:rFonts w:ascii="Arial" w:hAnsi="Arial" w:cs="Arial"/>
        </w:rPr>
      </w:pPr>
      <w:r>
        <w:rPr>
          <w:rFonts w:ascii="Arial" w:hAnsi="Arial" w:cs="Arial"/>
        </w:rPr>
        <w:t>Ing. Zdeněk Chobot, ředitel regionálního centra</w:t>
      </w:r>
      <w:r>
        <w:rPr>
          <w:rFonts w:ascii="Arial" w:hAnsi="Arial" w:cs="Arial"/>
        </w:rPr>
        <w:tab/>
      </w:r>
      <w:r>
        <w:rPr>
          <w:rFonts w:ascii="Arial" w:hAnsi="Arial" w:cs="Arial"/>
        </w:rPr>
        <w:tab/>
      </w:r>
      <w:r>
        <w:rPr>
          <w:rFonts w:ascii="Arial" w:hAnsi="Arial" w:cs="Arial"/>
        </w:rPr>
        <w:tab/>
        <w:t xml:space="preserve">      Mgr. Pavel Bartoš, ředitel</w:t>
      </w:r>
    </w:p>
    <w:p w14:paraId="12CBFEC5" w14:textId="060FB6B3" w:rsidR="00377CEA" w:rsidRDefault="00377CEA" w:rsidP="00D17099">
      <w:pPr>
        <w:rPr>
          <w:rFonts w:ascii="Arial" w:hAnsi="Arial" w:cs="Arial"/>
        </w:rPr>
      </w:pPr>
      <w:r>
        <w:rPr>
          <w:rFonts w:ascii="Arial" w:hAnsi="Arial" w:cs="Arial"/>
        </w:rPr>
        <w:t>na základě plné moci</w:t>
      </w:r>
    </w:p>
    <w:p w14:paraId="7E7C4C1A" w14:textId="22FC5AB8" w:rsidR="00D17099" w:rsidRPr="00F63B0B" w:rsidRDefault="001C2D30" w:rsidP="001C2D30">
      <w:pPr>
        <w:ind w:left="4956" w:firstLine="708"/>
        <w:rPr>
          <w:rFonts w:ascii="Arial" w:hAnsi="Arial" w:cs="Arial"/>
        </w:rPr>
      </w:pPr>
      <w:r>
        <w:rPr>
          <w:rFonts w:ascii="Arial" w:hAnsi="Arial" w:cs="Arial"/>
        </w:rPr>
        <w:t xml:space="preserve">              </w:t>
      </w:r>
    </w:p>
    <w:p w14:paraId="018085B3" w14:textId="77777777" w:rsidR="00C234E2" w:rsidRPr="00F63B0B" w:rsidRDefault="00C234E2" w:rsidP="00736E39">
      <w:pPr>
        <w:pStyle w:val="Normlnodsazen1"/>
        <w:spacing w:after="120"/>
        <w:ind w:left="1434" w:firstLine="708"/>
        <w:jc w:val="both"/>
        <w:rPr>
          <w:rFonts w:ascii="Arial" w:hAnsi="Arial" w:cs="Arial"/>
          <w:sz w:val="20"/>
        </w:rPr>
      </w:pPr>
    </w:p>
    <w:sectPr w:rsidR="00C234E2" w:rsidRPr="00F63B0B" w:rsidSect="00F874BC">
      <w:headerReference w:type="default" r:id="rId11"/>
      <w:footerReference w:type="default" r:id="rId12"/>
      <w:pgSz w:w="11906" w:h="16838"/>
      <w:pgMar w:top="1417" w:right="1133" w:bottom="993" w:left="1417" w:header="284"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9B594" w14:textId="77777777" w:rsidR="002D4B60" w:rsidRDefault="002D4B60" w:rsidP="00D82AF6">
      <w:r>
        <w:separator/>
      </w:r>
    </w:p>
  </w:endnote>
  <w:endnote w:type="continuationSeparator" w:id="0">
    <w:p w14:paraId="2550A65E" w14:textId="77777777" w:rsidR="002D4B60" w:rsidRDefault="002D4B60" w:rsidP="00D8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3502822"/>
      <w:docPartObj>
        <w:docPartGallery w:val="Page Numbers (Bottom of Page)"/>
        <w:docPartUnique/>
      </w:docPartObj>
    </w:sdtPr>
    <w:sdtEndPr>
      <w:rPr>
        <w:rFonts w:ascii="Arial" w:hAnsi="Arial" w:cs="Arial"/>
        <w:sz w:val="18"/>
        <w:szCs w:val="18"/>
      </w:rPr>
    </w:sdtEndPr>
    <w:sdtContent>
      <w:p w14:paraId="156DA45C" w14:textId="16786669" w:rsidR="00391FFC" w:rsidRPr="00683E63" w:rsidRDefault="00391FFC">
        <w:pPr>
          <w:pStyle w:val="Zpat"/>
          <w:jc w:val="right"/>
          <w:rPr>
            <w:rFonts w:ascii="Arial" w:hAnsi="Arial" w:cs="Arial"/>
            <w:sz w:val="18"/>
            <w:szCs w:val="18"/>
          </w:rPr>
        </w:pPr>
        <w:r w:rsidRPr="00683E63">
          <w:rPr>
            <w:rFonts w:ascii="Arial" w:hAnsi="Arial" w:cs="Arial"/>
            <w:sz w:val="18"/>
            <w:szCs w:val="18"/>
          </w:rPr>
          <w:fldChar w:fldCharType="begin"/>
        </w:r>
        <w:r w:rsidRPr="00683E63">
          <w:rPr>
            <w:rFonts w:ascii="Arial" w:hAnsi="Arial" w:cs="Arial"/>
            <w:sz w:val="18"/>
            <w:szCs w:val="18"/>
          </w:rPr>
          <w:instrText>PAGE   \* MERGEFORMAT</w:instrText>
        </w:r>
        <w:r w:rsidRPr="00683E63">
          <w:rPr>
            <w:rFonts w:ascii="Arial" w:hAnsi="Arial" w:cs="Arial"/>
            <w:sz w:val="18"/>
            <w:szCs w:val="18"/>
          </w:rPr>
          <w:fldChar w:fldCharType="separate"/>
        </w:r>
        <w:r w:rsidR="0007696A">
          <w:rPr>
            <w:rFonts w:ascii="Arial" w:hAnsi="Arial" w:cs="Arial"/>
            <w:noProof/>
            <w:sz w:val="18"/>
            <w:szCs w:val="18"/>
          </w:rPr>
          <w:t>6</w:t>
        </w:r>
        <w:r w:rsidRPr="00683E63">
          <w:rPr>
            <w:rFonts w:ascii="Arial" w:hAnsi="Arial" w:cs="Arial"/>
            <w:sz w:val="18"/>
            <w:szCs w:val="18"/>
          </w:rPr>
          <w:fldChar w:fldCharType="end"/>
        </w:r>
      </w:p>
    </w:sdtContent>
  </w:sdt>
  <w:p w14:paraId="2D9F10E5" w14:textId="77777777" w:rsidR="00391FFC" w:rsidRDefault="00391F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A0374" w14:textId="77777777" w:rsidR="002D4B60" w:rsidRDefault="002D4B60" w:rsidP="00D82AF6">
      <w:r>
        <w:separator/>
      </w:r>
    </w:p>
  </w:footnote>
  <w:footnote w:type="continuationSeparator" w:id="0">
    <w:p w14:paraId="2BCDD476" w14:textId="77777777" w:rsidR="002D4B60" w:rsidRDefault="002D4B60" w:rsidP="00D82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9E0FF" w14:textId="77777777" w:rsidR="00391FFC" w:rsidRDefault="00391FFC" w:rsidP="00744F62">
    <w:pPr>
      <w:pStyle w:val="Zpat"/>
    </w:pPr>
    <w:r>
      <w:rPr>
        <w:noProof/>
      </w:rPr>
      <w:drawing>
        <wp:inline distT="0" distB="0" distL="0" distR="0" wp14:anchorId="004984C9" wp14:editId="1F77C719">
          <wp:extent cx="5759450" cy="462280"/>
          <wp:effectExtent l="0" t="0" r="0" b="0"/>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5759450" cy="462280"/>
                  </a:xfrm>
                  <a:prstGeom prst="rect">
                    <a:avLst/>
                  </a:prstGeom>
                </pic:spPr>
              </pic:pic>
            </a:graphicData>
          </a:graphic>
        </wp:inline>
      </w:drawing>
    </w:r>
  </w:p>
  <w:p w14:paraId="726A562E" w14:textId="77777777" w:rsidR="00391FFC" w:rsidRDefault="00391F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B440A810"/>
    <w:lvl w:ilvl="0" w:tplc="B96E448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E22B22"/>
    <w:multiLevelType w:val="hybridMultilevel"/>
    <w:tmpl w:val="A75E5B84"/>
    <w:lvl w:ilvl="0" w:tplc="947833D4">
      <w:start w:val="1"/>
      <w:numFmt w:val="decimal"/>
      <w:lvlText w:val="10.%1"/>
      <w:lvlJc w:val="left"/>
      <w:pPr>
        <w:tabs>
          <w:tab w:val="num" w:pos="624"/>
        </w:tabs>
        <w:ind w:left="624" w:hanging="624"/>
      </w:pPr>
      <w:rPr>
        <w:rFonts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D31D91"/>
    <w:multiLevelType w:val="hybridMultilevel"/>
    <w:tmpl w:val="E32EFB60"/>
    <w:lvl w:ilvl="0" w:tplc="3580D00A">
      <w:start w:val="1"/>
      <w:numFmt w:val="decimal"/>
      <w:lvlText w:val="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CB31F1"/>
    <w:multiLevelType w:val="hybridMultilevel"/>
    <w:tmpl w:val="81FC26D8"/>
    <w:lvl w:ilvl="0" w:tplc="D65867EC">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0ED64D9"/>
    <w:multiLevelType w:val="multilevel"/>
    <w:tmpl w:val="781AFC9A"/>
    <w:lvl w:ilvl="0">
      <w:start w:val="1"/>
      <w:numFmt w:val="decimal"/>
      <w:lvlText w:val="16.%1"/>
      <w:lvlJc w:val="left"/>
      <w:pPr>
        <w:tabs>
          <w:tab w:val="num" w:pos="624"/>
        </w:tabs>
        <w:ind w:left="624" w:hanging="624"/>
      </w:pPr>
      <w:rPr>
        <w:rFonts w:hint="default"/>
        <w:b w:val="0"/>
        <w:bCs w:val="0"/>
        <w:i w:val="0"/>
        <w:iCs w:val="0"/>
        <w:color w:val="auto"/>
      </w:rPr>
    </w:lvl>
    <w:lvl w:ilvl="1">
      <w:start w:val="1"/>
      <w:numFmt w:val="lowerLetter"/>
      <w:lvlText w:val="%2)"/>
      <w:lvlJc w:val="left"/>
      <w:pPr>
        <w:ind w:left="1440" w:hanging="360"/>
      </w:pPr>
      <w:rPr>
        <w:rFonts w:hint="default"/>
      </w:rPr>
    </w:lvl>
    <w:lvl w:ilvl="2">
      <w:start w:val="1"/>
      <w:numFmt w:val="lowerRoman"/>
      <w:lvlText w:val="(%3)"/>
      <w:lvlJc w:val="left"/>
      <w:pPr>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8" w15:restartNumberingAfterBreak="0">
    <w:nsid w:val="25433461"/>
    <w:multiLevelType w:val="hybridMultilevel"/>
    <w:tmpl w:val="450C6730"/>
    <w:lvl w:ilvl="0" w:tplc="1E9EF1BC">
      <w:start w:val="1"/>
      <w:numFmt w:val="bullet"/>
      <w:lvlText w:val="-"/>
      <w:lvlJc w:val="left"/>
      <w:pPr>
        <w:ind w:left="720" w:hanging="360"/>
      </w:pPr>
      <w:rPr>
        <w:rFonts w:ascii="Calibri" w:eastAsia="Calibri"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E41F93"/>
    <w:multiLevelType w:val="hybridMultilevel"/>
    <w:tmpl w:val="1D4686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BF7158"/>
    <w:multiLevelType w:val="multilevel"/>
    <w:tmpl w:val="0D9EBA66"/>
    <w:lvl w:ilvl="0">
      <w:start w:val="1"/>
      <w:numFmt w:val="decimal"/>
      <w:lvlText w:val="12.%1"/>
      <w:lvlJc w:val="left"/>
      <w:pPr>
        <w:tabs>
          <w:tab w:val="num" w:pos="624"/>
        </w:tabs>
        <w:ind w:left="624" w:hanging="624"/>
      </w:pPr>
      <w:rPr>
        <w:rFonts w:hint="default"/>
        <w:b w:val="0"/>
        <w:bCs w:val="0"/>
        <w:i w:val="0"/>
        <w:iCs w:val="0"/>
        <w:color w:val="auto"/>
      </w:rPr>
    </w:lvl>
    <w:lvl w:ilvl="1">
      <w:start w:val="1"/>
      <w:numFmt w:val="lowerLetter"/>
      <w:lvlText w:val="%2)"/>
      <w:lvlJc w:val="left"/>
      <w:pPr>
        <w:ind w:left="1440" w:hanging="360"/>
      </w:pPr>
      <w:rPr>
        <w:rFonts w:hint="default"/>
      </w:rPr>
    </w:lvl>
    <w:lvl w:ilvl="2">
      <w:start w:val="1"/>
      <w:numFmt w:val="lowerRoman"/>
      <w:lvlText w:val="(%3)"/>
      <w:lvlJc w:val="left"/>
      <w:pPr>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5024ABE"/>
    <w:multiLevelType w:val="hybridMultilevel"/>
    <w:tmpl w:val="56508DF8"/>
    <w:lvl w:ilvl="0" w:tplc="F336FF50">
      <w:start w:val="13"/>
      <w:numFmt w:val="bullet"/>
      <w:lvlText w:val="-"/>
      <w:lvlJc w:val="left"/>
      <w:pPr>
        <w:ind w:left="984" w:hanging="360"/>
      </w:pPr>
      <w:rPr>
        <w:rFonts w:ascii="Arial" w:eastAsia="Times New Roman" w:hAnsi="Arial" w:cs="Arial"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14" w15:restartNumberingAfterBreak="0">
    <w:nsid w:val="378763AA"/>
    <w:multiLevelType w:val="hybridMultilevel"/>
    <w:tmpl w:val="94A4DDBC"/>
    <w:lvl w:ilvl="0" w:tplc="04050017">
      <w:start w:val="1"/>
      <w:numFmt w:val="lowerLetter"/>
      <w:lvlText w:val="%1)"/>
      <w:lvlJc w:val="left"/>
      <w:pPr>
        <w:tabs>
          <w:tab w:val="num" w:pos="911"/>
        </w:tabs>
        <w:ind w:left="911" w:hanging="341"/>
      </w:pPr>
      <w:rPr>
        <w:rFonts w:hint="default"/>
        <w:color w:val="auto"/>
      </w:rPr>
    </w:lvl>
    <w:lvl w:ilvl="1" w:tplc="04050003" w:tentative="1">
      <w:start w:val="1"/>
      <w:numFmt w:val="bullet"/>
      <w:lvlText w:val="o"/>
      <w:lvlJc w:val="left"/>
      <w:pPr>
        <w:tabs>
          <w:tab w:val="num" w:pos="2010"/>
        </w:tabs>
        <w:ind w:left="2010" w:hanging="360"/>
      </w:pPr>
      <w:rPr>
        <w:rFonts w:ascii="Courier New" w:hAnsi="Courier New" w:cs="Courier New" w:hint="default"/>
      </w:rPr>
    </w:lvl>
    <w:lvl w:ilvl="2" w:tplc="04050005" w:tentative="1">
      <w:start w:val="1"/>
      <w:numFmt w:val="bullet"/>
      <w:lvlText w:val=""/>
      <w:lvlJc w:val="left"/>
      <w:pPr>
        <w:tabs>
          <w:tab w:val="num" w:pos="2730"/>
        </w:tabs>
        <w:ind w:left="2730" w:hanging="360"/>
      </w:pPr>
      <w:rPr>
        <w:rFonts w:ascii="Wingdings" w:hAnsi="Wingdings" w:hint="default"/>
      </w:rPr>
    </w:lvl>
    <w:lvl w:ilvl="3" w:tplc="04050001" w:tentative="1">
      <w:start w:val="1"/>
      <w:numFmt w:val="bullet"/>
      <w:lvlText w:val=""/>
      <w:lvlJc w:val="left"/>
      <w:pPr>
        <w:tabs>
          <w:tab w:val="num" w:pos="3450"/>
        </w:tabs>
        <w:ind w:left="3450" w:hanging="360"/>
      </w:pPr>
      <w:rPr>
        <w:rFonts w:ascii="Symbol" w:hAnsi="Symbol" w:hint="default"/>
      </w:rPr>
    </w:lvl>
    <w:lvl w:ilvl="4" w:tplc="04050003" w:tentative="1">
      <w:start w:val="1"/>
      <w:numFmt w:val="bullet"/>
      <w:lvlText w:val="o"/>
      <w:lvlJc w:val="left"/>
      <w:pPr>
        <w:tabs>
          <w:tab w:val="num" w:pos="4170"/>
        </w:tabs>
        <w:ind w:left="4170" w:hanging="360"/>
      </w:pPr>
      <w:rPr>
        <w:rFonts w:ascii="Courier New" w:hAnsi="Courier New" w:cs="Courier New" w:hint="default"/>
      </w:rPr>
    </w:lvl>
    <w:lvl w:ilvl="5" w:tplc="04050005" w:tentative="1">
      <w:start w:val="1"/>
      <w:numFmt w:val="bullet"/>
      <w:lvlText w:val=""/>
      <w:lvlJc w:val="left"/>
      <w:pPr>
        <w:tabs>
          <w:tab w:val="num" w:pos="4890"/>
        </w:tabs>
        <w:ind w:left="4890" w:hanging="360"/>
      </w:pPr>
      <w:rPr>
        <w:rFonts w:ascii="Wingdings" w:hAnsi="Wingdings" w:hint="default"/>
      </w:rPr>
    </w:lvl>
    <w:lvl w:ilvl="6" w:tplc="04050001" w:tentative="1">
      <w:start w:val="1"/>
      <w:numFmt w:val="bullet"/>
      <w:lvlText w:val=""/>
      <w:lvlJc w:val="left"/>
      <w:pPr>
        <w:tabs>
          <w:tab w:val="num" w:pos="5610"/>
        </w:tabs>
        <w:ind w:left="5610" w:hanging="360"/>
      </w:pPr>
      <w:rPr>
        <w:rFonts w:ascii="Symbol" w:hAnsi="Symbol" w:hint="default"/>
      </w:rPr>
    </w:lvl>
    <w:lvl w:ilvl="7" w:tplc="04050003" w:tentative="1">
      <w:start w:val="1"/>
      <w:numFmt w:val="bullet"/>
      <w:lvlText w:val="o"/>
      <w:lvlJc w:val="left"/>
      <w:pPr>
        <w:tabs>
          <w:tab w:val="num" w:pos="6330"/>
        </w:tabs>
        <w:ind w:left="6330" w:hanging="360"/>
      </w:pPr>
      <w:rPr>
        <w:rFonts w:ascii="Courier New" w:hAnsi="Courier New" w:cs="Courier New" w:hint="default"/>
      </w:rPr>
    </w:lvl>
    <w:lvl w:ilvl="8" w:tplc="04050005" w:tentative="1">
      <w:start w:val="1"/>
      <w:numFmt w:val="bullet"/>
      <w:lvlText w:val=""/>
      <w:lvlJc w:val="left"/>
      <w:pPr>
        <w:tabs>
          <w:tab w:val="num" w:pos="7050"/>
        </w:tabs>
        <w:ind w:left="7050" w:hanging="360"/>
      </w:pPr>
      <w:rPr>
        <w:rFonts w:ascii="Wingdings" w:hAnsi="Wingdings" w:hint="default"/>
      </w:rPr>
    </w:lvl>
  </w:abstractNum>
  <w:abstractNum w:abstractNumId="15" w15:restartNumberingAfterBreak="0">
    <w:nsid w:val="383474C0"/>
    <w:multiLevelType w:val="multilevel"/>
    <w:tmpl w:val="649E7062"/>
    <w:lvl w:ilvl="0">
      <w:start w:val="1"/>
      <w:numFmt w:val="decimal"/>
      <w:lvlText w:val="14.%1"/>
      <w:lvlJc w:val="left"/>
      <w:pPr>
        <w:tabs>
          <w:tab w:val="num" w:pos="624"/>
        </w:tabs>
        <w:ind w:left="624" w:hanging="624"/>
      </w:pPr>
      <w:rPr>
        <w:rFonts w:hint="default"/>
        <w:b w:val="0"/>
        <w:bCs w:val="0"/>
        <w:i w:val="0"/>
        <w:iCs w:val="0"/>
        <w:color w:val="auto"/>
      </w:rPr>
    </w:lvl>
    <w:lvl w:ilvl="1">
      <w:start w:val="1"/>
      <w:numFmt w:val="lowerLetter"/>
      <w:lvlText w:val="%2)"/>
      <w:lvlJc w:val="left"/>
      <w:pPr>
        <w:ind w:left="1440" w:hanging="360"/>
      </w:pPr>
      <w:rPr>
        <w:rFonts w:hint="default"/>
      </w:rPr>
    </w:lvl>
    <w:lvl w:ilvl="2">
      <w:start w:val="1"/>
      <w:numFmt w:val="lowerRoman"/>
      <w:lvlText w:val="(%3)"/>
      <w:lvlJc w:val="left"/>
      <w:pPr>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7" w15:restartNumberingAfterBreak="0">
    <w:nsid w:val="3B4E5B7D"/>
    <w:multiLevelType w:val="hybridMultilevel"/>
    <w:tmpl w:val="49F0028E"/>
    <w:lvl w:ilvl="0" w:tplc="DDDE2BD6">
      <w:start w:val="13"/>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0"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081459"/>
    <w:multiLevelType w:val="multilevel"/>
    <w:tmpl w:val="7A64DF74"/>
    <w:lvl w:ilvl="0">
      <w:start w:val="1"/>
      <w:numFmt w:val="decimal"/>
      <w:lvlText w:val="17.%1"/>
      <w:lvlJc w:val="left"/>
      <w:pPr>
        <w:tabs>
          <w:tab w:val="num" w:pos="624"/>
        </w:tabs>
        <w:ind w:left="624" w:hanging="624"/>
      </w:pPr>
      <w:rPr>
        <w:rFonts w:hint="default"/>
        <w:b w:val="0"/>
        <w:bCs w:val="0"/>
        <w:i w:val="0"/>
        <w:iCs w:val="0"/>
        <w:color w:val="auto"/>
      </w:rPr>
    </w:lvl>
    <w:lvl w:ilvl="1">
      <w:start w:val="1"/>
      <w:numFmt w:val="lowerLetter"/>
      <w:lvlText w:val="%2)"/>
      <w:lvlJc w:val="left"/>
      <w:pPr>
        <w:ind w:left="1440" w:hanging="360"/>
      </w:pPr>
      <w:rPr>
        <w:rFonts w:hint="default"/>
      </w:rPr>
    </w:lvl>
    <w:lvl w:ilvl="2">
      <w:start w:val="1"/>
      <w:numFmt w:val="lowerRoman"/>
      <w:lvlText w:val="(%3)"/>
      <w:lvlJc w:val="left"/>
      <w:pPr>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2516DB0"/>
    <w:multiLevelType w:val="multilevel"/>
    <w:tmpl w:val="EED4CE70"/>
    <w:lvl w:ilvl="0">
      <w:start w:val="1"/>
      <w:numFmt w:val="decimal"/>
      <w:lvlText w:val="11.%1"/>
      <w:lvlJc w:val="left"/>
      <w:pPr>
        <w:tabs>
          <w:tab w:val="num" w:pos="624"/>
        </w:tabs>
        <w:ind w:left="624" w:hanging="624"/>
      </w:pPr>
      <w:rPr>
        <w:rFonts w:hint="default"/>
        <w:b w:val="0"/>
        <w:bCs w:val="0"/>
        <w:i w:val="0"/>
        <w:iCs w:val="0"/>
        <w:color w:val="auto"/>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A530723"/>
    <w:multiLevelType w:val="multilevel"/>
    <w:tmpl w:val="2FAC4E68"/>
    <w:lvl w:ilvl="0">
      <w:start w:val="1"/>
      <w:numFmt w:val="decimal"/>
      <w:lvlText w:val="13.%1"/>
      <w:lvlJc w:val="left"/>
      <w:pPr>
        <w:tabs>
          <w:tab w:val="num" w:pos="624"/>
        </w:tabs>
        <w:ind w:left="624" w:hanging="624"/>
      </w:pPr>
      <w:rPr>
        <w:rFonts w:ascii="Arial" w:hAnsi="Arial" w:cs="Arial" w:hint="default"/>
        <w:b w:val="0"/>
        <w:bCs w:val="0"/>
        <w:i w:val="0"/>
        <w:iCs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left"/>
      <w:pPr>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7"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8"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333104E"/>
    <w:multiLevelType w:val="multilevel"/>
    <w:tmpl w:val="C81EB7C6"/>
    <w:lvl w:ilvl="0">
      <w:start w:val="1"/>
      <w:numFmt w:val="upperRoman"/>
      <w:lvlText w:val="%1."/>
      <w:lvlJc w:val="left"/>
      <w:pPr>
        <w:ind w:left="1080" w:hanging="720"/>
      </w:pPr>
      <w:rPr>
        <w:rFonts w:hint="default"/>
      </w:rPr>
    </w:lvl>
    <w:lvl w:ilvl="1">
      <w:start w:val="1"/>
      <w:numFmt w:val="decimal"/>
      <w:isLgl/>
      <w:lvlText w:val="%1.%2"/>
      <w:lvlJc w:val="left"/>
      <w:pPr>
        <w:ind w:left="1404" w:hanging="780"/>
      </w:pPr>
      <w:rPr>
        <w:rFonts w:hint="default"/>
      </w:rPr>
    </w:lvl>
    <w:lvl w:ilvl="2">
      <w:start w:val="1"/>
      <w:numFmt w:val="decimal"/>
      <w:isLgl/>
      <w:lvlText w:val="%1.%2.%3"/>
      <w:lvlJc w:val="left"/>
      <w:pPr>
        <w:ind w:left="1668" w:hanging="780"/>
      </w:pPr>
      <w:rPr>
        <w:rFonts w:hint="default"/>
      </w:rPr>
    </w:lvl>
    <w:lvl w:ilvl="3">
      <w:start w:val="1"/>
      <w:numFmt w:val="decimal"/>
      <w:isLgl/>
      <w:lvlText w:val="%1.%2.%3.%4"/>
      <w:lvlJc w:val="left"/>
      <w:pPr>
        <w:ind w:left="1932" w:hanging="7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384" w:hanging="1440"/>
      </w:pPr>
      <w:rPr>
        <w:rFonts w:hint="default"/>
      </w:rPr>
    </w:lvl>
    <w:lvl w:ilvl="7">
      <w:start w:val="1"/>
      <w:numFmt w:val="decimal"/>
      <w:isLgl/>
      <w:lvlText w:val="%1.%2.%3.%4.%5.%6.%7.%8"/>
      <w:lvlJc w:val="left"/>
      <w:pPr>
        <w:ind w:left="3648" w:hanging="1440"/>
      </w:pPr>
      <w:rPr>
        <w:rFonts w:hint="default"/>
      </w:rPr>
    </w:lvl>
    <w:lvl w:ilvl="8">
      <w:start w:val="1"/>
      <w:numFmt w:val="decimal"/>
      <w:isLgl/>
      <w:lvlText w:val="%1.%2.%3.%4.%5.%6.%7.%8.%9"/>
      <w:lvlJc w:val="left"/>
      <w:pPr>
        <w:ind w:left="4272" w:hanging="1800"/>
      </w:pPr>
      <w:rPr>
        <w:rFonts w:hint="default"/>
      </w:rPr>
    </w:lvl>
  </w:abstractNum>
  <w:abstractNum w:abstractNumId="30" w15:restartNumberingAfterBreak="0">
    <w:nsid w:val="57C27A32"/>
    <w:multiLevelType w:val="hybridMultilevel"/>
    <w:tmpl w:val="131A4DE4"/>
    <w:lvl w:ilvl="0" w:tplc="7D3495C2">
      <w:start w:val="1"/>
      <w:numFmt w:val="decimal"/>
      <w:lvlText w:val="2.%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15:restartNumberingAfterBreak="0">
    <w:nsid w:val="688C0126"/>
    <w:multiLevelType w:val="hybridMultilevel"/>
    <w:tmpl w:val="79122608"/>
    <w:lvl w:ilvl="0" w:tplc="3580D00A">
      <w:start w:val="1"/>
      <w:numFmt w:val="decimal"/>
      <w:lvlText w:val="7.%1"/>
      <w:lvlJc w:val="left"/>
      <w:pPr>
        <w:tabs>
          <w:tab w:val="num" w:pos="624"/>
        </w:tabs>
        <w:ind w:left="624" w:hanging="624"/>
      </w:pPr>
      <w:rPr>
        <w:rFonts w:hint="default"/>
        <w:b w:val="0"/>
        <w:bCs w:val="0"/>
        <w:i w:val="0"/>
        <w:iCs w:val="0"/>
        <w:color w:val="auto"/>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223026"/>
    <w:multiLevelType w:val="multilevel"/>
    <w:tmpl w:val="E350349C"/>
    <w:lvl w:ilvl="0">
      <w:start w:val="1"/>
      <w:numFmt w:val="decimal"/>
      <w:lvlText w:val="15.%1"/>
      <w:lvlJc w:val="left"/>
      <w:pPr>
        <w:tabs>
          <w:tab w:val="num" w:pos="624"/>
        </w:tabs>
        <w:ind w:left="624" w:hanging="624"/>
      </w:pPr>
      <w:rPr>
        <w:rFonts w:hint="default"/>
        <w:b w:val="0"/>
        <w:bCs w:val="0"/>
        <w:i w:val="0"/>
        <w:iCs w:val="0"/>
        <w:color w:val="auto"/>
      </w:rPr>
    </w:lvl>
    <w:lvl w:ilvl="1">
      <w:start w:val="1"/>
      <w:numFmt w:val="lowerLetter"/>
      <w:lvlText w:val="%2)"/>
      <w:lvlJc w:val="left"/>
      <w:pPr>
        <w:ind w:left="1440" w:hanging="360"/>
      </w:pPr>
      <w:rPr>
        <w:rFonts w:hint="default"/>
      </w:rPr>
    </w:lvl>
    <w:lvl w:ilvl="2">
      <w:start w:val="1"/>
      <w:numFmt w:val="lowerRoman"/>
      <w:lvlText w:val="(%3)"/>
      <w:lvlJc w:val="left"/>
      <w:pPr>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88901124">
    <w:abstractNumId w:val="31"/>
  </w:num>
  <w:num w:numId="2" w16cid:durableId="1497571114">
    <w:abstractNumId w:val="29"/>
  </w:num>
  <w:num w:numId="3" w16cid:durableId="1844856107">
    <w:abstractNumId w:val="36"/>
  </w:num>
  <w:num w:numId="4" w16cid:durableId="836843949">
    <w:abstractNumId w:val="23"/>
  </w:num>
  <w:num w:numId="5" w16cid:durableId="1102190945">
    <w:abstractNumId w:val="28"/>
  </w:num>
  <w:num w:numId="6" w16cid:durableId="1233085071">
    <w:abstractNumId w:val="35"/>
  </w:num>
  <w:num w:numId="7" w16cid:durableId="953905991">
    <w:abstractNumId w:val="19"/>
  </w:num>
  <w:num w:numId="8" w16cid:durableId="2112582153">
    <w:abstractNumId w:val="16"/>
  </w:num>
  <w:num w:numId="9" w16cid:durableId="1957636945">
    <w:abstractNumId w:val="24"/>
  </w:num>
  <w:num w:numId="10" w16cid:durableId="503937396">
    <w:abstractNumId w:val="29"/>
    <w:lvlOverride w:ilvl="0">
      <w:lvl w:ilvl="0">
        <w:start w:val="1"/>
        <w:numFmt w:val="upperRoman"/>
        <w:suff w:val="space"/>
        <w:lvlText w:val="%1."/>
        <w:lvlJc w:val="left"/>
        <w:pPr>
          <w:ind w:left="1080" w:hanging="72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1" w16cid:durableId="2132049822">
    <w:abstractNumId w:val="4"/>
  </w:num>
  <w:num w:numId="12" w16cid:durableId="509756008">
    <w:abstractNumId w:val="2"/>
  </w:num>
  <w:num w:numId="13" w16cid:durableId="42490398">
    <w:abstractNumId w:val="5"/>
  </w:num>
  <w:num w:numId="14" w16cid:durableId="1486504765">
    <w:abstractNumId w:val="3"/>
  </w:num>
  <w:num w:numId="15" w16cid:durableId="2008512158">
    <w:abstractNumId w:val="22"/>
  </w:num>
  <w:num w:numId="16" w16cid:durableId="1895965491">
    <w:abstractNumId w:val="26"/>
  </w:num>
  <w:num w:numId="17" w16cid:durableId="875194047">
    <w:abstractNumId w:val="7"/>
  </w:num>
  <w:num w:numId="18" w16cid:durableId="681660565">
    <w:abstractNumId w:val="12"/>
  </w:num>
  <w:num w:numId="19" w16cid:durableId="844632139">
    <w:abstractNumId w:val="1"/>
  </w:num>
  <w:num w:numId="20" w16cid:durableId="80684555">
    <w:abstractNumId w:val="25"/>
  </w:num>
  <w:num w:numId="21" w16cid:durableId="2060736880">
    <w:abstractNumId w:val="15"/>
  </w:num>
  <w:num w:numId="22" w16cid:durableId="1889100501">
    <w:abstractNumId w:val="6"/>
  </w:num>
  <w:num w:numId="23" w16cid:durableId="1237085977">
    <w:abstractNumId w:val="21"/>
  </w:num>
  <w:num w:numId="24" w16cid:durableId="1290278994">
    <w:abstractNumId w:val="18"/>
  </w:num>
  <w:num w:numId="25" w16cid:durableId="366224044">
    <w:abstractNumId w:val="27"/>
  </w:num>
  <w:num w:numId="26" w16cid:durableId="860697">
    <w:abstractNumId w:val="33"/>
  </w:num>
  <w:num w:numId="27" w16cid:durableId="373388698">
    <w:abstractNumId w:val="32"/>
  </w:num>
  <w:num w:numId="28" w16cid:durableId="84496926">
    <w:abstractNumId w:val="9"/>
  </w:num>
  <w:num w:numId="29" w16cid:durableId="1519929879">
    <w:abstractNumId w:val="11"/>
  </w:num>
  <w:num w:numId="30" w16cid:durableId="2044599994">
    <w:abstractNumId w:val="13"/>
  </w:num>
  <w:num w:numId="31" w16cid:durableId="1742675064">
    <w:abstractNumId w:val="30"/>
  </w:num>
  <w:num w:numId="32" w16cid:durableId="957680149">
    <w:abstractNumId w:val="17"/>
  </w:num>
  <w:num w:numId="33" w16cid:durableId="2051880392">
    <w:abstractNumId w:val="10"/>
  </w:num>
  <w:num w:numId="34" w16cid:durableId="801922975">
    <w:abstractNumId w:val="34"/>
  </w:num>
  <w:num w:numId="35" w16cid:durableId="132213047">
    <w:abstractNumId w:val="14"/>
  </w:num>
  <w:num w:numId="36" w16cid:durableId="1472285923">
    <w:abstractNumId w:val="37"/>
  </w:num>
  <w:num w:numId="37" w16cid:durableId="548030919">
    <w:abstractNumId w:val="8"/>
  </w:num>
  <w:num w:numId="38" w16cid:durableId="1181234278">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3D35"/>
    <w:rsid w:val="000048C0"/>
    <w:rsid w:val="000144AF"/>
    <w:rsid w:val="00021985"/>
    <w:rsid w:val="00022C65"/>
    <w:rsid w:val="00022C78"/>
    <w:rsid w:val="000249C9"/>
    <w:rsid w:val="000315F0"/>
    <w:rsid w:val="00037A22"/>
    <w:rsid w:val="00037C9C"/>
    <w:rsid w:val="000465A5"/>
    <w:rsid w:val="00047232"/>
    <w:rsid w:val="000526C0"/>
    <w:rsid w:val="00052F9B"/>
    <w:rsid w:val="00054C63"/>
    <w:rsid w:val="00061E88"/>
    <w:rsid w:val="0006338E"/>
    <w:rsid w:val="000725CF"/>
    <w:rsid w:val="0007288E"/>
    <w:rsid w:val="00072B66"/>
    <w:rsid w:val="00076550"/>
    <w:rsid w:val="0007696A"/>
    <w:rsid w:val="0007793C"/>
    <w:rsid w:val="00081F75"/>
    <w:rsid w:val="00083A1F"/>
    <w:rsid w:val="0008439B"/>
    <w:rsid w:val="00090D00"/>
    <w:rsid w:val="000929DD"/>
    <w:rsid w:val="000B0668"/>
    <w:rsid w:val="000B28EF"/>
    <w:rsid w:val="000B2AFE"/>
    <w:rsid w:val="000D6ECB"/>
    <w:rsid w:val="000F610D"/>
    <w:rsid w:val="001009C1"/>
    <w:rsid w:val="0011419D"/>
    <w:rsid w:val="00125EFC"/>
    <w:rsid w:val="00131ECD"/>
    <w:rsid w:val="00133E2D"/>
    <w:rsid w:val="001358BB"/>
    <w:rsid w:val="0014442F"/>
    <w:rsid w:val="001549AE"/>
    <w:rsid w:val="001820BF"/>
    <w:rsid w:val="00187C3F"/>
    <w:rsid w:val="00191CB7"/>
    <w:rsid w:val="00192A09"/>
    <w:rsid w:val="00193112"/>
    <w:rsid w:val="001962E6"/>
    <w:rsid w:val="00197868"/>
    <w:rsid w:val="001A0153"/>
    <w:rsid w:val="001A20CB"/>
    <w:rsid w:val="001A639B"/>
    <w:rsid w:val="001C2D30"/>
    <w:rsid w:val="001C3EFD"/>
    <w:rsid w:val="001C6972"/>
    <w:rsid w:val="001D70FB"/>
    <w:rsid w:val="001E027E"/>
    <w:rsid w:val="001E0384"/>
    <w:rsid w:val="001E150E"/>
    <w:rsid w:val="001E4291"/>
    <w:rsid w:val="001F0CD4"/>
    <w:rsid w:val="001F32FF"/>
    <w:rsid w:val="001F49AB"/>
    <w:rsid w:val="002048D9"/>
    <w:rsid w:val="002075E1"/>
    <w:rsid w:val="0022231D"/>
    <w:rsid w:val="00225D71"/>
    <w:rsid w:val="00230481"/>
    <w:rsid w:val="00242E7A"/>
    <w:rsid w:val="00244315"/>
    <w:rsid w:val="00245717"/>
    <w:rsid w:val="002458FE"/>
    <w:rsid w:val="002505DA"/>
    <w:rsid w:val="00250B75"/>
    <w:rsid w:val="0026214A"/>
    <w:rsid w:val="00262F10"/>
    <w:rsid w:val="00267424"/>
    <w:rsid w:val="0027238A"/>
    <w:rsid w:val="002761BF"/>
    <w:rsid w:val="00280860"/>
    <w:rsid w:val="00290481"/>
    <w:rsid w:val="0029265D"/>
    <w:rsid w:val="002A2B17"/>
    <w:rsid w:val="002A652C"/>
    <w:rsid w:val="002B4865"/>
    <w:rsid w:val="002B5772"/>
    <w:rsid w:val="002C6A1B"/>
    <w:rsid w:val="002D20C9"/>
    <w:rsid w:val="002D316E"/>
    <w:rsid w:val="002D4B60"/>
    <w:rsid w:val="002E61D9"/>
    <w:rsid w:val="002F0280"/>
    <w:rsid w:val="002F28A0"/>
    <w:rsid w:val="002F41AE"/>
    <w:rsid w:val="00304174"/>
    <w:rsid w:val="0031194E"/>
    <w:rsid w:val="003121ED"/>
    <w:rsid w:val="00317263"/>
    <w:rsid w:val="00324CBD"/>
    <w:rsid w:val="003320F0"/>
    <w:rsid w:val="0033452F"/>
    <w:rsid w:val="003379BD"/>
    <w:rsid w:val="00352BA0"/>
    <w:rsid w:val="00361330"/>
    <w:rsid w:val="0036479E"/>
    <w:rsid w:val="00366950"/>
    <w:rsid w:val="003729D7"/>
    <w:rsid w:val="00376725"/>
    <w:rsid w:val="00377CEA"/>
    <w:rsid w:val="003837C5"/>
    <w:rsid w:val="00385813"/>
    <w:rsid w:val="00390049"/>
    <w:rsid w:val="00391FFC"/>
    <w:rsid w:val="003A7601"/>
    <w:rsid w:val="003B13DA"/>
    <w:rsid w:val="003B2C3C"/>
    <w:rsid w:val="003B466E"/>
    <w:rsid w:val="003B4F97"/>
    <w:rsid w:val="003C412E"/>
    <w:rsid w:val="003C6894"/>
    <w:rsid w:val="003D25B5"/>
    <w:rsid w:val="003D5B57"/>
    <w:rsid w:val="003E68FB"/>
    <w:rsid w:val="003F4A78"/>
    <w:rsid w:val="004001E3"/>
    <w:rsid w:val="00410310"/>
    <w:rsid w:val="00412D6D"/>
    <w:rsid w:val="0041530B"/>
    <w:rsid w:val="0041546D"/>
    <w:rsid w:val="0042323A"/>
    <w:rsid w:val="00426877"/>
    <w:rsid w:val="00445653"/>
    <w:rsid w:val="004513B9"/>
    <w:rsid w:val="00453719"/>
    <w:rsid w:val="00461372"/>
    <w:rsid w:val="00466E61"/>
    <w:rsid w:val="00480079"/>
    <w:rsid w:val="00482325"/>
    <w:rsid w:val="0048762C"/>
    <w:rsid w:val="004878C3"/>
    <w:rsid w:val="00487EAB"/>
    <w:rsid w:val="004924CF"/>
    <w:rsid w:val="004A1E6B"/>
    <w:rsid w:val="004A4167"/>
    <w:rsid w:val="004A6F50"/>
    <w:rsid w:val="004B2F91"/>
    <w:rsid w:val="004B3980"/>
    <w:rsid w:val="004C51E1"/>
    <w:rsid w:val="004C644C"/>
    <w:rsid w:val="004D2C02"/>
    <w:rsid w:val="004D56AC"/>
    <w:rsid w:val="004E54E4"/>
    <w:rsid w:val="004F1FB0"/>
    <w:rsid w:val="004F29A8"/>
    <w:rsid w:val="004F720D"/>
    <w:rsid w:val="005019F3"/>
    <w:rsid w:val="00503743"/>
    <w:rsid w:val="00516A4C"/>
    <w:rsid w:val="00522E1E"/>
    <w:rsid w:val="005231D6"/>
    <w:rsid w:val="00532AA8"/>
    <w:rsid w:val="00535983"/>
    <w:rsid w:val="00551964"/>
    <w:rsid w:val="005536E8"/>
    <w:rsid w:val="00554767"/>
    <w:rsid w:val="00561794"/>
    <w:rsid w:val="00567719"/>
    <w:rsid w:val="0058092B"/>
    <w:rsid w:val="0058303B"/>
    <w:rsid w:val="00594F4D"/>
    <w:rsid w:val="00597048"/>
    <w:rsid w:val="00597D2C"/>
    <w:rsid w:val="005A022F"/>
    <w:rsid w:val="005A3713"/>
    <w:rsid w:val="005B6CAE"/>
    <w:rsid w:val="005B7288"/>
    <w:rsid w:val="005C2691"/>
    <w:rsid w:val="005C4364"/>
    <w:rsid w:val="005C4584"/>
    <w:rsid w:val="005D7091"/>
    <w:rsid w:val="005E016E"/>
    <w:rsid w:val="005E2012"/>
    <w:rsid w:val="005E68D8"/>
    <w:rsid w:val="005F7E17"/>
    <w:rsid w:val="00602FB2"/>
    <w:rsid w:val="00611B49"/>
    <w:rsid w:val="006160D4"/>
    <w:rsid w:val="00617A1E"/>
    <w:rsid w:val="00622853"/>
    <w:rsid w:val="00654BFB"/>
    <w:rsid w:val="006644BE"/>
    <w:rsid w:val="006777BF"/>
    <w:rsid w:val="00680C2E"/>
    <w:rsid w:val="00683E63"/>
    <w:rsid w:val="00693458"/>
    <w:rsid w:val="006A2F66"/>
    <w:rsid w:val="006A5445"/>
    <w:rsid w:val="006B0F26"/>
    <w:rsid w:val="006B5795"/>
    <w:rsid w:val="006C2A70"/>
    <w:rsid w:val="006C6526"/>
    <w:rsid w:val="006D35D6"/>
    <w:rsid w:val="006E7134"/>
    <w:rsid w:val="007043C4"/>
    <w:rsid w:val="00706568"/>
    <w:rsid w:val="0071145D"/>
    <w:rsid w:val="0071177C"/>
    <w:rsid w:val="007154BB"/>
    <w:rsid w:val="00717B65"/>
    <w:rsid w:val="007324DF"/>
    <w:rsid w:val="00736E39"/>
    <w:rsid w:val="00737121"/>
    <w:rsid w:val="00742ED3"/>
    <w:rsid w:val="007438E1"/>
    <w:rsid w:val="00744F62"/>
    <w:rsid w:val="00746D7D"/>
    <w:rsid w:val="00754FEA"/>
    <w:rsid w:val="00760458"/>
    <w:rsid w:val="0076531F"/>
    <w:rsid w:val="00770A12"/>
    <w:rsid w:val="00775E75"/>
    <w:rsid w:val="00777B4D"/>
    <w:rsid w:val="00782EAB"/>
    <w:rsid w:val="00784841"/>
    <w:rsid w:val="00787A9E"/>
    <w:rsid w:val="007927A0"/>
    <w:rsid w:val="0079676D"/>
    <w:rsid w:val="007A4273"/>
    <w:rsid w:val="007D2AC4"/>
    <w:rsid w:val="007E3C84"/>
    <w:rsid w:val="007E4877"/>
    <w:rsid w:val="007E7C3E"/>
    <w:rsid w:val="007F7D02"/>
    <w:rsid w:val="00803777"/>
    <w:rsid w:val="0081298F"/>
    <w:rsid w:val="00822DBB"/>
    <w:rsid w:val="00827161"/>
    <w:rsid w:val="00836DE9"/>
    <w:rsid w:val="00842B0D"/>
    <w:rsid w:val="008453F5"/>
    <w:rsid w:val="00846024"/>
    <w:rsid w:val="00850616"/>
    <w:rsid w:val="00853117"/>
    <w:rsid w:val="008602FF"/>
    <w:rsid w:val="00884841"/>
    <w:rsid w:val="0088527D"/>
    <w:rsid w:val="00885C92"/>
    <w:rsid w:val="008915D7"/>
    <w:rsid w:val="00892B66"/>
    <w:rsid w:val="00893656"/>
    <w:rsid w:val="00897383"/>
    <w:rsid w:val="008A434A"/>
    <w:rsid w:val="008A50E9"/>
    <w:rsid w:val="008B5005"/>
    <w:rsid w:val="008B6284"/>
    <w:rsid w:val="008C149D"/>
    <w:rsid w:val="008C3699"/>
    <w:rsid w:val="008C66D0"/>
    <w:rsid w:val="008D1998"/>
    <w:rsid w:val="008D5BC8"/>
    <w:rsid w:val="008E2F03"/>
    <w:rsid w:val="008F6A96"/>
    <w:rsid w:val="00900BD0"/>
    <w:rsid w:val="0091055B"/>
    <w:rsid w:val="0091163A"/>
    <w:rsid w:val="00913600"/>
    <w:rsid w:val="009173F8"/>
    <w:rsid w:val="00917B11"/>
    <w:rsid w:val="00917FF9"/>
    <w:rsid w:val="00922554"/>
    <w:rsid w:val="00933E93"/>
    <w:rsid w:val="009370A2"/>
    <w:rsid w:val="009375AF"/>
    <w:rsid w:val="00940F84"/>
    <w:rsid w:val="00941968"/>
    <w:rsid w:val="00944A1C"/>
    <w:rsid w:val="0094505F"/>
    <w:rsid w:val="00963269"/>
    <w:rsid w:val="00966E65"/>
    <w:rsid w:val="00977B10"/>
    <w:rsid w:val="00980A37"/>
    <w:rsid w:val="00981E9A"/>
    <w:rsid w:val="00987A23"/>
    <w:rsid w:val="009912D3"/>
    <w:rsid w:val="0099564E"/>
    <w:rsid w:val="009A105A"/>
    <w:rsid w:val="009A270D"/>
    <w:rsid w:val="009A2D57"/>
    <w:rsid w:val="009A642A"/>
    <w:rsid w:val="009B3BA9"/>
    <w:rsid w:val="009C0F01"/>
    <w:rsid w:val="009D21FB"/>
    <w:rsid w:val="009D7303"/>
    <w:rsid w:val="009D75F0"/>
    <w:rsid w:val="009E4159"/>
    <w:rsid w:val="009E59CE"/>
    <w:rsid w:val="009E72DC"/>
    <w:rsid w:val="00A0005F"/>
    <w:rsid w:val="00A046EE"/>
    <w:rsid w:val="00A16B7D"/>
    <w:rsid w:val="00A206E1"/>
    <w:rsid w:val="00A25382"/>
    <w:rsid w:val="00A25B04"/>
    <w:rsid w:val="00A268C8"/>
    <w:rsid w:val="00A2701F"/>
    <w:rsid w:val="00A31EF8"/>
    <w:rsid w:val="00A34D6A"/>
    <w:rsid w:val="00A35BFE"/>
    <w:rsid w:val="00A46FB1"/>
    <w:rsid w:val="00A57949"/>
    <w:rsid w:val="00A57CB9"/>
    <w:rsid w:val="00A7449C"/>
    <w:rsid w:val="00A97AD4"/>
    <w:rsid w:val="00AA615B"/>
    <w:rsid w:val="00AB1CFB"/>
    <w:rsid w:val="00AB36A8"/>
    <w:rsid w:val="00AC11CF"/>
    <w:rsid w:val="00AC30E9"/>
    <w:rsid w:val="00AC3519"/>
    <w:rsid w:val="00AC779F"/>
    <w:rsid w:val="00AD3B4A"/>
    <w:rsid w:val="00AD6754"/>
    <w:rsid w:val="00AE20D3"/>
    <w:rsid w:val="00B01A91"/>
    <w:rsid w:val="00B16342"/>
    <w:rsid w:val="00B170BF"/>
    <w:rsid w:val="00B23046"/>
    <w:rsid w:val="00B24215"/>
    <w:rsid w:val="00B244F4"/>
    <w:rsid w:val="00B24819"/>
    <w:rsid w:val="00B25B29"/>
    <w:rsid w:val="00B35453"/>
    <w:rsid w:val="00B423FD"/>
    <w:rsid w:val="00B45E96"/>
    <w:rsid w:val="00B475D2"/>
    <w:rsid w:val="00B55F02"/>
    <w:rsid w:val="00B60031"/>
    <w:rsid w:val="00B64B59"/>
    <w:rsid w:val="00B67BE2"/>
    <w:rsid w:val="00B757AD"/>
    <w:rsid w:val="00B77989"/>
    <w:rsid w:val="00B866DE"/>
    <w:rsid w:val="00B90571"/>
    <w:rsid w:val="00B93FB6"/>
    <w:rsid w:val="00BA48D5"/>
    <w:rsid w:val="00BA6862"/>
    <w:rsid w:val="00BB0B6F"/>
    <w:rsid w:val="00BB37A2"/>
    <w:rsid w:val="00BB3F2F"/>
    <w:rsid w:val="00BB593D"/>
    <w:rsid w:val="00BB6B79"/>
    <w:rsid w:val="00BC1E58"/>
    <w:rsid w:val="00BC4906"/>
    <w:rsid w:val="00BC5123"/>
    <w:rsid w:val="00BD3A55"/>
    <w:rsid w:val="00BD51DB"/>
    <w:rsid w:val="00BD5344"/>
    <w:rsid w:val="00BD77C6"/>
    <w:rsid w:val="00BD7920"/>
    <w:rsid w:val="00BE3F3A"/>
    <w:rsid w:val="00BF568F"/>
    <w:rsid w:val="00C1051E"/>
    <w:rsid w:val="00C14054"/>
    <w:rsid w:val="00C2244B"/>
    <w:rsid w:val="00C234E2"/>
    <w:rsid w:val="00C270A5"/>
    <w:rsid w:val="00C31256"/>
    <w:rsid w:val="00C4312D"/>
    <w:rsid w:val="00C4392D"/>
    <w:rsid w:val="00C53A8D"/>
    <w:rsid w:val="00C55D96"/>
    <w:rsid w:val="00C567BB"/>
    <w:rsid w:val="00C6100D"/>
    <w:rsid w:val="00C76F9B"/>
    <w:rsid w:val="00CA1E50"/>
    <w:rsid w:val="00CB3CA9"/>
    <w:rsid w:val="00CB764E"/>
    <w:rsid w:val="00CC0295"/>
    <w:rsid w:val="00CC18A4"/>
    <w:rsid w:val="00CC3DB3"/>
    <w:rsid w:val="00CC5BDC"/>
    <w:rsid w:val="00CD361C"/>
    <w:rsid w:val="00CE1491"/>
    <w:rsid w:val="00CE3BAA"/>
    <w:rsid w:val="00CE4EB5"/>
    <w:rsid w:val="00CE632F"/>
    <w:rsid w:val="00CF3BC7"/>
    <w:rsid w:val="00CF3ED3"/>
    <w:rsid w:val="00CF5363"/>
    <w:rsid w:val="00CF5BA8"/>
    <w:rsid w:val="00CF641A"/>
    <w:rsid w:val="00CF6FFC"/>
    <w:rsid w:val="00D0069E"/>
    <w:rsid w:val="00D14E73"/>
    <w:rsid w:val="00D15C73"/>
    <w:rsid w:val="00D16D78"/>
    <w:rsid w:val="00D17099"/>
    <w:rsid w:val="00D2332A"/>
    <w:rsid w:val="00D33A75"/>
    <w:rsid w:val="00D36156"/>
    <w:rsid w:val="00D40853"/>
    <w:rsid w:val="00D45489"/>
    <w:rsid w:val="00D52AED"/>
    <w:rsid w:val="00D660F8"/>
    <w:rsid w:val="00D660FD"/>
    <w:rsid w:val="00D71409"/>
    <w:rsid w:val="00D755A7"/>
    <w:rsid w:val="00D82AF6"/>
    <w:rsid w:val="00D85B3F"/>
    <w:rsid w:val="00D87542"/>
    <w:rsid w:val="00D90992"/>
    <w:rsid w:val="00D94F39"/>
    <w:rsid w:val="00DA1F99"/>
    <w:rsid w:val="00DA23A1"/>
    <w:rsid w:val="00DA53C7"/>
    <w:rsid w:val="00DB3859"/>
    <w:rsid w:val="00DC2725"/>
    <w:rsid w:val="00DC2E59"/>
    <w:rsid w:val="00DC3132"/>
    <w:rsid w:val="00DC368D"/>
    <w:rsid w:val="00DC78B4"/>
    <w:rsid w:val="00DF0AAB"/>
    <w:rsid w:val="00E1482F"/>
    <w:rsid w:val="00E17DDC"/>
    <w:rsid w:val="00E21D69"/>
    <w:rsid w:val="00E314B1"/>
    <w:rsid w:val="00E37A89"/>
    <w:rsid w:val="00E46ED4"/>
    <w:rsid w:val="00E50C1D"/>
    <w:rsid w:val="00E51CBC"/>
    <w:rsid w:val="00E87935"/>
    <w:rsid w:val="00E97370"/>
    <w:rsid w:val="00E977F8"/>
    <w:rsid w:val="00E97EC7"/>
    <w:rsid w:val="00EB773D"/>
    <w:rsid w:val="00ED2D18"/>
    <w:rsid w:val="00ED304B"/>
    <w:rsid w:val="00EE7AA7"/>
    <w:rsid w:val="00EF3897"/>
    <w:rsid w:val="00EF4B87"/>
    <w:rsid w:val="00EF4BBB"/>
    <w:rsid w:val="00F023E5"/>
    <w:rsid w:val="00F0667C"/>
    <w:rsid w:val="00F07851"/>
    <w:rsid w:val="00F07D41"/>
    <w:rsid w:val="00F1359F"/>
    <w:rsid w:val="00F25E24"/>
    <w:rsid w:val="00F311B1"/>
    <w:rsid w:val="00F3160D"/>
    <w:rsid w:val="00F37538"/>
    <w:rsid w:val="00F42A03"/>
    <w:rsid w:val="00F44D0A"/>
    <w:rsid w:val="00F60DD7"/>
    <w:rsid w:val="00F617C0"/>
    <w:rsid w:val="00F63B0B"/>
    <w:rsid w:val="00F6502E"/>
    <w:rsid w:val="00F72DB2"/>
    <w:rsid w:val="00F874BC"/>
    <w:rsid w:val="00FA04AC"/>
    <w:rsid w:val="00FA2C08"/>
    <w:rsid w:val="00FA6F4C"/>
    <w:rsid w:val="00FB0D9E"/>
    <w:rsid w:val="00FB3427"/>
    <w:rsid w:val="00FC43C8"/>
    <w:rsid w:val="00FC6B36"/>
    <w:rsid w:val="00FD0BA8"/>
    <w:rsid w:val="00FD1DEF"/>
    <w:rsid w:val="00FE1A87"/>
    <w:rsid w:val="00FE2345"/>
    <w:rsid w:val="00FF0010"/>
    <w:rsid w:val="00FF0C36"/>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3D1C"/>
  <w15:chartTrackingRefBased/>
  <w15:docId w15:val="{7F9796A6-BCED-4FC5-8691-914A3FE3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uiPriority w:val="99"/>
    <w:semiHidden/>
    <w:unhideWhenUsed/>
    <w:rsid w:val="00E87935"/>
    <w:rPr>
      <w:sz w:val="16"/>
      <w:szCs w:val="16"/>
    </w:rPr>
  </w:style>
  <w:style w:type="paragraph" w:styleId="Textkomente">
    <w:name w:val="annotation text"/>
    <w:basedOn w:val="Normln"/>
    <w:link w:val="TextkomenteChar"/>
    <w:unhideWhenUsed/>
    <w:rsid w:val="00E87935"/>
  </w:style>
  <w:style w:type="character" w:customStyle="1" w:styleId="TextkomenteChar">
    <w:name w:val="Text komentáře Char"/>
    <w:basedOn w:val="Standardnpsmoodstavce"/>
    <w:link w:val="Textkomente"/>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lp1"/>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unhideWhenUsed/>
    <w:rsid w:val="00FB3427"/>
    <w:pPr>
      <w:spacing w:after="120"/>
      <w:ind w:left="283"/>
    </w:pPr>
  </w:style>
  <w:style w:type="character" w:customStyle="1" w:styleId="ZkladntextodsazenChar">
    <w:name w:val="Základní text odsazený Char"/>
    <w:basedOn w:val="Standardnpsmoodstavce"/>
    <w:link w:val="Zkladntextodsazen"/>
    <w:uiPriority w:val="99"/>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styleId="Sledovanodkaz">
    <w:name w:val="FollowedHyperlink"/>
    <w:rsid w:val="00987A23"/>
    <w:rPr>
      <w:color w:val="800080"/>
      <w:u w:val="single"/>
    </w:rPr>
  </w:style>
  <w:style w:type="character" w:styleId="Hypertextovodkaz">
    <w:name w:val="Hyperlink"/>
    <w:basedOn w:val="Standardnpsmoodstavce"/>
    <w:uiPriority w:val="99"/>
    <w:unhideWhenUsed/>
    <w:rsid w:val="00480079"/>
    <w:rPr>
      <w:color w:val="0563C1" w:themeColor="hyperlink"/>
      <w:u w:val="single"/>
    </w:rPr>
  </w:style>
  <w:style w:type="paragraph" w:styleId="Revize">
    <w:name w:val="Revision"/>
    <w:hidden/>
    <w:uiPriority w:val="99"/>
    <w:semiHidden/>
    <w:rsid w:val="00787A9E"/>
    <w:pPr>
      <w:spacing w:after="0" w:line="240" w:lineRule="auto"/>
    </w:pPr>
    <w:rPr>
      <w:rFonts w:ascii="Times New Roman" w:eastAsia="Times New Roman" w:hAnsi="Times New Roman" w:cs="Times New Roman"/>
      <w:sz w:val="20"/>
      <w:szCs w:val="20"/>
      <w:lang w:eastAsia="cs-CZ"/>
    </w:rPr>
  </w:style>
  <w:style w:type="character" w:customStyle="1" w:styleId="FontStyle29">
    <w:name w:val="Font Style29"/>
    <w:basedOn w:val="Standardnpsmoodstavce"/>
    <w:rsid w:val="00B77989"/>
    <w:rPr>
      <w:rFonts w:ascii="Times New Roman" w:hAnsi="Times New Roman" w:cs="Times New Roman"/>
      <w:sz w:val="20"/>
      <w:szCs w:val="20"/>
    </w:rPr>
  </w:style>
  <w:style w:type="paragraph" w:customStyle="1" w:styleId="StylZM">
    <w:name w:val="Styl ZM"/>
    <w:basedOn w:val="Normln"/>
    <w:link w:val="StylZMChar"/>
    <w:qFormat/>
    <w:rsid w:val="00B77989"/>
    <w:pPr>
      <w:numPr>
        <w:numId w:val="29"/>
      </w:numPr>
      <w:jc w:val="both"/>
    </w:pPr>
    <w:rPr>
      <w:rFonts w:eastAsia="Calibri"/>
    </w:rPr>
  </w:style>
  <w:style w:type="character" w:customStyle="1" w:styleId="StylZMChar">
    <w:name w:val="Styl ZM Char"/>
    <w:link w:val="StylZM"/>
    <w:rsid w:val="00B77989"/>
    <w:rPr>
      <w:rFonts w:ascii="Times New Roman" w:eastAsia="Calibri" w:hAnsi="Times New Roman" w:cs="Times New Roman"/>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AD6754"/>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620994">
      <w:bodyDiv w:val="1"/>
      <w:marLeft w:val="0"/>
      <w:marRight w:val="0"/>
      <w:marTop w:val="0"/>
      <w:marBottom w:val="0"/>
      <w:divBdr>
        <w:top w:val="none" w:sz="0" w:space="0" w:color="auto"/>
        <w:left w:val="none" w:sz="0" w:space="0" w:color="auto"/>
        <w:bottom w:val="none" w:sz="0" w:space="0" w:color="auto"/>
        <w:right w:val="none" w:sz="0" w:space="0" w:color="auto"/>
      </w:divBdr>
    </w:div>
    <w:div w:id="1083377207">
      <w:bodyDiv w:val="1"/>
      <w:marLeft w:val="0"/>
      <w:marRight w:val="0"/>
      <w:marTop w:val="0"/>
      <w:marBottom w:val="0"/>
      <w:divBdr>
        <w:top w:val="none" w:sz="0" w:space="0" w:color="auto"/>
        <w:left w:val="none" w:sz="0" w:space="0" w:color="auto"/>
        <w:bottom w:val="none" w:sz="0" w:space="0" w:color="auto"/>
        <w:right w:val="none" w:sz="0" w:space="0" w:color="auto"/>
      </w:divBdr>
    </w:div>
    <w:div w:id="12432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B60EBD6C056174680D9AEF4D7B9E235" ma:contentTypeVersion="16" ma:contentTypeDescription="Vytvoří nový dokument" ma:contentTypeScope="" ma:versionID="a81b8fa0adfd2c5fcd5f907553861edb">
  <xsd:schema xmlns:xsd="http://www.w3.org/2001/XMLSchema" xmlns:xs="http://www.w3.org/2001/XMLSchema" xmlns:p="http://schemas.microsoft.com/office/2006/metadata/properties" xmlns:ns2="a4b9f221-1bf5-4091-92a5-2abfdf156cea" xmlns:ns3="a9b88d70-e421-43ea-9fde-84e5b566e711" targetNamespace="http://schemas.microsoft.com/office/2006/metadata/properties" ma:root="true" ma:fieldsID="2fa72e8b8bc803354aaf43cb219d4f8a" ns2:_="" ns3:_="">
    <xsd:import namespace="a4b9f221-1bf5-4091-92a5-2abfdf156cea"/>
    <xsd:import namespace="a9b88d70-e421-43ea-9fde-84e5b566e7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9f221-1bf5-4091-92a5-2abfdf156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3a85171-f05b-4e59-8767-aa511fe929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b88d70-e421-43ea-9fde-84e5b566e711"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e4fa94e1-ec02-458b-80b9-66a6307f610c}" ma:internalName="TaxCatchAll" ma:showField="CatchAllData" ma:web="a9b88d70-e421-43ea-9fde-84e5b566e7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b9f221-1bf5-4091-92a5-2abfdf156cea">
      <Terms xmlns="http://schemas.microsoft.com/office/infopath/2007/PartnerControls"/>
    </lcf76f155ced4ddcb4097134ff3c332f>
    <TaxCatchAll xmlns="a9b88d70-e421-43ea-9fde-84e5b566e71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DAEB0-8B52-4163-8192-7F400AC3668E}">
  <ds:schemaRefs>
    <ds:schemaRef ds:uri="http://schemas.microsoft.com/sharepoint/v3/contenttype/forms"/>
  </ds:schemaRefs>
</ds:datastoreItem>
</file>

<file path=customXml/itemProps2.xml><?xml version="1.0" encoding="utf-8"?>
<ds:datastoreItem xmlns:ds="http://schemas.openxmlformats.org/officeDocument/2006/customXml" ds:itemID="{8999E3EB-ADC0-4D63-94B3-CDEB5F5F5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9f221-1bf5-4091-92a5-2abfdf156cea"/>
    <ds:schemaRef ds:uri="a9b88d70-e421-43ea-9fde-84e5b566e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1B1E0-F73F-494F-977A-9E163E9EBD3D}">
  <ds:schemaRefs>
    <ds:schemaRef ds:uri="http://schemas.microsoft.com/office/2006/metadata/properties"/>
    <ds:schemaRef ds:uri="http://schemas.microsoft.com/office/infopath/2007/PartnerControls"/>
    <ds:schemaRef ds:uri="a4b9f221-1bf5-4091-92a5-2abfdf156cea"/>
    <ds:schemaRef ds:uri="a9b88d70-e421-43ea-9fde-84e5b566e711"/>
  </ds:schemaRefs>
</ds:datastoreItem>
</file>

<file path=customXml/itemProps4.xml><?xml version="1.0" encoding="utf-8"?>
<ds:datastoreItem xmlns:ds="http://schemas.openxmlformats.org/officeDocument/2006/customXml" ds:itemID="{DB909232-0671-4DC7-933F-D431297A9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8086</Words>
  <Characters>47713</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Frišová Soňa</cp:lastModifiedBy>
  <cp:revision>6</cp:revision>
  <cp:lastPrinted>2021-03-11T13:12:00Z</cp:lastPrinted>
  <dcterms:created xsi:type="dcterms:W3CDTF">2024-10-16T13:38:00Z</dcterms:created>
  <dcterms:modified xsi:type="dcterms:W3CDTF">2024-10-18T11:20:00Z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0x010100EB60EBD6C056174680D9AEF4D7B9E235</vt:lpwstr>
  </property>
  <property fmtid="{D5CDD505-2E9C-101B-9397-08002B2CF9AE}" pid="3" name="MSIP_Label_82a99ebc-0f39-4fac-abab-b8d6469272ed_Enabled">
    <vt:lpwstr>true</vt:lpwstr>
  </property>
  <property fmtid="{D5CDD505-2E9C-101B-9397-08002B2CF9AE}" pid="4" name="MSIP_Label_82a99ebc-0f39-4fac-abab-b8d6469272ed_SetDate">
    <vt:lpwstr>2024-10-15T11:01:29Z</vt:lpwstr>
  </property>
  <property fmtid="{D5CDD505-2E9C-101B-9397-08002B2CF9AE}" pid="5" name="MSIP_Label_82a99ebc-0f39-4fac-abab-b8d6469272ed_Method">
    <vt:lpwstr>Standard</vt:lpwstr>
  </property>
  <property fmtid="{D5CDD505-2E9C-101B-9397-08002B2CF9AE}" pid="6" name="MSIP_Label_82a99ebc-0f39-4fac-abab-b8d6469272ed_Name">
    <vt:lpwstr>Interní informace (Internal use)</vt:lpwstr>
  </property>
  <property fmtid="{D5CDD505-2E9C-101B-9397-08002B2CF9AE}" pid="7" name="MSIP_Label_82a99ebc-0f39-4fac-abab-b8d6469272ed_SiteId">
    <vt:lpwstr>0e9caf50-a549-4565-9c6d-4dc78e847c80</vt:lpwstr>
  </property>
  <property fmtid="{D5CDD505-2E9C-101B-9397-08002B2CF9AE}" pid="8" name="MSIP_Label_82a99ebc-0f39-4fac-abab-b8d6469272ed_ActionId">
    <vt:lpwstr>6b859165-186d-4607-bbc6-73b311e58005</vt:lpwstr>
  </property>
  <property fmtid="{D5CDD505-2E9C-101B-9397-08002B2CF9AE}" pid="9" name="MSIP_Label_82a99ebc-0f39-4fac-abab-b8d6469272ed_ContentBits">
    <vt:lpwstr>0</vt:lpwstr>
  </property>
</Properties>
</file>