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3C0D6" w14:textId="04F97CF3" w:rsidR="0017215C" w:rsidRPr="00C65AC3" w:rsidRDefault="0017215C" w:rsidP="003A5F31">
      <w:pPr>
        <w:spacing w:before="61"/>
        <w:jc w:val="center"/>
        <w:rPr>
          <w:color w:val="000000"/>
          <w:sz w:val="30"/>
          <w:szCs w:val="30"/>
        </w:rPr>
      </w:pPr>
      <w:r w:rsidRPr="00C65AC3">
        <w:rPr>
          <w:b/>
          <w:bCs/>
          <w:color w:val="000000"/>
          <w:sz w:val="30"/>
          <w:szCs w:val="30"/>
        </w:rPr>
        <w:t>SMLOUVA</w:t>
      </w:r>
      <w:r w:rsidR="00AC2D1F">
        <w:rPr>
          <w:b/>
          <w:bCs/>
          <w:color w:val="000000"/>
          <w:sz w:val="30"/>
          <w:szCs w:val="30"/>
        </w:rPr>
        <w:t xml:space="preserve"> O PROVÁDĚNÍ OBSLUHY A ÚDRŽBY VODOHOSPODÁŘSKÝCH ZAŘÍZENÍ </w:t>
      </w:r>
      <w:r w:rsidR="00923B02">
        <w:rPr>
          <w:b/>
          <w:bCs/>
          <w:color w:val="000000"/>
          <w:sz w:val="30"/>
          <w:szCs w:val="30"/>
        </w:rPr>
        <w:t xml:space="preserve">V LETECH </w:t>
      </w:r>
      <w:r w:rsidR="00E61101">
        <w:rPr>
          <w:b/>
          <w:bCs/>
          <w:color w:val="000000"/>
          <w:sz w:val="30"/>
          <w:szCs w:val="30"/>
        </w:rPr>
        <w:t xml:space="preserve">2021 </w:t>
      </w:r>
      <w:r w:rsidR="00AC2D1F">
        <w:rPr>
          <w:b/>
          <w:bCs/>
          <w:color w:val="000000"/>
          <w:sz w:val="30"/>
          <w:szCs w:val="30"/>
        </w:rPr>
        <w:t>- 202</w:t>
      </w:r>
      <w:r w:rsidR="00E61101">
        <w:rPr>
          <w:b/>
          <w:bCs/>
          <w:color w:val="000000"/>
          <w:sz w:val="30"/>
          <w:szCs w:val="30"/>
        </w:rPr>
        <w:t>5</w:t>
      </w:r>
    </w:p>
    <w:p w14:paraId="64897D20" w14:textId="77777777" w:rsidR="0017215C" w:rsidRPr="00C65AC3" w:rsidRDefault="0017215C" w:rsidP="001936C1">
      <w:pPr>
        <w:spacing w:before="15" w:line="200" w:lineRule="exact"/>
        <w:jc w:val="center"/>
        <w:rPr>
          <w:color w:val="000000"/>
        </w:rPr>
      </w:pPr>
    </w:p>
    <w:p w14:paraId="099214FD" w14:textId="50317D9A" w:rsidR="00B26892" w:rsidRPr="00B3373B" w:rsidRDefault="0017215C" w:rsidP="00E95F55">
      <w:pPr>
        <w:pStyle w:val="Zkladntext"/>
        <w:spacing w:beforeLines="20" w:before="48"/>
        <w:jc w:val="center"/>
        <w:rPr>
          <w:rFonts w:ascii="Times New Roman" w:hAnsi="Times New Roman"/>
          <w:i w:val="0"/>
          <w:color w:val="000000"/>
        </w:rPr>
      </w:pPr>
      <w:r w:rsidRPr="00B3373B">
        <w:rPr>
          <w:rFonts w:ascii="Times New Roman" w:hAnsi="Times New Roman"/>
          <w:i w:val="0"/>
          <w:color w:val="000000"/>
        </w:rPr>
        <w:t>dle zákona č.</w:t>
      </w:r>
      <w:r w:rsidR="00E61101">
        <w:rPr>
          <w:rFonts w:ascii="Times New Roman" w:hAnsi="Times New Roman"/>
          <w:i w:val="0"/>
          <w:color w:val="000000"/>
        </w:rPr>
        <w:t xml:space="preserve"> </w:t>
      </w:r>
      <w:r w:rsidRPr="00B3373B">
        <w:rPr>
          <w:rFonts w:ascii="Times New Roman" w:hAnsi="Times New Roman"/>
          <w:i w:val="0"/>
          <w:color w:val="000000"/>
        </w:rPr>
        <w:t xml:space="preserve">89/2012 Sb., občanský zákoník, ve znění pozdějších předpisů, mezi </w:t>
      </w:r>
    </w:p>
    <w:p w14:paraId="443BD1A7" w14:textId="77777777" w:rsidR="00B3373B" w:rsidRDefault="00B3373B" w:rsidP="00BE27CA">
      <w:pPr>
        <w:spacing w:line="100" w:lineRule="atLeast"/>
        <w:ind w:right="-1"/>
        <w:jc w:val="both"/>
        <w:rPr>
          <w:rFonts w:eastAsia="Calibri"/>
          <w:sz w:val="24"/>
          <w:szCs w:val="24"/>
          <w:lang w:eastAsia="en-US"/>
        </w:rPr>
      </w:pPr>
    </w:p>
    <w:p w14:paraId="45E6BFCC" w14:textId="77777777" w:rsidR="00B3373B" w:rsidRPr="00B3373B" w:rsidRDefault="00B3373B" w:rsidP="00BE27CA">
      <w:pPr>
        <w:spacing w:line="100" w:lineRule="atLeast"/>
        <w:ind w:right="-1"/>
        <w:jc w:val="both"/>
        <w:rPr>
          <w:rFonts w:eastAsia="Calibri"/>
          <w:sz w:val="24"/>
          <w:szCs w:val="24"/>
          <w:lang w:eastAsia="en-US"/>
        </w:rPr>
      </w:pPr>
      <w:r w:rsidRPr="00B3373B">
        <w:rPr>
          <w:rFonts w:eastAsia="Calibri"/>
          <w:sz w:val="24"/>
          <w:szCs w:val="24"/>
          <w:lang w:eastAsia="en-US"/>
        </w:rPr>
        <w:t xml:space="preserve">Objednatel: </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b/>
          <w:sz w:val="24"/>
          <w:szCs w:val="24"/>
          <w:lang w:eastAsia="en-US"/>
        </w:rPr>
        <w:t>Armádní Servisní, příspěvková organizace</w:t>
      </w:r>
    </w:p>
    <w:p w14:paraId="4058BD91" w14:textId="77777777" w:rsidR="00B3373B" w:rsidRPr="00B3373B" w:rsidRDefault="00B3373B" w:rsidP="00BE27CA">
      <w:pPr>
        <w:spacing w:line="100" w:lineRule="atLeast"/>
        <w:ind w:right="-1"/>
        <w:jc w:val="both"/>
        <w:rPr>
          <w:rFonts w:eastAsia="Calibri"/>
          <w:sz w:val="24"/>
          <w:szCs w:val="24"/>
          <w:lang w:eastAsia="en-US"/>
        </w:rPr>
      </w:pPr>
      <w:r w:rsidRPr="00B3373B">
        <w:rPr>
          <w:rFonts w:eastAsia="Calibri"/>
          <w:sz w:val="24"/>
          <w:szCs w:val="24"/>
          <w:lang w:eastAsia="en-US"/>
        </w:rPr>
        <w:t>Sídlo:</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t xml:space="preserve">Podbabská 1589/1, 160 00 Praha 6 - Dejvice </w:t>
      </w:r>
    </w:p>
    <w:p w14:paraId="34FD5960" w14:textId="007FB7E5" w:rsidR="00575AD6" w:rsidRDefault="00B3373B" w:rsidP="00BE27CA">
      <w:pPr>
        <w:spacing w:line="100" w:lineRule="atLeast"/>
        <w:ind w:right="-1"/>
        <w:jc w:val="both"/>
        <w:rPr>
          <w:rFonts w:eastAsia="Calibri"/>
          <w:sz w:val="24"/>
          <w:szCs w:val="24"/>
          <w:lang w:eastAsia="en-US"/>
        </w:rPr>
      </w:pPr>
      <w:r w:rsidRPr="00B3373B">
        <w:rPr>
          <w:rFonts w:eastAsia="Calibri"/>
          <w:sz w:val="24"/>
          <w:szCs w:val="24"/>
          <w:lang w:eastAsia="en-US"/>
        </w:rPr>
        <w:t>Zapsaný:</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t>v obchodním rejstříku u Městského soudu v</w:t>
      </w:r>
      <w:r w:rsidR="00575AD6">
        <w:rPr>
          <w:rFonts w:eastAsia="Calibri"/>
          <w:sz w:val="24"/>
          <w:szCs w:val="24"/>
          <w:lang w:eastAsia="en-US"/>
        </w:rPr>
        <w:t> </w:t>
      </w:r>
      <w:r w:rsidRPr="00B3373B">
        <w:rPr>
          <w:rFonts w:eastAsia="Calibri"/>
          <w:sz w:val="24"/>
          <w:szCs w:val="24"/>
          <w:lang w:eastAsia="en-US"/>
        </w:rPr>
        <w:t>Praze</w:t>
      </w:r>
    </w:p>
    <w:p w14:paraId="276D2FF4" w14:textId="0DA184AE" w:rsidR="00B3373B" w:rsidRPr="00B3373B" w:rsidRDefault="00B3373B" w:rsidP="00BE27CA">
      <w:pPr>
        <w:spacing w:line="100" w:lineRule="atLeast"/>
        <w:ind w:left="2160" w:right="-1" w:firstLine="720"/>
        <w:jc w:val="both"/>
        <w:rPr>
          <w:rFonts w:eastAsia="Calibri"/>
          <w:sz w:val="24"/>
          <w:szCs w:val="24"/>
          <w:lang w:eastAsia="en-US"/>
        </w:rPr>
      </w:pPr>
      <w:r w:rsidRPr="00B3373B">
        <w:rPr>
          <w:rFonts w:eastAsia="Calibri"/>
          <w:sz w:val="24"/>
          <w:szCs w:val="24"/>
          <w:lang w:eastAsia="en-US"/>
        </w:rPr>
        <w:t xml:space="preserve">pod </w:t>
      </w:r>
      <w:proofErr w:type="spellStart"/>
      <w:r w:rsidRPr="00B3373B">
        <w:rPr>
          <w:rFonts w:eastAsia="Calibri"/>
          <w:sz w:val="24"/>
          <w:szCs w:val="24"/>
          <w:lang w:eastAsia="en-US"/>
        </w:rPr>
        <w:t>sp</w:t>
      </w:r>
      <w:proofErr w:type="spellEnd"/>
      <w:r w:rsidRPr="00B3373B">
        <w:rPr>
          <w:rFonts w:eastAsia="Calibri"/>
          <w:sz w:val="24"/>
          <w:szCs w:val="24"/>
          <w:lang w:eastAsia="en-US"/>
        </w:rPr>
        <w:t xml:space="preserve">. zn. </w:t>
      </w:r>
      <w:proofErr w:type="spellStart"/>
      <w:r w:rsidRPr="00B3373B">
        <w:rPr>
          <w:rFonts w:eastAsia="Calibri"/>
          <w:sz w:val="24"/>
          <w:szCs w:val="24"/>
          <w:lang w:eastAsia="en-US"/>
        </w:rPr>
        <w:t>Pr</w:t>
      </w:r>
      <w:proofErr w:type="spellEnd"/>
      <w:r w:rsidRPr="00B3373B">
        <w:rPr>
          <w:rFonts w:eastAsia="Calibri"/>
          <w:sz w:val="24"/>
          <w:szCs w:val="24"/>
          <w:lang w:eastAsia="en-US"/>
        </w:rPr>
        <w:t xml:space="preserve"> 1342</w:t>
      </w:r>
    </w:p>
    <w:p w14:paraId="22D57A09" w14:textId="77777777" w:rsidR="00B3373B" w:rsidRPr="00B3373B" w:rsidRDefault="00B3373B" w:rsidP="00BE27CA">
      <w:pPr>
        <w:spacing w:line="100" w:lineRule="atLeast"/>
        <w:ind w:right="-1"/>
        <w:jc w:val="both"/>
        <w:rPr>
          <w:rFonts w:eastAsia="Calibri"/>
          <w:sz w:val="24"/>
          <w:szCs w:val="24"/>
          <w:lang w:eastAsia="en-US"/>
        </w:rPr>
      </w:pPr>
      <w:r w:rsidRPr="00B3373B">
        <w:rPr>
          <w:rFonts w:eastAsia="Calibri"/>
          <w:sz w:val="24"/>
          <w:szCs w:val="24"/>
          <w:lang w:eastAsia="en-US"/>
        </w:rPr>
        <w:t>Zastoupený:</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t>Ing. Martinem Lehkým, ředitelem</w:t>
      </w:r>
    </w:p>
    <w:p w14:paraId="72B76F4D" w14:textId="77777777" w:rsidR="00B3373B" w:rsidRPr="00B3373B" w:rsidRDefault="00B3373B" w:rsidP="001936C1">
      <w:pPr>
        <w:spacing w:line="100" w:lineRule="atLeast"/>
        <w:ind w:right="-1"/>
        <w:jc w:val="both"/>
        <w:rPr>
          <w:rFonts w:eastAsia="Calibri"/>
          <w:sz w:val="24"/>
          <w:szCs w:val="24"/>
          <w:lang w:eastAsia="en-US"/>
        </w:rPr>
      </w:pPr>
      <w:r w:rsidRPr="00B3373B">
        <w:rPr>
          <w:rFonts w:eastAsia="Calibri"/>
          <w:sz w:val="24"/>
          <w:szCs w:val="24"/>
          <w:lang w:eastAsia="en-US"/>
        </w:rPr>
        <w:t>IČO:</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t>60460580</w:t>
      </w:r>
    </w:p>
    <w:p w14:paraId="0235DA7B" w14:textId="77777777" w:rsidR="00B3373B" w:rsidRPr="00B3373B" w:rsidRDefault="00B3373B" w:rsidP="00BE27CA">
      <w:pPr>
        <w:spacing w:line="100" w:lineRule="atLeast"/>
        <w:ind w:right="-1"/>
        <w:jc w:val="both"/>
        <w:rPr>
          <w:rFonts w:eastAsia="Calibri"/>
          <w:sz w:val="24"/>
          <w:szCs w:val="24"/>
          <w:lang w:eastAsia="en-US"/>
        </w:rPr>
      </w:pPr>
      <w:r w:rsidRPr="00B3373B">
        <w:rPr>
          <w:rFonts w:eastAsia="Calibri"/>
          <w:sz w:val="24"/>
          <w:szCs w:val="24"/>
          <w:lang w:eastAsia="en-US"/>
        </w:rPr>
        <w:t>DIČ:</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t>CZ60460580</w:t>
      </w:r>
    </w:p>
    <w:p w14:paraId="670B5DC0" w14:textId="77777777" w:rsidR="00B3373B" w:rsidRPr="00B3373B" w:rsidRDefault="00B3373B" w:rsidP="00BE27CA">
      <w:pPr>
        <w:spacing w:line="100" w:lineRule="atLeast"/>
        <w:ind w:right="-1"/>
        <w:jc w:val="both"/>
        <w:rPr>
          <w:rFonts w:eastAsia="Calibri"/>
          <w:sz w:val="24"/>
          <w:szCs w:val="24"/>
          <w:lang w:eastAsia="en-US"/>
        </w:rPr>
      </w:pPr>
      <w:r w:rsidRPr="00B3373B">
        <w:rPr>
          <w:rFonts w:eastAsia="Calibri"/>
          <w:sz w:val="24"/>
          <w:szCs w:val="24"/>
          <w:lang w:eastAsia="en-US"/>
        </w:rPr>
        <w:t xml:space="preserve">ID datové schránky: </w:t>
      </w:r>
      <w:r w:rsidRPr="00B3373B">
        <w:rPr>
          <w:rFonts w:eastAsia="Calibri"/>
          <w:sz w:val="24"/>
          <w:szCs w:val="24"/>
          <w:lang w:eastAsia="en-US"/>
        </w:rPr>
        <w:tab/>
      </w:r>
      <w:r w:rsidRPr="00B3373B">
        <w:rPr>
          <w:rFonts w:eastAsia="Calibri"/>
          <w:sz w:val="24"/>
          <w:szCs w:val="24"/>
          <w:lang w:eastAsia="en-US"/>
        </w:rPr>
        <w:tab/>
        <w:t>dugmkm6</w:t>
      </w:r>
    </w:p>
    <w:p w14:paraId="79F4D92E" w14:textId="632B2BB4" w:rsidR="00EF32C4" w:rsidRDefault="00B3373B" w:rsidP="00EF32C4">
      <w:pPr>
        <w:pStyle w:val="Odstavecseseznamem"/>
        <w:spacing w:line="100" w:lineRule="atLeast"/>
        <w:ind w:left="0"/>
        <w:contextualSpacing/>
        <w:jc w:val="both"/>
        <w:rPr>
          <w:sz w:val="24"/>
          <w:szCs w:val="24"/>
        </w:rPr>
      </w:pPr>
      <w:r w:rsidRPr="00B3373B">
        <w:rPr>
          <w:rFonts w:eastAsia="Calibri"/>
          <w:sz w:val="24"/>
          <w:szCs w:val="24"/>
          <w:lang w:eastAsia="en-US"/>
        </w:rPr>
        <w:t xml:space="preserve">Bankovní spojení: </w:t>
      </w:r>
      <w:r w:rsidRPr="00B3373B">
        <w:rPr>
          <w:rFonts w:eastAsia="Calibri"/>
          <w:sz w:val="24"/>
          <w:szCs w:val="24"/>
          <w:lang w:eastAsia="en-US"/>
        </w:rPr>
        <w:tab/>
      </w:r>
      <w:r w:rsidRPr="00B3373B">
        <w:rPr>
          <w:rFonts w:eastAsia="Calibri"/>
          <w:sz w:val="24"/>
          <w:szCs w:val="24"/>
          <w:lang w:eastAsia="en-US"/>
        </w:rPr>
        <w:tab/>
      </w:r>
      <w:proofErr w:type="spellStart"/>
      <w:r w:rsidR="001C5404">
        <w:rPr>
          <w:sz w:val="24"/>
          <w:szCs w:val="24"/>
        </w:rPr>
        <w:t>xxx</w:t>
      </w:r>
      <w:proofErr w:type="spellEnd"/>
    </w:p>
    <w:p w14:paraId="413CC30E" w14:textId="26926724" w:rsidR="00EF32C4" w:rsidRDefault="00EF32C4" w:rsidP="00EF32C4">
      <w:pPr>
        <w:pStyle w:val="Odstavecseseznamem"/>
        <w:spacing w:line="100" w:lineRule="atLeast"/>
        <w:ind w:left="0"/>
        <w:contextualSpacing/>
        <w:jc w:val="both"/>
        <w:rPr>
          <w:sz w:val="24"/>
          <w:szCs w:val="24"/>
        </w:rPr>
      </w:pPr>
      <w:r w:rsidRPr="00C437B7">
        <w:rPr>
          <w:sz w:val="24"/>
          <w:szCs w:val="24"/>
        </w:rPr>
        <w:t>Číslo účtu:</w:t>
      </w:r>
      <w:r w:rsidRPr="00C437B7">
        <w:rPr>
          <w:sz w:val="24"/>
          <w:szCs w:val="24"/>
        </w:rPr>
        <w:tab/>
      </w:r>
      <w:r w:rsidRPr="00C437B7">
        <w:rPr>
          <w:sz w:val="24"/>
          <w:szCs w:val="24"/>
        </w:rPr>
        <w:tab/>
      </w:r>
      <w:r w:rsidRPr="00C437B7">
        <w:rPr>
          <w:sz w:val="24"/>
          <w:szCs w:val="24"/>
        </w:rPr>
        <w:tab/>
      </w:r>
      <w:proofErr w:type="spellStart"/>
      <w:r w:rsidR="001C5404">
        <w:rPr>
          <w:sz w:val="24"/>
          <w:szCs w:val="24"/>
        </w:rPr>
        <w:t>xxx</w:t>
      </w:r>
      <w:proofErr w:type="spellEnd"/>
    </w:p>
    <w:p w14:paraId="268B7AA7" w14:textId="4AA6BEDC" w:rsidR="00B3373B" w:rsidRPr="00B3373B" w:rsidRDefault="00B3373B" w:rsidP="00EF32C4">
      <w:pPr>
        <w:spacing w:line="100" w:lineRule="atLeast"/>
        <w:ind w:right="-1"/>
        <w:jc w:val="both"/>
        <w:rPr>
          <w:rFonts w:eastAsia="Calibri"/>
          <w:sz w:val="24"/>
          <w:szCs w:val="24"/>
          <w:lang w:eastAsia="en-US"/>
        </w:rPr>
      </w:pPr>
      <w:r w:rsidRPr="00B3373B">
        <w:rPr>
          <w:rFonts w:eastAsia="Calibri"/>
          <w:sz w:val="24"/>
          <w:szCs w:val="24"/>
          <w:lang w:eastAsia="en-US"/>
        </w:rPr>
        <w:t>Oprávněn jednat:</w:t>
      </w:r>
      <w:r w:rsidRPr="00B3373B">
        <w:rPr>
          <w:rFonts w:eastAsia="Calibri"/>
          <w:sz w:val="24"/>
          <w:szCs w:val="24"/>
          <w:lang w:eastAsia="en-US"/>
        </w:rPr>
        <w:tab/>
      </w:r>
    </w:p>
    <w:p w14:paraId="3B008799" w14:textId="5C2E2D92" w:rsidR="00EF32C4" w:rsidRPr="00B3373B" w:rsidRDefault="00B3373B" w:rsidP="00EF32C4">
      <w:pPr>
        <w:numPr>
          <w:ilvl w:val="0"/>
          <w:numId w:val="39"/>
        </w:numPr>
        <w:spacing w:line="100" w:lineRule="atLeast"/>
        <w:ind w:right="-1"/>
        <w:contextualSpacing/>
        <w:jc w:val="both"/>
        <w:rPr>
          <w:rFonts w:eastAsia="Calibri"/>
          <w:sz w:val="24"/>
          <w:szCs w:val="24"/>
          <w:lang w:eastAsia="en-US"/>
        </w:rPr>
      </w:pPr>
      <w:r w:rsidRPr="00B3373B">
        <w:rPr>
          <w:rFonts w:eastAsia="Calibri"/>
          <w:sz w:val="24"/>
          <w:szCs w:val="24"/>
          <w:lang w:eastAsia="en-US"/>
        </w:rPr>
        <w:t>ve věcech smluvních:</w:t>
      </w:r>
      <w:r w:rsidRPr="00B3373B">
        <w:rPr>
          <w:rFonts w:eastAsia="Calibri"/>
          <w:sz w:val="24"/>
          <w:szCs w:val="24"/>
          <w:lang w:eastAsia="en-US"/>
        </w:rPr>
        <w:tab/>
      </w:r>
      <w:proofErr w:type="spellStart"/>
      <w:r w:rsidR="001C5404">
        <w:rPr>
          <w:rFonts w:eastAsia="Calibri"/>
          <w:sz w:val="24"/>
          <w:szCs w:val="24"/>
          <w:lang w:eastAsia="en-US"/>
        </w:rPr>
        <w:t>xxx</w:t>
      </w:r>
      <w:proofErr w:type="spellEnd"/>
      <w:r w:rsidR="00EF32C4" w:rsidRPr="00B3373B">
        <w:rPr>
          <w:rFonts w:eastAsia="Calibri"/>
          <w:sz w:val="24"/>
          <w:szCs w:val="24"/>
          <w:lang w:eastAsia="en-US"/>
        </w:rPr>
        <w:t> </w:t>
      </w:r>
      <w:r w:rsidR="00EF32C4" w:rsidRPr="00B3373B">
        <w:rPr>
          <w:rFonts w:eastAsia="Calibri"/>
          <w:sz w:val="24"/>
          <w:szCs w:val="24"/>
          <w:lang w:eastAsia="en-US"/>
        </w:rPr>
        <w:tab/>
      </w:r>
    </w:p>
    <w:p w14:paraId="1E5EC7C9" w14:textId="12FBAD25" w:rsidR="00EF32C4" w:rsidRPr="00A64F1A" w:rsidRDefault="00EF32C4" w:rsidP="00EF32C4">
      <w:pPr>
        <w:numPr>
          <w:ilvl w:val="0"/>
          <w:numId w:val="39"/>
        </w:numPr>
        <w:spacing w:line="100" w:lineRule="atLeast"/>
        <w:ind w:right="-1"/>
        <w:contextualSpacing/>
        <w:jc w:val="both"/>
        <w:rPr>
          <w:rFonts w:eastAsia="Calibri"/>
          <w:sz w:val="24"/>
          <w:szCs w:val="24"/>
          <w:lang w:eastAsia="en-US"/>
        </w:rPr>
      </w:pPr>
      <w:r w:rsidRPr="00B3373B">
        <w:rPr>
          <w:rFonts w:eastAsia="Calibri"/>
          <w:sz w:val="24"/>
          <w:szCs w:val="24"/>
          <w:lang w:eastAsia="en-US"/>
        </w:rPr>
        <w:t>ve věcech technických:</w:t>
      </w:r>
      <w:r w:rsidRPr="00B3373B">
        <w:rPr>
          <w:rFonts w:eastAsia="Calibri"/>
          <w:sz w:val="24"/>
          <w:szCs w:val="24"/>
          <w:lang w:eastAsia="en-US"/>
        </w:rPr>
        <w:tab/>
      </w:r>
      <w:proofErr w:type="spellStart"/>
      <w:r w:rsidR="001C5404">
        <w:rPr>
          <w:rFonts w:eastAsia="Calibri"/>
          <w:sz w:val="24"/>
          <w:szCs w:val="24"/>
          <w:lang w:eastAsia="en-US"/>
        </w:rPr>
        <w:t>xxx</w:t>
      </w:r>
      <w:proofErr w:type="spellEnd"/>
      <w:r>
        <w:rPr>
          <w:sz w:val="24"/>
          <w:szCs w:val="24"/>
        </w:rPr>
        <w:t xml:space="preserve"> </w:t>
      </w:r>
    </w:p>
    <w:p w14:paraId="35231D45" w14:textId="1251094F" w:rsidR="00EF32C4" w:rsidRPr="00A64F1A" w:rsidRDefault="001C5404" w:rsidP="00EF32C4">
      <w:pPr>
        <w:spacing w:line="100" w:lineRule="atLeast"/>
        <w:ind w:left="2400" w:right="-1" w:firstLine="480"/>
        <w:contextualSpacing/>
        <w:jc w:val="both"/>
        <w:rPr>
          <w:rFonts w:eastAsia="Calibri"/>
          <w:sz w:val="24"/>
          <w:szCs w:val="24"/>
          <w:lang w:eastAsia="en-US"/>
        </w:rPr>
      </w:pPr>
      <w:proofErr w:type="spellStart"/>
      <w:r>
        <w:rPr>
          <w:sz w:val="24"/>
          <w:szCs w:val="24"/>
        </w:rPr>
        <w:t>xxx</w:t>
      </w:r>
      <w:proofErr w:type="spellEnd"/>
    </w:p>
    <w:p w14:paraId="1F26C333" w14:textId="2B84AF97" w:rsidR="00EF32C4" w:rsidRDefault="001C5404" w:rsidP="00EF32C4">
      <w:pPr>
        <w:spacing w:line="100" w:lineRule="atLeast"/>
        <w:ind w:left="2160" w:right="-1" w:firstLine="720"/>
        <w:contextualSpacing/>
        <w:jc w:val="both"/>
        <w:rPr>
          <w:rFonts w:eastAsia="Calibri"/>
          <w:sz w:val="24"/>
          <w:szCs w:val="24"/>
          <w:lang w:eastAsia="en-US"/>
        </w:rPr>
      </w:pPr>
      <w:proofErr w:type="spellStart"/>
      <w:r>
        <w:rPr>
          <w:rFonts w:eastAsia="Calibri"/>
          <w:sz w:val="24"/>
          <w:szCs w:val="24"/>
          <w:lang w:eastAsia="en-US"/>
        </w:rPr>
        <w:t>xxx</w:t>
      </w:r>
      <w:proofErr w:type="spellEnd"/>
    </w:p>
    <w:p w14:paraId="2D1B3AEB" w14:textId="4A77E020" w:rsidR="00EF32C4" w:rsidRPr="00B3373B" w:rsidRDefault="001C5404" w:rsidP="00EF32C4">
      <w:pPr>
        <w:spacing w:line="100" w:lineRule="atLeast"/>
        <w:ind w:left="2160" w:right="-1" w:firstLine="720"/>
        <w:contextualSpacing/>
        <w:jc w:val="both"/>
        <w:rPr>
          <w:rFonts w:eastAsia="Calibri"/>
          <w:sz w:val="24"/>
          <w:szCs w:val="24"/>
          <w:lang w:eastAsia="en-US"/>
        </w:rPr>
      </w:pPr>
      <w:proofErr w:type="spellStart"/>
      <w:r>
        <w:rPr>
          <w:rFonts w:eastAsia="Calibri"/>
          <w:sz w:val="24"/>
          <w:szCs w:val="24"/>
          <w:lang w:eastAsia="en-US"/>
        </w:rPr>
        <w:t>xxx</w:t>
      </w:r>
      <w:proofErr w:type="spellEnd"/>
    </w:p>
    <w:p w14:paraId="52DEEA4D" w14:textId="064FB5DD" w:rsidR="00B3373B" w:rsidRPr="00B3373B" w:rsidRDefault="00C12360" w:rsidP="00EF32C4">
      <w:pPr>
        <w:spacing w:line="100" w:lineRule="atLeast"/>
        <w:ind w:left="480" w:right="-1"/>
        <w:contextualSpacing/>
        <w:jc w:val="both"/>
        <w:rPr>
          <w:rFonts w:eastAsia="Calibri"/>
          <w:i/>
          <w:sz w:val="24"/>
          <w:szCs w:val="24"/>
          <w:lang w:eastAsia="zh-CN"/>
        </w:rPr>
      </w:pPr>
      <w:r>
        <w:rPr>
          <w:rFonts w:eastAsia="Calibri"/>
          <w:i/>
          <w:sz w:val="24"/>
          <w:szCs w:val="24"/>
          <w:lang w:eastAsia="zh-CN"/>
        </w:rPr>
        <w:tab/>
      </w:r>
      <w:r>
        <w:rPr>
          <w:rFonts w:eastAsia="Calibri"/>
          <w:i/>
          <w:sz w:val="24"/>
          <w:szCs w:val="24"/>
          <w:lang w:eastAsia="zh-CN"/>
        </w:rPr>
        <w:tab/>
      </w:r>
      <w:r>
        <w:rPr>
          <w:rFonts w:eastAsia="Calibri"/>
          <w:i/>
          <w:sz w:val="24"/>
          <w:szCs w:val="24"/>
          <w:lang w:eastAsia="zh-CN"/>
        </w:rPr>
        <w:tab/>
      </w:r>
      <w:r>
        <w:rPr>
          <w:rFonts w:eastAsia="Calibri"/>
          <w:i/>
          <w:sz w:val="24"/>
          <w:szCs w:val="24"/>
          <w:lang w:eastAsia="zh-CN"/>
        </w:rPr>
        <w:tab/>
      </w:r>
    </w:p>
    <w:p w14:paraId="4CCF6E34" w14:textId="77777777" w:rsidR="00B3373B" w:rsidRDefault="00B3373B" w:rsidP="00BE27CA">
      <w:pPr>
        <w:suppressAutoHyphens/>
        <w:spacing w:line="100" w:lineRule="atLeast"/>
        <w:ind w:right="-1"/>
        <w:jc w:val="both"/>
        <w:rPr>
          <w:rFonts w:eastAsia="Calibri"/>
          <w:sz w:val="24"/>
          <w:szCs w:val="24"/>
          <w:lang w:eastAsia="zh-CN"/>
        </w:rPr>
      </w:pPr>
      <w:r w:rsidRPr="00B3373B">
        <w:rPr>
          <w:rFonts w:eastAsia="Calibri"/>
          <w:sz w:val="24"/>
          <w:szCs w:val="24"/>
          <w:lang w:eastAsia="zh-CN"/>
        </w:rPr>
        <w:t>(dále jen „objednatel“)</w:t>
      </w:r>
    </w:p>
    <w:p w14:paraId="7598B3C3" w14:textId="77777777" w:rsidR="00E61101" w:rsidRDefault="00E61101" w:rsidP="00BE27CA">
      <w:pPr>
        <w:suppressAutoHyphens/>
        <w:spacing w:line="100" w:lineRule="atLeast"/>
        <w:ind w:right="-1"/>
        <w:jc w:val="both"/>
        <w:rPr>
          <w:rFonts w:eastAsia="Calibri"/>
          <w:sz w:val="24"/>
          <w:szCs w:val="24"/>
          <w:lang w:eastAsia="zh-CN"/>
        </w:rPr>
      </w:pPr>
    </w:p>
    <w:p w14:paraId="31CF0B83" w14:textId="4CD67C0A" w:rsidR="00EF32C4" w:rsidRPr="00B3373B" w:rsidRDefault="00E61101" w:rsidP="00EF32C4">
      <w:pPr>
        <w:suppressAutoHyphens/>
        <w:spacing w:line="100" w:lineRule="atLeast"/>
        <w:ind w:right="-1"/>
        <w:jc w:val="both"/>
        <w:rPr>
          <w:rFonts w:eastAsia="Calibri"/>
          <w:sz w:val="24"/>
          <w:szCs w:val="24"/>
          <w:lang w:eastAsia="zh-CN"/>
        </w:rPr>
      </w:pPr>
      <w:r>
        <w:rPr>
          <w:rFonts w:eastAsia="Calibri"/>
          <w:sz w:val="24"/>
          <w:szCs w:val="24"/>
          <w:lang w:eastAsia="zh-CN"/>
        </w:rPr>
        <w:t>a</w:t>
      </w:r>
    </w:p>
    <w:p w14:paraId="6EF97794" w14:textId="77777777" w:rsidR="00EF32C4" w:rsidRPr="00B3373B" w:rsidRDefault="00EF32C4" w:rsidP="00EF32C4">
      <w:pPr>
        <w:spacing w:line="100" w:lineRule="atLeast"/>
        <w:ind w:right="-1"/>
        <w:jc w:val="both"/>
        <w:rPr>
          <w:rFonts w:eastAsia="Calibri"/>
          <w:sz w:val="24"/>
          <w:szCs w:val="24"/>
          <w:lang w:eastAsia="en-US"/>
        </w:rPr>
      </w:pPr>
    </w:p>
    <w:p w14:paraId="736D648B" w14:textId="77777777" w:rsidR="00EF32C4" w:rsidRDefault="00EF32C4" w:rsidP="00EF32C4">
      <w:pPr>
        <w:spacing w:line="100" w:lineRule="atLeast"/>
        <w:ind w:right="-1"/>
        <w:jc w:val="both"/>
        <w:rPr>
          <w:rFonts w:eastAsia="Calibri"/>
          <w:b/>
          <w:sz w:val="24"/>
          <w:szCs w:val="24"/>
          <w:lang w:eastAsia="en-US"/>
        </w:rPr>
      </w:pPr>
      <w:r w:rsidRPr="00B3373B">
        <w:rPr>
          <w:rFonts w:eastAsia="Calibri"/>
          <w:sz w:val="24"/>
          <w:szCs w:val="24"/>
          <w:lang w:eastAsia="en-US"/>
        </w:rPr>
        <w:t>Poskytovatel:</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611309">
        <w:rPr>
          <w:rFonts w:eastAsia="Calibri"/>
          <w:b/>
          <w:sz w:val="24"/>
          <w:szCs w:val="24"/>
          <w:lang w:eastAsia="en-US"/>
        </w:rPr>
        <w:t>Společnost pro AS-PO – VHZ</w:t>
      </w:r>
    </w:p>
    <w:p w14:paraId="404DE5CC" w14:textId="54159E41" w:rsidR="001C2BC2" w:rsidRPr="00C30CC7" w:rsidRDefault="001C2BC2" w:rsidP="00EF32C4">
      <w:pPr>
        <w:spacing w:line="100" w:lineRule="atLeast"/>
        <w:ind w:right="-1"/>
        <w:jc w:val="both"/>
        <w:rPr>
          <w:rFonts w:eastAsia="Calibri"/>
          <w:sz w:val="24"/>
          <w:szCs w:val="24"/>
          <w:lang w:eastAsia="en-US"/>
        </w:rPr>
      </w:pPr>
      <w:r>
        <w:rPr>
          <w:rFonts w:eastAsia="Calibri"/>
          <w:sz w:val="24"/>
          <w:szCs w:val="24"/>
          <w:lang w:eastAsia="en-US"/>
        </w:rPr>
        <w:t>se sídlem:</w:t>
      </w:r>
      <w:r>
        <w:rPr>
          <w:rFonts w:eastAsia="Calibri"/>
          <w:sz w:val="24"/>
          <w:szCs w:val="24"/>
          <w:lang w:eastAsia="en-US"/>
        </w:rPr>
        <w:tab/>
      </w:r>
      <w:r>
        <w:rPr>
          <w:rFonts w:eastAsia="Calibri"/>
          <w:sz w:val="24"/>
          <w:szCs w:val="24"/>
          <w:lang w:eastAsia="en-US"/>
        </w:rPr>
        <w:tab/>
      </w:r>
      <w:r>
        <w:rPr>
          <w:rFonts w:eastAsia="Calibri"/>
          <w:sz w:val="24"/>
          <w:szCs w:val="24"/>
          <w:lang w:eastAsia="en-US"/>
        </w:rPr>
        <w:tab/>
        <w:t>Bartoň a Partner s.r.o., Chválkovice 580, 779 00 Olomouc</w:t>
      </w:r>
    </w:p>
    <w:p w14:paraId="46B72B65" w14:textId="77777777" w:rsidR="00EF32C4" w:rsidRDefault="00EF32C4" w:rsidP="00EF32C4">
      <w:pPr>
        <w:spacing w:line="100" w:lineRule="atLeast"/>
        <w:ind w:right="-1"/>
        <w:jc w:val="both"/>
        <w:rPr>
          <w:rFonts w:eastAsia="Calibri"/>
          <w:sz w:val="24"/>
          <w:szCs w:val="24"/>
          <w:lang w:eastAsia="en-US"/>
        </w:rPr>
      </w:pPr>
    </w:p>
    <w:p w14:paraId="7C08A81D" w14:textId="68BD0D07" w:rsidR="00EF32C4" w:rsidRDefault="00EF32C4" w:rsidP="00EF32C4">
      <w:pPr>
        <w:spacing w:line="100" w:lineRule="atLeast"/>
        <w:ind w:right="-1"/>
        <w:jc w:val="both"/>
        <w:rPr>
          <w:rFonts w:eastAsia="Calibri"/>
          <w:sz w:val="24"/>
          <w:szCs w:val="24"/>
          <w:lang w:eastAsia="en-US"/>
        </w:rPr>
      </w:pPr>
      <w:r>
        <w:rPr>
          <w:rFonts w:eastAsia="Calibri"/>
          <w:sz w:val="24"/>
          <w:szCs w:val="24"/>
          <w:lang w:eastAsia="en-US"/>
        </w:rPr>
        <w:t xml:space="preserve">Vedoucí </w:t>
      </w:r>
      <w:r w:rsidR="001C2BC2">
        <w:rPr>
          <w:rFonts w:eastAsia="Calibri"/>
          <w:sz w:val="24"/>
          <w:szCs w:val="24"/>
          <w:lang w:eastAsia="en-US"/>
        </w:rPr>
        <w:t>společník</w:t>
      </w:r>
      <w:r>
        <w:rPr>
          <w:rFonts w:eastAsia="Calibri"/>
          <w:sz w:val="24"/>
          <w:szCs w:val="24"/>
          <w:lang w:eastAsia="en-US"/>
        </w:rPr>
        <w:t>:</w:t>
      </w:r>
      <w:r>
        <w:rPr>
          <w:rFonts w:eastAsia="Calibri"/>
          <w:sz w:val="24"/>
          <w:szCs w:val="24"/>
          <w:lang w:eastAsia="en-US"/>
        </w:rPr>
        <w:tab/>
      </w:r>
      <w:r>
        <w:rPr>
          <w:rFonts w:eastAsia="Calibri"/>
          <w:sz w:val="24"/>
          <w:szCs w:val="24"/>
          <w:lang w:eastAsia="en-US"/>
        </w:rPr>
        <w:tab/>
      </w:r>
      <w:r w:rsidRPr="006A25E1">
        <w:rPr>
          <w:rFonts w:eastAsia="Calibri"/>
          <w:b/>
          <w:bCs/>
          <w:sz w:val="24"/>
          <w:szCs w:val="24"/>
          <w:lang w:eastAsia="en-US"/>
        </w:rPr>
        <w:t>Bartoň a Partner s.r.o.</w:t>
      </w:r>
    </w:p>
    <w:p w14:paraId="73266C59" w14:textId="37A9C4EC"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Sídlo:</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3B75F2">
        <w:rPr>
          <w:rFonts w:eastAsia="Calibri"/>
          <w:sz w:val="24"/>
          <w:szCs w:val="24"/>
          <w:lang w:eastAsia="en-US"/>
        </w:rPr>
        <w:t>Chválkovice 580, 779 00 Olomouc</w:t>
      </w:r>
    </w:p>
    <w:p w14:paraId="24179070" w14:textId="77777777" w:rsidR="00EF32C4" w:rsidRDefault="00EF32C4" w:rsidP="00EF32C4">
      <w:pPr>
        <w:spacing w:line="100" w:lineRule="atLeast"/>
        <w:ind w:left="2127" w:right="-1" w:hanging="2127"/>
        <w:jc w:val="both"/>
        <w:rPr>
          <w:rFonts w:eastAsia="Calibri"/>
          <w:sz w:val="24"/>
          <w:szCs w:val="24"/>
          <w:lang w:eastAsia="en-US"/>
        </w:rPr>
      </w:pPr>
      <w:r w:rsidRPr="00B3373B">
        <w:rPr>
          <w:rFonts w:eastAsia="Calibri"/>
          <w:sz w:val="24"/>
          <w:szCs w:val="24"/>
          <w:lang w:eastAsia="en-US"/>
        </w:rPr>
        <w:t>Zapsaný:</w:t>
      </w:r>
      <w:r w:rsidRPr="00B3373B">
        <w:rPr>
          <w:rFonts w:eastAsia="Calibri"/>
          <w:sz w:val="24"/>
          <w:szCs w:val="24"/>
          <w:lang w:eastAsia="en-US"/>
        </w:rPr>
        <w:tab/>
      </w:r>
      <w:r>
        <w:rPr>
          <w:rFonts w:eastAsia="Calibri"/>
          <w:sz w:val="24"/>
          <w:szCs w:val="24"/>
          <w:lang w:eastAsia="en-US"/>
        </w:rPr>
        <w:tab/>
      </w:r>
      <w:r w:rsidRPr="00B3373B">
        <w:rPr>
          <w:rFonts w:eastAsia="Calibri"/>
          <w:sz w:val="24"/>
          <w:szCs w:val="24"/>
          <w:lang w:eastAsia="en-US"/>
        </w:rPr>
        <w:tab/>
      </w:r>
      <w:r>
        <w:rPr>
          <w:rFonts w:eastAsia="Calibri"/>
          <w:sz w:val="24"/>
          <w:szCs w:val="24"/>
          <w:lang w:eastAsia="en-US"/>
        </w:rPr>
        <w:t xml:space="preserve">v obchodním rejstříku u </w:t>
      </w:r>
      <w:r w:rsidRPr="003B75F2">
        <w:rPr>
          <w:rFonts w:eastAsia="Calibri"/>
          <w:sz w:val="24"/>
          <w:szCs w:val="24"/>
          <w:lang w:eastAsia="en-US"/>
        </w:rPr>
        <w:t xml:space="preserve">Krajského soudu v Ostravě, oddíl C, vložka </w:t>
      </w:r>
    </w:p>
    <w:p w14:paraId="370CE723" w14:textId="77777777" w:rsidR="00EF32C4" w:rsidRPr="00B3373B" w:rsidRDefault="00EF32C4" w:rsidP="00EF32C4">
      <w:pPr>
        <w:spacing w:line="100" w:lineRule="atLeast"/>
        <w:ind w:left="2847" w:right="-1" w:firstLine="33"/>
        <w:jc w:val="both"/>
        <w:rPr>
          <w:rFonts w:eastAsia="Calibri"/>
          <w:sz w:val="24"/>
          <w:szCs w:val="24"/>
          <w:lang w:eastAsia="en-US"/>
        </w:rPr>
      </w:pPr>
      <w:r w:rsidRPr="003B75F2">
        <w:rPr>
          <w:rFonts w:eastAsia="Calibri"/>
          <w:sz w:val="24"/>
          <w:szCs w:val="24"/>
          <w:lang w:eastAsia="en-US"/>
        </w:rPr>
        <w:t>27441</w:t>
      </w:r>
    </w:p>
    <w:p w14:paraId="050C0A60" w14:textId="7424F2D7" w:rsidR="00EF32C4" w:rsidRPr="00611309"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Zastoupený:</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proofErr w:type="spellStart"/>
      <w:r w:rsidR="001C5404">
        <w:rPr>
          <w:rFonts w:eastAsia="Calibri"/>
          <w:sz w:val="24"/>
          <w:szCs w:val="24"/>
          <w:lang w:eastAsia="en-US"/>
        </w:rPr>
        <w:t>xxx</w:t>
      </w:r>
      <w:proofErr w:type="spellEnd"/>
      <w:r w:rsidRPr="00611309">
        <w:rPr>
          <w:rFonts w:eastAsia="Calibri"/>
          <w:sz w:val="24"/>
          <w:szCs w:val="24"/>
          <w:lang w:eastAsia="en-US"/>
        </w:rPr>
        <w:t>, jednatelem,</w:t>
      </w:r>
    </w:p>
    <w:p w14:paraId="39F6C47D" w14:textId="3CC338AA" w:rsidR="00EF32C4" w:rsidRDefault="001C5404" w:rsidP="00EF32C4">
      <w:pPr>
        <w:spacing w:line="100" w:lineRule="atLeast"/>
        <w:ind w:left="2160" w:right="-1" w:firstLine="720"/>
        <w:jc w:val="both"/>
        <w:rPr>
          <w:rFonts w:eastAsia="Calibri"/>
          <w:sz w:val="24"/>
          <w:szCs w:val="24"/>
          <w:lang w:eastAsia="en-US"/>
        </w:rPr>
      </w:pPr>
      <w:proofErr w:type="spellStart"/>
      <w:r>
        <w:rPr>
          <w:rFonts w:eastAsia="Calibri"/>
          <w:sz w:val="24"/>
          <w:szCs w:val="24"/>
          <w:lang w:eastAsia="en-US"/>
        </w:rPr>
        <w:t>xxx</w:t>
      </w:r>
      <w:proofErr w:type="spellEnd"/>
      <w:r w:rsidR="00EF32C4" w:rsidRPr="00611309">
        <w:rPr>
          <w:rFonts w:eastAsia="Calibri"/>
          <w:sz w:val="24"/>
          <w:szCs w:val="24"/>
          <w:lang w:eastAsia="en-US"/>
        </w:rPr>
        <w:t>, jednatelem</w:t>
      </w:r>
    </w:p>
    <w:p w14:paraId="303A5FC1" w14:textId="089FE5AF" w:rsidR="006A25E1" w:rsidRPr="00B3373B" w:rsidRDefault="001C5404" w:rsidP="00EF32C4">
      <w:pPr>
        <w:spacing w:line="100" w:lineRule="atLeast"/>
        <w:ind w:left="2160" w:right="-1" w:firstLine="720"/>
        <w:jc w:val="both"/>
        <w:rPr>
          <w:rFonts w:eastAsia="Calibri"/>
          <w:sz w:val="24"/>
          <w:szCs w:val="24"/>
          <w:lang w:eastAsia="en-US"/>
        </w:rPr>
      </w:pPr>
      <w:proofErr w:type="spellStart"/>
      <w:r>
        <w:rPr>
          <w:rFonts w:eastAsia="Calibri"/>
          <w:sz w:val="24"/>
          <w:szCs w:val="24"/>
          <w:lang w:eastAsia="en-US"/>
        </w:rPr>
        <w:t>xxx</w:t>
      </w:r>
      <w:proofErr w:type="spellEnd"/>
      <w:r w:rsidR="006A25E1">
        <w:rPr>
          <w:rFonts w:eastAsia="Calibri"/>
          <w:sz w:val="24"/>
          <w:szCs w:val="24"/>
          <w:lang w:eastAsia="en-US"/>
        </w:rPr>
        <w:t>, prokuristkou</w:t>
      </w:r>
    </w:p>
    <w:p w14:paraId="4ADCD16B"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IČO:</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3B75F2">
        <w:rPr>
          <w:rFonts w:eastAsia="Calibri"/>
          <w:sz w:val="24"/>
          <w:szCs w:val="24"/>
          <w:lang w:eastAsia="en-US"/>
        </w:rPr>
        <w:t>26810093</w:t>
      </w:r>
    </w:p>
    <w:p w14:paraId="145ABFD4"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 xml:space="preserve">DIČ: </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3B75F2">
        <w:rPr>
          <w:rFonts w:eastAsia="Calibri"/>
          <w:sz w:val="24"/>
          <w:szCs w:val="24"/>
          <w:lang w:eastAsia="en-US"/>
        </w:rPr>
        <w:t>CZ26810093</w:t>
      </w:r>
    </w:p>
    <w:p w14:paraId="787DE634"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ID datové schránky:</w:t>
      </w:r>
      <w:r w:rsidRPr="00B3373B">
        <w:rPr>
          <w:rFonts w:eastAsia="Calibri"/>
          <w:sz w:val="24"/>
          <w:szCs w:val="24"/>
          <w:lang w:eastAsia="en-US"/>
        </w:rPr>
        <w:tab/>
      </w:r>
      <w:r w:rsidRPr="00B3373B">
        <w:rPr>
          <w:rFonts w:eastAsia="Calibri"/>
          <w:sz w:val="24"/>
          <w:szCs w:val="24"/>
          <w:lang w:eastAsia="en-US"/>
        </w:rPr>
        <w:tab/>
      </w:r>
      <w:r w:rsidRPr="003B75F2">
        <w:rPr>
          <w:rFonts w:eastAsia="Calibri"/>
          <w:sz w:val="24"/>
          <w:szCs w:val="24"/>
          <w:lang w:eastAsia="en-US"/>
        </w:rPr>
        <w:t>2ajqpgk</w:t>
      </w:r>
    </w:p>
    <w:p w14:paraId="10F54FF4" w14:textId="6A43625E"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Bankovní spojení:</w:t>
      </w:r>
      <w:r w:rsidRPr="00B3373B">
        <w:rPr>
          <w:rFonts w:eastAsia="Calibri"/>
          <w:sz w:val="24"/>
          <w:szCs w:val="24"/>
          <w:lang w:eastAsia="en-US"/>
        </w:rPr>
        <w:tab/>
      </w:r>
      <w:r w:rsidRPr="00B3373B">
        <w:rPr>
          <w:rFonts w:eastAsia="Calibri"/>
          <w:sz w:val="24"/>
          <w:szCs w:val="24"/>
          <w:lang w:eastAsia="en-US"/>
        </w:rPr>
        <w:tab/>
      </w:r>
      <w:proofErr w:type="spellStart"/>
      <w:r w:rsidR="001C5404">
        <w:rPr>
          <w:rFonts w:eastAsia="Calibri"/>
          <w:sz w:val="24"/>
          <w:szCs w:val="24"/>
          <w:lang w:eastAsia="en-US"/>
        </w:rPr>
        <w:t>xxx</w:t>
      </w:r>
      <w:proofErr w:type="spellEnd"/>
    </w:p>
    <w:p w14:paraId="2E090F3F" w14:textId="2C06FFE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Číslo účtu:</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proofErr w:type="spellStart"/>
      <w:r w:rsidR="001C5404">
        <w:rPr>
          <w:rFonts w:eastAsia="Calibri"/>
          <w:sz w:val="24"/>
          <w:szCs w:val="24"/>
          <w:lang w:eastAsia="en-US"/>
        </w:rPr>
        <w:t>xxx</w:t>
      </w:r>
      <w:proofErr w:type="spellEnd"/>
    </w:p>
    <w:p w14:paraId="2C9AA1EE"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Oprávněn jednat:</w:t>
      </w:r>
      <w:r w:rsidRPr="00B3373B">
        <w:rPr>
          <w:rFonts w:eastAsia="Calibri"/>
          <w:sz w:val="24"/>
          <w:szCs w:val="24"/>
          <w:lang w:eastAsia="en-US"/>
        </w:rPr>
        <w:tab/>
      </w:r>
    </w:p>
    <w:p w14:paraId="4342EA39" w14:textId="047E1257" w:rsidR="00EF32C4" w:rsidRDefault="00EF32C4" w:rsidP="00EF32C4">
      <w:pPr>
        <w:numPr>
          <w:ilvl w:val="0"/>
          <w:numId w:val="39"/>
        </w:numPr>
        <w:spacing w:line="100" w:lineRule="atLeast"/>
        <w:ind w:right="-1"/>
        <w:contextualSpacing/>
        <w:jc w:val="both"/>
        <w:rPr>
          <w:rFonts w:eastAsia="Calibri"/>
          <w:sz w:val="24"/>
          <w:szCs w:val="24"/>
          <w:lang w:eastAsia="en-US"/>
        </w:rPr>
      </w:pPr>
      <w:r w:rsidRPr="00B3373B">
        <w:rPr>
          <w:rFonts w:eastAsia="Calibri"/>
          <w:sz w:val="24"/>
          <w:szCs w:val="24"/>
          <w:lang w:eastAsia="en-US"/>
        </w:rPr>
        <w:t>ve věcech smluvních:</w:t>
      </w:r>
      <w:r w:rsidRPr="00B3373B">
        <w:rPr>
          <w:rFonts w:eastAsia="Calibri"/>
          <w:sz w:val="24"/>
          <w:szCs w:val="24"/>
          <w:lang w:eastAsia="en-US"/>
        </w:rPr>
        <w:tab/>
      </w:r>
      <w:proofErr w:type="spellStart"/>
      <w:r w:rsidR="001C5404">
        <w:rPr>
          <w:sz w:val="24"/>
          <w:szCs w:val="24"/>
        </w:rPr>
        <w:t>xxx</w:t>
      </w:r>
      <w:proofErr w:type="spellEnd"/>
      <w:r w:rsidR="006A25E1" w:rsidRPr="00837F3D">
        <w:rPr>
          <w:sz w:val="24"/>
          <w:szCs w:val="24"/>
        </w:rPr>
        <w:t xml:space="preserve"> </w:t>
      </w:r>
    </w:p>
    <w:p w14:paraId="49373011" w14:textId="472AA7E3" w:rsidR="006A25E1" w:rsidRPr="00B3373B" w:rsidRDefault="001C5404" w:rsidP="006A25E1">
      <w:pPr>
        <w:spacing w:line="100" w:lineRule="atLeast"/>
        <w:ind w:left="2160" w:right="-1" w:firstLine="720"/>
        <w:contextualSpacing/>
        <w:jc w:val="both"/>
        <w:rPr>
          <w:rFonts w:eastAsia="Calibri"/>
          <w:sz w:val="24"/>
          <w:szCs w:val="24"/>
          <w:lang w:eastAsia="en-US"/>
        </w:rPr>
      </w:pPr>
      <w:proofErr w:type="spellStart"/>
      <w:r>
        <w:rPr>
          <w:sz w:val="24"/>
          <w:szCs w:val="24"/>
        </w:rPr>
        <w:t>xx</w:t>
      </w:r>
      <w:proofErr w:type="spellEnd"/>
    </w:p>
    <w:p w14:paraId="6A220501" w14:textId="6E13697A" w:rsidR="00EF32C4" w:rsidRPr="006A25E1" w:rsidRDefault="00EF32C4" w:rsidP="006A25E1">
      <w:pPr>
        <w:pStyle w:val="Odstavecseseznamem"/>
        <w:numPr>
          <w:ilvl w:val="0"/>
          <w:numId w:val="39"/>
        </w:numPr>
        <w:spacing w:line="100" w:lineRule="atLeast"/>
        <w:ind w:right="-1"/>
        <w:contextualSpacing/>
        <w:jc w:val="both"/>
        <w:rPr>
          <w:rFonts w:eastAsia="Calibri"/>
          <w:sz w:val="24"/>
          <w:szCs w:val="24"/>
          <w:lang w:eastAsia="en-US"/>
        </w:rPr>
      </w:pPr>
      <w:r w:rsidRPr="006A25E1">
        <w:rPr>
          <w:rFonts w:eastAsia="Calibri"/>
          <w:sz w:val="24"/>
          <w:szCs w:val="24"/>
          <w:lang w:eastAsia="en-US"/>
        </w:rPr>
        <w:t>ve věcech technických:</w:t>
      </w:r>
      <w:r w:rsidRPr="006A25E1">
        <w:rPr>
          <w:rFonts w:eastAsia="Calibri"/>
          <w:sz w:val="24"/>
          <w:szCs w:val="24"/>
          <w:lang w:eastAsia="en-US"/>
        </w:rPr>
        <w:tab/>
      </w:r>
      <w:proofErr w:type="spellStart"/>
      <w:r w:rsidR="001C5404">
        <w:rPr>
          <w:rFonts w:eastAsia="Calibri"/>
          <w:sz w:val="24"/>
          <w:szCs w:val="24"/>
          <w:lang w:eastAsia="en-US"/>
        </w:rPr>
        <w:t>xxx</w:t>
      </w:r>
      <w:proofErr w:type="spellEnd"/>
      <w:r w:rsidRPr="006A25E1">
        <w:rPr>
          <w:rFonts w:eastAsia="Calibri"/>
          <w:sz w:val="24"/>
          <w:szCs w:val="24"/>
          <w:lang w:eastAsia="en-US"/>
        </w:rPr>
        <w:t xml:space="preserve"> </w:t>
      </w:r>
    </w:p>
    <w:p w14:paraId="3626EBBA" w14:textId="25D175D7" w:rsidR="00EF32C4" w:rsidRPr="00B3373B" w:rsidRDefault="001C5404" w:rsidP="00EF32C4">
      <w:pPr>
        <w:spacing w:line="100" w:lineRule="atLeast"/>
        <w:ind w:left="2640" w:right="-1" w:firstLine="240"/>
        <w:contextualSpacing/>
        <w:jc w:val="both"/>
        <w:rPr>
          <w:rFonts w:eastAsia="Calibri"/>
          <w:sz w:val="24"/>
          <w:szCs w:val="24"/>
          <w:lang w:eastAsia="en-US"/>
        </w:rPr>
      </w:pPr>
      <w:proofErr w:type="spellStart"/>
      <w:r>
        <w:rPr>
          <w:rFonts w:eastAsia="Calibri"/>
          <w:sz w:val="24"/>
          <w:szCs w:val="24"/>
          <w:lang w:eastAsia="en-US"/>
        </w:rPr>
        <w:t>xxx</w:t>
      </w:r>
      <w:proofErr w:type="spellEnd"/>
    </w:p>
    <w:p w14:paraId="0E2E1BC9" w14:textId="77777777" w:rsidR="00EF32C4" w:rsidRDefault="00EF32C4" w:rsidP="00EF32C4">
      <w:pPr>
        <w:suppressAutoHyphens/>
        <w:spacing w:line="100" w:lineRule="atLeast"/>
        <w:ind w:right="-1"/>
        <w:jc w:val="both"/>
        <w:rPr>
          <w:rFonts w:eastAsia="Calibri"/>
          <w:sz w:val="24"/>
          <w:szCs w:val="24"/>
          <w:lang w:eastAsia="zh-CN"/>
        </w:rPr>
      </w:pPr>
    </w:p>
    <w:p w14:paraId="19ECA000" w14:textId="16F55793" w:rsidR="00EF32C4" w:rsidRDefault="001C2BC2" w:rsidP="00EF32C4">
      <w:pPr>
        <w:spacing w:line="100" w:lineRule="atLeast"/>
        <w:ind w:right="-1"/>
        <w:jc w:val="both"/>
        <w:rPr>
          <w:rFonts w:eastAsia="Calibri"/>
          <w:sz w:val="24"/>
          <w:szCs w:val="24"/>
          <w:lang w:eastAsia="en-US"/>
        </w:rPr>
      </w:pPr>
      <w:r>
        <w:rPr>
          <w:rFonts w:eastAsia="Calibri"/>
          <w:sz w:val="24"/>
          <w:szCs w:val="24"/>
          <w:lang w:eastAsia="en-US"/>
        </w:rPr>
        <w:t>Společník</w:t>
      </w:r>
      <w:r w:rsidR="00EF32C4">
        <w:rPr>
          <w:rFonts w:eastAsia="Calibri"/>
          <w:sz w:val="24"/>
          <w:szCs w:val="24"/>
          <w:lang w:eastAsia="en-US"/>
        </w:rPr>
        <w:t>:</w:t>
      </w:r>
      <w:r w:rsidR="00EF32C4">
        <w:rPr>
          <w:rFonts w:eastAsia="Calibri"/>
          <w:sz w:val="24"/>
          <w:szCs w:val="24"/>
          <w:lang w:eastAsia="en-US"/>
        </w:rPr>
        <w:tab/>
      </w:r>
      <w:r w:rsidR="00EF32C4">
        <w:rPr>
          <w:rFonts w:eastAsia="Calibri"/>
          <w:sz w:val="24"/>
          <w:szCs w:val="24"/>
          <w:lang w:eastAsia="en-US"/>
        </w:rPr>
        <w:tab/>
      </w:r>
      <w:r w:rsidR="00EF32C4">
        <w:rPr>
          <w:rFonts w:eastAsia="Calibri"/>
          <w:sz w:val="24"/>
          <w:szCs w:val="24"/>
          <w:lang w:eastAsia="en-US"/>
        </w:rPr>
        <w:tab/>
      </w:r>
      <w:r w:rsidR="00EF32C4" w:rsidRPr="006A25E1">
        <w:rPr>
          <w:rFonts w:eastAsia="Calibri"/>
          <w:b/>
          <w:bCs/>
          <w:sz w:val="24"/>
          <w:szCs w:val="24"/>
          <w:lang w:eastAsia="en-US"/>
        </w:rPr>
        <w:t xml:space="preserve">STAEG </w:t>
      </w:r>
      <w:proofErr w:type="spellStart"/>
      <w:r w:rsidR="00EF32C4" w:rsidRPr="006A25E1">
        <w:rPr>
          <w:rFonts w:eastAsia="Calibri"/>
          <w:b/>
          <w:bCs/>
          <w:sz w:val="24"/>
          <w:szCs w:val="24"/>
          <w:lang w:eastAsia="en-US"/>
        </w:rPr>
        <w:t>Facility</w:t>
      </w:r>
      <w:proofErr w:type="spellEnd"/>
      <w:r w:rsidR="00EF32C4" w:rsidRPr="006A25E1">
        <w:rPr>
          <w:rFonts w:eastAsia="Calibri"/>
          <w:b/>
          <w:bCs/>
          <w:sz w:val="24"/>
          <w:szCs w:val="24"/>
          <w:lang w:eastAsia="en-US"/>
        </w:rPr>
        <w:t>, spol. s r.o.</w:t>
      </w:r>
    </w:p>
    <w:p w14:paraId="25C2D966"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Sídlo:</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A87582">
        <w:rPr>
          <w:rFonts w:eastAsia="Calibri"/>
          <w:sz w:val="24"/>
          <w:szCs w:val="24"/>
          <w:lang w:eastAsia="en-US"/>
        </w:rPr>
        <w:t>Průmyslová 738/8f,</w:t>
      </w:r>
      <w:r>
        <w:rPr>
          <w:rFonts w:eastAsia="Calibri"/>
          <w:sz w:val="24"/>
          <w:szCs w:val="24"/>
          <w:lang w:eastAsia="en-US"/>
        </w:rPr>
        <w:t xml:space="preserve"> </w:t>
      </w:r>
      <w:r w:rsidRPr="00A87582">
        <w:rPr>
          <w:rFonts w:eastAsia="Calibri"/>
          <w:sz w:val="24"/>
          <w:szCs w:val="24"/>
          <w:lang w:eastAsia="en-US"/>
        </w:rPr>
        <w:t>68201</w:t>
      </w:r>
      <w:r>
        <w:rPr>
          <w:rFonts w:eastAsia="Calibri"/>
          <w:sz w:val="24"/>
          <w:szCs w:val="24"/>
          <w:lang w:eastAsia="en-US"/>
        </w:rPr>
        <w:t xml:space="preserve"> Vyškov</w:t>
      </w:r>
    </w:p>
    <w:p w14:paraId="3F1AD6C7" w14:textId="77777777" w:rsidR="00EF32C4" w:rsidRDefault="00EF32C4" w:rsidP="00EF32C4">
      <w:pPr>
        <w:spacing w:line="100" w:lineRule="atLeast"/>
        <w:ind w:left="2127" w:right="-1" w:hanging="2127"/>
        <w:jc w:val="both"/>
        <w:rPr>
          <w:rFonts w:eastAsia="Calibri"/>
          <w:sz w:val="24"/>
          <w:szCs w:val="24"/>
          <w:lang w:eastAsia="en-US"/>
        </w:rPr>
      </w:pPr>
      <w:r w:rsidRPr="00B3373B">
        <w:rPr>
          <w:rFonts w:eastAsia="Calibri"/>
          <w:sz w:val="24"/>
          <w:szCs w:val="24"/>
          <w:lang w:eastAsia="en-US"/>
        </w:rPr>
        <w:t>Zapsaný:</w:t>
      </w:r>
      <w:r w:rsidRPr="00B3373B">
        <w:rPr>
          <w:rFonts w:eastAsia="Calibri"/>
          <w:sz w:val="24"/>
          <w:szCs w:val="24"/>
          <w:lang w:eastAsia="en-US"/>
        </w:rPr>
        <w:tab/>
      </w:r>
      <w:r>
        <w:rPr>
          <w:rFonts w:eastAsia="Calibri"/>
          <w:sz w:val="24"/>
          <w:szCs w:val="24"/>
          <w:lang w:eastAsia="en-US"/>
        </w:rPr>
        <w:tab/>
      </w:r>
      <w:r w:rsidRPr="00B3373B">
        <w:rPr>
          <w:rFonts w:eastAsia="Calibri"/>
          <w:sz w:val="24"/>
          <w:szCs w:val="24"/>
          <w:lang w:eastAsia="en-US"/>
        </w:rPr>
        <w:tab/>
      </w:r>
      <w:r>
        <w:rPr>
          <w:rFonts w:eastAsia="Calibri"/>
          <w:sz w:val="24"/>
          <w:szCs w:val="24"/>
          <w:lang w:eastAsia="en-US"/>
        </w:rPr>
        <w:t xml:space="preserve">v obchodním rejstříku u </w:t>
      </w:r>
      <w:r w:rsidRPr="00A87582">
        <w:rPr>
          <w:rFonts w:eastAsia="Calibri"/>
          <w:sz w:val="24"/>
          <w:szCs w:val="24"/>
          <w:lang w:eastAsia="en-US"/>
        </w:rPr>
        <w:t xml:space="preserve">Krajského soudu v Brně, oddíl C, vložka </w:t>
      </w:r>
    </w:p>
    <w:p w14:paraId="03AE5707" w14:textId="77777777" w:rsidR="00EF32C4" w:rsidRPr="00B3373B" w:rsidRDefault="00EF32C4" w:rsidP="00EF32C4">
      <w:pPr>
        <w:spacing w:line="100" w:lineRule="atLeast"/>
        <w:ind w:left="2847" w:right="-1" w:firstLine="33"/>
        <w:jc w:val="both"/>
        <w:rPr>
          <w:rFonts w:eastAsia="Calibri"/>
          <w:sz w:val="24"/>
          <w:szCs w:val="24"/>
          <w:lang w:eastAsia="en-US"/>
        </w:rPr>
      </w:pPr>
      <w:r w:rsidRPr="00A87582">
        <w:rPr>
          <w:rFonts w:eastAsia="Calibri"/>
          <w:sz w:val="24"/>
          <w:szCs w:val="24"/>
          <w:lang w:eastAsia="en-US"/>
        </w:rPr>
        <w:t>75302</w:t>
      </w:r>
    </w:p>
    <w:p w14:paraId="524D6D00" w14:textId="0CD0F4C3" w:rsidR="00EF32C4"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lastRenderedPageBreak/>
        <w:t>Zastoupený:</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proofErr w:type="spellStart"/>
      <w:r w:rsidR="001C5404">
        <w:rPr>
          <w:rFonts w:eastAsia="Calibri"/>
          <w:sz w:val="24"/>
          <w:szCs w:val="24"/>
          <w:lang w:eastAsia="en-US"/>
        </w:rPr>
        <w:t>xxx</w:t>
      </w:r>
      <w:proofErr w:type="spellEnd"/>
      <w:r w:rsidRPr="00A87582">
        <w:rPr>
          <w:rFonts w:eastAsia="Calibri"/>
          <w:sz w:val="24"/>
          <w:szCs w:val="24"/>
          <w:lang w:eastAsia="en-US"/>
        </w:rPr>
        <w:t>, jednatel</w:t>
      </w:r>
      <w:r>
        <w:rPr>
          <w:rFonts w:eastAsia="Calibri"/>
          <w:sz w:val="24"/>
          <w:szCs w:val="24"/>
          <w:lang w:eastAsia="en-US"/>
        </w:rPr>
        <w:t>em,</w:t>
      </w:r>
      <w:r w:rsidRPr="00A87582">
        <w:rPr>
          <w:rFonts w:eastAsia="Calibri"/>
          <w:sz w:val="24"/>
          <w:szCs w:val="24"/>
          <w:lang w:eastAsia="en-US"/>
        </w:rPr>
        <w:t xml:space="preserve"> </w:t>
      </w:r>
    </w:p>
    <w:p w14:paraId="7F5B8172" w14:textId="2CC7DBB6" w:rsidR="00EF32C4" w:rsidRPr="00B3373B" w:rsidRDefault="001C5404" w:rsidP="00EF32C4">
      <w:pPr>
        <w:spacing w:line="100" w:lineRule="atLeast"/>
        <w:ind w:left="2160" w:right="-1" w:firstLine="720"/>
        <w:jc w:val="both"/>
        <w:rPr>
          <w:rFonts w:eastAsia="Calibri"/>
          <w:sz w:val="24"/>
          <w:szCs w:val="24"/>
          <w:lang w:eastAsia="en-US"/>
        </w:rPr>
      </w:pPr>
      <w:proofErr w:type="spellStart"/>
      <w:r>
        <w:rPr>
          <w:rFonts w:eastAsia="Calibri"/>
          <w:sz w:val="24"/>
          <w:szCs w:val="24"/>
          <w:lang w:eastAsia="en-US"/>
        </w:rPr>
        <w:t>xxx</w:t>
      </w:r>
      <w:proofErr w:type="spellEnd"/>
      <w:r w:rsidR="00EF32C4" w:rsidRPr="00A87582">
        <w:rPr>
          <w:rFonts w:eastAsia="Calibri"/>
          <w:sz w:val="24"/>
          <w:szCs w:val="24"/>
          <w:lang w:eastAsia="en-US"/>
        </w:rPr>
        <w:t>, jednatel</w:t>
      </w:r>
      <w:r w:rsidR="00EF32C4">
        <w:rPr>
          <w:rFonts w:eastAsia="Calibri"/>
          <w:sz w:val="24"/>
          <w:szCs w:val="24"/>
          <w:lang w:eastAsia="en-US"/>
        </w:rPr>
        <w:t>em</w:t>
      </w:r>
    </w:p>
    <w:p w14:paraId="7481FA8E"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IČO:</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A87582">
        <w:rPr>
          <w:rFonts w:eastAsia="Calibri"/>
          <w:sz w:val="24"/>
          <w:szCs w:val="24"/>
          <w:lang w:eastAsia="en-US"/>
        </w:rPr>
        <w:t>24141623</w:t>
      </w:r>
    </w:p>
    <w:p w14:paraId="39761B70"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 xml:space="preserve">DIČ: </w:t>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B3373B">
        <w:rPr>
          <w:rFonts w:eastAsia="Calibri"/>
          <w:sz w:val="24"/>
          <w:szCs w:val="24"/>
          <w:lang w:eastAsia="en-US"/>
        </w:rPr>
        <w:tab/>
      </w:r>
      <w:r w:rsidRPr="00A87582">
        <w:rPr>
          <w:rFonts w:eastAsia="Calibri"/>
          <w:sz w:val="24"/>
          <w:szCs w:val="24"/>
          <w:lang w:eastAsia="en-US"/>
        </w:rPr>
        <w:t>CZ24141623</w:t>
      </w:r>
    </w:p>
    <w:p w14:paraId="0307694A"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ID datové schránky:</w:t>
      </w:r>
      <w:r w:rsidRPr="00B3373B">
        <w:rPr>
          <w:rFonts w:eastAsia="Calibri"/>
          <w:sz w:val="24"/>
          <w:szCs w:val="24"/>
          <w:lang w:eastAsia="en-US"/>
        </w:rPr>
        <w:tab/>
      </w:r>
      <w:r w:rsidRPr="00B3373B">
        <w:rPr>
          <w:rFonts w:eastAsia="Calibri"/>
          <w:sz w:val="24"/>
          <w:szCs w:val="24"/>
          <w:lang w:eastAsia="en-US"/>
        </w:rPr>
        <w:tab/>
      </w:r>
      <w:r w:rsidRPr="00A87582">
        <w:rPr>
          <w:rFonts w:eastAsia="Calibri"/>
          <w:sz w:val="24"/>
          <w:szCs w:val="24"/>
          <w:lang w:eastAsia="en-US"/>
        </w:rPr>
        <w:t>4234n7a</w:t>
      </w:r>
    </w:p>
    <w:p w14:paraId="4E5EE7F1" w14:textId="77777777" w:rsidR="00EF32C4"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Bankovní spojení</w:t>
      </w:r>
      <w:r>
        <w:rPr>
          <w:rFonts w:eastAsia="Calibri"/>
          <w:sz w:val="24"/>
          <w:szCs w:val="24"/>
          <w:lang w:eastAsia="en-US"/>
        </w:rPr>
        <w:t xml:space="preserve"> a číslo účtu</w:t>
      </w:r>
      <w:r w:rsidRPr="00B3373B">
        <w:rPr>
          <w:rFonts w:eastAsia="Calibri"/>
          <w:sz w:val="24"/>
          <w:szCs w:val="24"/>
          <w:lang w:eastAsia="en-US"/>
        </w:rPr>
        <w:t>:</w:t>
      </w:r>
      <w:r w:rsidRPr="00B3373B">
        <w:rPr>
          <w:rFonts w:eastAsia="Calibri"/>
          <w:sz w:val="24"/>
          <w:szCs w:val="24"/>
          <w:lang w:eastAsia="en-US"/>
        </w:rPr>
        <w:tab/>
      </w:r>
      <w:r w:rsidRPr="00B3373B">
        <w:rPr>
          <w:rFonts w:eastAsia="Calibri"/>
          <w:sz w:val="24"/>
          <w:szCs w:val="24"/>
          <w:lang w:eastAsia="en-US"/>
        </w:rPr>
        <w:tab/>
      </w:r>
    </w:p>
    <w:p w14:paraId="29F4DAE7" w14:textId="1351FAD9" w:rsidR="00EF32C4" w:rsidRDefault="001C5404" w:rsidP="00EF32C4">
      <w:pPr>
        <w:spacing w:line="100" w:lineRule="atLeast"/>
        <w:ind w:left="2160" w:right="-1" w:firstLine="720"/>
        <w:jc w:val="both"/>
        <w:rPr>
          <w:rFonts w:eastAsia="Calibri"/>
          <w:sz w:val="24"/>
          <w:szCs w:val="24"/>
          <w:lang w:eastAsia="en-US"/>
        </w:rPr>
      </w:pPr>
      <w:proofErr w:type="spellStart"/>
      <w:r>
        <w:rPr>
          <w:rFonts w:eastAsia="Calibri"/>
          <w:sz w:val="24"/>
          <w:szCs w:val="24"/>
          <w:lang w:eastAsia="en-US"/>
        </w:rPr>
        <w:t>xxx</w:t>
      </w:r>
      <w:proofErr w:type="spellEnd"/>
    </w:p>
    <w:p w14:paraId="317E8BF0" w14:textId="4DD5D62F" w:rsidR="00EF32C4" w:rsidRPr="00B3373B" w:rsidRDefault="00EF32C4" w:rsidP="00EF32C4">
      <w:pPr>
        <w:spacing w:line="100" w:lineRule="atLeast"/>
        <w:ind w:right="-1"/>
        <w:jc w:val="both"/>
        <w:rPr>
          <w:rFonts w:eastAsia="Calibri"/>
          <w:sz w:val="24"/>
          <w:szCs w:val="24"/>
          <w:lang w:eastAsia="en-US"/>
        </w:rPr>
      </w:pP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proofErr w:type="spellStart"/>
      <w:r w:rsidR="001C5404">
        <w:rPr>
          <w:rFonts w:eastAsia="Calibri"/>
          <w:sz w:val="24"/>
          <w:szCs w:val="24"/>
          <w:lang w:eastAsia="en-US"/>
        </w:rPr>
        <w:t>xxx</w:t>
      </w:r>
      <w:proofErr w:type="spellEnd"/>
    </w:p>
    <w:p w14:paraId="5ECB3C9E" w14:textId="77777777" w:rsidR="00EF32C4" w:rsidRPr="00B3373B" w:rsidRDefault="00EF32C4" w:rsidP="00EF32C4">
      <w:pPr>
        <w:spacing w:line="100" w:lineRule="atLeast"/>
        <w:ind w:right="-1"/>
        <w:jc w:val="both"/>
        <w:rPr>
          <w:rFonts w:eastAsia="Calibri"/>
          <w:sz w:val="24"/>
          <w:szCs w:val="24"/>
          <w:lang w:eastAsia="en-US"/>
        </w:rPr>
      </w:pPr>
      <w:r w:rsidRPr="00B3373B">
        <w:rPr>
          <w:rFonts w:eastAsia="Calibri"/>
          <w:sz w:val="24"/>
          <w:szCs w:val="24"/>
          <w:lang w:eastAsia="en-US"/>
        </w:rPr>
        <w:t>Oprávněn jednat:</w:t>
      </w:r>
      <w:r w:rsidRPr="00B3373B">
        <w:rPr>
          <w:rFonts w:eastAsia="Calibri"/>
          <w:sz w:val="24"/>
          <w:szCs w:val="24"/>
          <w:lang w:eastAsia="en-US"/>
        </w:rPr>
        <w:tab/>
      </w:r>
    </w:p>
    <w:p w14:paraId="35E16FB6" w14:textId="19391D0D" w:rsidR="00EF32C4" w:rsidRPr="00A87582" w:rsidRDefault="00EF32C4" w:rsidP="00EF32C4">
      <w:pPr>
        <w:numPr>
          <w:ilvl w:val="0"/>
          <w:numId w:val="39"/>
        </w:numPr>
        <w:spacing w:line="100" w:lineRule="atLeast"/>
        <w:ind w:right="-1"/>
        <w:contextualSpacing/>
        <w:jc w:val="both"/>
        <w:rPr>
          <w:rFonts w:eastAsia="Calibri"/>
          <w:sz w:val="24"/>
          <w:szCs w:val="24"/>
          <w:lang w:eastAsia="en-US"/>
        </w:rPr>
      </w:pPr>
      <w:r w:rsidRPr="00B3373B">
        <w:rPr>
          <w:rFonts w:eastAsia="Calibri"/>
          <w:sz w:val="24"/>
          <w:szCs w:val="24"/>
          <w:lang w:eastAsia="en-US"/>
        </w:rPr>
        <w:t>ve věcech smluvních:</w:t>
      </w:r>
      <w:r w:rsidRPr="00B3373B">
        <w:rPr>
          <w:rFonts w:eastAsia="Calibri"/>
          <w:sz w:val="24"/>
          <w:szCs w:val="24"/>
          <w:lang w:eastAsia="en-US"/>
        </w:rPr>
        <w:tab/>
      </w:r>
      <w:proofErr w:type="spellStart"/>
      <w:r w:rsidR="001C5404">
        <w:rPr>
          <w:sz w:val="24"/>
          <w:szCs w:val="24"/>
        </w:rPr>
        <w:t>xxx</w:t>
      </w:r>
      <w:proofErr w:type="spellEnd"/>
      <w:r w:rsidR="006A25E1" w:rsidRPr="00837F3D">
        <w:rPr>
          <w:sz w:val="24"/>
          <w:szCs w:val="24"/>
        </w:rPr>
        <w:t xml:space="preserve"> </w:t>
      </w:r>
    </w:p>
    <w:p w14:paraId="492990D8" w14:textId="59C9EF60" w:rsidR="00EF32C4" w:rsidRDefault="001C5404" w:rsidP="00EF32C4">
      <w:pPr>
        <w:spacing w:line="100" w:lineRule="atLeast"/>
        <w:ind w:left="2160" w:right="-1" w:firstLine="720"/>
        <w:contextualSpacing/>
        <w:jc w:val="both"/>
        <w:rPr>
          <w:rFonts w:eastAsia="Calibri"/>
          <w:sz w:val="24"/>
          <w:szCs w:val="24"/>
          <w:lang w:eastAsia="en-US"/>
        </w:rPr>
      </w:pPr>
      <w:proofErr w:type="spellStart"/>
      <w:r>
        <w:rPr>
          <w:rFonts w:eastAsia="Calibri"/>
          <w:sz w:val="24"/>
          <w:szCs w:val="24"/>
          <w:lang w:eastAsia="en-US"/>
        </w:rPr>
        <w:t>xxx</w:t>
      </w:r>
      <w:proofErr w:type="spellEnd"/>
    </w:p>
    <w:p w14:paraId="5AA67EB7" w14:textId="096ABFBF" w:rsidR="00EF32C4" w:rsidRPr="00A87582" w:rsidRDefault="00EF32C4" w:rsidP="00EF32C4">
      <w:pPr>
        <w:numPr>
          <w:ilvl w:val="0"/>
          <w:numId w:val="39"/>
        </w:numPr>
        <w:spacing w:line="100" w:lineRule="atLeast"/>
        <w:ind w:right="-1"/>
        <w:contextualSpacing/>
        <w:jc w:val="both"/>
        <w:rPr>
          <w:rFonts w:eastAsia="Calibri"/>
          <w:sz w:val="24"/>
          <w:szCs w:val="24"/>
          <w:lang w:eastAsia="en-US"/>
        </w:rPr>
      </w:pPr>
      <w:r w:rsidRPr="00B3373B">
        <w:rPr>
          <w:rFonts w:eastAsia="Calibri"/>
          <w:sz w:val="24"/>
          <w:szCs w:val="24"/>
          <w:lang w:eastAsia="en-US"/>
        </w:rPr>
        <w:t>ve věcech technických:</w:t>
      </w:r>
      <w:r w:rsidRPr="00B3373B">
        <w:rPr>
          <w:rFonts w:eastAsia="Calibri"/>
          <w:sz w:val="24"/>
          <w:szCs w:val="24"/>
          <w:lang w:eastAsia="en-US"/>
        </w:rPr>
        <w:tab/>
      </w:r>
      <w:proofErr w:type="spellStart"/>
      <w:r w:rsidR="001C5404">
        <w:rPr>
          <w:rFonts w:eastAsia="Calibri"/>
          <w:sz w:val="24"/>
          <w:szCs w:val="24"/>
          <w:lang w:eastAsia="en-US"/>
        </w:rPr>
        <w:t>xxx</w:t>
      </w:r>
      <w:proofErr w:type="spellEnd"/>
    </w:p>
    <w:p w14:paraId="405820ED" w14:textId="1153D558" w:rsidR="00EF32C4" w:rsidRPr="00B3373B" w:rsidRDefault="001C5404" w:rsidP="00EF32C4">
      <w:pPr>
        <w:spacing w:line="100" w:lineRule="atLeast"/>
        <w:ind w:left="2640" w:right="-1" w:firstLine="240"/>
        <w:contextualSpacing/>
        <w:jc w:val="both"/>
        <w:rPr>
          <w:rFonts w:eastAsia="Calibri"/>
          <w:sz w:val="24"/>
          <w:szCs w:val="24"/>
          <w:lang w:eastAsia="zh-CN"/>
        </w:rPr>
      </w:pPr>
      <w:proofErr w:type="spellStart"/>
      <w:r>
        <w:rPr>
          <w:rFonts w:eastAsia="Calibri"/>
          <w:sz w:val="24"/>
          <w:szCs w:val="24"/>
          <w:lang w:eastAsia="en-US"/>
        </w:rPr>
        <w:t>xxx</w:t>
      </w:r>
      <w:proofErr w:type="spellEnd"/>
    </w:p>
    <w:p w14:paraId="0FF3F3E6" w14:textId="77777777" w:rsidR="00EF32C4" w:rsidRDefault="00EF32C4" w:rsidP="00EF32C4">
      <w:pPr>
        <w:suppressAutoHyphens/>
        <w:spacing w:line="100" w:lineRule="atLeast"/>
        <w:ind w:right="-1"/>
        <w:jc w:val="both"/>
        <w:rPr>
          <w:rFonts w:eastAsia="Calibri"/>
          <w:sz w:val="24"/>
          <w:szCs w:val="24"/>
          <w:lang w:eastAsia="zh-CN"/>
        </w:rPr>
      </w:pPr>
    </w:p>
    <w:p w14:paraId="74590678" w14:textId="77777777" w:rsidR="00EF32C4" w:rsidRDefault="00EF32C4" w:rsidP="00EF32C4">
      <w:pPr>
        <w:suppressAutoHyphens/>
        <w:spacing w:line="100" w:lineRule="atLeast"/>
        <w:ind w:right="-1"/>
        <w:jc w:val="both"/>
        <w:rPr>
          <w:rFonts w:eastAsia="Calibri"/>
          <w:sz w:val="24"/>
          <w:szCs w:val="24"/>
          <w:lang w:eastAsia="zh-CN"/>
        </w:rPr>
      </w:pPr>
    </w:p>
    <w:p w14:paraId="165A13C5" w14:textId="77777777" w:rsidR="00EF32C4" w:rsidRDefault="00EF32C4" w:rsidP="00EF32C4">
      <w:pPr>
        <w:suppressAutoHyphens/>
        <w:spacing w:line="100" w:lineRule="atLeast"/>
        <w:ind w:right="-1"/>
        <w:jc w:val="both"/>
        <w:rPr>
          <w:rFonts w:eastAsia="Calibri"/>
          <w:sz w:val="24"/>
          <w:szCs w:val="24"/>
          <w:lang w:eastAsia="zh-CN"/>
        </w:rPr>
      </w:pPr>
      <w:r w:rsidRPr="00B3373B">
        <w:rPr>
          <w:rFonts w:eastAsia="Calibri"/>
          <w:sz w:val="24"/>
          <w:szCs w:val="24"/>
          <w:lang w:eastAsia="zh-CN"/>
        </w:rPr>
        <w:t xml:space="preserve">(dále jen „poskytovatel“, </w:t>
      </w:r>
      <w:r w:rsidRPr="00B3373B">
        <w:rPr>
          <w:sz w:val="24"/>
          <w:szCs w:val="24"/>
          <w:lang w:eastAsia="zh-CN"/>
        </w:rPr>
        <w:t>společně též „smluvní strany“</w:t>
      </w:r>
      <w:r w:rsidRPr="00B3373B">
        <w:rPr>
          <w:rFonts w:eastAsia="Calibri"/>
          <w:sz w:val="24"/>
          <w:szCs w:val="24"/>
          <w:lang w:eastAsia="zh-CN"/>
        </w:rPr>
        <w:t>)</w:t>
      </w:r>
    </w:p>
    <w:p w14:paraId="18B52EE1" w14:textId="77777777" w:rsidR="00EF32C4" w:rsidRDefault="00EF32C4" w:rsidP="00EF32C4">
      <w:pPr>
        <w:suppressAutoHyphens/>
        <w:spacing w:line="100" w:lineRule="atLeast"/>
        <w:ind w:right="-1"/>
        <w:jc w:val="both"/>
        <w:rPr>
          <w:b/>
          <w:color w:val="000000"/>
          <w:sz w:val="24"/>
        </w:rPr>
      </w:pPr>
    </w:p>
    <w:p w14:paraId="1C80E45C" w14:textId="77777777" w:rsidR="00A35C8B" w:rsidRPr="00C65AC3" w:rsidRDefault="00A35C8B" w:rsidP="001936C1">
      <w:pPr>
        <w:ind w:left="-284"/>
        <w:jc w:val="both"/>
        <w:rPr>
          <w:b/>
          <w:color w:val="000000"/>
          <w:sz w:val="24"/>
        </w:rPr>
      </w:pPr>
    </w:p>
    <w:p w14:paraId="17C55326" w14:textId="77777777" w:rsidR="00B44B2F" w:rsidRPr="00C65AC3" w:rsidRDefault="00B44B2F" w:rsidP="00BE27CA">
      <w:pPr>
        <w:ind w:left="-284"/>
        <w:jc w:val="center"/>
        <w:rPr>
          <w:b/>
          <w:color w:val="000000"/>
          <w:sz w:val="24"/>
        </w:rPr>
      </w:pPr>
    </w:p>
    <w:p w14:paraId="0813955A" w14:textId="66AC13D3" w:rsidR="00A35C8B" w:rsidRPr="00BE27CA" w:rsidRDefault="00A35C8B" w:rsidP="00BE27CA">
      <w:pPr>
        <w:spacing w:after="120"/>
        <w:jc w:val="center"/>
        <w:rPr>
          <w:sz w:val="24"/>
          <w:szCs w:val="24"/>
        </w:rPr>
      </w:pPr>
      <w:r w:rsidRPr="00BE27CA">
        <w:rPr>
          <w:b/>
          <w:sz w:val="24"/>
          <w:szCs w:val="24"/>
        </w:rPr>
        <w:t xml:space="preserve">I. </w:t>
      </w:r>
      <w:r w:rsidR="00E61101" w:rsidRPr="00BE27CA">
        <w:rPr>
          <w:b/>
          <w:sz w:val="24"/>
          <w:szCs w:val="24"/>
        </w:rPr>
        <w:t>P</w:t>
      </w:r>
      <w:r w:rsidR="00E61101" w:rsidRPr="00BE27CA">
        <w:rPr>
          <w:rFonts w:hint="eastAsia"/>
          <w:b/>
          <w:sz w:val="24"/>
          <w:szCs w:val="24"/>
        </w:rPr>
        <w:t>ř</w:t>
      </w:r>
      <w:r w:rsidR="00E61101" w:rsidRPr="00BE27CA">
        <w:rPr>
          <w:b/>
          <w:sz w:val="24"/>
          <w:szCs w:val="24"/>
        </w:rPr>
        <w:t>edm</w:t>
      </w:r>
      <w:r w:rsidR="00E61101" w:rsidRPr="00BE27CA">
        <w:rPr>
          <w:rFonts w:hint="eastAsia"/>
          <w:b/>
          <w:sz w:val="24"/>
          <w:szCs w:val="24"/>
        </w:rPr>
        <w:t>ě</w:t>
      </w:r>
      <w:r w:rsidR="00E61101" w:rsidRPr="00BE27CA">
        <w:rPr>
          <w:b/>
          <w:sz w:val="24"/>
          <w:szCs w:val="24"/>
        </w:rPr>
        <w:t>t smlouvy</w:t>
      </w:r>
    </w:p>
    <w:p w14:paraId="4CBEE62D" w14:textId="57C30311" w:rsidR="0079557A" w:rsidRPr="000E3A0B" w:rsidRDefault="0079557A" w:rsidP="00BE27CA">
      <w:pPr>
        <w:pStyle w:val="Nadpis41"/>
        <w:numPr>
          <w:ilvl w:val="0"/>
          <w:numId w:val="5"/>
        </w:numPr>
        <w:spacing w:after="120" w:line="248" w:lineRule="auto"/>
        <w:ind w:left="284" w:right="121" w:hanging="284"/>
        <w:jc w:val="both"/>
        <w:rPr>
          <w:color w:val="000000"/>
          <w:sz w:val="24"/>
        </w:rPr>
      </w:pPr>
      <w:proofErr w:type="spellStart"/>
      <w:r w:rsidRPr="000E3A0B">
        <w:rPr>
          <w:color w:val="000000"/>
          <w:sz w:val="24"/>
        </w:rPr>
        <w:t>Předmětem</w:t>
      </w:r>
      <w:proofErr w:type="spellEnd"/>
      <w:r w:rsidRPr="000E3A0B">
        <w:rPr>
          <w:color w:val="000000"/>
          <w:spacing w:val="31"/>
          <w:sz w:val="24"/>
        </w:rPr>
        <w:t xml:space="preserve"> </w:t>
      </w:r>
      <w:proofErr w:type="spellStart"/>
      <w:r w:rsidRPr="000E3A0B">
        <w:rPr>
          <w:color w:val="000000"/>
          <w:sz w:val="24"/>
        </w:rPr>
        <w:t>této</w:t>
      </w:r>
      <w:proofErr w:type="spellEnd"/>
      <w:r w:rsidRPr="000E3A0B">
        <w:rPr>
          <w:color w:val="000000"/>
          <w:spacing w:val="17"/>
          <w:sz w:val="24"/>
        </w:rPr>
        <w:t xml:space="preserve"> </w:t>
      </w:r>
      <w:proofErr w:type="spellStart"/>
      <w:r w:rsidRPr="000E3A0B">
        <w:rPr>
          <w:color w:val="000000"/>
          <w:spacing w:val="-13"/>
          <w:sz w:val="24"/>
        </w:rPr>
        <w:t>s</w:t>
      </w:r>
      <w:r w:rsidRPr="000E3A0B">
        <w:rPr>
          <w:color w:val="000000"/>
          <w:sz w:val="24"/>
        </w:rPr>
        <w:t>mlouvy</w:t>
      </w:r>
      <w:proofErr w:type="spellEnd"/>
      <w:r w:rsidRPr="000E3A0B">
        <w:rPr>
          <w:color w:val="000000"/>
          <w:spacing w:val="9"/>
          <w:sz w:val="24"/>
        </w:rPr>
        <w:t xml:space="preserve"> </w:t>
      </w:r>
      <w:r w:rsidRPr="000E3A0B">
        <w:rPr>
          <w:color w:val="000000"/>
          <w:sz w:val="24"/>
        </w:rPr>
        <w:t>je</w:t>
      </w:r>
      <w:r w:rsidRPr="000E3A0B">
        <w:rPr>
          <w:color w:val="000000"/>
          <w:spacing w:val="19"/>
          <w:sz w:val="24"/>
        </w:rPr>
        <w:t xml:space="preserve"> </w:t>
      </w:r>
      <w:proofErr w:type="spellStart"/>
      <w:r w:rsidR="009C6658" w:rsidRPr="008C70DB">
        <w:rPr>
          <w:sz w:val="24"/>
          <w:szCs w:val="24"/>
        </w:rPr>
        <w:t>závazek</w:t>
      </w:r>
      <w:proofErr w:type="spellEnd"/>
      <w:r w:rsidR="009C6658" w:rsidRPr="008C70DB">
        <w:rPr>
          <w:sz w:val="24"/>
          <w:szCs w:val="24"/>
        </w:rPr>
        <w:t xml:space="preserve"> </w:t>
      </w:r>
      <w:proofErr w:type="spellStart"/>
      <w:r w:rsidR="009C6658" w:rsidRPr="008C70DB">
        <w:rPr>
          <w:sz w:val="24"/>
          <w:szCs w:val="24"/>
        </w:rPr>
        <w:t>poskytovatele</w:t>
      </w:r>
      <w:proofErr w:type="spellEnd"/>
      <w:r w:rsidR="009C6658" w:rsidRPr="008C70DB">
        <w:rPr>
          <w:sz w:val="24"/>
          <w:szCs w:val="24"/>
        </w:rPr>
        <w:t xml:space="preserve"> </w:t>
      </w:r>
      <w:proofErr w:type="spellStart"/>
      <w:r w:rsidR="009C6658" w:rsidRPr="008C70DB">
        <w:rPr>
          <w:sz w:val="24"/>
          <w:szCs w:val="24"/>
        </w:rPr>
        <w:t>zajistit</w:t>
      </w:r>
      <w:proofErr w:type="spellEnd"/>
      <w:r w:rsidR="009C6658" w:rsidRPr="008C70DB">
        <w:rPr>
          <w:sz w:val="24"/>
          <w:szCs w:val="24"/>
        </w:rPr>
        <w:t xml:space="preserve"> pro </w:t>
      </w:r>
      <w:proofErr w:type="spellStart"/>
      <w:r w:rsidR="009C6658" w:rsidRPr="008C70DB">
        <w:rPr>
          <w:sz w:val="24"/>
          <w:szCs w:val="24"/>
        </w:rPr>
        <w:t>objednatele</w:t>
      </w:r>
      <w:proofErr w:type="spellEnd"/>
      <w:r w:rsidR="009C6658" w:rsidRPr="000E3A0B">
        <w:rPr>
          <w:color w:val="000000"/>
          <w:spacing w:val="19"/>
          <w:sz w:val="24"/>
        </w:rPr>
        <w:t xml:space="preserve"> </w:t>
      </w:r>
      <w:proofErr w:type="spellStart"/>
      <w:r w:rsidR="006C3AC8" w:rsidRPr="000E3A0B">
        <w:rPr>
          <w:sz w:val="24"/>
          <w:szCs w:val="24"/>
        </w:rPr>
        <w:t>provádění</w:t>
      </w:r>
      <w:proofErr w:type="spellEnd"/>
      <w:r w:rsidR="006C3AC8" w:rsidRPr="000E3A0B">
        <w:rPr>
          <w:sz w:val="24"/>
          <w:szCs w:val="24"/>
        </w:rPr>
        <w:t xml:space="preserve"> </w:t>
      </w:r>
      <w:proofErr w:type="spellStart"/>
      <w:r w:rsidR="006C3AC8" w:rsidRPr="000E3A0B">
        <w:rPr>
          <w:sz w:val="24"/>
          <w:szCs w:val="24"/>
        </w:rPr>
        <w:t>obsluhy</w:t>
      </w:r>
      <w:proofErr w:type="spellEnd"/>
      <w:r w:rsidR="006C3AC8" w:rsidRPr="000E3A0B">
        <w:rPr>
          <w:sz w:val="24"/>
          <w:szCs w:val="24"/>
        </w:rPr>
        <w:t xml:space="preserve">, </w:t>
      </w:r>
      <w:proofErr w:type="spellStart"/>
      <w:r w:rsidR="006C3AC8" w:rsidRPr="000E3A0B">
        <w:rPr>
          <w:sz w:val="24"/>
          <w:szCs w:val="24"/>
        </w:rPr>
        <w:t>průběžné</w:t>
      </w:r>
      <w:proofErr w:type="spellEnd"/>
      <w:r w:rsidR="006C3AC8" w:rsidRPr="000E3A0B">
        <w:rPr>
          <w:sz w:val="24"/>
          <w:szCs w:val="24"/>
        </w:rPr>
        <w:t xml:space="preserve"> </w:t>
      </w:r>
      <w:proofErr w:type="spellStart"/>
      <w:r w:rsidR="006C3AC8" w:rsidRPr="000E3A0B">
        <w:rPr>
          <w:sz w:val="24"/>
          <w:szCs w:val="24"/>
        </w:rPr>
        <w:t>kontroly</w:t>
      </w:r>
      <w:proofErr w:type="spellEnd"/>
      <w:r w:rsidR="006C3AC8" w:rsidRPr="000E3A0B">
        <w:rPr>
          <w:sz w:val="24"/>
          <w:szCs w:val="24"/>
        </w:rPr>
        <w:t xml:space="preserve"> a </w:t>
      </w:r>
      <w:proofErr w:type="spellStart"/>
      <w:r w:rsidR="006C3AC8" w:rsidRPr="000E3A0B">
        <w:rPr>
          <w:sz w:val="24"/>
          <w:szCs w:val="24"/>
        </w:rPr>
        <w:t>údržby</w:t>
      </w:r>
      <w:proofErr w:type="spellEnd"/>
      <w:r w:rsidR="006C3AC8" w:rsidRPr="000E3A0B">
        <w:rPr>
          <w:sz w:val="24"/>
          <w:szCs w:val="24"/>
        </w:rPr>
        <w:t xml:space="preserve"> </w:t>
      </w:r>
      <w:proofErr w:type="spellStart"/>
      <w:r w:rsidR="006C3AC8" w:rsidRPr="000E3A0B">
        <w:rPr>
          <w:sz w:val="24"/>
          <w:szCs w:val="24"/>
        </w:rPr>
        <w:t>vybraných</w:t>
      </w:r>
      <w:proofErr w:type="spellEnd"/>
      <w:r w:rsidR="006C3AC8" w:rsidRPr="000E3A0B">
        <w:rPr>
          <w:bCs/>
          <w:sz w:val="24"/>
          <w:szCs w:val="24"/>
        </w:rPr>
        <w:t xml:space="preserve"> </w:t>
      </w:r>
      <w:proofErr w:type="spellStart"/>
      <w:r w:rsidR="006C3AC8" w:rsidRPr="000E3A0B">
        <w:rPr>
          <w:bCs/>
          <w:sz w:val="24"/>
          <w:szCs w:val="24"/>
        </w:rPr>
        <w:t>vodohospodářských</w:t>
      </w:r>
      <w:proofErr w:type="spellEnd"/>
      <w:r w:rsidR="006C3AC8" w:rsidRPr="000E3A0B">
        <w:rPr>
          <w:bCs/>
          <w:sz w:val="24"/>
          <w:szCs w:val="24"/>
        </w:rPr>
        <w:t xml:space="preserve"> </w:t>
      </w:r>
      <w:proofErr w:type="spellStart"/>
      <w:r w:rsidR="006C3AC8" w:rsidRPr="000E3A0B">
        <w:rPr>
          <w:bCs/>
          <w:sz w:val="24"/>
          <w:szCs w:val="24"/>
        </w:rPr>
        <w:t>zařízení</w:t>
      </w:r>
      <w:proofErr w:type="spellEnd"/>
      <w:r w:rsidR="006C3AC8" w:rsidRPr="000E3A0B">
        <w:rPr>
          <w:bCs/>
          <w:sz w:val="24"/>
          <w:szCs w:val="24"/>
        </w:rPr>
        <w:t xml:space="preserve"> (</w:t>
      </w:r>
      <w:proofErr w:type="spellStart"/>
      <w:r w:rsidR="006C3AC8" w:rsidRPr="000E3A0B">
        <w:rPr>
          <w:bCs/>
          <w:sz w:val="24"/>
          <w:szCs w:val="24"/>
        </w:rPr>
        <w:t>dále</w:t>
      </w:r>
      <w:proofErr w:type="spellEnd"/>
      <w:r w:rsidR="006C3AC8" w:rsidRPr="000E3A0B">
        <w:rPr>
          <w:bCs/>
          <w:sz w:val="24"/>
          <w:szCs w:val="24"/>
        </w:rPr>
        <w:t xml:space="preserve"> </w:t>
      </w:r>
      <w:proofErr w:type="spellStart"/>
      <w:r w:rsidR="006C3AC8" w:rsidRPr="000E3A0B">
        <w:rPr>
          <w:bCs/>
          <w:sz w:val="24"/>
          <w:szCs w:val="24"/>
        </w:rPr>
        <w:t>jen</w:t>
      </w:r>
      <w:proofErr w:type="spellEnd"/>
      <w:r w:rsidR="006C3AC8" w:rsidRPr="000E3A0B">
        <w:rPr>
          <w:bCs/>
          <w:sz w:val="24"/>
          <w:szCs w:val="24"/>
        </w:rPr>
        <w:t xml:space="preserve"> „</w:t>
      </w:r>
      <w:proofErr w:type="gramStart"/>
      <w:r w:rsidR="006C3AC8" w:rsidRPr="000E3A0B">
        <w:rPr>
          <w:bCs/>
          <w:sz w:val="24"/>
          <w:szCs w:val="24"/>
        </w:rPr>
        <w:t>V</w:t>
      </w:r>
      <w:r w:rsidR="00575AD6">
        <w:rPr>
          <w:bCs/>
          <w:sz w:val="24"/>
          <w:szCs w:val="24"/>
        </w:rPr>
        <w:t>H</w:t>
      </w:r>
      <w:r w:rsidR="006C3AC8" w:rsidRPr="000E3A0B">
        <w:rPr>
          <w:bCs/>
          <w:sz w:val="24"/>
          <w:szCs w:val="24"/>
        </w:rPr>
        <w:t>Z“</w:t>
      </w:r>
      <w:proofErr w:type="gramEnd"/>
      <w:r w:rsidR="006C3AC8" w:rsidRPr="000E3A0B">
        <w:rPr>
          <w:bCs/>
          <w:sz w:val="24"/>
          <w:szCs w:val="24"/>
        </w:rPr>
        <w:t xml:space="preserve">) </w:t>
      </w:r>
      <w:proofErr w:type="spellStart"/>
      <w:r w:rsidR="006C3AC8" w:rsidRPr="000E3A0B">
        <w:rPr>
          <w:bCs/>
          <w:sz w:val="24"/>
          <w:szCs w:val="24"/>
        </w:rPr>
        <w:t>uvedených</w:t>
      </w:r>
      <w:proofErr w:type="spellEnd"/>
      <w:r w:rsidR="006C3AC8" w:rsidRPr="000E3A0B">
        <w:rPr>
          <w:bCs/>
          <w:sz w:val="24"/>
          <w:szCs w:val="24"/>
        </w:rPr>
        <w:t xml:space="preserve"> v</w:t>
      </w:r>
      <w:r w:rsidR="0090589F">
        <w:rPr>
          <w:bCs/>
          <w:sz w:val="24"/>
          <w:szCs w:val="24"/>
        </w:rPr>
        <w:t xml:space="preserve"> </w:t>
      </w:r>
      <w:proofErr w:type="spellStart"/>
      <w:r w:rsidR="00575AD6">
        <w:rPr>
          <w:bCs/>
          <w:sz w:val="24"/>
          <w:szCs w:val="24"/>
        </w:rPr>
        <w:t>p</w:t>
      </w:r>
      <w:r w:rsidR="006C3AC8" w:rsidRPr="000E3A0B">
        <w:rPr>
          <w:bCs/>
          <w:sz w:val="24"/>
          <w:szCs w:val="24"/>
        </w:rPr>
        <w:t>řílo</w:t>
      </w:r>
      <w:r w:rsidR="002E087F">
        <w:rPr>
          <w:bCs/>
          <w:sz w:val="24"/>
          <w:szCs w:val="24"/>
        </w:rPr>
        <w:t>ze</w:t>
      </w:r>
      <w:proofErr w:type="spellEnd"/>
      <w:r w:rsidR="002E087F">
        <w:rPr>
          <w:bCs/>
          <w:sz w:val="24"/>
          <w:szCs w:val="24"/>
        </w:rPr>
        <w:t xml:space="preserve"> č. 2</w:t>
      </w:r>
      <w:r w:rsidR="009C6658" w:rsidRPr="000E3A0B">
        <w:rPr>
          <w:bCs/>
          <w:sz w:val="24"/>
          <w:szCs w:val="24"/>
        </w:rPr>
        <w:t xml:space="preserve"> </w:t>
      </w:r>
      <w:proofErr w:type="spellStart"/>
      <w:r w:rsidR="009C6658" w:rsidRPr="000E3A0B">
        <w:rPr>
          <w:bCs/>
          <w:sz w:val="24"/>
          <w:szCs w:val="24"/>
        </w:rPr>
        <w:t>této</w:t>
      </w:r>
      <w:proofErr w:type="spellEnd"/>
      <w:r w:rsidR="009C6658" w:rsidRPr="000E3A0B">
        <w:rPr>
          <w:bCs/>
          <w:sz w:val="24"/>
          <w:szCs w:val="24"/>
        </w:rPr>
        <w:t xml:space="preserve"> </w:t>
      </w:r>
      <w:proofErr w:type="spellStart"/>
      <w:r w:rsidR="006C3AC8" w:rsidRPr="000E3A0B">
        <w:rPr>
          <w:bCs/>
          <w:sz w:val="24"/>
          <w:szCs w:val="24"/>
        </w:rPr>
        <w:t>smlouvy</w:t>
      </w:r>
      <w:proofErr w:type="spellEnd"/>
      <w:r w:rsidR="009C6658" w:rsidRPr="000E3A0B">
        <w:rPr>
          <w:bCs/>
          <w:sz w:val="24"/>
          <w:szCs w:val="24"/>
        </w:rPr>
        <w:t>.</w:t>
      </w:r>
      <w:r w:rsidR="006C3AC8" w:rsidRPr="000E3A0B">
        <w:rPr>
          <w:color w:val="000000"/>
          <w:spacing w:val="38"/>
          <w:sz w:val="24"/>
        </w:rPr>
        <w:t xml:space="preserve">  </w:t>
      </w:r>
    </w:p>
    <w:p w14:paraId="684C271F" w14:textId="6FA810D5" w:rsidR="008D6B1F" w:rsidRPr="00A15138" w:rsidRDefault="00124EF1" w:rsidP="00BE27CA">
      <w:pPr>
        <w:pStyle w:val="Nadpis41"/>
        <w:numPr>
          <w:ilvl w:val="0"/>
          <w:numId w:val="5"/>
        </w:numPr>
        <w:spacing w:after="120" w:line="248" w:lineRule="auto"/>
        <w:ind w:left="284" w:right="121" w:hanging="284"/>
        <w:jc w:val="both"/>
        <w:rPr>
          <w:color w:val="000000"/>
          <w:sz w:val="24"/>
        </w:rPr>
      </w:pPr>
      <w:proofErr w:type="spellStart"/>
      <w:r w:rsidRPr="00BE27CA">
        <w:rPr>
          <w:color w:val="000000"/>
          <w:sz w:val="24"/>
        </w:rPr>
        <w:t>Poskytovatel</w:t>
      </w:r>
      <w:proofErr w:type="spellEnd"/>
      <w:r w:rsidRPr="00BE27CA">
        <w:rPr>
          <w:color w:val="000000"/>
          <w:sz w:val="24"/>
        </w:rPr>
        <w:t xml:space="preserve"> se </w:t>
      </w:r>
      <w:proofErr w:type="spellStart"/>
      <w:r w:rsidRPr="00BE27CA">
        <w:rPr>
          <w:color w:val="000000"/>
          <w:sz w:val="24"/>
        </w:rPr>
        <w:t>zavazuje</w:t>
      </w:r>
      <w:proofErr w:type="spellEnd"/>
      <w:r w:rsidRPr="00BE27CA">
        <w:rPr>
          <w:color w:val="000000"/>
          <w:sz w:val="24"/>
        </w:rPr>
        <w:t xml:space="preserve"> pro </w:t>
      </w:r>
      <w:proofErr w:type="spellStart"/>
      <w:r w:rsidRPr="00BE27CA">
        <w:rPr>
          <w:color w:val="000000"/>
          <w:sz w:val="24"/>
        </w:rPr>
        <w:t>objednatele</w:t>
      </w:r>
      <w:proofErr w:type="spellEnd"/>
      <w:r w:rsidRPr="00BE27CA">
        <w:rPr>
          <w:color w:val="000000"/>
          <w:sz w:val="24"/>
        </w:rPr>
        <w:t xml:space="preserve"> </w:t>
      </w:r>
      <w:proofErr w:type="spellStart"/>
      <w:r w:rsidRPr="00BE27CA">
        <w:rPr>
          <w:color w:val="000000"/>
          <w:sz w:val="24"/>
        </w:rPr>
        <w:t>na</w:t>
      </w:r>
      <w:proofErr w:type="spellEnd"/>
      <w:r w:rsidRPr="00BE27CA">
        <w:rPr>
          <w:color w:val="000000"/>
          <w:sz w:val="24"/>
        </w:rPr>
        <w:t xml:space="preserve"> </w:t>
      </w:r>
      <w:proofErr w:type="spellStart"/>
      <w:r w:rsidRPr="00BE27CA">
        <w:rPr>
          <w:color w:val="000000"/>
          <w:sz w:val="24"/>
        </w:rPr>
        <w:t>vlastní</w:t>
      </w:r>
      <w:proofErr w:type="spellEnd"/>
      <w:r w:rsidRPr="00BE27CA">
        <w:rPr>
          <w:color w:val="000000"/>
          <w:sz w:val="24"/>
        </w:rPr>
        <w:t xml:space="preserve"> </w:t>
      </w:r>
      <w:proofErr w:type="spellStart"/>
      <w:r w:rsidRPr="00BE27CA">
        <w:rPr>
          <w:color w:val="000000"/>
          <w:sz w:val="24"/>
        </w:rPr>
        <w:t>odpovědnost</w:t>
      </w:r>
      <w:proofErr w:type="spellEnd"/>
      <w:r w:rsidRPr="00BE27CA">
        <w:rPr>
          <w:color w:val="000000"/>
          <w:sz w:val="24"/>
        </w:rPr>
        <w:t xml:space="preserve"> </w:t>
      </w:r>
      <w:proofErr w:type="spellStart"/>
      <w:r w:rsidRPr="00BE27CA">
        <w:rPr>
          <w:color w:val="000000"/>
          <w:sz w:val="24"/>
        </w:rPr>
        <w:t>provádět</w:t>
      </w:r>
      <w:proofErr w:type="spellEnd"/>
      <w:r w:rsidRPr="00BE27CA">
        <w:rPr>
          <w:color w:val="000000"/>
          <w:sz w:val="24"/>
        </w:rPr>
        <w:t xml:space="preserve"> </w:t>
      </w:r>
      <w:proofErr w:type="spellStart"/>
      <w:r w:rsidRPr="00BE27CA">
        <w:rPr>
          <w:color w:val="000000"/>
          <w:sz w:val="24"/>
        </w:rPr>
        <w:t>obsluhu</w:t>
      </w:r>
      <w:proofErr w:type="spellEnd"/>
      <w:r w:rsidRPr="00BE27CA">
        <w:rPr>
          <w:color w:val="000000"/>
          <w:sz w:val="24"/>
        </w:rPr>
        <w:t xml:space="preserve">, </w:t>
      </w:r>
      <w:proofErr w:type="spellStart"/>
      <w:r w:rsidRPr="00BE27CA">
        <w:rPr>
          <w:color w:val="000000"/>
          <w:sz w:val="24"/>
        </w:rPr>
        <w:t>průběžnou</w:t>
      </w:r>
      <w:proofErr w:type="spellEnd"/>
      <w:r w:rsidRPr="00BE27CA">
        <w:rPr>
          <w:color w:val="000000"/>
          <w:sz w:val="24"/>
        </w:rPr>
        <w:t xml:space="preserve"> </w:t>
      </w:r>
      <w:proofErr w:type="spellStart"/>
      <w:r w:rsidRPr="00BE27CA">
        <w:rPr>
          <w:color w:val="000000"/>
          <w:sz w:val="24"/>
        </w:rPr>
        <w:t>kontrolu</w:t>
      </w:r>
      <w:proofErr w:type="spellEnd"/>
      <w:r w:rsidRPr="00BE27CA">
        <w:rPr>
          <w:color w:val="000000"/>
          <w:sz w:val="24"/>
        </w:rPr>
        <w:t xml:space="preserve"> a </w:t>
      </w:r>
      <w:proofErr w:type="spellStart"/>
      <w:r w:rsidRPr="00BE27CA">
        <w:rPr>
          <w:color w:val="000000"/>
          <w:sz w:val="24"/>
        </w:rPr>
        <w:t>údržbu</w:t>
      </w:r>
      <w:proofErr w:type="spellEnd"/>
      <w:r w:rsidRPr="00BE27CA">
        <w:rPr>
          <w:color w:val="000000"/>
          <w:sz w:val="24"/>
        </w:rPr>
        <w:t xml:space="preserve"> </w:t>
      </w:r>
      <w:r w:rsidR="008D6B1F" w:rsidRPr="00BE27CA">
        <w:rPr>
          <w:color w:val="000000"/>
          <w:sz w:val="24"/>
        </w:rPr>
        <w:t>V</w:t>
      </w:r>
      <w:r w:rsidR="00575AD6">
        <w:rPr>
          <w:color w:val="000000"/>
          <w:sz w:val="24"/>
        </w:rPr>
        <w:t>H</w:t>
      </w:r>
      <w:r w:rsidR="008D6B1F" w:rsidRPr="00BE27CA">
        <w:rPr>
          <w:color w:val="000000"/>
          <w:sz w:val="24"/>
        </w:rPr>
        <w:t>Z</w:t>
      </w:r>
      <w:r w:rsidRPr="00BE27CA">
        <w:rPr>
          <w:color w:val="000000"/>
          <w:sz w:val="24"/>
        </w:rPr>
        <w:t xml:space="preserve"> </w:t>
      </w:r>
      <w:proofErr w:type="spellStart"/>
      <w:r w:rsidRPr="00BE27CA">
        <w:rPr>
          <w:color w:val="000000"/>
          <w:sz w:val="24"/>
        </w:rPr>
        <w:t>uvedených</w:t>
      </w:r>
      <w:proofErr w:type="spellEnd"/>
      <w:r w:rsidRPr="00BE27CA">
        <w:rPr>
          <w:color w:val="000000"/>
          <w:sz w:val="24"/>
        </w:rPr>
        <w:t xml:space="preserve"> v </w:t>
      </w:r>
      <w:proofErr w:type="spellStart"/>
      <w:r w:rsidR="00575AD6">
        <w:rPr>
          <w:color w:val="000000"/>
          <w:sz w:val="24"/>
        </w:rPr>
        <w:t>p</w:t>
      </w:r>
      <w:r w:rsidR="00575AD6" w:rsidRPr="00BE27CA">
        <w:rPr>
          <w:color w:val="000000"/>
          <w:sz w:val="24"/>
        </w:rPr>
        <w:t>říloze</w:t>
      </w:r>
      <w:proofErr w:type="spellEnd"/>
      <w:r w:rsidR="00575AD6" w:rsidRPr="00BE27CA">
        <w:rPr>
          <w:color w:val="000000"/>
          <w:sz w:val="24"/>
        </w:rPr>
        <w:t xml:space="preserve"> </w:t>
      </w:r>
      <w:r w:rsidR="002E087F" w:rsidRPr="00BE27CA">
        <w:rPr>
          <w:color w:val="000000"/>
          <w:sz w:val="24"/>
        </w:rPr>
        <w:t>č. 2</w:t>
      </w:r>
      <w:r w:rsidR="008D6B1F" w:rsidRPr="00BE27CA">
        <w:rPr>
          <w:color w:val="000000"/>
          <w:sz w:val="24"/>
        </w:rPr>
        <w:t xml:space="preserve"> </w:t>
      </w:r>
      <w:proofErr w:type="spellStart"/>
      <w:r w:rsidR="00B3373B" w:rsidRPr="00BE27CA">
        <w:rPr>
          <w:color w:val="000000"/>
          <w:sz w:val="24"/>
        </w:rPr>
        <w:t>této</w:t>
      </w:r>
      <w:proofErr w:type="spellEnd"/>
      <w:r w:rsidR="00B3373B" w:rsidRPr="00BE27CA">
        <w:rPr>
          <w:color w:val="000000"/>
          <w:sz w:val="24"/>
        </w:rPr>
        <w:t xml:space="preserve"> </w:t>
      </w:r>
      <w:proofErr w:type="spellStart"/>
      <w:r w:rsidR="008D6B1F" w:rsidRPr="00BE27CA">
        <w:rPr>
          <w:color w:val="000000"/>
          <w:sz w:val="24"/>
        </w:rPr>
        <w:t>smlouvy</w:t>
      </w:r>
      <w:proofErr w:type="spellEnd"/>
      <w:r w:rsidR="008D6B1F" w:rsidRPr="00BE27CA">
        <w:rPr>
          <w:color w:val="000000"/>
          <w:sz w:val="24"/>
        </w:rPr>
        <w:t xml:space="preserve"> </w:t>
      </w:r>
      <w:proofErr w:type="spellStart"/>
      <w:r w:rsidR="008D6B1F" w:rsidRPr="00BE27CA">
        <w:rPr>
          <w:color w:val="000000"/>
          <w:sz w:val="24"/>
        </w:rPr>
        <w:t>tak</w:t>
      </w:r>
      <w:proofErr w:type="spellEnd"/>
      <w:r w:rsidR="00575AD6">
        <w:rPr>
          <w:color w:val="000000"/>
          <w:sz w:val="24"/>
        </w:rPr>
        <w:t>,</w:t>
      </w:r>
      <w:r w:rsidR="008D6B1F" w:rsidRPr="00BE27CA">
        <w:rPr>
          <w:color w:val="000000"/>
          <w:sz w:val="24"/>
        </w:rPr>
        <w:t xml:space="preserve"> aby </w:t>
      </w:r>
      <w:proofErr w:type="spellStart"/>
      <w:r w:rsidR="008D6B1F" w:rsidRPr="00BE27CA">
        <w:rPr>
          <w:color w:val="000000"/>
          <w:sz w:val="24"/>
        </w:rPr>
        <w:t>jejich</w:t>
      </w:r>
      <w:proofErr w:type="spellEnd"/>
      <w:r w:rsidR="008D6B1F" w:rsidRPr="00BE27CA">
        <w:rPr>
          <w:color w:val="000000"/>
          <w:sz w:val="24"/>
        </w:rPr>
        <w:t xml:space="preserve"> </w:t>
      </w:r>
      <w:proofErr w:type="spellStart"/>
      <w:r w:rsidR="008D6B1F" w:rsidRPr="00BE27CA">
        <w:rPr>
          <w:color w:val="000000"/>
          <w:sz w:val="24"/>
        </w:rPr>
        <w:t>obsluha</w:t>
      </w:r>
      <w:proofErr w:type="spellEnd"/>
      <w:r w:rsidR="008D6B1F" w:rsidRPr="00BE27CA">
        <w:rPr>
          <w:color w:val="000000"/>
          <w:sz w:val="24"/>
        </w:rPr>
        <w:t xml:space="preserve"> a </w:t>
      </w:r>
      <w:proofErr w:type="spellStart"/>
      <w:r w:rsidR="008D6B1F" w:rsidRPr="00BE27CA">
        <w:rPr>
          <w:color w:val="000000"/>
          <w:sz w:val="24"/>
        </w:rPr>
        <w:t>údržba</w:t>
      </w:r>
      <w:proofErr w:type="spellEnd"/>
      <w:r w:rsidR="008D6B1F" w:rsidRPr="00BE27CA">
        <w:rPr>
          <w:color w:val="000000"/>
          <w:sz w:val="24"/>
        </w:rPr>
        <w:t xml:space="preserve"> </w:t>
      </w:r>
      <w:proofErr w:type="spellStart"/>
      <w:r w:rsidR="008D6B1F" w:rsidRPr="00BE27CA">
        <w:rPr>
          <w:color w:val="000000"/>
          <w:sz w:val="24"/>
        </w:rPr>
        <w:t>byla</w:t>
      </w:r>
      <w:proofErr w:type="spellEnd"/>
      <w:r w:rsidR="008D6B1F" w:rsidRPr="00BE27CA">
        <w:rPr>
          <w:color w:val="000000"/>
          <w:sz w:val="24"/>
        </w:rPr>
        <w:t xml:space="preserve"> v </w:t>
      </w:r>
      <w:proofErr w:type="spellStart"/>
      <w:r w:rsidR="008D6B1F" w:rsidRPr="00BE27CA">
        <w:rPr>
          <w:color w:val="000000"/>
          <w:sz w:val="24"/>
        </w:rPr>
        <w:t>souladu</w:t>
      </w:r>
      <w:proofErr w:type="spellEnd"/>
      <w:r w:rsidR="008D6B1F" w:rsidRPr="00BE27CA">
        <w:rPr>
          <w:color w:val="000000"/>
          <w:sz w:val="24"/>
        </w:rPr>
        <w:t xml:space="preserve"> s </w:t>
      </w:r>
      <w:proofErr w:type="spellStart"/>
      <w:r w:rsidR="008D6B1F" w:rsidRPr="00BE27CA">
        <w:rPr>
          <w:color w:val="000000"/>
          <w:sz w:val="24"/>
        </w:rPr>
        <w:t>platnými</w:t>
      </w:r>
      <w:proofErr w:type="spellEnd"/>
      <w:r w:rsidR="008D6B1F" w:rsidRPr="00BE27CA">
        <w:rPr>
          <w:color w:val="000000"/>
          <w:sz w:val="24"/>
        </w:rPr>
        <w:t xml:space="preserve"> </w:t>
      </w:r>
      <w:proofErr w:type="spellStart"/>
      <w:r w:rsidR="008D6B1F" w:rsidRPr="00BE27CA">
        <w:rPr>
          <w:color w:val="000000"/>
          <w:sz w:val="24"/>
        </w:rPr>
        <w:t>právními</w:t>
      </w:r>
      <w:proofErr w:type="spellEnd"/>
      <w:r w:rsidR="008D6B1F" w:rsidRPr="00BE27CA">
        <w:rPr>
          <w:color w:val="000000"/>
          <w:sz w:val="24"/>
        </w:rPr>
        <w:t xml:space="preserve"> </w:t>
      </w:r>
      <w:proofErr w:type="spellStart"/>
      <w:r w:rsidR="008D6B1F" w:rsidRPr="00BE27CA">
        <w:rPr>
          <w:color w:val="000000"/>
          <w:sz w:val="24"/>
        </w:rPr>
        <w:t>předpisy</w:t>
      </w:r>
      <w:proofErr w:type="spellEnd"/>
      <w:r w:rsidR="008D6B1F" w:rsidRPr="00BE27CA">
        <w:rPr>
          <w:color w:val="000000"/>
          <w:sz w:val="24"/>
        </w:rPr>
        <w:t xml:space="preserve">, </w:t>
      </w:r>
      <w:proofErr w:type="spellStart"/>
      <w:r w:rsidR="008D6B1F" w:rsidRPr="00BE27CA">
        <w:rPr>
          <w:color w:val="000000"/>
          <w:sz w:val="24"/>
        </w:rPr>
        <w:t>schválenými</w:t>
      </w:r>
      <w:proofErr w:type="spellEnd"/>
      <w:r w:rsidR="008D6B1F" w:rsidRPr="00BE27CA">
        <w:rPr>
          <w:color w:val="000000"/>
          <w:sz w:val="24"/>
        </w:rPr>
        <w:t xml:space="preserve"> </w:t>
      </w:r>
      <w:proofErr w:type="spellStart"/>
      <w:r w:rsidR="008D6B1F" w:rsidRPr="00BE27CA">
        <w:rPr>
          <w:color w:val="000000"/>
          <w:sz w:val="24"/>
        </w:rPr>
        <w:t>provozními</w:t>
      </w:r>
      <w:proofErr w:type="spellEnd"/>
      <w:r w:rsidR="008D6B1F" w:rsidRPr="00BE27CA">
        <w:rPr>
          <w:color w:val="000000"/>
          <w:sz w:val="24"/>
        </w:rPr>
        <w:t xml:space="preserve"> </w:t>
      </w:r>
      <w:proofErr w:type="spellStart"/>
      <w:r w:rsidR="008D6B1F" w:rsidRPr="00BE27CA">
        <w:rPr>
          <w:color w:val="000000"/>
          <w:sz w:val="24"/>
        </w:rPr>
        <w:t>řády</w:t>
      </w:r>
      <w:proofErr w:type="spellEnd"/>
      <w:r w:rsidR="008D6B1F" w:rsidRPr="00BE27CA">
        <w:rPr>
          <w:color w:val="000000"/>
          <w:sz w:val="24"/>
        </w:rPr>
        <w:t xml:space="preserve">, </w:t>
      </w:r>
      <w:proofErr w:type="spellStart"/>
      <w:r w:rsidR="008D6B1F" w:rsidRPr="00BE27CA">
        <w:rPr>
          <w:color w:val="000000"/>
          <w:sz w:val="24"/>
        </w:rPr>
        <w:t>vodoprávními</w:t>
      </w:r>
      <w:proofErr w:type="spellEnd"/>
      <w:r w:rsidR="008D6B1F" w:rsidRPr="00BE27CA">
        <w:rPr>
          <w:color w:val="000000"/>
          <w:sz w:val="24"/>
        </w:rPr>
        <w:t xml:space="preserve"> </w:t>
      </w:r>
      <w:proofErr w:type="spellStart"/>
      <w:r w:rsidR="008D6B1F" w:rsidRPr="00BE27CA">
        <w:rPr>
          <w:color w:val="000000"/>
          <w:sz w:val="24"/>
        </w:rPr>
        <w:t>rozhodnutími</w:t>
      </w:r>
      <w:proofErr w:type="spellEnd"/>
      <w:r w:rsidR="008D6B1F" w:rsidRPr="00BE27CA">
        <w:rPr>
          <w:color w:val="000000"/>
          <w:sz w:val="24"/>
        </w:rPr>
        <w:t xml:space="preserve"> </w:t>
      </w:r>
      <w:proofErr w:type="spellStart"/>
      <w:r w:rsidR="008D6B1F" w:rsidRPr="00BE27CA">
        <w:rPr>
          <w:color w:val="000000"/>
          <w:sz w:val="24"/>
        </w:rPr>
        <w:t>vztahujícími</w:t>
      </w:r>
      <w:proofErr w:type="spellEnd"/>
      <w:r w:rsidR="008D6B1F" w:rsidRPr="00BE27CA">
        <w:rPr>
          <w:color w:val="000000"/>
          <w:sz w:val="24"/>
        </w:rPr>
        <w:t xml:space="preserve"> se k V</w:t>
      </w:r>
      <w:r w:rsidR="00575AD6">
        <w:rPr>
          <w:color w:val="000000"/>
          <w:sz w:val="24"/>
        </w:rPr>
        <w:t>H</w:t>
      </w:r>
      <w:r w:rsidR="008D6B1F" w:rsidRPr="00BE27CA">
        <w:rPr>
          <w:color w:val="000000"/>
          <w:sz w:val="24"/>
        </w:rPr>
        <w:t>Z a s </w:t>
      </w:r>
      <w:proofErr w:type="spellStart"/>
      <w:r w:rsidR="008D6B1F" w:rsidRPr="00BE27CA">
        <w:rPr>
          <w:color w:val="000000"/>
          <w:sz w:val="24"/>
        </w:rPr>
        <w:t>podmínkami</w:t>
      </w:r>
      <w:proofErr w:type="spellEnd"/>
      <w:r w:rsidR="008D6B1F" w:rsidRPr="00BE27CA">
        <w:rPr>
          <w:color w:val="000000"/>
          <w:sz w:val="24"/>
        </w:rPr>
        <w:t xml:space="preserve"> </w:t>
      </w:r>
      <w:proofErr w:type="spellStart"/>
      <w:r w:rsidR="008D6B1F" w:rsidRPr="00BE27CA">
        <w:rPr>
          <w:color w:val="000000"/>
          <w:sz w:val="24"/>
        </w:rPr>
        <w:t>upravenými</w:t>
      </w:r>
      <w:proofErr w:type="spellEnd"/>
      <w:r w:rsidR="008D6B1F" w:rsidRPr="00BE27CA">
        <w:rPr>
          <w:color w:val="000000"/>
          <w:sz w:val="24"/>
        </w:rPr>
        <w:t xml:space="preserve"> v </w:t>
      </w:r>
      <w:proofErr w:type="spellStart"/>
      <w:r w:rsidR="008D6B1F" w:rsidRPr="00BE27CA">
        <w:rPr>
          <w:color w:val="000000"/>
          <w:sz w:val="24"/>
        </w:rPr>
        <w:t>této</w:t>
      </w:r>
      <w:proofErr w:type="spellEnd"/>
      <w:r w:rsidR="008D6B1F" w:rsidRPr="00BE27CA">
        <w:rPr>
          <w:color w:val="000000"/>
          <w:sz w:val="24"/>
        </w:rPr>
        <w:t xml:space="preserve"> </w:t>
      </w:r>
      <w:proofErr w:type="spellStart"/>
      <w:r w:rsidR="008D6B1F" w:rsidRPr="00BE27CA">
        <w:rPr>
          <w:color w:val="000000"/>
          <w:sz w:val="24"/>
        </w:rPr>
        <w:t>smlouvě</w:t>
      </w:r>
      <w:proofErr w:type="spellEnd"/>
      <w:r w:rsidR="008D6B1F" w:rsidRPr="00BE27CA">
        <w:rPr>
          <w:color w:val="000000"/>
          <w:sz w:val="24"/>
        </w:rPr>
        <w:t xml:space="preserve"> (</w:t>
      </w:r>
      <w:proofErr w:type="spellStart"/>
      <w:r w:rsidR="008D6B1F" w:rsidRPr="00BE27CA">
        <w:rPr>
          <w:color w:val="000000"/>
          <w:sz w:val="24"/>
        </w:rPr>
        <w:t>dále</w:t>
      </w:r>
      <w:proofErr w:type="spellEnd"/>
      <w:r w:rsidR="008D6B1F" w:rsidRPr="00BE27CA">
        <w:rPr>
          <w:color w:val="000000"/>
          <w:sz w:val="24"/>
        </w:rPr>
        <w:t xml:space="preserve"> </w:t>
      </w:r>
      <w:proofErr w:type="spellStart"/>
      <w:r w:rsidR="008D6B1F" w:rsidRPr="00BE27CA">
        <w:rPr>
          <w:color w:val="000000"/>
          <w:sz w:val="24"/>
        </w:rPr>
        <w:t>jen</w:t>
      </w:r>
      <w:proofErr w:type="spellEnd"/>
      <w:r w:rsidR="008D6B1F" w:rsidRPr="00BE27CA">
        <w:rPr>
          <w:color w:val="000000"/>
          <w:sz w:val="24"/>
        </w:rPr>
        <w:t xml:space="preserve"> „</w:t>
      </w:r>
      <w:proofErr w:type="spellStart"/>
      <w:r w:rsidR="008D6B1F" w:rsidRPr="00BE27CA">
        <w:rPr>
          <w:color w:val="000000"/>
          <w:sz w:val="24"/>
        </w:rPr>
        <w:t>služba</w:t>
      </w:r>
      <w:proofErr w:type="spellEnd"/>
      <w:r w:rsidR="008D6B1F" w:rsidRPr="00BE27CA">
        <w:rPr>
          <w:color w:val="000000"/>
          <w:sz w:val="24"/>
        </w:rPr>
        <w:t xml:space="preserve">“). </w:t>
      </w:r>
      <w:proofErr w:type="spellStart"/>
      <w:r w:rsidR="008D6B1F" w:rsidRPr="00BE27CA">
        <w:rPr>
          <w:color w:val="000000"/>
          <w:sz w:val="24"/>
        </w:rPr>
        <w:t>Bližší</w:t>
      </w:r>
      <w:proofErr w:type="spellEnd"/>
      <w:r w:rsidR="008D6B1F" w:rsidRPr="00BE27CA">
        <w:rPr>
          <w:color w:val="000000"/>
          <w:sz w:val="24"/>
        </w:rPr>
        <w:t xml:space="preserve"> </w:t>
      </w:r>
      <w:proofErr w:type="spellStart"/>
      <w:r w:rsidR="008D6B1F" w:rsidRPr="00BE27CA">
        <w:rPr>
          <w:color w:val="000000"/>
          <w:sz w:val="24"/>
        </w:rPr>
        <w:t>specifikace</w:t>
      </w:r>
      <w:proofErr w:type="spellEnd"/>
      <w:r w:rsidR="008D6B1F" w:rsidRPr="00BE27CA">
        <w:rPr>
          <w:color w:val="000000"/>
          <w:sz w:val="24"/>
        </w:rPr>
        <w:t xml:space="preserve"> </w:t>
      </w:r>
      <w:proofErr w:type="spellStart"/>
      <w:r w:rsidR="008D6B1F" w:rsidRPr="00BE27CA">
        <w:rPr>
          <w:color w:val="000000"/>
          <w:sz w:val="24"/>
        </w:rPr>
        <w:t>služby</w:t>
      </w:r>
      <w:proofErr w:type="spellEnd"/>
      <w:r w:rsidR="008D6B1F" w:rsidRPr="00BE27CA">
        <w:rPr>
          <w:color w:val="000000"/>
          <w:sz w:val="24"/>
        </w:rPr>
        <w:t xml:space="preserve"> je </w:t>
      </w:r>
      <w:proofErr w:type="spellStart"/>
      <w:r w:rsidR="008D6B1F" w:rsidRPr="00BE27CA">
        <w:rPr>
          <w:color w:val="000000"/>
          <w:sz w:val="24"/>
        </w:rPr>
        <w:t>uvedena</w:t>
      </w:r>
      <w:proofErr w:type="spellEnd"/>
      <w:r w:rsidR="008D6B1F" w:rsidRPr="00BE27CA">
        <w:rPr>
          <w:color w:val="000000"/>
          <w:sz w:val="24"/>
        </w:rPr>
        <w:t xml:space="preserve"> v</w:t>
      </w:r>
      <w:r w:rsidR="00A15138" w:rsidRPr="00BE27CA">
        <w:rPr>
          <w:color w:val="000000"/>
          <w:sz w:val="24"/>
        </w:rPr>
        <w:t> </w:t>
      </w:r>
      <w:proofErr w:type="spellStart"/>
      <w:r w:rsidR="00575AD6">
        <w:rPr>
          <w:color w:val="000000"/>
          <w:sz w:val="24"/>
        </w:rPr>
        <w:t>čl</w:t>
      </w:r>
      <w:proofErr w:type="spellEnd"/>
      <w:r w:rsidR="00575AD6">
        <w:rPr>
          <w:color w:val="000000"/>
          <w:sz w:val="24"/>
        </w:rPr>
        <w:t xml:space="preserve"> I. </w:t>
      </w:r>
      <w:proofErr w:type="spellStart"/>
      <w:r w:rsidR="00A15138" w:rsidRPr="00BE27CA">
        <w:rPr>
          <w:color w:val="000000"/>
          <w:sz w:val="24"/>
        </w:rPr>
        <w:t>ods</w:t>
      </w:r>
      <w:r w:rsidR="00575AD6">
        <w:rPr>
          <w:color w:val="000000"/>
          <w:sz w:val="24"/>
        </w:rPr>
        <w:t>t</w:t>
      </w:r>
      <w:proofErr w:type="spellEnd"/>
      <w:r w:rsidR="00575AD6">
        <w:rPr>
          <w:color w:val="000000"/>
          <w:sz w:val="24"/>
        </w:rPr>
        <w:t>.</w:t>
      </w:r>
      <w:r w:rsidR="009C6658" w:rsidRPr="00BE27CA">
        <w:rPr>
          <w:color w:val="000000"/>
          <w:sz w:val="24"/>
        </w:rPr>
        <w:t xml:space="preserve"> 4</w:t>
      </w:r>
      <w:r w:rsidR="00B81DCF" w:rsidRPr="00BE27CA">
        <w:rPr>
          <w:color w:val="000000"/>
          <w:sz w:val="24"/>
        </w:rPr>
        <w:t>.</w:t>
      </w:r>
      <w:r w:rsidR="009C6658" w:rsidRPr="00BE27CA">
        <w:rPr>
          <w:color w:val="000000"/>
          <w:sz w:val="24"/>
        </w:rPr>
        <w:t xml:space="preserve"> </w:t>
      </w:r>
      <w:proofErr w:type="spellStart"/>
      <w:r w:rsidR="009C6658" w:rsidRPr="00BE27CA">
        <w:rPr>
          <w:color w:val="000000"/>
          <w:sz w:val="24"/>
        </w:rPr>
        <w:t>této</w:t>
      </w:r>
      <w:proofErr w:type="spellEnd"/>
      <w:r w:rsidR="009C6658" w:rsidRPr="00BE27CA">
        <w:rPr>
          <w:color w:val="000000"/>
          <w:sz w:val="24"/>
        </w:rPr>
        <w:t xml:space="preserve"> </w:t>
      </w:r>
      <w:proofErr w:type="spellStart"/>
      <w:r w:rsidR="009C6658" w:rsidRPr="00BE27CA">
        <w:rPr>
          <w:color w:val="000000"/>
          <w:sz w:val="24"/>
        </w:rPr>
        <w:t>smlouvy</w:t>
      </w:r>
      <w:proofErr w:type="spellEnd"/>
      <w:r w:rsidR="009C6658" w:rsidRPr="00BE27CA">
        <w:rPr>
          <w:color w:val="000000"/>
          <w:sz w:val="24"/>
        </w:rPr>
        <w:t>.</w:t>
      </w:r>
    </w:p>
    <w:p w14:paraId="126FE10F" w14:textId="381D9B75" w:rsidR="00224FC3" w:rsidRPr="00BE27CA" w:rsidRDefault="00210BA5" w:rsidP="00BE27CA">
      <w:pPr>
        <w:pStyle w:val="Nadpis41"/>
        <w:numPr>
          <w:ilvl w:val="0"/>
          <w:numId w:val="5"/>
        </w:numPr>
        <w:spacing w:after="120" w:line="248" w:lineRule="auto"/>
        <w:ind w:left="284" w:right="121" w:hanging="284"/>
        <w:jc w:val="both"/>
        <w:rPr>
          <w:color w:val="000000"/>
          <w:sz w:val="24"/>
        </w:rPr>
      </w:pPr>
      <w:r w:rsidRPr="00BE27CA">
        <w:rPr>
          <w:color w:val="000000"/>
          <w:sz w:val="24"/>
        </w:rPr>
        <w:t xml:space="preserve">U </w:t>
      </w:r>
      <w:proofErr w:type="spellStart"/>
      <w:r w:rsidRPr="00BE27CA">
        <w:rPr>
          <w:color w:val="000000"/>
          <w:sz w:val="24"/>
        </w:rPr>
        <w:t>každého</w:t>
      </w:r>
      <w:proofErr w:type="spellEnd"/>
      <w:r w:rsidRPr="00BE27CA">
        <w:rPr>
          <w:color w:val="000000"/>
          <w:sz w:val="24"/>
        </w:rPr>
        <w:t xml:space="preserve"> V</w:t>
      </w:r>
      <w:r w:rsidR="00575AD6">
        <w:rPr>
          <w:color w:val="000000"/>
          <w:sz w:val="24"/>
        </w:rPr>
        <w:t>H</w:t>
      </w:r>
      <w:r w:rsidRPr="00BE27CA">
        <w:rPr>
          <w:color w:val="000000"/>
          <w:sz w:val="24"/>
        </w:rPr>
        <w:t xml:space="preserve">Z </w:t>
      </w:r>
      <w:proofErr w:type="spellStart"/>
      <w:r w:rsidRPr="00BE27CA">
        <w:rPr>
          <w:color w:val="000000"/>
          <w:sz w:val="24"/>
        </w:rPr>
        <w:t>bude</w:t>
      </w:r>
      <w:proofErr w:type="spellEnd"/>
      <w:r w:rsidRPr="00BE27CA">
        <w:rPr>
          <w:color w:val="000000"/>
          <w:sz w:val="24"/>
        </w:rPr>
        <w:t xml:space="preserve"> </w:t>
      </w:r>
      <w:proofErr w:type="spellStart"/>
      <w:r w:rsidRPr="00BE27CA">
        <w:rPr>
          <w:color w:val="000000"/>
          <w:sz w:val="24"/>
        </w:rPr>
        <w:t>poskytovatel</w:t>
      </w:r>
      <w:proofErr w:type="spellEnd"/>
      <w:r w:rsidRPr="00BE27CA">
        <w:rPr>
          <w:color w:val="000000"/>
          <w:sz w:val="24"/>
        </w:rPr>
        <w:t xml:space="preserve"> </w:t>
      </w:r>
      <w:proofErr w:type="spellStart"/>
      <w:r w:rsidRPr="00BE27CA">
        <w:rPr>
          <w:color w:val="000000"/>
          <w:sz w:val="24"/>
        </w:rPr>
        <w:t>provádět</w:t>
      </w:r>
      <w:proofErr w:type="spellEnd"/>
      <w:r w:rsidRPr="00BE27CA">
        <w:rPr>
          <w:color w:val="000000"/>
          <w:sz w:val="24"/>
        </w:rPr>
        <w:t xml:space="preserve"> </w:t>
      </w:r>
      <w:proofErr w:type="spellStart"/>
      <w:r w:rsidRPr="00BE27CA">
        <w:rPr>
          <w:color w:val="000000"/>
          <w:sz w:val="24"/>
        </w:rPr>
        <w:t>všechny</w:t>
      </w:r>
      <w:proofErr w:type="spellEnd"/>
      <w:r w:rsidRPr="00BE27CA">
        <w:rPr>
          <w:color w:val="000000"/>
          <w:sz w:val="24"/>
        </w:rPr>
        <w:t xml:space="preserve"> </w:t>
      </w:r>
      <w:proofErr w:type="spellStart"/>
      <w:r w:rsidRPr="00BE27CA">
        <w:rPr>
          <w:color w:val="000000"/>
          <w:sz w:val="24"/>
        </w:rPr>
        <w:t>relevantní</w:t>
      </w:r>
      <w:proofErr w:type="spellEnd"/>
      <w:r w:rsidRPr="00BE27CA">
        <w:rPr>
          <w:color w:val="000000"/>
          <w:sz w:val="24"/>
        </w:rPr>
        <w:t xml:space="preserve"> </w:t>
      </w:r>
      <w:proofErr w:type="spellStart"/>
      <w:r w:rsidRPr="00BE27CA">
        <w:rPr>
          <w:color w:val="000000"/>
          <w:sz w:val="24"/>
        </w:rPr>
        <w:t>úkony</w:t>
      </w:r>
      <w:proofErr w:type="spellEnd"/>
      <w:r w:rsidRPr="00BE27CA">
        <w:rPr>
          <w:color w:val="000000"/>
          <w:sz w:val="24"/>
        </w:rPr>
        <w:t xml:space="preserve">, </w:t>
      </w:r>
      <w:proofErr w:type="spellStart"/>
      <w:r w:rsidRPr="00BE27CA">
        <w:rPr>
          <w:color w:val="000000"/>
          <w:sz w:val="24"/>
        </w:rPr>
        <w:t>které</w:t>
      </w:r>
      <w:proofErr w:type="spellEnd"/>
      <w:r w:rsidRPr="00BE27CA">
        <w:rPr>
          <w:color w:val="000000"/>
          <w:sz w:val="24"/>
        </w:rPr>
        <w:t xml:space="preserve"> </w:t>
      </w:r>
      <w:proofErr w:type="spellStart"/>
      <w:r w:rsidRPr="00BE27CA">
        <w:rPr>
          <w:color w:val="000000"/>
          <w:sz w:val="24"/>
        </w:rPr>
        <w:t>musí</w:t>
      </w:r>
      <w:proofErr w:type="spellEnd"/>
      <w:r w:rsidRPr="00BE27CA">
        <w:rPr>
          <w:color w:val="000000"/>
          <w:sz w:val="24"/>
        </w:rPr>
        <w:t xml:space="preserve"> </w:t>
      </w:r>
      <w:proofErr w:type="spellStart"/>
      <w:r w:rsidRPr="00BE27CA">
        <w:rPr>
          <w:color w:val="000000"/>
          <w:sz w:val="24"/>
        </w:rPr>
        <w:t>být</w:t>
      </w:r>
      <w:proofErr w:type="spellEnd"/>
      <w:r w:rsidRPr="00BE27CA">
        <w:rPr>
          <w:color w:val="000000"/>
          <w:sz w:val="24"/>
        </w:rPr>
        <w:t xml:space="preserve"> </w:t>
      </w:r>
      <w:proofErr w:type="spellStart"/>
      <w:r w:rsidRPr="00BE27CA">
        <w:rPr>
          <w:color w:val="000000"/>
          <w:sz w:val="24"/>
        </w:rPr>
        <w:t>na</w:t>
      </w:r>
      <w:proofErr w:type="spellEnd"/>
      <w:r w:rsidRPr="00BE27CA">
        <w:rPr>
          <w:color w:val="000000"/>
          <w:sz w:val="24"/>
        </w:rPr>
        <w:t xml:space="preserve"> </w:t>
      </w:r>
      <w:proofErr w:type="spellStart"/>
      <w:r w:rsidRPr="00BE27CA">
        <w:rPr>
          <w:color w:val="000000"/>
          <w:sz w:val="24"/>
        </w:rPr>
        <w:t>těchto</w:t>
      </w:r>
      <w:proofErr w:type="spellEnd"/>
      <w:r w:rsidRPr="00BE27CA">
        <w:rPr>
          <w:color w:val="000000"/>
          <w:sz w:val="24"/>
        </w:rPr>
        <w:t xml:space="preserve"> </w:t>
      </w:r>
      <w:proofErr w:type="spellStart"/>
      <w:r w:rsidRPr="00BE27CA">
        <w:rPr>
          <w:color w:val="000000"/>
          <w:sz w:val="24"/>
        </w:rPr>
        <w:t>zařízeních</w:t>
      </w:r>
      <w:proofErr w:type="spellEnd"/>
      <w:r w:rsidRPr="00BE27CA">
        <w:rPr>
          <w:color w:val="000000"/>
          <w:sz w:val="24"/>
        </w:rPr>
        <w:t xml:space="preserve"> </w:t>
      </w:r>
      <w:proofErr w:type="spellStart"/>
      <w:r w:rsidR="00575AD6" w:rsidRPr="006354BA">
        <w:rPr>
          <w:color w:val="000000"/>
          <w:sz w:val="24"/>
        </w:rPr>
        <w:t>zajištěny</w:t>
      </w:r>
      <w:proofErr w:type="spellEnd"/>
      <w:r w:rsidR="00575AD6" w:rsidRPr="001936C1">
        <w:rPr>
          <w:color w:val="000000"/>
          <w:sz w:val="24"/>
        </w:rPr>
        <w:t xml:space="preserve"> </w:t>
      </w:r>
      <w:r w:rsidRPr="00BE27CA">
        <w:rPr>
          <w:color w:val="000000"/>
          <w:sz w:val="24"/>
        </w:rPr>
        <w:t xml:space="preserve">pro </w:t>
      </w:r>
      <w:proofErr w:type="spellStart"/>
      <w:r w:rsidRPr="00BE27CA">
        <w:rPr>
          <w:color w:val="000000"/>
          <w:sz w:val="24"/>
        </w:rPr>
        <w:t>jejich</w:t>
      </w:r>
      <w:proofErr w:type="spellEnd"/>
      <w:r w:rsidRPr="00BE27CA">
        <w:rPr>
          <w:color w:val="000000"/>
          <w:sz w:val="24"/>
        </w:rPr>
        <w:t xml:space="preserve"> </w:t>
      </w:r>
      <w:proofErr w:type="spellStart"/>
      <w:r w:rsidRPr="00BE27CA">
        <w:rPr>
          <w:color w:val="000000"/>
          <w:sz w:val="24"/>
        </w:rPr>
        <w:t>řádný</w:t>
      </w:r>
      <w:proofErr w:type="spellEnd"/>
      <w:r w:rsidRPr="00BE27CA">
        <w:rPr>
          <w:color w:val="000000"/>
          <w:sz w:val="24"/>
        </w:rPr>
        <w:t xml:space="preserve">, </w:t>
      </w:r>
      <w:proofErr w:type="spellStart"/>
      <w:r w:rsidRPr="00BE27CA">
        <w:rPr>
          <w:color w:val="000000"/>
          <w:sz w:val="24"/>
        </w:rPr>
        <w:t>hospodárný</w:t>
      </w:r>
      <w:proofErr w:type="spellEnd"/>
      <w:r w:rsidRPr="00BE27CA">
        <w:rPr>
          <w:color w:val="000000"/>
          <w:sz w:val="24"/>
        </w:rPr>
        <w:t xml:space="preserve"> a </w:t>
      </w:r>
      <w:proofErr w:type="spellStart"/>
      <w:r w:rsidRPr="00BE27CA">
        <w:rPr>
          <w:color w:val="000000"/>
          <w:sz w:val="24"/>
        </w:rPr>
        <w:t>bezpečný</w:t>
      </w:r>
      <w:proofErr w:type="spellEnd"/>
      <w:r w:rsidRPr="00BE27CA">
        <w:rPr>
          <w:color w:val="000000"/>
          <w:sz w:val="24"/>
        </w:rPr>
        <w:t xml:space="preserve"> </w:t>
      </w:r>
      <w:proofErr w:type="spellStart"/>
      <w:r w:rsidRPr="00BE27CA">
        <w:rPr>
          <w:color w:val="000000"/>
          <w:sz w:val="24"/>
        </w:rPr>
        <w:t>chod</w:t>
      </w:r>
      <w:proofErr w:type="spellEnd"/>
      <w:r w:rsidRPr="00BE27CA">
        <w:rPr>
          <w:color w:val="000000"/>
          <w:sz w:val="24"/>
        </w:rPr>
        <w:t xml:space="preserve">. </w:t>
      </w:r>
      <w:proofErr w:type="spellStart"/>
      <w:r w:rsidRPr="00BE27CA">
        <w:rPr>
          <w:color w:val="000000"/>
          <w:sz w:val="24"/>
        </w:rPr>
        <w:t>Poskytovatel</w:t>
      </w:r>
      <w:proofErr w:type="spellEnd"/>
      <w:r w:rsidRPr="00BE27CA">
        <w:rPr>
          <w:color w:val="000000"/>
          <w:sz w:val="24"/>
        </w:rPr>
        <w:t xml:space="preserve"> </w:t>
      </w:r>
      <w:proofErr w:type="spellStart"/>
      <w:r w:rsidRPr="00BE27CA">
        <w:rPr>
          <w:color w:val="000000"/>
          <w:sz w:val="24"/>
        </w:rPr>
        <w:t>bude</w:t>
      </w:r>
      <w:proofErr w:type="spellEnd"/>
      <w:r w:rsidRPr="00BE27CA">
        <w:rPr>
          <w:color w:val="000000"/>
          <w:sz w:val="24"/>
        </w:rPr>
        <w:t xml:space="preserve"> v </w:t>
      </w:r>
      <w:proofErr w:type="spellStart"/>
      <w:r w:rsidRPr="00BE27CA">
        <w:rPr>
          <w:color w:val="000000"/>
          <w:sz w:val="24"/>
        </w:rPr>
        <w:t>rámci</w:t>
      </w:r>
      <w:proofErr w:type="spellEnd"/>
      <w:r w:rsidRPr="00BE27CA">
        <w:rPr>
          <w:color w:val="000000"/>
          <w:sz w:val="24"/>
        </w:rPr>
        <w:t xml:space="preserve"> </w:t>
      </w:r>
      <w:proofErr w:type="spellStart"/>
      <w:r w:rsidRPr="00BE27CA">
        <w:rPr>
          <w:color w:val="000000"/>
          <w:sz w:val="24"/>
        </w:rPr>
        <w:t>provádění</w:t>
      </w:r>
      <w:proofErr w:type="spellEnd"/>
      <w:r w:rsidRPr="00BE27CA">
        <w:rPr>
          <w:color w:val="000000"/>
          <w:sz w:val="24"/>
        </w:rPr>
        <w:t xml:space="preserve"> </w:t>
      </w:r>
      <w:proofErr w:type="spellStart"/>
      <w:r w:rsidRPr="00BE27CA">
        <w:rPr>
          <w:color w:val="000000"/>
          <w:sz w:val="24"/>
        </w:rPr>
        <w:t>služby</w:t>
      </w:r>
      <w:proofErr w:type="spellEnd"/>
      <w:r w:rsidRPr="00BE27CA">
        <w:rPr>
          <w:color w:val="000000"/>
          <w:sz w:val="24"/>
        </w:rPr>
        <w:t xml:space="preserve"> </w:t>
      </w:r>
      <w:proofErr w:type="spellStart"/>
      <w:r w:rsidRPr="00BE27CA">
        <w:rPr>
          <w:color w:val="000000"/>
          <w:sz w:val="24"/>
        </w:rPr>
        <w:t>zajišťovat</w:t>
      </w:r>
      <w:proofErr w:type="spellEnd"/>
      <w:r w:rsidRPr="00BE27CA">
        <w:rPr>
          <w:color w:val="000000"/>
          <w:sz w:val="24"/>
        </w:rPr>
        <w:t xml:space="preserve"> </w:t>
      </w:r>
      <w:proofErr w:type="spellStart"/>
      <w:r w:rsidRPr="00BE27CA">
        <w:rPr>
          <w:color w:val="000000"/>
          <w:sz w:val="24"/>
        </w:rPr>
        <w:t>plynulou</w:t>
      </w:r>
      <w:proofErr w:type="spellEnd"/>
      <w:r w:rsidRPr="00BE27CA">
        <w:rPr>
          <w:color w:val="000000"/>
          <w:sz w:val="24"/>
        </w:rPr>
        <w:t xml:space="preserve"> </w:t>
      </w:r>
      <w:proofErr w:type="spellStart"/>
      <w:r w:rsidRPr="00BE27CA">
        <w:rPr>
          <w:color w:val="000000"/>
          <w:sz w:val="24"/>
        </w:rPr>
        <w:t>výrobu</w:t>
      </w:r>
      <w:proofErr w:type="spellEnd"/>
      <w:r w:rsidRPr="00BE27CA">
        <w:rPr>
          <w:color w:val="000000"/>
          <w:sz w:val="24"/>
        </w:rPr>
        <w:t xml:space="preserve"> a </w:t>
      </w:r>
      <w:proofErr w:type="spellStart"/>
      <w:r w:rsidRPr="00BE27CA">
        <w:rPr>
          <w:color w:val="000000"/>
          <w:sz w:val="24"/>
        </w:rPr>
        <w:t>rozvod</w:t>
      </w:r>
      <w:proofErr w:type="spellEnd"/>
      <w:r w:rsidRPr="00BE27CA">
        <w:rPr>
          <w:color w:val="000000"/>
          <w:sz w:val="24"/>
        </w:rPr>
        <w:t xml:space="preserve"> </w:t>
      </w:r>
      <w:proofErr w:type="spellStart"/>
      <w:r w:rsidRPr="00BE27CA">
        <w:rPr>
          <w:color w:val="000000"/>
          <w:sz w:val="24"/>
        </w:rPr>
        <w:t>zdravotně</w:t>
      </w:r>
      <w:proofErr w:type="spellEnd"/>
      <w:r w:rsidRPr="00BE27CA">
        <w:rPr>
          <w:color w:val="000000"/>
          <w:sz w:val="24"/>
        </w:rPr>
        <w:t xml:space="preserve"> </w:t>
      </w:r>
      <w:proofErr w:type="spellStart"/>
      <w:r w:rsidRPr="00BE27CA">
        <w:rPr>
          <w:color w:val="000000"/>
          <w:sz w:val="24"/>
        </w:rPr>
        <w:t>nezávadné</w:t>
      </w:r>
      <w:proofErr w:type="spellEnd"/>
      <w:r w:rsidRPr="00BE27CA">
        <w:rPr>
          <w:color w:val="000000"/>
          <w:sz w:val="24"/>
        </w:rPr>
        <w:t xml:space="preserve"> </w:t>
      </w:r>
      <w:proofErr w:type="spellStart"/>
      <w:r w:rsidRPr="00BE27CA">
        <w:rPr>
          <w:color w:val="000000"/>
          <w:sz w:val="24"/>
        </w:rPr>
        <w:t>pitné</w:t>
      </w:r>
      <w:proofErr w:type="spellEnd"/>
      <w:r w:rsidRPr="00BE27CA">
        <w:rPr>
          <w:color w:val="000000"/>
          <w:sz w:val="24"/>
        </w:rPr>
        <w:t xml:space="preserve"> </w:t>
      </w:r>
      <w:proofErr w:type="spellStart"/>
      <w:r w:rsidRPr="00BE27CA">
        <w:rPr>
          <w:color w:val="000000"/>
          <w:sz w:val="24"/>
        </w:rPr>
        <w:t>vody</w:t>
      </w:r>
      <w:proofErr w:type="spellEnd"/>
      <w:r w:rsidRPr="00BE27CA">
        <w:rPr>
          <w:color w:val="000000"/>
          <w:sz w:val="24"/>
        </w:rPr>
        <w:t xml:space="preserve"> a </w:t>
      </w:r>
      <w:proofErr w:type="spellStart"/>
      <w:r w:rsidRPr="00BE27CA">
        <w:rPr>
          <w:color w:val="000000"/>
          <w:sz w:val="24"/>
        </w:rPr>
        <w:t>likvidaci</w:t>
      </w:r>
      <w:proofErr w:type="spellEnd"/>
      <w:r w:rsidRPr="00BE27CA">
        <w:rPr>
          <w:color w:val="000000"/>
          <w:sz w:val="24"/>
        </w:rPr>
        <w:t xml:space="preserve"> </w:t>
      </w:r>
      <w:proofErr w:type="spellStart"/>
      <w:r w:rsidRPr="00BE27CA">
        <w:rPr>
          <w:color w:val="000000"/>
          <w:sz w:val="24"/>
        </w:rPr>
        <w:t>splaškových</w:t>
      </w:r>
      <w:proofErr w:type="spellEnd"/>
      <w:r w:rsidRPr="00BE27CA">
        <w:rPr>
          <w:color w:val="000000"/>
          <w:sz w:val="24"/>
        </w:rPr>
        <w:t xml:space="preserve">, </w:t>
      </w:r>
      <w:proofErr w:type="spellStart"/>
      <w:r w:rsidRPr="00BE27CA">
        <w:rPr>
          <w:color w:val="000000"/>
          <w:sz w:val="24"/>
        </w:rPr>
        <w:t>kontaminovaných</w:t>
      </w:r>
      <w:proofErr w:type="spellEnd"/>
      <w:r w:rsidRPr="00BE27CA">
        <w:rPr>
          <w:color w:val="000000"/>
          <w:sz w:val="24"/>
        </w:rPr>
        <w:t xml:space="preserve"> a </w:t>
      </w:r>
      <w:proofErr w:type="spellStart"/>
      <w:r w:rsidRPr="00BE27CA">
        <w:rPr>
          <w:color w:val="000000"/>
          <w:sz w:val="24"/>
        </w:rPr>
        <w:t>dešťových</w:t>
      </w:r>
      <w:proofErr w:type="spellEnd"/>
      <w:r w:rsidRPr="00BE27CA">
        <w:rPr>
          <w:color w:val="000000"/>
          <w:sz w:val="24"/>
        </w:rPr>
        <w:t xml:space="preserve"> </w:t>
      </w:r>
      <w:proofErr w:type="spellStart"/>
      <w:r w:rsidRPr="00BE27CA">
        <w:rPr>
          <w:color w:val="000000"/>
          <w:sz w:val="24"/>
        </w:rPr>
        <w:t>vod</w:t>
      </w:r>
      <w:proofErr w:type="spellEnd"/>
      <w:r w:rsidRPr="00BE27CA">
        <w:rPr>
          <w:color w:val="000000"/>
          <w:sz w:val="24"/>
        </w:rPr>
        <w:t>.</w:t>
      </w:r>
    </w:p>
    <w:p w14:paraId="6919B9AA" w14:textId="62E1B3E4" w:rsidR="00F85336" w:rsidRPr="00BE27CA" w:rsidRDefault="00F85336" w:rsidP="00BE27CA">
      <w:pPr>
        <w:pStyle w:val="Nadpis41"/>
        <w:numPr>
          <w:ilvl w:val="0"/>
          <w:numId w:val="5"/>
        </w:numPr>
        <w:spacing w:after="120" w:line="248" w:lineRule="auto"/>
        <w:ind w:left="284" w:right="121" w:hanging="284"/>
        <w:jc w:val="both"/>
        <w:rPr>
          <w:color w:val="000000"/>
          <w:sz w:val="24"/>
        </w:rPr>
      </w:pPr>
      <w:proofErr w:type="spellStart"/>
      <w:r w:rsidRPr="00BE27CA">
        <w:rPr>
          <w:color w:val="000000"/>
          <w:sz w:val="24"/>
        </w:rPr>
        <w:t>Provádění</w:t>
      </w:r>
      <w:proofErr w:type="spellEnd"/>
      <w:r w:rsidRPr="00BE27CA">
        <w:rPr>
          <w:color w:val="000000"/>
          <w:sz w:val="24"/>
        </w:rPr>
        <w:t xml:space="preserve"> </w:t>
      </w:r>
      <w:proofErr w:type="spellStart"/>
      <w:r w:rsidRPr="00BE27CA">
        <w:rPr>
          <w:color w:val="000000"/>
          <w:sz w:val="24"/>
        </w:rPr>
        <w:t>služby</w:t>
      </w:r>
      <w:proofErr w:type="spellEnd"/>
      <w:r w:rsidRPr="00BE27CA">
        <w:rPr>
          <w:color w:val="000000"/>
          <w:sz w:val="24"/>
        </w:rPr>
        <w:t xml:space="preserve"> </w:t>
      </w:r>
      <w:proofErr w:type="spellStart"/>
      <w:r w:rsidRPr="00BE27CA">
        <w:rPr>
          <w:color w:val="000000"/>
          <w:sz w:val="24"/>
        </w:rPr>
        <w:t>spočívá</w:t>
      </w:r>
      <w:proofErr w:type="spellEnd"/>
      <w:r w:rsidRPr="00BE27CA">
        <w:rPr>
          <w:color w:val="000000"/>
          <w:sz w:val="24"/>
        </w:rPr>
        <w:t xml:space="preserve"> v </w:t>
      </w:r>
      <w:proofErr w:type="spellStart"/>
      <w:r w:rsidRPr="00BE27CA">
        <w:rPr>
          <w:color w:val="000000"/>
          <w:sz w:val="24"/>
        </w:rPr>
        <w:t>následujících</w:t>
      </w:r>
      <w:proofErr w:type="spellEnd"/>
      <w:r w:rsidRPr="00BE27CA">
        <w:rPr>
          <w:color w:val="000000"/>
          <w:sz w:val="24"/>
        </w:rPr>
        <w:t xml:space="preserve"> </w:t>
      </w:r>
      <w:proofErr w:type="spellStart"/>
      <w:r w:rsidRPr="00BE27CA">
        <w:rPr>
          <w:color w:val="000000"/>
          <w:sz w:val="24"/>
        </w:rPr>
        <w:t>činnostech</w:t>
      </w:r>
      <w:proofErr w:type="spellEnd"/>
      <w:r w:rsidRPr="00BE27CA">
        <w:rPr>
          <w:color w:val="000000"/>
          <w:sz w:val="24"/>
        </w:rPr>
        <w:t xml:space="preserve"> </w:t>
      </w:r>
      <w:proofErr w:type="spellStart"/>
      <w:r w:rsidRPr="00BE27CA">
        <w:rPr>
          <w:color w:val="000000"/>
          <w:sz w:val="24"/>
        </w:rPr>
        <w:t>obsluhy</w:t>
      </w:r>
      <w:proofErr w:type="spellEnd"/>
      <w:r w:rsidRPr="00BE27CA">
        <w:rPr>
          <w:color w:val="000000"/>
          <w:sz w:val="24"/>
        </w:rPr>
        <w:t xml:space="preserve"> a </w:t>
      </w:r>
      <w:proofErr w:type="spellStart"/>
      <w:r w:rsidRPr="00BE27CA">
        <w:rPr>
          <w:color w:val="000000"/>
          <w:sz w:val="24"/>
        </w:rPr>
        <w:t>údržby</w:t>
      </w:r>
      <w:proofErr w:type="spellEnd"/>
      <w:r w:rsidR="00D26962" w:rsidRPr="00BE27CA">
        <w:rPr>
          <w:color w:val="000000"/>
          <w:sz w:val="24"/>
        </w:rPr>
        <w:t xml:space="preserve"> </w:t>
      </w:r>
      <w:proofErr w:type="spellStart"/>
      <w:r w:rsidR="00D26962" w:rsidRPr="00BE27CA">
        <w:rPr>
          <w:color w:val="000000"/>
          <w:sz w:val="24"/>
        </w:rPr>
        <w:t>vč</w:t>
      </w:r>
      <w:proofErr w:type="spellEnd"/>
      <w:r w:rsidR="00D26962" w:rsidRPr="00BE27CA">
        <w:rPr>
          <w:color w:val="000000"/>
          <w:sz w:val="24"/>
        </w:rPr>
        <w:t xml:space="preserve">. </w:t>
      </w:r>
      <w:proofErr w:type="spellStart"/>
      <w:r w:rsidR="00D26962" w:rsidRPr="00BE27CA">
        <w:rPr>
          <w:color w:val="000000"/>
          <w:sz w:val="24"/>
        </w:rPr>
        <w:t>požadavků</w:t>
      </w:r>
      <w:proofErr w:type="spellEnd"/>
      <w:r w:rsidR="00D26962" w:rsidRPr="00BE27CA">
        <w:rPr>
          <w:color w:val="000000"/>
          <w:sz w:val="24"/>
        </w:rPr>
        <w:t xml:space="preserve"> </w:t>
      </w:r>
      <w:proofErr w:type="spellStart"/>
      <w:r w:rsidR="00D26962" w:rsidRPr="00BE27CA">
        <w:rPr>
          <w:color w:val="000000"/>
          <w:sz w:val="24"/>
        </w:rPr>
        <w:t>na</w:t>
      </w:r>
      <w:proofErr w:type="spellEnd"/>
      <w:r w:rsidR="00D26962" w:rsidRPr="00BE27CA">
        <w:rPr>
          <w:color w:val="000000"/>
          <w:sz w:val="24"/>
        </w:rPr>
        <w:t xml:space="preserve"> </w:t>
      </w:r>
      <w:proofErr w:type="spellStart"/>
      <w:r w:rsidR="00D26962" w:rsidRPr="00BE27CA">
        <w:rPr>
          <w:color w:val="000000"/>
          <w:sz w:val="24"/>
        </w:rPr>
        <w:t>kvalifikaci</w:t>
      </w:r>
      <w:proofErr w:type="spellEnd"/>
      <w:r w:rsidR="00D26962" w:rsidRPr="00BE27CA">
        <w:rPr>
          <w:color w:val="000000"/>
          <w:sz w:val="24"/>
        </w:rPr>
        <w:t xml:space="preserve"> </w:t>
      </w:r>
      <w:proofErr w:type="spellStart"/>
      <w:r w:rsidR="00D26962" w:rsidRPr="00BE27CA">
        <w:rPr>
          <w:color w:val="000000"/>
          <w:sz w:val="24"/>
        </w:rPr>
        <w:t>pracovníků</w:t>
      </w:r>
      <w:proofErr w:type="spellEnd"/>
      <w:r w:rsidR="00D26962" w:rsidRPr="00BE27CA">
        <w:rPr>
          <w:color w:val="000000"/>
          <w:sz w:val="24"/>
        </w:rPr>
        <w:t xml:space="preserve"> </w:t>
      </w:r>
      <w:proofErr w:type="spellStart"/>
      <w:r w:rsidR="00D26962" w:rsidRPr="00BE27CA">
        <w:rPr>
          <w:color w:val="000000"/>
          <w:sz w:val="24"/>
        </w:rPr>
        <w:t>provádějících</w:t>
      </w:r>
      <w:proofErr w:type="spellEnd"/>
      <w:r w:rsidR="00D26962" w:rsidRPr="00BE27CA">
        <w:rPr>
          <w:color w:val="000000"/>
          <w:sz w:val="24"/>
        </w:rPr>
        <w:t xml:space="preserve"> </w:t>
      </w:r>
      <w:proofErr w:type="spellStart"/>
      <w:r w:rsidR="00D26962" w:rsidRPr="00BE27CA">
        <w:rPr>
          <w:color w:val="000000"/>
          <w:sz w:val="24"/>
        </w:rPr>
        <w:t>službu</w:t>
      </w:r>
      <w:proofErr w:type="spellEnd"/>
      <w:r w:rsidR="00D26962" w:rsidRPr="00BE27CA">
        <w:rPr>
          <w:color w:val="000000"/>
          <w:sz w:val="24"/>
        </w:rPr>
        <w:t xml:space="preserve"> </w:t>
      </w:r>
      <w:proofErr w:type="spellStart"/>
      <w:r w:rsidR="00D26962" w:rsidRPr="00BE27CA">
        <w:rPr>
          <w:color w:val="000000"/>
          <w:sz w:val="24"/>
        </w:rPr>
        <w:t>dle</w:t>
      </w:r>
      <w:proofErr w:type="spellEnd"/>
      <w:r w:rsidR="00D26962" w:rsidRPr="00BE27CA">
        <w:rPr>
          <w:color w:val="000000"/>
          <w:sz w:val="24"/>
        </w:rPr>
        <w:t xml:space="preserve"> </w:t>
      </w:r>
      <w:proofErr w:type="spellStart"/>
      <w:r w:rsidR="00D26962" w:rsidRPr="00BE27CA">
        <w:rPr>
          <w:color w:val="000000"/>
          <w:sz w:val="24"/>
        </w:rPr>
        <w:t>této</w:t>
      </w:r>
      <w:proofErr w:type="spellEnd"/>
      <w:r w:rsidR="00D26962" w:rsidRPr="00BE27CA">
        <w:rPr>
          <w:color w:val="000000"/>
          <w:sz w:val="24"/>
        </w:rPr>
        <w:t xml:space="preserve"> </w:t>
      </w:r>
      <w:proofErr w:type="spellStart"/>
      <w:r w:rsidR="00D26962" w:rsidRPr="00BE27CA">
        <w:rPr>
          <w:color w:val="000000"/>
          <w:sz w:val="24"/>
        </w:rPr>
        <w:t>smlouvy</w:t>
      </w:r>
      <w:proofErr w:type="spellEnd"/>
      <w:r w:rsidR="00D26962" w:rsidRPr="00BE27CA">
        <w:rPr>
          <w:color w:val="000000"/>
          <w:sz w:val="24"/>
        </w:rPr>
        <w:t>.</w:t>
      </w:r>
    </w:p>
    <w:p w14:paraId="34766CBE" w14:textId="21F8407A" w:rsidR="0088649A" w:rsidRPr="00224FC3" w:rsidRDefault="00F85336" w:rsidP="0081170F">
      <w:pPr>
        <w:ind w:left="426" w:firstLine="294"/>
        <w:contextualSpacing/>
        <w:jc w:val="both"/>
        <w:rPr>
          <w:sz w:val="24"/>
          <w:szCs w:val="24"/>
        </w:rPr>
      </w:pPr>
      <w:proofErr w:type="gramStart"/>
      <w:r w:rsidRPr="00F85336">
        <w:rPr>
          <w:sz w:val="24"/>
          <w:szCs w:val="24"/>
        </w:rPr>
        <w:t xml:space="preserve">4.1 </w:t>
      </w:r>
      <w:r w:rsidR="0081170F">
        <w:rPr>
          <w:sz w:val="24"/>
          <w:szCs w:val="24"/>
        </w:rPr>
        <w:t xml:space="preserve"> </w:t>
      </w:r>
      <w:r w:rsidR="00830C2F" w:rsidRPr="00F85336">
        <w:rPr>
          <w:sz w:val="24"/>
          <w:szCs w:val="24"/>
        </w:rPr>
        <w:t>Základní</w:t>
      </w:r>
      <w:proofErr w:type="gramEnd"/>
      <w:r w:rsidR="00830C2F" w:rsidRPr="00F85336">
        <w:rPr>
          <w:sz w:val="24"/>
          <w:szCs w:val="24"/>
        </w:rPr>
        <w:t xml:space="preserve"> činnosti obsluhy, které bude poskytovatel v rámci služby provádět</w:t>
      </w:r>
      <w:r w:rsidR="0088649A" w:rsidRPr="00F85336">
        <w:rPr>
          <w:sz w:val="24"/>
          <w:szCs w:val="24"/>
        </w:rPr>
        <w:t>.</w:t>
      </w:r>
    </w:p>
    <w:p w14:paraId="3E368D97" w14:textId="77777777" w:rsidR="0088649A" w:rsidRPr="0088649A" w:rsidRDefault="00F85336">
      <w:pPr>
        <w:ind w:left="426"/>
        <w:contextualSpacing/>
        <w:jc w:val="both"/>
        <w:rPr>
          <w:b/>
          <w:bCs/>
          <w:snapToGrid w:val="0"/>
          <w:sz w:val="24"/>
          <w:szCs w:val="24"/>
          <w:u w:val="single"/>
        </w:rPr>
      </w:pPr>
      <w:r>
        <w:rPr>
          <w:sz w:val="24"/>
          <w:szCs w:val="24"/>
        </w:rPr>
        <w:t xml:space="preserve">       </w:t>
      </w:r>
    </w:p>
    <w:p w14:paraId="0B59D941" w14:textId="46F8D340" w:rsidR="0088649A" w:rsidRPr="001936C1" w:rsidRDefault="0088649A" w:rsidP="00BE27CA">
      <w:pPr>
        <w:pStyle w:val="Odstavecseseznamem"/>
        <w:widowControl w:val="0"/>
        <w:numPr>
          <w:ilvl w:val="0"/>
          <w:numId w:val="40"/>
        </w:numPr>
        <w:spacing w:after="120" w:line="240" w:lineRule="atLeast"/>
        <w:ind w:left="1134"/>
        <w:jc w:val="both"/>
        <w:rPr>
          <w:b/>
          <w:bCs/>
          <w:snapToGrid w:val="0"/>
          <w:sz w:val="24"/>
          <w:szCs w:val="24"/>
          <w:u w:val="single"/>
        </w:rPr>
      </w:pPr>
      <w:r w:rsidRPr="00BE27CA">
        <w:rPr>
          <w:snapToGrid w:val="0"/>
          <w:sz w:val="24"/>
          <w:szCs w:val="24"/>
        </w:rPr>
        <w:t>všeobecné činnosti, které budou prováděny u všech druhů V</w:t>
      </w:r>
      <w:r w:rsidR="00575AD6" w:rsidRPr="001936C1">
        <w:rPr>
          <w:snapToGrid w:val="0"/>
          <w:sz w:val="24"/>
          <w:szCs w:val="24"/>
        </w:rPr>
        <w:t>H</w:t>
      </w:r>
      <w:r w:rsidRPr="00BE27CA">
        <w:rPr>
          <w:snapToGrid w:val="0"/>
          <w:sz w:val="24"/>
          <w:szCs w:val="24"/>
        </w:rPr>
        <w:t>Z</w:t>
      </w:r>
      <w:r w:rsidR="00575AD6">
        <w:rPr>
          <w:snapToGrid w:val="0"/>
          <w:sz w:val="24"/>
          <w:szCs w:val="24"/>
        </w:rPr>
        <w:t xml:space="preserve"> </w:t>
      </w:r>
      <w:r w:rsidRPr="001936C1">
        <w:rPr>
          <w:snapToGrid w:val="0"/>
          <w:sz w:val="24"/>
          <w:szCs w:val="24"/>
        </w:rPr>
        <w:t>(zejména</w:t>
      </w:r>
      <w:r w:rsidRPr="001936C1">
        <w:rPr>
          <w:b/>
          <w:bCs/>
          <w:snapToGrid w:val="0"/>
          <w:sz w:val="24"/>
          <w:szCs w:val="24"/>
        </w:rPr>
        <w:t xml:space="preserve"> </w:t>
      </w:r>
      <w:r w:rsidRPr="001936C1">
        <w:rPr>
          <w:bCs/>
          <w:snapToGrid w:val="0"/>
          <w:sz w:val="24"/>
          <w:szCs w:val="24"/>
        </w:rPr>
        <w:t>vodárny, vrty, úpravny vody, filtrační stanice, čerpací stanice, vodojemy</w:t>
      </w:r>
      <w:r w:rsidR="00A81A30" w:rsidRPr="00E95F55">
        <w:rPr>
          <w:bCs/>
          <w:snapToGrid w:val="0"/>
          <w:sz w:val="24"/>
          <w:szCs w:val="24"/>
        </w:rPr>
        <w:t>, automatické tlakové stanice, měrné objekty</w:t>
      </w:r>
      <w:r w:rsidRPr="00575AD6">
        <w:rPr>
          <w:bCs/>
          <w:snapToGrid w:val="0"/>
          <w:sz w:val="24"/>
          <w:szCs w:val="24"/>
        </w:rPr>
        <w:t>)</w:t>
      </w:r>
      <w:r w:rsidR="00575AD6">
        <w:rPr>
          <w:bCs/>
          <w:snapToGrid w:val="0"/>
          <w:sz w:val="24"/>
          <w:szCs w:val="24"/>
        </w:rPr>
        <w:t>:</w:t>
      </w:r>
    </w:p>
    <w:p w14:paraId="6FCB8ED9"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tlaku vody v hydrantech</w:t>
      </w:r>
    </w:p>
    <w:p w14:paraId="6F341231"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kvality pitné vody</w:t>
      </w:r>
    </w:p>
    <w:p w14:paraId="3BAAC947"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a údržba úpravny vody</w:t>
      </w:r>
    </w:p>
    <w:p w14:paraId="21F87CCA"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dávkování chemikálií do upravené vody</w:t>
      </w:r>
    </w:p>
    <w:p w14:paraId="54D81C9C"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těsnosti potrubí a potrubních spojů</w:t>
      </w:r>
    </w:p>
    <w:p w14:paraId="01CE749A"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protáčení, čištění a promazání armatur</w:t>
      </w:r>
    </w:p>
    <w:p w14:paraId="685BE8F2"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nepoškození, koroze, upevnění a hlučnosti čerpadel</w:t>
      </w:r>
    </w:p>
    <w:p w14:paraId="2904842E"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funkce čerpadel</w:t>
      </w:r>
    </w:p>
    <w:p w14:paraId="2D4F9149"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pružných spojek čerpadel</w:t>
      </w:r>
    </w:p>
    <w:p w14:paraId="60855650"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lastRenderedPageBreak/>
        <w:t>kontrola ucpávek čerpadel</w:t>
      </w:r>
    </w:p>
    <w:p w14:paraId="764D2F20"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ložisek čerpadel</w:t>
      </w:r>
    </w:p>
    <w:p w14:paraId="0A15C654"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tlaku v tlakových nádobách a jejich odkalování</w:t>
      </w:r>
    </w:p>
    <w:p w14:paraId="006646FB"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čištění čerpadel</w:t>
      </w:r>
    </w:p>
    <w:p w14:paraId="6EBDC314"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přepnutí zdvojených čerpadel, není-li automatické</w:t>
      </w:r>
    </w:p>
    <w:p w14:paraId="00F1C371"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vyčištění retenčních jímek</w:t>
      </w:r>
    </w:p>
    <w:p w14:paraId="55E37A93"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a seřízení automatiky provozu</w:t>
      </w:r>
    </w:p>
    <w:p w14:paraId="12E23FE9"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hladiny vody ve vodojemech a dalších akumulačních nádržích</w:t>
      </w:r>
    </w:p>
    <w:p w14:paraId="0CBA78CF"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dodržování provozního řádu</w:t>
      </w:r>
    </w:p>
    <w:p w14:paraId="68B94249"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vedení provozního deníku a provozní dokumentace</w:t>
      </w:r>
    </w:p>
    <w:p w14:paraId="2630E75A" w14:textId="77777777" w:rsidR="0088649A" w:rsidRPr="0088649A" w:rsidRDefault="0088649A" w:rsidP="00BE27CA">
      <w:pPr>
        <w:widowControl w:val="0"/>
        <w:spacing w:line="240" w:lineRule="atLeast"/>
        <w:jc w:val="both"/>
        <w:rPr>
          <w:snapToGrid w:val="0"/>
          <w:sz w:val="24"/>
          <w:szCs w:val="24"/>
        </w:rPr>
      </w:pPr>
    </w:p>
    <w:p w14:paraId="3D2832B3" w14:textId="7584FA0F" w:rsidR="0088649A" w:rsidRPr="0088649A" w:rsidRDefault="0088649A" w:rsidP="00BE27CA">
      <w:pPr>
        <w:pStyle w:val="Odstavecseseznamem"/>
        <w:widowControl w:val="0"/>
        <w:numPr>
          <w:ilvl w:val="0"/>
          <w:numId w:val="40"/>
        </w:numPr>
        <w:spacing w:line="240" w:lineRule="atLeast"/>
        <w:ind w:left="1134"/>
        <w:jc w:val="both"/>
        <w:rPr>
          <w:snapToGrid w:val="0"/>
          <w:sz w:val="24"/>
          <w:szCs w:val="24"/>
        </w:rPr>
      </w:pPr>
      <w:r w:rsidRPr="0088649A">
        <w:rPr>
          <w:snapToGrid w:val="0"/>
          <w:sz w:val="24"/>
          <w:szCs w:val="24"/>
        </w:rPr>
        <w:t>další činnosti, které budou prováděny u určitých druhů V</w:t>
      </w:r>
      <w:r w:rsidR="00575AD6">
        <w:rPr>
          <w:snapToGrid w:val="0"/>
          <w:sz w:val="24"/>
          <w:szCs w:val="24"/>
        </w:rPr>
        <w:t>H</w:t>
      </w:r>
      <w:r w:rsidRPr="0088649A">
        <w:rPr>
          <w:snapToGrid w:val="0"/>
          <w:sz w:val="24"/>
          <w:szCs w:val="24"/>
        </w:rPr>
        <w:t>Z:</w:t>
      </w:r>
    </w:p>
    <w:p w14:paraId="5A934016" w14:textId="25EEA64B" w:rsidR="0088649A" w:rsidRPr="0088649A" w:rsidRDefault="0088649A" w:rsidP="00BE27CA">
      <w:pPr>
        <w:widowControl w:val="0"/>
        <w:spacing w:after="120" w:line="240" w:lineRule="atLeast"/>
        <w:ind w:left="1134"/>
        <w:jc w:val="both"/>
        <w:rPr>
          <w:bCs/>
          <w:snapToGrid w:val="0"/>
          <w:sz w:val="24"/>
          <w:szCs w:val="24"/>
        </w:rPr>
      </w:pPr>
      <w:r w:rsidRPr="009C6658">
        <w:rPr>
          <w:bCs/>
          <w:snapToGrid w:val="0"/>
          <w:sz w:val="24"/>
          <w:szCs w:val="24"/>
        </w:rPr>
        <w:t>Kanalizace, odpady</w:t>
      </w:r>
      <w:r w:rsidRPr="0088649A">
        <w:rPr>
          <w:b/>
          <w:bCs/>
          <w:snapToGrid w:val="0"/>
          <w:sz w:val="24"/>
          <w:szCs w:val="24"/>
        </w:rPr>
        <w:t xml:space="preserve"> </w:t>
      </w:r>
      <w:r w:rsidR="003A5F31">
        <w:rPr>
          <w:bCs/>
          <w:snapToGrid w:val="0"/>
          <w:sz w:val="24"/>
          <w:szCs w:val="24"/>
        </w:rPr>
        <w:t xml:space="preserve">– </w:t>
      </w:r>
      <w:r w:rsidR="00E54734">
        <w:rPr>
          <w:bCs/>
          <w:snapToGrid w:val="0"/>
          <w:sz w:val="24"/>
          <w:szCs w:val="24"/>
        </w:rPr>
        <w:t>u druhů V</w:t>
      </w:r>
      <w:r w:rsidR="003A5F31">
        <w:rPr>
          <w:bCs/>
          <w:snapToGrid w:val="0"/>
          <w:sz w:val="24"/>
          <w:szCs w:val="24"/>
        </w:rPr>
        <w:t>H</w:t>
      </w:r>
      <w:r w:rsidR="00E54734">
        <w:rPr>
          <w:bCs/>
          <w:snapToGrid w:val="0"/>
          <w:sz w:val="24"/>
          <w:szCs w:val="24"/>
        </w:rPr>
        <w:t>Z</w:t>
      </w:r>
      <w:r w:rsidR="00D7783C">
        <w:rPr>
          <w:bCs/>
          <w:snapToGrid w:val="0"/>
          <w:sz w:val="24"/>
          <w:szCs w:val="24"/>
        </w:rPr>
        <w:t>: čistírny odpadních vod, čistír</w:t>
      </w:r>
      <w:r w:rsidR="00E54734">
        <w:rPr>
          <w:bCs/>
          <w:snapToGrid w:val="0"/>
          <w:sz w:val="24"/>
          <w:szCs w:val="24"/>
        </w:rPr>
        <w:t xml:space="preserve">ny </w:t>
      </w:r>
      <w:proofErr w:type="spellStart"/>
      <w:r w:rsidR="00E54734">
        <w:rPr>
          <w:bCs/>
          <w:snapToGrid w:val="0"/>
          <w:sz w:val="24"/>
          <w:szCs w:val="24"/>
        </w:rPr>
        <w:t>kontaminových</w:t>
      </w:r>
      <w:proofErr w:type="spellEnd"/>
      <w:r w:rsidR="00E54734">
        <w:rPr>
          <w:bCs/>
          <w:snapToGrid w:val="0"/>
          <w:sz w:val="24"/>
          <w:szCs w:val="24"/>
        </w:rPr>
        <w:t xml:space="preserve"> vod </w:t>
      </w:r>
      <w:r w:rsidR="00E54734" w:rsidRPr="00A15138">
        <w:rPr>
          <w:bCs/>
          <w:sz w:val="24"/>
          <w:szCs w:val="24"/>
        </w:rPr>
        <w:t xml:space="preserve">(dále </w:t>
      </w:r>
      <w:r w:rsidR="00E54734">
        <w:rPr>
          <w:bCs/>
          <w:sz w:val="24"/>
          <w:szCs w:val="24"/>
        </w:rPr>
        <w:t>j</w:t>
      </w:r>
      <w:r w:rsidR="00E54734" w:rsidRPr="00A15138">
        <w:rPr>
          <w:bCs/>
          <w:sz w:val="24"/>
          <w:szCs w:val="24"/>
        </w:rPr>
        <w:t>en „</w:t>
      </w:r>
      <w:r w:rsidR="00E54734" w:rsidRPr="0088649A">
        <w:rPr>
          <w:bCs/>
          <w:snapToGrid w:val="0"/>
          <w:sz w:val="24"/>
          <w:szCs w:val="24"/>
        </w:rPr>
        <w:t>ČOV,ČKV</w:t>
      </w:r>
      <w:r w:rsidR="00924932">
        <w:rPr>
          <w:bCs/>
          <w:snapToGrid w:val="0"/>
          <w:sz w:val="24"/>
          <w:szCs w:val="24"/>
        </w:rPr>
        <w:t>“</w:t>
      </w:r>
      <w:r w:rsidR="00E54734" w:rsidRPr="0088649A">
        <w:rPr>
          <w:bCs/>
          <w:snapToGrid w:val="0"/>
          <w:sz w:val="24"/>
          <w:szCs w:val="24"/>
        </w:rPr>
        <w:t>)</w:t>
      </w:r>
      <w:r w:rsidR="003A5F31">
        <w:rPr>
          <w:bCs/>
          <w:snapToGrid w:val="0"/>
          <w:sz w:val="24"/>
          <w:szCs w:val="24"/>
        </w:rPr>
        <w:t>:</w:t>
      </w:r>
    </w:p>
    <w:p w14:paraId="6DC95B7B" w14:textId="77777777" w:rsidR="00E54734" w:rsidRPr="00A92835" w:rsidRDefault="0088649A" w:rsidP="00BE27CA">
      <w:pPr>
        <w:widowControl w:val="0"/>
        <w:numPr>
          <w:ilvl w:val="0"/>
          <w:numId w:val="23"/>
        </w:numPr>
        <w:spacing w:line="240" w:lineRule="atLeast"/>
        <w:ind w:left="1985"/>
        <w:jc w:val="both"/>
        <w:rPr>
          <w:snapToGrid w:val="0"/>
          <w:sz w:val="24"/>
          <w:szCs w:val="24"/>
        </w:rPr>
      </w:pPr>
      <w:r w:rsidRPr="00A92835">
        <w:rPr>
          <w:snapToGrid w:val="0"/>
          <w:sz w:val="24"/>
          <w:szCs w:val="24"/>
        </w:rPr>
        <w:t>pohledová kontrola potrubní sítě a příslušenství (neporušenost kanalizačních mříží, poklopů a vík, vpustí)</w:t>
      </w:r>
    </w:p>
    <w:p w14:paraId="60C77D5C"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 xml:space="preserve">čištění košů </w:t>
      </w:r>
      <w:proofErr w:type="spellStart"/>
      <w:r w:rsidRPr="0088649A">
        <w:rPr>
          <w:snapToGrid w:val="0"/>
          <w:sz w:val="24"/>
          <w:szCs w:val="24"/>
        </w:rPr>
        <w:t>gajgrů</w:t>
      </w:r>
      <w:proofErr w:type="spellEnd"/>
      <w:r w:rsidRPr="0088649A">
        <w:rPr>
          <w:snapToGrid w:val="0"/>
          <w:sz w:val="24"/>
          <w:szCs w:val="24"/>
        </w:rPr>
        <w:t>, košů dešťových vpustí, lapačů nečistot střešních odtoků</w:t>
      </w:r>
    </w:p>
    <w:p w14:paraId="6021200A"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funkce čerpadel čerpacích stanic</w:t>
      </w:r>
    </w:p>
    <w:p w14:paraId="71D715DE"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čištění čerpadel</w:t>
      </w:r>
    </w:p>
    <w:p w14:paraId="636ED79D"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plováků</w:t>
      </w:r>
    </w:p>
    <w:p w14:paraId="2E528684"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jímek odpadních vod</w:t>
      </w:r>
    </w:p>
    <w:p w14:paraId="2EFF3FAF"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vyčištění čerpacích jímek</w:t>
      </w:r>
    </w:p>
    <w:p w14:paraId="113AEC3A"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1936C1">
        <w:rPr>
          <w:snapToGrid w:val="0"/>
          <w:sz w:val="24"/>
          <w:szCs w:val="24"/>
        </w:rPr>
        <w:t>d</w:t>
      </w:r>
      <w:r w:rsidRPr="0088649A">
        <w:rPr>
          <w:snapToGrid w:val="0"/>
          <w:sz w:val="24"/>
          <w:szCs w:val="24"/>
        </w:rPr>
        <w:t>održování provozního řádu</w:t>
      </w:r>
    </w:p>
    <w:p w14:paraId="1C8523C5"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vedení provozního deníku a provozní dokumentace</w:t>
      </w:r>
    </w:p>
    <w:p w14:paraId="3ABA06F9" w14:textId="77777777" w:rsidR="0088649A" w:rsidRPr="0088649A" w:rsidRDefault="0088649A" w:rsidP="00BE27CA">
      <w:pPr>
        <w:widowControl w:val="0"/>
        <w:tabs>
          <w:tab w:val="left" w:pos="360"/>
        </w:tabs>
        <w:spacing w:line="240" w:lineRule="atLeast"/>
        <w:ind w:left="1843"/>
        <w:jc w:val="both"/>
        <w:rPr>
          <w:snapToGrid w:val="0"/>
          <w:sz w:val="24"/>
          <w:szCs w:val="24"/>
        </w:rPr>
      </w:pPr>
    </w:p>
    <w:p w14:paraId="0DAA4019" w14:textId="5842D902" w:rsidR="0088649A" w:rsidRPr="001936C1" w:rsidRDefault="0088649A" w:rsidP="00BE27CA">
      <w:pPr>
        <w:widowControl w:val="0"/>
        <w:spacing w:after="120" w:line="240" w:lineRule="atLeast"/>
        <w:ind w:left="1134"/>
        <w:jc w:val="both"/>
        <w:rPr>
          <w:bCs/>
          <w:snapToGrid w:val="0"/>
          <w:sz w:val="24"/>
          <w:szCs w:val="24"/>
        </w:rPr>
      </w:pPr>
      <w:r w:rsidRPr="001936C1">
        <w:rPr>
          <w:bCs/>
          <w:snapToGrid w:val="0"/>
          <w:sz w:val="24"/>
          <w:szCs w:val="24"/>
        </w:rPr>
        <w:t>Čist</w:t>
      </w:r>
      <w:r w:rsidR="003A5F31">
        <w:rPr>
          <w:bCs/>
          <w:snapToGrid w:val="0"/>
          <w:sz w:val="24"/>
          <w:szCs w:val="24"/>
        </w:rPr>
        <w:t>i</w:t>
      </w:r>
      <w:r w:rsidRPr="001936C1">
        <w:rPr>
          <w:bCs/>
          <w:snapToGrid w:val="0"/>
          <w:sz w:val="24"/>
          <w:szCs w:val="24"/>
        </w:rPr>
        <w:t>cí zařízení typu odlučovač ropných látek (u druhů V</w:t>
      </w:r>
      <w:r w:rsidR="003A5F31">
        <w:rPr>
          <w:bCs/>
          <w:snapToGrid w:val="0"/>
          <w:sz w:val="24"/>
          <w:szCs w:val="24"/>
        </w:rPr>
        <w:t>H</w:t>
      </w:r>
      <w:r w:rsidRPr="001936C1">
        <w:rPr>
          <w:bCs/>
          <w:snapToGrid w:val="0"/>
          <w:sz w:val="24"/>
          <w:szCs w:val="24"/>
        </w:rPr>
        <w:t>Z: ČOV,ČKV)</w:t>
      </w:r>
      <w:r w:rsidR="003A5F31">
        <w:rPr>
          <w:bCs/>
          <w:snapToGrid w:val="0"/>
          <w:sz w:val="24"/>
          <w:szCs w:val="24"/>
        </w:rPr>
        <w:t>:</w:t>
      </w:r>
    </w:p>
    <w:p w14:paraId="0DA061DD"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průtočnosti a bezpečného a nezávadného odvádění vyčištěných odpadních vod do kanalizace</w:t>
      </w:r>
    </w:p>
    <w:p w14:paraId="5CD72397"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těsnosti potrubí a potrubních spojů</w:t>
      </w:r>
    </w:p>
    <w:p w14:paraId="447D3C8F"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funkce uzavírek</w:t>
      </w:r>
    </w:p>
    <w:p w14:paraId="13891896"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vyprázdnění a vyčištění depozitního prostoru</w:t>
      </w:r>
    </w:p>
    <w:p w14:paraId="0D80F5C8"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měření tloušťky tukového koberce</w:t>
      </w:r>
    </w:p>
    <w:p w14:paraId="2761B17B"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vyčerpání obsahu lapače, vyčištění a desinfekce prostoru lapače, naplnění prostoru lapače čistou vodou</w:t>
      </w:r>
    </w:p>
    <w:p w14:paraId="69E27B85"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1936C1">
        <w:rPr>
          <w:snapToGrid w:val="0"/>
          <w:sz w:val="24"/>
          <w:szCs w:val="24"/>
        </w:rPr>
        <w:t>d</w:t>
      </w:r>
      <w:r w:rsidRPr="0088649A">
        <w:rPr>
          <w:snapToGrid w:val="0"/>
          <w:sz w:val="24"/>
          <w:szCs w:val="24"/>
        </w:rPr>
        <w:t>održování provozního řádu</w:t>
      </w:r>
    </w:p>
    <w:p w14:paraId="30A9943B"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vedení provozního deníku a provozní dokumentace</w:t>
      </w:r>
    </w:p>
    <w:p w14:paraId="74A85906" w14:textId="77777777" w:rsidR="0088649A" w:rsidRPr="0088649A" w:rsidRDefault="0088649A" w:rsidP="00BE27CA">
      <w:pPr>
        <w:widowControl w:val="0"/>
        <w:spacing w:line="240" w:lineRule="atLeast"/>
        <w:jc w:val="both"/>
        <w:rPr>
          <w:b/>
          <w:bCs/>
          <w:snapToGrid w:val="0"/>
          <w:sz w:val="24"/>
          <w:szCs w:val="24"/>
        </w:rPr>
      </w:pPr>
    </w:p>
    <w:p w14:paraId="796C20DB" w14:textId="78ABCE15" w:rsidR="0088649A" w:rsidRPr="001936C1" w:rsidRDefault="0088649A" w:rsidP="00BE27CA">
      <w:pPr>
        <w:widowControl w:val="0"/>
        <w:spacing w:after="120" w:line="240" w:lineRule="atLeast"/>
        <w:ind w:left="1134"/>
        <w:jc w:val="both"/>
        <w:rPr>
          <w:bCs/>
          <w:snapToGrid w:val="0"/>
          <w:sz w:val="24"/>
          <w:szCs w:val="24"/>
        </w:rPr>
      </w:pPr>
      <w:r w:rsidRPr="001936C1">
        <w:rPr>
          <w:bCs/>
          <w:snapToGrid w:val="0"/>
          <w:sz w:val="24"/>
          <w:szCs w:val="24"/>
        </w:rPr>
        <w:t>Čistírny odpadních vod (u druhů V</w:t>
      </w:r>
      <w:r w:rsidR="003A5F31">
        <w:rPr>
          <w:bCs/>
          <w:snapToGrid w:val="0"/>
          <w:sz w:val="24"/>
          <w:szCs w:val="24"/>
        </w:rPr>
        <w:t>H</w:t>
      </w:r>
      <w:r w:rsidRPr="001936C1">
        <w:rPr>
          <w:bCs/>
          <w:snapToGrid w:val="0"/>
          <w:sz w:val="24"/>
          <w:szCs w:val="24"/>
        </w:rPr>
        <w:t>Z: ČOV,ČKV)</w:t>
      </w:r>
      <w:r w:rsidR="003A5F31">
        <w:rPr>
          <w:bCs/>
          <w:snapToGrid w:val="0"/>
          <w:sz w:val="24"/>
          <w:szCs w:val="24"/>
        </w:rPr>
        <w:t>:</w:t>
      </w:r>
    </w:p>
    <w:p w14:paraId="4E68F978"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těsnosti potrubí a potrubních spojů</w:t>
      </w:r>
    </w:p>
    <w:p w14:paraId="2C37567F"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protáčení, čištění a promazání armatur</w:t>
      </w:r>
    </w:p>
    <w:p w14:paraId="61FE212C"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množství sedimentů, kalů</w:t>
      </w:r>
    </w:p>
    <w:p w14:paraId="6D4B896C"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funkce čerpadel</w:t>
      </w:r>
    </w:p>
    <w:p w14:paraId="05E3D86B"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měřicích sond</w:t>
      </w:r>
    </w:p>
    <w:p w14:paraId="10F22ECE"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a seřízení automatiky provozu</w:t>
      </w:r>
    </w:p>
    <w:p w14:paraId="35FA5593"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dmychadel</w:t>
      </w:r>
    </w:p>
    <w:p w14:paraId="5FB1BFD8"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vyčištění technologických dílů</w:t>
      </w:r>
    </w:p>
    <w:p w14:paraId="41199A55"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vyčerpání sedimentů</w:t>
      </w:r>
    </w:p>
    <w:p w14:paraId="0E42990E"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kontrola případně doplnění stavu chemikálií v zásobních nádržích</w:t>
      </w:r>
    </w:p>
    <w:p w14:paraId="2BF67053"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lastRenderedPageBreak/>
        <w:t>dodržování provozního řádu</w:t>
      </w:r>
    </w:p>
    <w:p w14:paraId="283FE982" w14:textId="77777777" w:rsidR="0088649A" w:rsidRPr="0088649A" w:rsidRDefault="0088649A" w:rsidP="00BE27CA">
      <w:pPr>
        <w:widowControl w:val="0"/>
        <w:numPr>
          <w:ilvl w:val="0"/>
          <w:numId w:val="23"/>
        </w:numPr>
        <w:spacing w:line="240" w:lineRule="atLeast"/>
        <w:ind w:left="1985"/>
        <w:jc w:val="both"/>
        <w:rPr>
          <w:snapToGrid w:val="0"/>
          <w:sz w:val="24"/>
          <w:szCs w:val="24"/>
        </w:rPr>
      </w:pPr>
      <w:r w:rsidRPr="0088649A">
        <w:rPr>
          <w:snapToGrid w:val="0"/>
          <w:sz w:val="24"/>
          <w:szCs w:val="24"/>
        </w:rPr>
        <w:t>vedení provozního deníku a provozní dokumentace</w:t>
      </w:r>
    </w:p>
    <w:p w14:paraId="36EDF366" w14:textId="77777777" w:rsidR="00BE7053" w:rsidRDefault="00BE7053" w:rsidP="00BE27CA">
      <w:pPr>
        <w:ind w:left="720"/>
        <w:jc w:val="both"/>
        <w:rPr>
          <w:b/>
          <w:sz w:val="24"/>
          <w:szCs w:val="24"/>
        </w:rPr>
      </w:pPr>
    </w:p>
    <w:p w14:paraId="619F5B5B" w14:textId="4BCE5FB0" w:rsidR="0088649A" w:rsidRPr="0088649A" w:rsidRDefault="00BE7053" w:rsidP="00BE27CA">
      <w:pPr>
        <w:ind w:left="720"/>
        <w:jc w:val="both"/>
        <w:rPr>
          <w:bCs/>
          <w:sz w:val="24"/>
          <w:szCs w:val="24"/>
        </w:rPr>
      </w:pPr>
      <w:proofErr w:type="gramStart"/>
      <w:r>
        <w:rPr>
          <w:bCs/>
          <w:sz w:val="24"/>
          <w:szCs w:val="24"/>
        </w:rPr>
        <w:t xml:space="preserve">4.2 </w:t>
      </w:r>
      <w:r w:rsidR="0081170F">
        <w:rPr>
          <w:bCs/>
          <w:sz w:val="24"/>
          <w:szCs w:val="24"/>
        </w:rPr>
        <w:t xml:space="preserve"> </w:t>
      </w:r>
      <w:r w:rsidR="0088649A" w:rsidRPr="0088649A">
        <w:rPr>
          <w:bCs/>
          <w:sz w:val="24"/>
          <w:szCs w:val="24"/>
        </w:rPr>
        <w:t>Základní</w:t>
      </w:r>
      <w:proofErr w:type="gramEnd"/>
      <w:r w:rsidR="0088649A" w:rsidRPr="0088649A">
        <w:rPr>
          <w:bCs/>
          <w:sz w:val="24"/>
          <w:szCs w:val="24"/>
        </w:rPr>
        <w:t xml:space="preserve"> činnosti údržby, které bude poskytovatel v rámci služby provádět:</w:t>
      </w:r>
    </w:p>
    <w:p w14:paraId="3980A0F4" w14:textId="77777777" w:rsidR="0088649A" w:rsidRPr="0088649A" w:rsidRDefault="00BE7053" w:rsidP="00BE27CA">
      <w:pPr>
        <w:jc w:val="both"/>
        <w:rPr>
          <w:bCs/>
          <w:sz w:val="24"/>
          <w:szCs w:val="24"/>
        </w:rPr>
      </w:pPr>
      <w:r>
        <w:rPr>
          <w:bCs/>
          <w:sz w:val="24"/>
          <w:szCs w:val="24"/>
        </w:rPr>
        <w:tab/>
        <w:t xml:space="preserve">       </w:t>
      </w:r>
    </w:p>
    <w:p w14:paraId="16AB83E4" w14:textId="178C11E6" w:rsidR="0088649A" w:rsidRPr="0088649A" w:rsidRDefault="0088649A" w:rsidP="00BE27CA">
      <w:pPr>
        <w:numPr>
          <w:ilvl w:val="0"/>
          <w:numId w:val="21"/>
        </w:numPr>
        <w:tabs>
          <w:tab w:val="clear" w:pos="720"/>
        </w:tabs>
        <w:spacing w:after="120"/>
        <w:ind w:left="1134" w:hanging="357"/>
        <w:jc w:val="both"/>
        <w:rPr>
          <w:sz w:val="24"/>
          <w:szCs w:val="24"/>
        </w:rPr>
      </w:pPr>
      <w:r w:rsidRPr="0088649A">
        <w:rPr>
          <w:bCs/>
          <w:sz w:val="24"/>
          <w:szCs w:val="24"/>
        </w:rPr>
        <w:t xml:space="preserve">provádění běžné údržby </w:t>
      </w:r>
      <w:r w:rsidRPr="0088649A">
        <w:rPr>
          <w:sz w:val="24"/>
          <w:szCs w:val="24"/>
        </w:rPr>
        <w:t>dle provozního řádu včetně dalších níže uvedených činností a dle pokynů věcně příslušného technika provozu (pracovník objednatele).</w:t>
      </w:r>
      <w:r w:rsidRPr="0088649A">
        <w:rPr>
          <w:bCs/>
          <w:sz w:val="24"/>
          <w:szCs w:val="24"/>
        </w:rPr>
        <w:t xml:space="preserve"> Obsluha zařízení </w:t>
      </w:r>
      <w:r w:rsidRPr="00A64125">
        <w:rPr>
          <w:bCs/>
          <w:sz w:val="24"/>
          <w:szCs w:val="24"/>
        </w:rPr>
        <w:t>bude příslušnému technikovi v technických záležitostech podřízena. Mimo veškeré</w:t>
      </w:r>
      <w:r w:rsidRPr="0088649A">
        <w:rPr>
          <w:bCs/>
          <w:sz w:val="24"/>
          <w:szCs w:val="24"/>
        </w:rPr>
        <w:t xml:space="preserve"> pokyny uvedené v této specifikaci předmětu zakázky je obsluha povinna plnit i další požadavky technika provozu, které souvisí s technologií zařízení a jeho bezpečným a hospodárným provozem</w:t>
      </w:r>
      <w:r w:rsidR="009E27CE">
        <w:rPr>
          <w:bCs/>
          <w:sz w:val="24"/>
          <w:szCs w:val="24"/>
        </w:rPr>
        <w:t>:</w:t>
      </w:r>
    </w:p>
    <w:p w14:paraId="1851B013" w14:textId="739754CE"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uklízení a údržba chodníků a přilehlých ploch v areálech jednotlivých míst plnění</w:t>
      </w:r>
    </w:p>
    <w:p w14:paraId="10DC762A" w14:textId="636DB1C1" w:rsidR="00A92835" w:rsidRPr="00BE27CA" w:rsidRDefault="00B6751A" w:rsidP="00BE27CA">
      <w:pPr>
        <w:widowControl w:val="0"/>
        <w:numPr>
          <w:ilvl w:val="0"/>
          <w:numId w:val="23"/>
        </w:numPr>
        <w:spacing w:line="240" w:lineRule="atLeast"/>
        <w:ind w:left="1985"/>
        <w:jc w:val="both"/>
        <w:rPr>
          <w:snapToGrid w:val="0"/>
          <w:sz w:val="24"/>
          <w:szCs w:val="24"/>
        </w:rPr>
      </w:pPr>
      <w:r w:rsidRPr="00BE27CA">
        <w:rPr>
          <w:snapToGrid w:val="0"/>
          <w:sz w:val="24"/>
          <w:szCs w:val="24"/>
        </w:rPr>
        <w:t xml:space="preserve">sečení a úklid travních ploch v areálech míst plnění vlastními prostředky </w:t>
      </w:r>
      <w:r w:rsidR="00E95F55">
        <w:rPr>
          <w:snapToGrid w:val="0"/>
          <w:sz w:val="24"/>
          <w:szCs w:val="24"/>
        </w:rPr>
        <w:t>poskytovatele</w:t>
      </w:r>
      <w:r w:rsidRPr="00BE27CA">
        <w:rPr>
          <w:snapToGrid w:val="0"/>
          <w:sz w:val="24"/>
          <w:szCs w:val="24"/>
        </w:rPr>
        <w:t xml:space="preserve"> (minimálně 5x ročně v období květen, červenec, září nebo v případě potřeby i v dalších měsících). Sečení bude současně prováděno ve vzdálenosti 0,5 m od vnější strany oplocení</w:t>
      </w:r>
      <w:r w:rsidR="00610613" w:rsidRPr="00BE27CA">
        <w:rPr>
          <w:snapToGrid w:val="0"/>
          <w:sz w:val="24"/>
          <w:szCs w:val="24"/>
        </w:rPr>
        <w:t xml:space="preserve"> </w:t>
      </w:r>
      <w:r w:rsidR="00AA2810" w:rsidRPr="00BE27CA">
        <w:rPr>
          <w:snapToGrid w:val="0"/>
          <w:sz w:val="24"/>
          <w:szCs w:val="24"/>
        </w:rPr>
        <w:t>(</w:t>
      </w:r>
      <w:r w:rsidR="003A5F31">
        <w:rPr>
          <w:snapToGrid w:val="0"/>
          <w:sz w:val="24"/>
          <w:szCs w:val="24"/>
        </w:rPr>
        <w:t>s</w:t>
      </w:r>
      <w:r w:rsidR="00AA2810" w:rsidRPr="00BE27CA">
        <w:rPr>
          <w:snapToGrid w:val="0"/>
          <w:sz w:val="24"/>
          <w:szCs w:val="24"/>
        </w:rPr>
        <w:t>eznam V</w:t>
      </w:r>
      <w:r w:rsidR="003A5F31">
        <w:rPr>
          <w:snapToGrid w:val="0"/>
          <w:sz w:val="24"/>
          <w:szCs w:val="24"/>
        </w:rPr>
        <w:t>H</w:t>
      </w:r>
      <w:r w:rsidR="00AA2810" w:rsidRPr="00BE27CA">
        <w:rPr>
          <w:snapToGrid w:val="0"/>
          <w:sz w:val="24"/>
          <w:szCs w:val="24"/>
        </w:rPr>
        <w:t xml:space="preserve">Z vč. ploch </w:t>
      </w:r>
      <w:r w:rsidR="0090589F" w:rsidRPr="00BE27CA">
        <w:rPr>
          <w:snapToGrid w:val="0"/>
          <w:sz w:val="24"/>
          <w:szCs w:val="24"/>
        </w:rPr>
        <w:t>v m</w:t>
      </w:r>
      <w:r w:rsidR="0090589F" w:rsidRPr="00BE27CA">
        <w:rPr>
          <w:snapToGrid w:val="0"/>
          <w:sz w:val="24"/>
          <w:szCs w:val="24"/>
          <w:vertAlign w:val="superscript"/>
        </w:rPr>
        <w:t>2</w:t>
      </w:r>
      <w:r w:rsidR="00B52546" w:rsidRPr="00BE27CA">
        <w:rPr>
          <w:snapToGrid w:val="0"/>
          <w:sz w:val="24"/>
          <w:szCs w:val="24"/>
        </w:rPr>
        <w:t xml:space="preserve"> jsou uvedeny v </w:t>
      </w:r>
      <w:r w:rsidR="003A5F31">
        <w:rPr>
          <w:snapToGrid w:val="0"/>
          <w:sz w:val="24"/>
          <w:szCs w:val="24"/>
        </w:rPr>
        <w:t>p</w:t>
      </w:r>
      <w:r w:rsidR="003A5F31" w:rsidRPr="00BE27CA">
        <w:rPr>
          <w:snapToGrid w:val="0"/>
          <w:sz w:val="24"/>
          <w:szCs w:val="24"/>
        </w:rPr>
        <w:t xml:space="preserve">říloze </w:t>
      </w:r>
      <w:r w:rsidR="000F44BA" w:rsidRPr="00BE27CA">
        <w:rPr>
          <w:snapToGrid w:val="0"/>
          <w:sz w:val="24"/>
          <w:szCs w:val="24"/>
        </w:rPr>
        <w:t>č. 2</w:t>
      </w:r>
      <w:r w:rsidR="00B52546" w:rsidRPr="00BE27CA">
        <w:rPr>
          <w:snapToGrid w:val="0"/>
          <w:sz w:val="24"/>
          <w:szCs w:val="24"/>
        </w:rPr>
        <w:t xml:space="preserve"> </w:t>
      </w:r>
      <w:r w:rsidR="00B81DCF" w:rsidRPr="00BE27CA">
        <w:rPr>
          <w:snapToGrid w:val="0"/>
          <w:sz w:val="24"/>
          <w:szCs w:val="24"/>
        </w:rPr>
        <w:t>této s</w:t>
      </w:r>
      <w:r w:rsidR="00B52546" w:rsidRPr="00BE27CA">
        <w:rPr>
          <w:snapToGrid w:val="0"/>
          <w:sz w:val="24"/>
          <w:szCs w:val="24"/>
        </w:rPr>
        <w:t>mlouvy</w:t>
      </w:r>
      <w:r w:rsidR="00610613" w:rsidRPr="00BE27CA">
        <w:rPr>
          <w:snapToGrid w:val="0"/>
          <w:sz w:val="24"/>
          <w:szCs w:val="24"/>
        </w:rPr>
        <w:t>)</w:t>
      </w:r>
    </w:p>
    <w:p w14:paraId="74ADD1A4" w14:textId="02491547"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odstranění náletových dřevin</w:t>
      </w:r>
    </w:p>
    <w:p w14:paraId="4B507D1C" w14:textId="48C2084E"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v zimním období odklizení sněhu z chodníků a pracovních ploch v areálech míst plnění</w:t>
      </w:r>
    </w:p>
    <w:p w14:paraId="69DC70D0" w14:textId="56C56510"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běžný úklid všech prostor obsluhovaných V</w:t>
      </w:r>
      <w:r w:rsidR="003A5F31">
        <w:rPr>
          <w:snapToGrid w:val="0"/>
          <w:sz w:val="24"/>
          <w:szCs w:val="24"/>
        </w:rPr>
        <w:t>H</w:t>
      </w:r>
      <w:r w:rsidRPr="00BE27CA">
        <w:rPr>
          <w:snapToGrid w:val="0"/>
          <w:sz w:val="24"/>
          <w:szCs w:val="24"/>
        </w:rPr>
        <w:t>Z a přilehlých prostor a pravidelné čištění veškerého zařízení a V</w:t>
      </w:r>
      <w:r w:rsidR="003A5F31">
        <w:rPr>
          <w:snapToGrid w:val="0"/>
          <w:sz w:val="24"/>
          <w:szCs w:val="24"/>
        </w:rPr>
        <w:t>H</w:t>
      </w:r>
      <w:r w:rsidRPr="00BE27CA">
        <w:rPr>
          <w:snapToGrid w:val="0"/>
          <w:sz w:val="24"/>
          <w:szCs w:val="24"/>
        </w:rPr>
        <w:t>Z</w:t>
      </w:r>
    </w:p>
    <w:p w14:paraId="48E0CD01" w14:textId="6DC307A7"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kontrolu stavu a případné odstranění nečistot z V</w:t>
      </w:r>
      <w:r w:rsidR="003A5F31">
        <w:rPr>
          <w:snapToGrid w:val="0"/>
          <w:sz w:val="24"/>
          <w:szCs w:val="24"/>
        </w:rPr>
        <w:t>H</w:t>
      </w:r>
      <w:r w:rsidRPr="00BE27CA">
        <w:rPr>
          <w:snapToGrid w:val="0"/>
          <w:sz w:val="24"/>
          <w:szCs w:val="24"/>
        </w:rPr>
        <w:t>Z</w:t>
      </w:r>
    </w:p>
    <w:p w14:paraId="73257959" w14:textId="1CD98828"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vyčištění a dezinfekce vodojemů/akumulačních nádrží (frekvence dle provozního řádu, minimálně však 1x ročně) včetně vyhotovení kráceného rozboru pitné vody dle vyhl</w:t>
      </w:r>
      <w:r w:rsidR="003A5F31">
        <w:rPr>
          <w:snapToGrid w:val="0"/>
          <w:sz w:val="24"/>
          <w:szCs w:val="24"/>
        </w:rPr>
        <w:t>ášky</w:t>
      </w:r>
      <w:r w:rsidRPr="00BE27CA">
        <w:rPr>
          <w:snapToGrid w:val="0"/>
          <w:sz w:val="24"/>
          <w:szCs w:val="24"/>
        </w:rPr>
        <w:t xml:space="preserve"> č. 252/2004 Sb.</w:t>
      </w:r>
      <w:r w:rsidR="00536073" w:rsidRPr="00BE27CA">
        <w:rPr>
          <w:snapToGrid w:val="0"/>
          <w:sz w:val="24"/>
          <w:szCs w:val="24"/>
        </w:rPr>
        <w:t>, který prokáže splnění limitních hodnot ukazatelů kvality vody</w:t>
      </w:r>
      <w:r w:rsidR="003A5F31">
        <w:rPr>
          <w:snapToGrid w:val="0"/>
          <w:sz w:val="24"/>
          <w:szCs w:val="24"/>
        </w:rPr>
        <w:t>.</w:t>
      </w:r>
      <w:r w:rsidRPr="00BE27CA">
        <w:rPr>
          <w:snapToGrid w:val="0"/>
          <w:sz w:val="24"/>
          <w:szCs w:val="24"/>
        </w:rPr>
        <w:t xml:space="preserve"> </w:t>
      </w:r>
      <w:r w:rsidR="003A5F31">
        <w:rPr>
          <w:snapToGrid w:val="0"/>
          <w:sz w:val="24"/>
          <w:szCs w:val="24"/>
        </w:rPr>
        <w:t>S</w:t>
      </w:r>
      <w:r w:rsidRPr="00BE27CA">
        <w:rPr>
          <w:snapToGrid w:val="0"/>
          <w:sz w:val="24"/>
          <w:szCs w:val="24"/>
        </w:rPr>
        <w:t>eznam zařízení je uveden v </w:t>
      </w:r>
      <w:r w:rsidR="003A5F31">
        <w:rPr>
          <w:snapToGrid w:val="0"/>
          <w:sz w:val="24"/>
          <w:szCs w:val="24"/>
        </w:rPr>
        <w:t>p</w:t>
      </w:r>
      <w:r w:rsidR="003A5F31" w:rsidRPr="00BE27CA">
        <w:rPr>
          <w:snapToGrid w:val="0"/>
          <w:sz w:val="24"/>
          <w:szCs w:val="24"/>
        </w:rPr>
        <w:t xml:space="preserve">říloze </w:t>
      </w:r>
      <w:r w:rsidRPr="00BE27CA">
        <w:rPr>
          <w:snapToGrid w:val="0"/>
          <w:sz w:val="24"/>
          <w:szCs w:val="24"/>
        </w:rPr>
        <w:t xml:space="preserve">č. 2 </w:t>
      </w:r>
      <w:r w:rsidR="00B81DCF" w:rsidRPr="00BE27CA">
        <w:rPr>
          <w:snapToGrid w:val="0"/>
          <w:sz w:val="24"/>
          <w:szCs w:val="24"/>
        </w:rPr>
        <w:t xml:space="preserve">této </w:t>
      </w:r>
      <w:r w:rsidR="007E4C5D" w:rsidRPr="00BE27CA">
        <w:rPr>
          <w:snapToGrid w:val="0"/>
          <w:sz w:val="24"/>
          <w:szCs w:val="24"/>
        </w:rPr>
        <w:t>s</w:t>
      </w:r>
      <w:r w:rsidRPr="00BE27CA">
        <w:rPr>
          <w:snapToGrid w:val="0"/>
          <w:sz w:val="24"/>
          <w:szCs w:val="24"/>
        </w:rPr>
        <w:t>mlouvy.</w:t>
      </w:r>
    </w:p>
    <w:p w14:paraId="7FAD514D" w14:textId="604939DA"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provádění drobných oprav na obsluhovaném zařízení (např. výměna těsnění, ucpávek, filtrů atd.), materiál bude zajištěn objednatelem</w:t>
      </w:r>
    </w:p>
    <w:p w14:paraId="3714EE7C" w14:textId="743D396F"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výměna a dotahování ucpávek ventilů, jejich promazání, promazání ložisek čerpadel, čištění filtrů a zpětných ventilů v rozvodech vody, odkalování nádrží, odvzdušňování nádrží a potrubí apod.</w:t>
      </w:r>
    </w:p>
    <w:p w14:paraId="390DDA19" w14:textId="6BD13DF9"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výměna a doplňování olejů a maziv u kompresorů, čerpadel, armatur a pohonů, výměna spojek čerpadel apod., materiál bude zajištěn objednatelem</w:t>
      </w:r>
    </w:p>
    <w:p w14:paraId="6374BCC2" w14:textId="17C4A3F9"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 xml:space="preserve">drobné opravy netěsností potrubí (zaslepování drobných děr </w:t>
      </w:r>
      <w:r w:rsidR="003A5F31" w:rsidRPr="00BE27CA">
        <w:rPr>
          <w:snapToGrid w:val="0"/>
          <w:sz w:val="24"/>
          <w:szCs w:val="24"/>
        </w:rPr>
        <w:t>těsn</w:t>
      </w:r>
      <w:r w:rsidR="003A5F31">
        <w:rPr>
          <w:snapToGrid w:val="0"/>
          <w:sz w:val="24"/>
          <w:szCs w:val="24"/>
        </w:rPr>
        <w:t>i</w:t>
      </w:r>
      <w:r w:rsidR="003A5F31" w:rsidRPr="00BE27CA">
        <w:rPr>
          <w:snapToGrid w:val="0"/>
          <w:sz w:val="24"/>
          <w:szCs w:val="24"/>
        </w:rPr>
        <w:t xml:space="preserve">cími </w:t>
      </w:r>
      <w:r w:rsidRPr="00BE27CA">
        <w:rPr>
          <w:snapToGrid w:val="0"/>
          <w:sz w:val="24"/>
          <w:szCs w:val="24"/>
        </w:rPr>
        <w:t>objímkami</w:t>
      </w:r>
      <w:r w:rsidR="003A5F31">
        <w:rPr>
          <w:snapToGrid w:val="0"/>
          <w:sz w:val="24"/>
          <w:szCs w:val="24"/>
        </w:rPr>
        <w:t>,</w:t>
      </w:r>
      <w:r w:rsidRPr="00BE27CA">
        <w:rPr>
          <w:snapToGrid w:val="0"/>
          <w:sz w:val="24"/>
          <w:szCs w:val="24"/>
        </w:rPr>
        <w:t xml:space="preserve"> tzv. </w:t>
      </w:r>
      <w:proofErr w:type="spellStart"/>
      <w:r w:rsidRPr="00BE27CA">
        <w:rPr>
          <w:snapToGrid w:val="0"/>
          <w:sz w:val="24"/>
          <w:szCs w:val="24"/>
        </w:rPr>
        <w:t>cípanty</w:t>
      </w:r>
      <w:proofErr w:type="spellEnd"/>
      <w:r w:rsidRPr="00BE27CA">
        <w:rPr>
          <w:snapToGrid w:val="0"/>
          <w:sz w:val="24"/>
          <w:szCs w:val="24"/>
        </w:rPr>
        <w:t>) a všech součástí strojního vybavení včetně výměny těsnění</w:t>
      </w:r>
    </w:p>
    <w:p w14:paraId="107A49DA" w14:textId="6DD347BE"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čištění skel vodoznaků, stavoznaků a manometrů</w:t>
      </w:r>
    </w:p>
    <w:p w14:paraId="3E6FEED6" w14:textId="5D743E61"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obnovování nátěrů a korodujících prvků zařízení, materiál bude zajištěn objednatelem</w:t>
      </w:r>
    </w:p>
    <w:p w14:paraId="672A5BE2" w14:textId="4F8A00E7" w:rsidR="0088649A" w:rsidRPr="0088649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vedení provozní dokumentace a v předepsaném rozsahu kontrola, měření a zjišťování provozních parametrů apod.</w:t>
      </w:r>
    </w:p>
    <w:p w14:paraId="5F13ECA1" w14:textId="77777777" w:rsidR="0088649A" w:rsidRPr="0088649A" w:rsidRDefault="0088649A" w:rsidP="00BE27CA">
      <w:pPr>
        <w:jc w:val="both"/>
        <w:rPr>
          <w:snapToGrid w:val="0"/>
          <w:sz w:val="24"/>
          <w:szCs w:val="24"/>
        </w:rPr>
      </w:pPr>
    </w:p>
    <w:p w14:paraId="1A69BC2D" w14:textId="3F704D43" w:rsidR="0088649A" w:rsidRPr="001936C1" w:rsidRDefault="0088649A" w:rsidP="00BE27CA">
      <w:pPr>
        <w:numPr>
          <w:ilvl w:val="0"/>
          <w:numId w:val="21"/>
        </w:numPr>
        <w:tabs>
          <w:tab w:val="clear" w:pos="720"/>
        </w:tabs>
        <w:spacing w:after="120"/>
        <w:ind w:left="1134" w:hanging="357"/>
        <w:jc w:val="both"/>
        <w:rPr>
          <w:bCs/>
          <w:sz w:val="24"/>
          <w:szCs w:val="24"/>
        </w:rPr>
      </w:pPr>
      <w:r w:rsidRPr="0088649A">
        <w:rPr>
          <w:bCs/>
          <w:sz w:val="24"/>
          <w:szCs w:val="24"/>
        </w:rPr>
        <w:t>provádění průběžné kontroly chodu V</w:t>
      </w:r>
      <w:r w:rsidR="003A5F31">
        <w:rPr>
          <w:bCs/>
          <w:sz w:val="24"/>
          <w:szCs w:val="24"/>
        </w:rPr>
        <w:t>H</w:t>
      </w:r>
      <w:r w:rsidRPr="0088649A">
        <w:rPr>
          <w:bCs/>
          <w:sz w:val="24"/>
          <w:szCs w:val="24"/>
        </w:rPr>
        <w:t>Z</w:t>
      </w:r>
      <w:r w:rsidRPr="001936C1">
        <w:rPr>
          <w:bCs/>
          <w:sz w:val="24"/>
          <w:szCs w:val="24"/>
        </w:rPr>
        <w:t xml:space="preserve"> dle provozních řádů a platných předpisů:</w:t>
      </w:r>
    </w:p>
    <w:p w14:paraId="6490FC4C" w14:textId="5F93DACE"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kontrolování, měření a zjišťování parametrů určených VZ v předepsaném rozsahu a pořízení záznamu o výsledku kontroly</w:t>
      </w:r>
    </w:p>
    <w:p w14:paraId="292BDB0F" w14:textId="463E098C"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 xml:space="preserve">kontrola parametrů pitné vody (vizuální, pachová kontrola, měření množství volného chloru) resp. kvality výstupních odpadních vod z ČOV (vizuální, </w:t>
      </w:r>
      <w:r w:rsidRPr="00BE27CA">
        <w:rPr>
          <w:snapToGrid w:val="0"/>
          <w:sz w:val="24"/>
          <w:szCs w:val="24"/>
        </w:rPr>
        <w:lastRenderedPageBreak/>
        <w:t>pachová kontrola)</w:t>
      </w:r>
    </w:p>
    <w:p w14:paraId="127F9410" w14:textId="55010B3C"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kontrola funkčnosti stanovených měřidel</w:t>
      </w:r>
    </w:p>
    <w:p w14:paraId="435FD379" w14:textId="2418F2A9" w:rsidR="0088649A" w:rsidRPr="00BE27CA" w:rsidRDefault="0088649A" w:rsidP="00BE27CA">
      <w:pPr>
        <w:widowControl w:val="0"/>
        <w:numPr>
          <w:ilvl w:val="0"/>
          <w:numId w:val="23"/>
        </w:numPr>
        <w:spacing w:line="240" w:lineRule="atLeast"/>
        <w:ind w:left="1985"/>
        <w:jc w:val="both"/>
        <w:rPr>
          <w:snapToGrid w:val="0"/>
          <w:sz w:val="24"/>
          <w:szCs w:val="24"/>
        </w:rPr>
      </w:pPr>
      <w:r w:rsidRPr="00BE27CA">
        <w:rPr>
          <w:snapToGrid w:val="0"/>
          <w:sz w:val="24"/>
          <w:szCs w:val="24"/>
        </w:rPr>
        <w:t>provádění zápisů o pravidelných kontrolách a opravách, vedení výkazů o výrobě vody, množství vypouštěných odpadních vod, spotřebě materiálu a chemikálií apod.</w:t>
      </w:r>
    </w:p>
    <w:p w14:paraId="4E40A27F" w14:textId="77777777" w:rsidR="0088649A" w:rsidRPr="0088649A" w:rsidRDefault="0088649A" w:rsidP="00BE27CA">
      <w:pPr>
        <w:jc w:val="both"/>
        <w:rPr>
          <w:sz w:val="24"/>
          <w:szCs w:val="24"/>
        </w:rPr>
      </w:pPr>
    </w:p>
    <w:p w14:paraId="37DF537C" w14:textId="722B01D2" w:rsidR="0088649A" w:rsidRPr="0081170F" w:rsidRDefault="0033423A" w:rsidP="00F462CF">
      <w:pPr>
        <w:pStyle w:val="Zhlav"/>
        <w:tabs>
          <w:tab w:val="clear" w:pos="4536"/>
          <w:tab w:val="clear" w:pos="9072"/>
        </w:tabs>
        <w:ind w:left="1276" w:hanging="556"/>
        <w:jc w:val="both"/>
        <w:rPr>
          <w:sz w:val="24"/>
          <w:szCs w:val="24"/>
        </w:rPr>
      </w:pPr>
      <w:proofErr w:type="gramStart"/>
      <w:r w:rsidRPr="0081170F">
        <w:rPr>
          <w:sz w:val="24"/>
          <w:szCs w:val="24"/>
        </w:rPr>
        <w:t>4.3</w:t>
      </w:r>
      <w:r w:rsidR="0081170F">
        <w:rPr>
          <w:sz w:val="24"/>
          <w:szCs w:val="24"/>
        </w:rPr>
        <w:t xml:space="preserve">  </w:t>
      </w:r>
      <w:r w:rsidR="0088649A" w:rsidRPr="0081170F">
        <w:rPr>
          <w:sz w:val="24"/>
          <w:szCs w:val="24"/>
        </w:rPr>
        <w:t>Poskytovatel</w:t>
      </w:r>
      <w:proofErr w:type="gramEnd"/>
      <w:r w:rsidR="0088649A" w:rsidRPr="0081170F">
        <w:rPr>
          <w:sz w:val="24"/>
          <w:szCs w:val="24"/>
        </w:rPr>
        <w:t xml:space="preserve"> je povinen</w:t>
      </w:r>
      <w:r w:rsidR="00612761" w:rsidRPr="0081170F">
        <w:rPr>
          <w:sz w:val="24"/>
          <w:szCs w:val="24"/>
        </w:rPr>
        <w:t xml:space="preserve"> </w:t>
      </w:r>
      <w:r w:rsidR="009C6658" w:rsidRPr="0081170F">
        <w:rPr>
          <w:sz w:val="24"/>
          <w:szCs w:val="24"/>
        </w:rPr>
        <w:t xml:space="preserve">zajišťovat poskytované služby </w:t>
      </w:r>
      <w:r w:rsidR="00F462CF">
        <w:rPr>
          <w:sz w:val="24"/>
          <w:szCs w:val="24"/>
        </w:rPr>
        <w:t xml:space="preserve">dle této smlouvy </w:t>
      </w:r>
      <w:r w:rsidR="0088649A" w:rsidRPr="0081170F">
        <w:rPr>
          <w:sz w:val="24"/>
          <w:szCs w:val="24"/>
        </w:rPr>
        <w:t>a dle provozního řádu jednotlivých V</w:t>
      </w:r>
      <w:r w:rsidR="00CE1433" w:rsidRPr="0081170F">
        <w:rPr>
          <w:sz w:val="24"/>
          <w:szCs w:val="24"/>
        </w:rPr>
        <w:t>H</w:t>
      </w:r>
      <w:r w:rsidR="0088649A" w:rsidRPr="0081170F">
        <w:rPr>
          <w:sz w:val="24"/>
          <w:szCs w:val="24"/>
        </w:rPr>
        <w:t>Z</w:t>
      </w:r>
      <w:r w:rsidR="00CE1433" w:rsidRPr="0081170F">
        <w:rPr>
          <w:sz w:val="24"/>
          <w:szCs w:val="24"/>
        </w:rPr>
        <w:t>,</w:t>
      </w:r>
      <w:r w:rsidR="00612761" w:rsidRPr="0081170F">
        <w:rPr>
          <w:sz w:val="24"/>
          <w:szCs w:val="24"/>
        </w:rPr>
        <w:t xml:space="preserve"> </w:t>
      </w:r>
      <w:r w:rsidR="0088649A" w:rsidRPr="0081170F">
        <w:rPr>
          <w:sz w:val="24"/>
          <w:szCs w:val="24"/>
        </w:rPr>
        <w:t>a to pouze pracovníky</w:t>
      </w:r>
      <w:r w:rsidR="00612761" w:rsidRPr="0081170F">
        <w:rPr>
          <w:sz w:val="24"/>
          <w:szCs w:val="24"/>
        </w:rPr>
        <w:t xml:space="preserve"> </w:t>
      </w:r>
      <w:r w:rsidR="0088649A" w:rsidRPr="0081170F">
        <w:rPr>
          <w:sz w:val="24"/>
          <w:szCs w:val="24"/>
        </w:rPr>
        <w:t>zdravotně způsobilými</w:t>
      </w:r>
      <w:r w:rsidR="00612761" w:rsidRPr="0081170F">
        <w:rPr>
          <w:sz w:val="24"/>
          <w:szCs w:val="24"/>
        </w:rPr>
        <w:t xml:space="preserve"> </w:t>
      </w:r>
      <w:r w:rsidR="0088649A" w:rsidRPr="0081170F">
        <w:rPr>
          <w:sz w:val="24"/>
          <w:szCs w:val="24"/>
        </w:rPr>
        <w:t>a schopnými zajistit řádné</w:t>
      </w:r>
      <w:r w:rsidR="006A5FFD" w:rsidRPr="0081170F">
        <w:rPr>
          <w:sz w:val="24"/>
          <w:szCs w:val="24"/>
        </w:rPr>
        <w:t xml:space="preserve"> </w:t>
      </w:r>
      <w:r w:rsidR="0088649A" w:rsidRPr="0081170F">
        <w:rPr>
          <w:sz w:val="24"/>
          <w:szCs w:val="24"/>
        </w:rPr>
        <w:t>provádění služby, řádně proškolenými k obsluze a údržbě zařízení a kvalifikací, která je požadována obecně závaznými před</w:t>
      </w:r>
      <w:r w:rsidR="009C6658" w:rsidRPr="0081170F">
        <w:rPr>
          <w:sz w:val="24"/>
          <w:szCs w:val="24"/>
        </w:rPr>
        <w:t>pisy k obsluze příslušných V</w:t>
      </w:r>
      <w:r w:rsidR="00CE1433" w:rsidRPr="0081170F">
        <w:rPr>
          <w:sz w:val="24"/>
          <w:szCs w:val="24"/>
        </w:rPr>
        <w:t>H</w:t>
      </w:r>
      <w:r w:rsidR="009C6658" w:rsidRPr="0081170F">
        <w:rPr>
          <w:sz w:val="24"/>
          <w:szCs w:val="24"/>
        </w:rPr>
        <w:t xml:space="preserve">Z a </w:t>
      </w:r>
      <w:r w:rsidR="0088649A" w:rsidRPr="0081170F">
        <w:rPr>
          <w:sz w:val="24"/>
          <w:szCs w:val="24"/>
        </w:rPr>
        <w:t>dalších zařízení.</w:t>
      </w:r>
    </w:p>
    <w:p w14:paraId="0D9288C7" w14:textId="77777777" w:rsidR="0088649A" w:rsidRPr="0088649A" w:rsidRDefault="00B10E92" w:rsidP="001936C1">
      <w:pPr>
        <w:ind w:left="720"/>
        <w:jc w:val="both"/>
        <w:rPr>
          <w:sz w:val="24"/>
          <w:szCs w:val="24"/>
        </w:rPr>
      </w:pPr>
      <w:r>
        <w:rPr>
          <w:sz w:val="24"/>
          <w:szCs w:val="24"/>
        </w:rPr>
        <w:t xml:space="preserve"> </w:t>
      </w:r>
    </w:p>
    <w:p w14:paraId="4995EDC5" w14:textId="4739B4D6" w:rsidR="0088649A" w:rsidRPr="0088649A" w:rsidRDefault="00B10E92" w:rsidP="00BE27CA">
      <w:pPr>
        <w:pStyle w:val="Zhlav"/>
        <w:tabs>
          <w:tab w:val="clear" w:pos="4536"/>
          <w:tab w:val="clear" w:pos="9072"/>
        </w:tabs>
        <w:ind w:left="709"/>
        <w:jc w:val="both"/>
        <w:rPr>
          <w:sz w:val="24"/>
          <w:szCs w:val="24"/>
        </w:rPr>
      </w:pPr>
      <w:r>
        <w:rPr>
          <w:sz w:val="24"/>
          <w:szCs w:val="24"/>
        </w:rPr>
        <w:t xml:space="preserve"> </w:t>
      </w:r>
      <w:proofErr w:type="gramStart"/>
      <w:r>
        <w:rPr>
          <w:sz w:val="24"/>
          <w:szCs w:val="24"/>
        </w:rPr>
        <w:t>4.4</w:t>
      </w:r>
      <w:r w:rsidR="0081170F">
        <w:rPr>
          <w:sz w:val="24"/>
          <w:szCs w:val="24"/>
        </w:rPr>
        <w:t xml:space="preserve">  </w:t>
      </w:r>
      <w:r w:rsidR="0088649A" w:rsidRPr="0088649A">
        <w:rPr>
          <w:sz w:val="24"/>
          <w:szCs w:val="24"/>
        </w:rPr>
        <w:t>Požadavky</w:t>
      </w:r>
      <w:proofErr w:type="gramEnd"/>
      <w:r w:rsidR="0088649A" w:rsidRPr="0088649A">
        <w:rPr>
          <w:sz w:val="24"/>
          <w:szCs w:val="24"/>
        </w:rPr>
        <w:t xml:space="preserve"> na kvalifikaci pracovníků provádějících službu dle této smlouvy:</w:t>
      </w:r>
    </w:p>
    <w:p w14:paraId="17CF703E" w14:textId="42AD59DF" w:rsidR="0088649A" w:rsidRPr="0088649A" w:rsidRDefault="0088649A" w:rsidP="00BE27CA">
      <w:pPr>
        <w:pStyle w:val="Zhlav"/>
        <w:tabs>
          <w:tab w:val="clear" w:pos="4536"/>
          <w:tab w:val="clear" w:pos="9072"/>
        </w:tabs>
        <w:jc w:val="both"/>
        <w:rPr>
          <w:sz w:val="24"/>
          <w:szCs w:val="24"/>
        </w:rPr>
      </w:pPr>
    </w:p>
    <w:p w14:paraId="0C11AD8E" w14:textId="0B40B7C0" w:rsidR="00CA5F6F" w:rsidRPr="009C6658" w:rsidRDefault="0088649A" w:rsidP="00BE27CA">
      <w:pPr>
        <w:numPr>
          <w:ilvl w:val="0"/>
          <w:numId w:val="22"/>
        </w:numPr>
        <w:tabs>
          <w:tab w:val="clear" w:pos="720"/>
        </w:tabs>
        <w:ind w:left="1276" w:hanging="425"/>
        <w:jc w:val="both"/>
        <w:rPr>
          <w:sz w:val="24"/>
          <w:szCs w:val="24"/>
        </w:rPr>
      </w:pPr>
      <w:r w:rsidRPr="0088649A">
        <w:rPr>
          <w:sz w:val="24"/>
          <w:szCs w:val="24"/>
        </w:rPr>
        <w:t>pracovníci poskytovatele musí mít prokazatelně platné zkoušky a absolvování školení z odborné způsobilosti obsluhy tlakových nádob stabilních (TNS), odborné obsluhy chlorovacího zařízení, z obsluhy elektrických zařízení podle §</w:t>
      </w:r>
      <w:r w:rsidR="0090589F">
        <w:rPr>
          <w:sz w:val="24"/>
          <w:szCs w:val="24"/>
        </w:rPr>
        <w:t xml:space="preserve"> </w:t>
      </w:r>
      <w:r w:rsidRPr="0088649A">
        <w:rPr>
          <w:sz w:val="24"/>
          <w:szCs w:val="24"/>
        </w:rPr>
        <w:t>3 a §</w:t>
      </w:r>
      <w:r w:rsidR="0090589F">
        <w:rPr>
          <w:sz w:val="24"/>
          <w:szCs w:val="24"/>
        </w:rPr>
        <w:t xml:space="preserve"> </w:t>
      </w:r>
      <w:r w:rsidRPr="0088649A">
        <w:rPr>
          <w:sz w:val="24"/>
          <w:szCs w:val="24"/>
        </w:rPr>
        <w:t>4 vyhlášky č. 50/1978 Sb., o odborné způsobilosti v elektrotechnice a další zkoušky či školení požadované předpisy k obsluze příslušných V</w:t>
      </w:r>
      <w:r w:rsidR="00AD755B">
        <w:rPr>
          <w:sz w:val="24"/>
          <w:szCs w:val="24"/>
        </w:rPr>
        <w:t>H</w:t>
      </w:r>
      <w:r w:rsidRPr="0088649A">
        <w:rPr>
          <w:sz w:val="24"/>
          <w:szCs w:val="24"/>
        </w:rPr>
        <w:t>Z</w:t>
      </w:r>
      <w:r w:rsidR="00CE1433">
        <w:rPr>
          <w:sz w:val="24"/>
          <w:szCs w:val="24"/>
        </w:rPr>
        <w:t>;</w:t>
      </w:r>
    </w:p>
    <w:p w14:paraId="1D3BC873" w14:textId="7A9E0B9D" w:rsidR="00531EFF" w:rsidRPr="0050742B" w:rsidRDefault="0088649A" w:rsidP="00BE27CA">
      <w:pPr>
        <w:numPr>
          <w:ilvl w:val="0"/>
          <w:numId w:val="22"/>
        </w:numPr>
        <w:tabs>
          <w:tab w:val="clear" w:pos="720"/>
        </w:tabs>
        <w:ind w:left="1276" w:hanging="425"/>
        <w:jc w:val="both"/>
        <w:rPr>
          <w:sz w:val="24"/>
          <w:szCs w:val="24"/>
        </w:rPr>
      </w:pPr>
      <w:r w:rsidRPr="0050742B">
        <w:rPr>
          <w:sz w:val="24"/>
          <w:szCs w:val="24"/>
        </w:rPr>
        <w:t>v případě obsluhy čerpacích stanic pitné vody a úpraven pitných vod musí mít pracovníci poskytovatele platné zdravotní průkazy</w:t>
      </w:r>
      <w:r w:rsidR="00CE1433">
        <w:rPr>
          <w:sz w:val="24"/>
          <w:szCs w:val="24"/>
        </w:rPr>
        <w:t>;</w:t>
      </w:r>
    </w:p>
    <w:p w14:paraId="1985AF88" w14:textId="77777777" w:rsidR="0088649A" w:rsidRPr="0088649A" w:rsidRDefault="0088649A" w:rsidP="00BE27CA">
      <w:pPr>
        <w:numPr>
          <w:ilvl w:val="0"/>
          <w:numId w:val="22"/>
        </w:numPr>
        <w:tabs>
          <w:tab w:val="clear" w:pos="720"/>
        </w:tabs>
        <w:ind w:left="1276" w:hanging="425"/>
        <w:jc w:val="both"/>
        <w:rPr>
          <w:sz w:val="24"/>
          <w:szCs w:val="24"/>
        </w:rPr>
      </w:pPr>
      <w:r w:rsidRPr="0088649A">
        <w:rPr>
          <w:sz w:val="24"/>
          <w:szCs w:val="24"/>
        </w:rPr>
        <w:t>zdravotní průkazy, osvědčení o zkouškách a doklady o školeních je poskytovatel povinen na vyzvání předložit objednateli.</w:t>
      </w:r>
    </w:p>
    <w:p w14:paraId="38ABC062" w14:textId="77777777" w:rsidR="0088649A" w:rsidRPr="0088649A" w:rsidRDefault="0088649A" w:rsidP="001936C1">
      <w:pPr>
        <w:ind w:left="360"/>
        <w:jc w:val="both"/>
        <w:rPr>
          <w:sz w:val="24"/>
          <w:szCs w:val="24"/>
        </w:rPr>
      </w:pPr>
    </w:p>
    <w:p w14:paraId="3000507C" w14:textId="10A01232" w:rsidR="0088649A" w:rsidRPr="0088649A" w:rsidRDefault="0088649A" w:rsidP="00BE27CA">
      <w:pPr>
        <w:jc w:val="both"/>
        <w:rPr>
          <w:bCs/>
          <w:sz w:val="24"/>
          <w:szCs w:val="24"/>
        </w:rPr>
      </w:pPr>
      <w:r w:rsidRPr="0088649A">
        <w:rPr>
          <w:bCs/>
          <w:sz w:val="24"/>
          <w:szCs w:val="24"/>
        </w:rPr>
        <w:t xml:space="preserve">Objednatel se zavazuje řádně provedenou službu převzít a zaplatit poskytovateli </w:t>
      </w:r>
      <w:r w:rsidR="004E1000">
        <w:rPr>
          <w:bCs/>
          <w:sz w:val="24"/>
          <w:szCs w:val="24"/>
        </w:rPr>
        <w:t xml:space="preserve">dohodnutou cenu </w:t>
      </w:r>
      <w:r w:rsidR="004E1000" w:rsidRPr="008B6B68">
        <w:rPr>
          <w:bCs/>
          <w:sz w:val="24"/>
          <w:szCs w:val="24"/>
        </w:rPr>
        <w:t xml:space="preserve">dle </w:t>
      </w:r>
      <w:r w:rsidR="009C6658" w:rsidRPr="008B6B68">
        <w:rPr>
          <w:bCs/>
          <w:sz w:val="24"/>
          <w:szCs w:val="24"/>
        </w:rPr>
        <w:t>čl. III</w:t>
      </w:r>
      <w:r w:rsidR="006C3948">
        <w:rPr>
          <w:bCs/>
          <w:sz w:val="24"/>
          <w:szCs w:val="24"/>
        </w:rPr>
        <w:t>.</w:t>
      </w:r>
      <w:r w:rsidR="004E1000" w:rsidRPr="008B6B68">
        <w:rPr>
          <w:bCs/>
          <w:sz w:val="24"/>
          <w:szCs w:val="24"/>
        </w:rPr>
        <w:t xml:space="preserve"> této</w:t>
      </w:r>
      <w:r w:rsidRPr="008B6B68">
        <w:rPr>
          <w:bCs/>
          <w:sz w:val="24"/>
          <w:szCs w:val="24"/>
        </w:rPr>
        <w:t xml:space="preserve"> smlouvy</w:t>
      </w:r>
      <w:r w:rsidRPr="0088649A">
        <w:rPr>
          <w:bCs/>
          <w:sz w:val="24"/>
          <w:szCs w:val="24"/>
        </w:rPr>
        <w:t>.</w:t>
      </w:r>
    </w:p>
    <w:p w14:paraId="171C7992" w14:textId="77777777" w:rsidR="0088649A" w:rsidRPr="0088649A" w:rsidRDefault="0088649A" w:rsidP="001936C1">
      <w:pPr>
        <w:jc w:val="both"/>
        <w:rPr>
          <w:sz w:val="24"/>
          <w:szCs w:val="24"/>
        </w:rPr>
      </w:pPr>
    </w:p>
    <w:p w14:paraId="09B765DF" w14:textId="1C307EF9" w:rsidR="00A35C8B" w:rsidRPr="00BE27CA" w:rsidRDefault="00E61101" w:rsidP="00BE27CA">
      <w:pPr>
        <w:spacing w:after="120"/>
        <w:jc w:val="center"/>
        <w:rPr>
          <w:b/>
          <w:sz w:val="24"/>
          <w:szCs w:val="24"/>
        </w:rPr>
      </w:pPr>
      <w:r w:rsidRPr="00BE27CA">
        <w:rPr>
          <w:b/>
          <w:sz w:val="24"/>
          <w:szCs w:val="24"/>
        </w:rPr>
        <w:t>I</w:t>
      </w:r>
      <w:r>
        <w:rPr>
          <w:b/>
          <w:sz w:val="24"/>
          <w:szCs w:val="24"/>
        </w:rPr>
        <w:t>I</w:t>
      </w:r>
      <w:r w:rsidRPr="00BE27CA">
        <w:rPr>
          <w:b/>
          <w:sz w:val="24"/>
          <w:szCs w:val="24"/>
        </w:rPr>
        <w:t xml:space="preserve">. Místo a </w:t>
      </w:r>
      <w:r w:rsidR="00F13D5C" w:rsidRPr="00BE27CA">
        <w:rPr>
          <w:b/>
          <w:sz w:val="24"/>
          <w:szCs w:val="24"/>
        </w:rPr>
        <w:t>doba poskytovaných prací a služeb</w:t>
      </w:r>
    </w:p>
    <w:p w14:paraId="5BCBCFA3" w14:textId="63B39B56" w:rsidR="00A71488" w:rsidRPr="008B6B68" w:rsidRDefault="00A71488" w:rsidP="00BE27CA">
      <w:pPr>
        <w:numPr>
          <w:ilvl w:val="0"/>
          <w:numId w:val="6"/>
        </w:numPr>
        <w:spacing w:after="120"/>
        <w:ind w:left="284" w:hanging="284"/>
        <w:jc w:val="both"/>
        <w:rPr>
          <w:color w:val="000000"/>
          <w:sz w:val="24"/>
          <w:szCs w:val="23"/>
          <w:lang w:val="en-US" w:eastAsia="en-US"/>
        </w:rPr>
      </w:pPr>
      <w:proofErr w:type="spellStart"/>
      <w:r w:rsidRPr="008B6B68">
        <w:rPr>
          <w:color w:val="000000"/>
          <w:sz w:val="24"/>
          <w:szCs w:val="23"/>
          <w:lang w:val="en-US" w:eastAsia="en-US"/>
        </w:rPr>
        <w:t>Místem</w:t>
      </w:r>
      <w:proofErr w:type="spellEnd"/>
      <w:r w:rsidRPr="008B6B68">
        <w:rPr>
          <w:color w:val="000000"/>
          <w:sz w:val="24"/>
          <w:szCs w:val="23"/>
          <w:lang w:val="en-US" w:eastAsia="en-US"/>
        </w:rPr>
        <w:t xml:space="preserve"> </w:t>
      </w:r>
      <w:proofErr w:type="spellStart"/>
      <w:r w:rsidRPr="008B6B68">
        <w:rPr>
          <w:color w:val="000000"/>
          <w:sz w:val="24"/>
          <w:szCs w:val="23"/>
          <w:lang w:val="en-US" w:eastAsia="en-US"/>
        </w:rPr>
        <w:t>plnění</w:t>
      </w:r>
      <w:proofErr w:type="spellEnd"/>
      <w:r w:rsidRPr="008B6B68">
        <w:rPr>
          <w:color w:val="000000"/>
          <w:sz w:val="24"/>
          <w:szCs w:val="23"/>
          <w:lang w:val="en-US" w:eastAsia="en-US"/>
        </w:rPr>
        <w:t xml:space="preserve"> </w:t>
      </w:r>
      <w:proofErr w:type="spellStart"/>
      <w:proofErr w:type="gramStart"/>
      <w:r w:rsidRPr="008B6B68">
        <w:rPr>
          <w:color w:val="000000"/>
          <w:sz w:val="24"/>
          <w:szCs w:val="23"/>
          <w:lang w:val="en-US" w:eastAsia="en-US"/>
        </w:rPr>
        <w:t>jsou</w:t>
      </w:r>
      <w:proofErr w:type="spellEnd"/>
      <w:r w:rsidR="00E96FE9">
        <w:rPr>
          <w:color w:val="000000"/>
          <w:sz w:val="24"/>
          <w:szCs w:val="23"/>
          <w:lang w:val="en-US" w:eastAsia="en-US"/>
        </w:rPr>
        <w:t xml:space="preserve">  </w:t>
      </w:r>
      <w:proofErr w:type="spellStart"/>
      <w:r w:rsidR="00E96FE9">
        <w:rPr>
          <w:color w:val="000000"/>
          <w:sz w:val="24"/>
          <w:szCs w:val="23"/>
          <w:lang w:val="en-US" w:eastAsia="en-US"/>
        </w:rPr>
        <w:t>jednotlivá</w:t>
      </w:r>
      <w:proofErr w:type="spellEnd"/>
      <w:proofErr w:type="gramEnd"/>
      <w:r w:rsidR="00E96FE9">
        <w:rPr>
          <w:color w:val="000000"/>
          <w:sz w:val="24"/>
          <w:szCs w:val="23"/>
          <w:lang w:val="en-US" w:eastAsia="en-US"/>
        </w:rPr>
        <w:t xml:space="preserve"> V</w:t>
      </w:r>
      <w:r w:rsidR="00CE1433">
        <w:rPr>
          <w:color w:val="000000"/>
          <w:sz w:val="24"/>
          <w:szCs w:val="23"/>
          <w:lang w:val="en-US" w:eastAsia="en-US"/>
        </w:rPr>
        <w:t>H</w:t>
      </w:r>
      <w:r w:rsidR="00E96FE9">
        <w:rPr>
          <w:color w:val="000000"/>
          <w:sz w:val="24"/>
          <w:szCs w:val="23"/>
          <w:lang w:val="en-US" w:eastAsia="en-US"/>
        </w:rPr>
        <w:t xml:space="preserve">Z v </w:t>
      </w:r>
      <w:proofErr w:type="spellStart"/>
      <w:r w:rsidR="00E96FE9">
        <w:rPr>
          <w:color w:val="000000"/>
          <w:sz w:val="24"/>
          <w:szCs w:val="23"/>
          <w:lang w:val="en-US" w:eastAsia="en-US"/>
        </w:rPr>
        <w:t>oblasti</w:t>
      </w:r>
      <w:proofErr w:type="spellEnd"/>
      <w:r w:rsidR="00E96FE9">
        <w:rPr>
          <w:color w:val="000000"/>
          <w:sz w:val="24"/>
          <w:szCs w:val="23"/>
          <w:lang w:val="en-US" w:eastAsia="en-US"/>
        </w:rPr>
        <w:t xml:space="preserve"> </w:t>
      </w:r>
      <w:proofErr w:type="spellStart"/>
      <w:r w:rsidR="00E96FE9">
        <w:rPr>
          <w:color w:val="000000"/>
          <w:sz w:val="24"/>
          <w:szCs w:val="23"/>
          <w:lang w:val="en-US" w:eastAsia="en-US"/>
        </w:rPr>
        <w:t>Čechy</w:t>
      </w:r>
      <w:proofErr w:type="spellEnd"/>
      <w:r w:rsidR="00CE1433">
        <w:rPr>
          <w:color w:val="000000"/>
          <w:sz w:val="24"/>
          <w:szCs w:val="23"/>
          <w:lang w:val="en-US" w:eastAsia="en-US"/>
        </w:rPr>
        <w:t xml:space="preserve">, </w:t>
      </w:r>
      <w:proofErr w:type="spellStart"/>
      <w:r w:rsidRPr="008B6B68">
        <w:rPr>
          <w:color w:val="000000"/>
          <w:sz w:val="24"/>
          <w:szCs w:val="23"/>
          <w:lang w:val="en-US" w:eastAsia="en-US"/>
        </w:rPr>
        <w:t>lokality</w:t>
      </w:r>
      <w:proofErr w:type="spellEnd"/>
      <w:r w:rsidRPr="008B6B68">
        <w:rPr>
          <w:color w:val="000000"/>
          <w:sz w:val="24"/>
          <w:szCs w:val="23"/>
          <w:lang w:val="en-US" w:eastAsia="en-US"/>
        </w:rPr>
        <w:t xml:space="preserve"> </w:t>
      </w:r>
      <w:proofErr w:type="spellStart"/>
      <w:r w:rsidR="00703825">
        <w:rPr>
          <w:color w:val="000000"/>
          <w:sz w:val="24"/>
          <w:szCs w:val="23"/>
          <w:lang w:val="en-US" w:eastAsia="en-US"/>
        </w:rPr>
        <w:t>Plzeň</w:t>
      </w:r>
      <w:proofErr w:type="spellEnd"/>
      <w:r w:rsidR="00703825">
        <w:rPr>
          <w:color w:val="000000"/>
          <w:sz w:val="24"/>
          <w:szCs w:val="23"/>
          <w:lang w:val="en-US" w:eastAsia="en-US"/>
        </w:rPr>
        <w:t xml:space="preserve">, Praha, </w:t>
      </w:r>
      <w:r w:rsidR="00E57637">
        <w:rPr>
          <w:color w:val="000000"/>
          <w:sz w:val="24"/>
          <w:szCs w:val="23"/>
          <w:lang w:val="en-US" w:eastAsia="en-US"/>
        </w:rPr>
        <w:t>Pardubice</w:t>
      </w:r>
      <w:r w:rsidRPr="008B6B68">
        <w:rPr>
          <w:color w:val="000000"/>
          <w:sz w:val="24"/>
          <w:szCs w:val="24"/>
        </w:rPr>
        <w:t>,</w:t>
      </w:r>
      <w:r w:rsidR="009C6658" w:rsidRPr="008B6B68">
        <w:rPr>
          <w:color w:val="000000"/>
          <w:sz w:val="24"/>
          <w:szCs w:val="24"/>
        </w:rPr>
        <w:t xml:space="preserve"> jejichž seznam je uveden v</w:t>
      </w:r>
      <w:r w:rsidR="00AB37C2" w:rsidRPr="008B6B68">
        <w:rPr>
          <w:color w:val="000000"/>
          <w:sz w:val="24"/>
          <w:szCs w:val="24"/>
        </w:rPr>
        <w:t> </w:t>
      </w:r>
      <w:r w:rsidR="00CE1433">
        <w:rPr>
          <w:color w:val="000000"/>
          <w:sz w:val="24"/>
          <w:szCs w:val="24"/>
        </w:rPr>
        <w:t>p</w:t>
      </w:r>
      <w:r w:rsidR="00CE1433" w:rsidRPr="008B6B68">
        <w:rPr>
          <w:color w:val="000000"/>
          <w:sz w:val="24"/>
          <w:szCs w:val="24"/>
        </w:rPr>
        <w:t xml:space="preserve">říloze </w:t>
      </w:r>
      <w:r w:rsidR="00A86087">
        <w:rPr>
          <w:color w:val="000000"/>
          <w:sz w:val="24"/>
          <w:szCs w:val="24"/>
        </w:rPr>
        <w:t>č. 2</w:t>
      </w:r>
      <w:r w:rsidRPr="008B6B68">
        <w:rPr>
          <w:color w:val="000000"/>
          <w:sz w:val="24"/>
          <w:szCs w:val="24"/>
        </w:rPr>
        <w:t xml:space="preserve"> této smlouvy.</w:t>
      </w:r>
    </w:p>
    <w:p w14:paraId="0595ADA4" w14:textId="5322E802" w:rsidR="00DF44A1" w:rsidRPr="00E95F55" w:rsidRDefault="00CE1433" w:rsidP="00BE27CA">
      <w:pPr>
        <w:numPr>
          <w:ilvl w:val="0"/>
          <w:numId w:val="6"/>
        </w:numPr>
        <w:spacing w:after="120"/>
        <w:ind w:left="284" w:hanging="284"/>
        <w:jc w:val="both"/>
        <w:rPr>
          <w:color w:val="000000"/>
          <w:sz w:val="24"/>
          <w:szCs w:val="23"/>
          <w:lang w:val="en-US" w:eastAsia="en-US"/>
        </w:rPr>
      </w:pPr>
      <w:proofErr w:type="spellStart"/>
      <w:r w:rsidRPr="001936C1">
        <w:rPr>
          <w:color w:val="000000"/>
          <w:sz w:val="24"/>
          <w:szCs w:val="23"/>
          <w:lang w:val="en-US" w:eastAsia="en-US"/>
        </w:rPr>
        <w:t>Smlouva</w:t>
      </w:r>
      <w:proofErr w:type="spellEnd"/>
      <w:r w:rsidRPr="001936C1">
        <w:rPr>
          <w:color w:val="000000"/>
          <w:sz w:val="24"/>
          <w:szCs w:val="23"/>
          <w:lang w:val="en-US" w:eastAsia="en-US"/>
        </w:rPr>
        <w:t xml:space="preserve"> je </w:t>
      </w:r>
      <w:proofErr w:type="spellStart"/>
      <w:r w:rsidRPr="001936C1">
        <w:rPr>
          <w:color w:val="000000"/>
          <w:sz w:val="24"/>
          <w:szCs w:val="23"/>
          <w:lang w:val="en-US" w:eastAsia="en-US"/>
        </w:rPr>
        <w:t>uzavřena</w:t>
      </w:r>
      <w:proofErr w:type="spellEnd"/>
      <w:r w:rsidRPr="001936C1">
        <w:rPr>
          <w:color w:val="000000"/>
          <w:sz w:val="24"/>
          <w:szCs w:val="23"/>
          <w:lang w:val="en-US" w:eastAsia="en-US"/>
        </w:rPr>
        <w:t xml:space="preserve"> </w:t>
      </w:r>
      <w:proofErr w:type="spellStart"/>
      <w:r w:rsidRPr="001936C1">
        <w:rPr>
          <w:color w:val="000000"/>
          <w:sz w:val="24"/>
          <w:szCs w:val="23"/>
          <w:lang w:val="en-US" w:eastAsia="en-US"/>
        </w:rPr>
        <w:t>na</w:t>
      </w:r>
      <w:proofErr w:type="spellEnd"/>
      <w:r w:rsidRPr="001936C1">
        <w:rPr>
          <w:color w:val="000000"/>
          <w:sz w:val="24"/>
          <w:szCs w:val="23"/>
          <w:lang w:val="en-US" w:eastAsia="en-US"/>
        </w:rPr>
        <w:t xml:space="preserve"> </w:t>
      </w:r>
      <w:proofErr w:type="spellStart"/>
      <w:r w:rsidRPr="001936C1">
        <w:rPr>
          <w:color w:val="000000"/>
          <w:sz w:val="24"/>
          <w:szCs w:val="23"/>
          <w:lang w:val="en-US" w:eastAsia="en-US"/>
        </w:rPr>
        <w:t>dobu</w:t>
      </w:r>
      <w:proofErr w:type="spellEnd"/>
      <w:r w:rsidRPr="001936C1">
        <w:rPr>
          <w:color w:val="000000"/>
          <w:sz w:val="24"/>
          <w:szCs w:val="23"/>
          <w:lang w:val="en-US" w:eastAsia="en-US"/>
        </w:rPr>
        <w:t xml:space="preserve"> </w:t>
      </w:r>
      <w:proofErr w:type="spellStart"/>
      <w:r w:rsidRPr="001936C1">
        <w:rPr>
          <w:color w:val="000000"/>
          <w:sz w:val="24"/>
          <w:szCs w:val="23"/>
          <w:lang w:val="en-US" w:eastAsia="en-US"/>
        </w:rPr>
        <w:t>určitou</w:t>
      </w:r>
      <w:proofErr w:type="spellEnd"/>
      <w:r w:rsidRPr="001936C1">
        <w:rPr>
          <w:color w:val="000000"/>
          <w:sz w:val="24"/>
          <w:szCs w:val="23"/>
          <w:lang w:val="en-US" w:eastAsia="en-US"/>
        </w:rPr>
        <w:t xml:space="preserve">, a to od 1. 4. 2021 do 31. 3. 2025. </w:t>
      </w:r>
    </w:p>
    <w:p w14:paraId="75F72F8A" w14:textId="10EA3E68" w:rsidR="00F54069" w:rsidRPr="00BE27CA" w:rsidRDefault="00F54069" w:rsidP="00BE27CA">
      <w:pPr>
        <w:numPr>
          <w:ilvl w:val="0"/>
          <w:numId w:val="6"/>
        </w:numPr>
        <w:spacing w:after="120"/>
        <w:ind w:left="284" w:hanging="284"/>
        <w:jc w:val="both"/>
        <w:rPr>
          <w:b/>
          <w:i/>
          <w:color w:val="000000"/>
          <w:szCs w:val="23"/>
          <w:lang w:val="en-US" w:eastAsia="en-US"/>
        </w:rPr>
      </w:pPr>
      <w:proofErr w:type="spellStart"/>
      <w:r w:rsidRPr="00E61101">
        <w:rPr>
          <w:color w:val="000000"/>
          <w:sz w:val="24"/>
          <w:szCs w:val="23"/>
          <w:lang w:val="en-US" w:eastAsia="en-US"/>
        </w:rPr>
        <w:t>Osobami</w:t>
      </w:r>
      <w:proofErr w:type="spellEnd"/>
      <w:r w:rsidRPr="00E61101">
        <w:rPr>
          <w:color w:val="000000"/>
          <w:sz w:val="24"/>
          <w:szCs w:val="23"/>
          <w:lang w:val="en-US" w:eastAsia="en-US"/>
        </w:rPr>
        <w:t xml:space="preserve">, </w:t>
      </w:r>
      <w:proofErr w:type="spellStart"/>
      <w:r w:rsidRPr="00E61101">
        <w:rPr>
          <w:color w:val="000000"/>
          <w:sz w:val="24"/>
          <w:szCs w:val="23"/>
          <w:lang w:val="en-US" w:eastAsia="en-US"/>
        </w:rPr>
        <w:t>které</w:t>
      </w:r>
      <w:proofErr w:type="spellEnd"/>
      <w:r w:rsidRPr="00E61101">
        <w:rPr>
          <w:color w:val="000000"/>
          <w:sz w:val="24"/>
          <w:szCs w:val="23"/>
          <w:lang w:val="en-US" w:eastAsia="en-US"/>
        </w:rPr>
        <w:t xml:space="preserve"> </w:t>
      </w:r>
      <w:proofErr w:type="spellStart"/>
      <w:r w:rsidRPr="00E61101">
        <w:rPr>
          <w:color w:val="000000"/>
          <w:sz w:val="24"/>
          <w:szCs w:val="23"/>
          <w:lang w:val="en-US" w:eastAsia="en-US"/>
        </w:rPr>
        <w:t>objednatel</w:t>
      </w:r>
      <w:proofErr w:type="spellEnd"/>
      <w:r w:rsidRPr="00E61101">
        <w:rPr>
          <w:color w:val="000000"/>
          <w:sz w:val="24"/>
          <w:szCs w:val="23"/>
          <w:lang w:val="en-US" w:eastAsia="en-US"/>
        </w:rPr>
        <w:t xml:space="preserve"> </w:t>
      </w:r>
      <w:proofErr w:type="spellStart"/>
      <w:r w:rsidRPr="00E61101">
        <w:rPr>
          <w:color w:val="000000"/>
          <w:sz w:val="24"/>
          <w:szCs w:val="23"/>
          <w:lang w:val="en-US" w:eastAsia="en-US"/>
        </w:rPr>
        <w:t>pověřil</w:t>
      </w:r>
      <w:proofErr w:type="spellEnd"/>
      <w:r w:rsidRPr="00E61101">
        <w:rPr>
          <w:color w:val="000000"/>
          <w:sz w:val="24"/>
          <w:szCs w:val="23"/>
          <w:lang w:val="en-US" w:eastAsia="en-US"/>
        </w:rPr>
        <w:t xml:space="preserve"> k </w:t>
      </w:r>
      <w:proofErr w:type="spellStart"/>
      <w:r w:rsidRPr="00E61101">
        <w:rPr>
          <w:color w:val="000000"/>
          <w:sz w:val="24"/>
          <w:szCs w:val="23"/>
          <w:lang w:val="en-US" w:eastAsia="en-US"/>
        </w:rPr>
        <w:t>převzetí</w:t>
      </w:r>
      <w:proofErr w:type="spellEnd"/>
      <w:r w:rsidRPr="00E61101">
        <w:rPr>
          <w:color w:val="000000"/>
          <w:sz w:val="24"/>
          <w:szCs w:val="23"/>
          <w:lang w:val="en-US" w:eastAsia="en-US"/>
        </w:rPr>
        <w:t xml:space="preserve"> </w:t>
      </w:r>
      <w:proofErr w:type="spellStart"/>
      <w:r w:rsidRPr="00E61101">
        <w:rPr>
          <w:color w:val="000000"/>
          <w:sz w:val="24"/>
          <w:szCs w:val="23"/>
          <w:lang w:val="en-US" w:eastAsia="en-US"/>
        </w:rPr>
        <w:t>jednotlivých</w:t>
      </w:r>
      <w:proofErr w:type="spellEnd"/>
      <w:r w:rsidRPr="00E61101">
        <w:rPr>
          <w:color w:val="000000"/>
          <w:sz w:val="24"/>
          <w:szCs w:val="23"/>
          <w:lang w:val="en-US" w:eastAsia="en-US"/>
        </w:rPr>
        <w:t xml:space="preserve"> </w:t>
      </w:r>
      <w:proofErr w:type="spellStart"/>
      <w:r w:rsidRPr="00E61101">
        <w:rPr>
          <w:color w:val="000000"/>
          <w:sz w:val="24"/>
          <w:szCs w:val="23"/>
          <w:lang w:val="en-US" w:eastAsia="en-US"/>
        </w:rPr>
        <w:t>dílčích</w:t>
      </w:r>
      <w:proofErr w:type="spellEnd"/>
      <w:r w:rsidRPr="00E61101">
        <w:rPr>
          <w:color w:val="000000"/>
          <w:sz w:val="24"/>
          <w:szCs w:val="23"/>
          <w:lang w:val="en-US" w:eastAsia="en-US"/>
        </w:rPr>
        <w:t xml:space="preserve"> </w:t>
      </w:r>
      <w:proofErr w:type="spellStart"/>
      <w:r w:rsidRPr="00E61101">
        <w:rPr>
          <w:color w:val="000000"/>
          <w:sz w:val="24"/>
          <w:szCs w:val="23"/>
          <w:lang w:val="en-US" w:eastAsia="en-US"/>
        </w:rPr>
        <w:t>částí</w:t>
      </w:r>
      <w:proofErr w:type="spellEnd"/>
      <w:r w:rsidRPr="00E61101">
        <w:rPr>
          <w:color w:val="000000"/>
          <w:sz w:val="24"/>
          <w:szCs w:val="23"/>
          <w:lang w:val="en-US" w:eastAsia="en-US"/>
        </w:rPr>
        <w:t xml:space="preserve"> </w:t>
      </w:r>
      <w:proofErr w:type="spellStart"/>
      <w:r w:rsidRPr="00E61101">
        <w:rPr>
          <w:color w:val="000000"/>
          <w:sz w:val="24"/>
          <w:szCs w:val="23"/>
          <w:lang w:val="en-US" w:eastAsia="en-US"/>
        </w:rPr>
        <w:t>s</w:t>
      </w:r>
      <w:r w:rsidRPr="00BE27CA">
        <w:rPr>
          <w:color w:val="000000"/>
          <w:sz w:val="24"/>
          <w:szCs w:val="23"/>
          <w:lang w:val="en-US" w:eastAsia="en-US"/>
        </w:rPr>
        <w:t>lužby</w:t>
      </w:r>
      <w:proofErr w:type="spellEnd"/>
      <w:r w:rsidRPr="00BE27CA">
        <w:rPr>
          <w:color w:val="000000"/>
          <w:sz w:val="24"/>
          <w:szCs w:val="23"/>
          <w:lang w:val="en-US" w:eastAsia="en-US"/>
        </w:rPr>
        <w:t xml:space="preserve">, </w:t>
      </w:r>
      <w:proofErr w:type="spellStart"/>
      <w:r w:rsidRPr="00BE27CA">
        <w:rPr>
          <w:color w:val="000000"/>
          <w:sz w:val="24"/>
          <w:szCs w:val="23"/>
          <w:lang w:val="en-US" w:eastAsia="en-US"/>
        </w:rPr>
        <w:t>tj</w:t>
      </w:r>
      <w:proofErr w:type="spellEnd"/>
      <w:r w:rsidRPr="00BE27CA">
        <w:rPr>
          <w:color w:val="000000"/>
          <w:sz w:val="24"/>
          <w:szCs w:val="23"/>
          <w:lang w:val="en-US" w:eastAsia="en-US"/>
        </w:rPr>
        <w:t xml:space="preserve">. po </w:t>
      </w:r>
      <w:proofErr w:type="spellStart"/>
      <w:r w:rsidRPr="00BE27CA">
        <w:rPr>
          <w:color w:val="000000"/>
          <w:sz w:val="24"/>
          <w:szCs w:val="23"/>
          <w:lang w:val="en-US" w:eastAsia="en-US"/>
        </w:rPr>
        <w:t>každém</w:t>
      </w:r>
      <w:proofErr w:type="spellEnd"/>
      <w:r w:rsidRPr="00BE27CA">
        <w:rPr>
          <w:color w:val="000000"/>
          <w:sz w:val="24"/>
          <w:szCs w:val="23"/>
          <w:lang w:val="en-US" w:eastAsia="en-US"/>
        </w:rPr>
        <w:t xml:space="preserve"> </w:t>
      </w:r>
      <w:proofErr w:type="spellStart"/>
      <w:r w:rsidRPr="00BE27CA">
        <w:rPr>
          <w:color w:val="000000"/>
          <w:sz w:val="24"/>
          <w:szCs w:val="23"/>
          <w:lang w:val="en-US" w:eastAsia="en-US"/>
        </w:rPr>
        <w:t>provedení</w:t>
      </w:r>
      <w:proofErr w:type="spellEnd"/>
      <w:r w:rsidRPr="00BE27CA">
        <w:rPr>
          <w:color w:val="000000"/>
          <w:sz w:val="24"/>
          <w:szCs w:val="23"/>
          <w:lang w:val="en-US" w:eastAsia="en-US"/>
        </w:rPr>
        <w:t xml:space="preserve"> </w:t>
      </w:r>
      <w:proofErr w:type="spellStart"/>
      <w:r w:rsidRPr="00BE27CA">
        <w:rPr>
          <w:color w:val="000000"/>
          <w:sz w:val="24"/>
          <w:szCs w:val="23"/>
          <w:lang w:val="en-US" w:eastAsia="en-US"/>
        </w:rPr>
        <w:t>služby</w:t>
      </w:r>
      <w:proofErr w:type="spellEnd"/>
      <w:r w:rsidRPr="00BE27CA">
        <w:rPr>
          <w:color w:val="000000"/>
          <w:sz w:val="24"/>
          <w:szCs w:val="23"/>
          <w:lang w:val="en-US" w:eastAsia="en-US"/>
        </w:rPr>
        <w:t xml:space="preserve"> za </w:t>
      </w:r>
      <w:proofErr w:type="spellStart"/>
      <w:r w:rsidRPr="00BE27CA">
        <w:rPr>
          <w:color w:val="000000"/>
          <w:sz w:val="24"/>
          <w:szCs w:val="23"/>
          <w:lang w:val="en-US" w:eastAsia="en-US"/>
        </w:rPr>
        <w:t>předcházející</w:t>
      </w:r>
      <w:proofErr w:type="spellEnd"/>
      <w:r w:rsidRPr="00BE27CA">
        <w:rPr>
          <w:color w:val="000000"/>
          <w:sz w:val="24"/>
          <w:szCs w:val="23"/>
          <w:lang w:val="en-US" w:eastAsia="en-US"/>
        </w:rPr>
        <w:t xml:space="preserve"> </w:t>
      </w:r>
      <w:proofErr w:type="spellStart"/>
      <w:r w:rsidRPr="00BE27CA">
        <w:rPr>
          <w:color w:val="000000"/>
          <w:sz w:val="24"/>
          <w:szCs w:val="23"/>
          <w:lang w:val="en-US" w:eastAsia="en-US"/>
        </w:rPr>
        <w:t>kalendářní</w:t>
      </w:r>
      <w:proofErr w:type="spellEnd"/>
      <w:r w:rsidRPr="00BE27CA">
        <w:rPr>
          <w:color w:val="000000"/>
          <w:sz w:val="24"/>
          <w:szCs w:val="23"/>
          <w:lang w:val="en-US" w:eastAsia="en-US"/>
        </w:rPr>
        <w:t xml:space="preserve"> </w:t>
      </w:r>
      <w:proofErr w:type="spellStart"/>
      <w:r w:rsidRPr="00BE27CA">
        <w:rPr>
          <w:color w:val="000000"/>
          <w:sz w:val="24"/>
          <w:szCs w:val="23"/>
          <w:lang w:val="en-US" w:eastAsia="en-US"/>
        </w:rPr>
        <w:t>měsíc</w:t>
      </w:r>
      <w:proofErr w:type="spellEnd"/>
      <w:r w:rsidRPr="00BE27CA">
        <w:rPr>
          <w:color w:val="000000"/>
          <w:sz w:val="24"/>
          <w:szCs w:val="23"/>
          <w:lang w:val="en-US" w:eastAsia="en-US"/>
        </w:rPr>
        <w:t xml:space="preserve"> </w:t>
      </w:r>
      <w:proofErr w:type="spellStart"/>
      <w:r w:rsidRPr="00BE27CA">
        <w:rPr>
          <w:color w:val="000000"/>
          <w:sz w:val="24"/>
          <w:szCs w:val="23"/>
          <w:lang w:val="en-US" w:eastAsia="en-US"/>
        </w:rPr>
        <w:t>jsou</w:t>
      </w:r>
      <w:proofErr w:type="spellEnd"/>
      <w:r w:rsidR="004A303F" w:rsidRPr="00BE27CA">
        <w:rPr>
          <w:color w:val="000000"/>
          <w:sz w:val="24"/>
          <w:szCs w:val="23"/>
          <w:lang w:val="en-US" w:eastAsia="en-US"/>
        </w:rPr>
        <w:t xml:space="preserve"> (</w:t>
      </w:r>
      <w:proofErr w:type="spellStart"/>
      <w:r w:rsidR="004A303F" w:rsidRPr="00BE27CA">
        <w:rPr>
          <w:color w:val="000000"/>
          <w:sz w:val="24"/>
          <w:szCs w:val="23"/>
          <w:lang w:val="en-US" w:eastAsia="en-US"/>
        </w:rPr>
        <w:t>dále</w:t>
      </w:r>
      <w:proofErr w:type="spellEnd"/>
      <w:r w:rsidR="004A303F" w:rsidRPr="00BE27CA">
        <w:rPr>
          <w:color w:val="000000"/>
          <w:sz w:val="24"/>
          <w:szCs w:val="23"/>
          <w:lang w:val="en-US" w:eastAsia="en-US"/>
        </w:rPr>
        <w:t xml:space="preserve"> </w:t>
      </w:r>
      <w:proofErr w:type="spellStart"/>
      <w:r w:rsidR="004A303F" w:rsidRPr="00BE27CA">
        <w:rPr>
          <w:color w:val="000000"/>
          <w:sz w:val="24"/>
          <w:szCs w:val="23"/>
          <w:lang w:val="en-US" w:eastAsia="en-US"/>
        </w:rPr>
        <w:t>jen</w:t>
      </w:r>
      <w:proofErr w:type="spellEnd"/>
      <w:r w:rsidR="004A303F" w:rsidRPr="00BE27CA">
        <w:rPr>
          <w:color w:val="000000"/>
          <w:sz w:val="24"/>
          <w:szCs w:val="23"/>
          <w:lang w:val="en-US" w:eastAsia="en-US"/>
        </w:rPr>
        <w:t xml:space="preserve"> „</w:t>
      </w:r>
      <w:proofErr w:type="spellStart"/>
      <w:r w:rsidR="004A303F" w:rsidRPr="00BE27CA">
        <w:rPr>
          <w:color w:val="000000"/>
          <w:sz w:val="24"/>
          <w:szCs w:val="23"/>
          <w:lang w:val="en-US" w:eastAsia="en-US"/>
        </w:rPr>
        <w:t>pracovník</w:t>
      </w:r>
      <w:proofErr w:type="spellEnd"/>
      <w:r w:rsidR="004A303F" w:rsidRPr="00BE27CA">
        <w:rPr>
          <w:color w:val="000000"/>
          <w:sz w:val="24"/>
          <w:szCs w:val="23"/>
          <w:lang w:val="en-US" w:eastAsia="en-US"/>
        </w:rPr>
        <w:t xml:space="preserve"> </w:t>
      </w:r>
      <w:proofErr w:type="spellStart"/>
      <w:r w:rsidR="004A303F" w:rsidRPr="00BE27CA">
        <w:rPr>
          <w:color w:val="000000"/>
          <w:sz w:val="24"/>
          <w:szCs w:val="23"/>
          <w:lang w:val="en-US" w:eastAsia="en-US"/>
        </w:rPr>
        <w:t>objednatele</w:t>
      </w:r>
      <w:proofErr w:type="spellEnd"/>
      <w:r w:rsidR="004A303F" w:rsidRPr="00BE27CA">
        <w:rPr>
          <w:color w:val="000000"/>
          <w:sz w:val="24"/>
          <w:szCs w:val="23"/>
          <w:lang w:val="en-US" w:eastAsia="en-US"/>
        </w:rPr>
        <w:t>”)</w:t>
      </w:r>
      <w:r w:rsidRPr="00BE27CA">
        <w:rPr>
          <w:color w:val="000000"/>
          <w:sz w:val="24"/>
          <w:szCs w:val="23"/>
          <w:lang w:val="en-US" w:eastAsia="en-US"/>
        </w:rPr>
        <w:t>:</w:t>
      </w:r>
    </w:p>
    <w:p w14:paraId="23BA3460" w14:textId="77777777" w:rsidR="00F54069" w:rsidRDefault="00F54069" w:rsidP="00BE27CA">
      <w:pPr>
        <w:pStyle w:val="Odstavecseseznamem"/>
        <w:ind w:left="0"/>
        <w:jc w:val="both"/>
        <w:rPr>
          <w:bCs/>
          <w:sz w:val="22"/>
          <w:szCs w:val="22"/>
        </w:rPr>
      </w:pPr>
    </w:p>
    <w:p w14:paraId="14B4220E" w14:textId="2C5C6DFF" w:rsidR="009C4888" w:rsidRPr="00297F53" w:rsidRDefault="009C4888" w:rsidP="009C4888">
      <w:pPr>
        <w:pStyle w:val="Zkladntext"/>
        <w:ind w:firstLine="567"/>
        <w:jc w:val="both"/>
        <w:rPr>
          <w:rFonts w:ascii="Times New Roman" w:hAnsi="Times New Roman"/>
          <w:b w:val="0"/>
          <w:bCs/>
          <w:i w:val="0"/>
          <w:szCs w:val="24"/>
        </w:rPr>
      </w:pPr>
      <w:r w:rsidRPr="00FC4F6B">
        <w:rPr>
          <w:rFonts w:ascii="Times New Roman" w:hAnsi="Times New Roman"/>
          <w:b w:val="0"/>
          <w:bCs/>
          <w:i w:val="0"/>
          <w:szCs w:val="24"/>
        </w:rPr>
        <w:t>lokalita Plzeň (VVP Hradiště):</w:t>
      </w:r>
      <w:r w:rsidRPr="00FC4F6B">
        <w:rPr>
          <w:rFonts w:ascii="Times New Roman" w:hAnsi="Times New Roman"/>
          <w:b w:val="0"/>
          <w:bCs/>
          <w:i w:val="0"/>
          <w:szCs w:val="24"/>
        </w:rPr>
        <w:tab/>
      </w:r>
      <w:r w:rsidRPr="00FC4F6B">
        <w:rPr>
          <w:rFonts w:ascii="Times New Roman" w:hAnsi="Times New Roman"/>
          <w:b w:val="0"/>
          <w:bCs/>
          <w:i w:val="0"/>
          <w:szCs w:val="24"/>
        </w:rPr>
        <w:tab/>
        <w:t xml:space="preserve">            </w:t>
      </w:r>
      <w:proofErr w:type="spellStart"/>
      <w:r w:rsidR="001C5404">
        <w:rPr>
          <w:rFonts w:ascii="Times New Roman" w:hAnsi="Times New Roman"/>
          <w:b w:val="0"/>
          <w:bCs/>
          <w:i w:val="0"/>
          <w:szCs w:val="24"/>
        </w:rPr>
        <w:t>xxx</w:t>
      </w:r>
      <w:proofErr w:type="spellEnd"/>
    </w:p>
    <w:p w14:paraId="5D8B2104" w14:textId="51633FF6" w:rsidR="009C4888" w:rsidRPr="00FC4F6B" w:rsidRDefault="009C4888" w:rsidP="009C4888">
      <w:pPr>
        <w:pStyle w:val="Zkladntext"/>
        <w:spacing w:before="0"/>
        <w:ind w:firstLine="567"/>
        <w:jc w:val="both"/>
        <w:rPr>
          <w:rFonts w:ascii="Times New Roman" w:hAnsi="Times New Roman"/>
          <w:b w:val="0"/>
          <w:iCs/>
          <w:szCs w:val="24"/>
        </w:rPr>
      </w:pPr>
      <w:r w:rsidRPr="00297F53">
        <w:rPr>
          <w:rFonts w:ascii="Times New Roman" w:hAnsi="Times New Roman"/>
          <w:b w:val="0"/>
          <w:bCs/>
          <w:i w:val="0"/>
          <w:szCs w:val="24"/>
        </w:rPr>
        <w:t xml:space="preserve"> </w:t>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proofErr w:type="spellStart"/>
      <w:r w:rsidR="001C5404">
        <w:rPr>
          <w:rFonts w:ascii="Times New Roman" w:hAnsi="Times New Roman"/>
          <w:b w:val="0"/>
          <w:bCs/>
          <w:i w:val="0"/>
          <w:szCs w:val="24"/>
        </w:rPr>
        <w:t>xxx</w:t>
      </w:r>
      <w:proofErr w:type="spellEnd"/>
    </w:p>
    <w:p w14:paraId="3D7E7D8E" w14:textId="2499CA40" w:rsidR="009C4888" w:rsidRPr="00297F53" w:rsidRDefault="009C4888" w:rsidP="009C4888">
      <w:pPr>
        <w:pStyle w:val="Zkladntext"/>
        <w:ind w:firstLine="567"/>
        <w:jc w:val="both"/>
        <w:rPr>
          <w:rFonts w:ascii="Times New Roman" w:hAnsi="Times New Roman"/>
          <w:b w:val="0"/>
          <w:bCs/>
          <w:i w:val="0"/>
          <w:szCs w:val="24"/>
        </w:rPr>
      </w:pPr>
      <w:r w:rsidRPr="00FC4F6B">
        <w:rPr>
          <w:rFonts w:ascii="Times New Roman" w:hAnsi="Times New Roman"/>
          <w:b w:val="0"/>
          <w:bCs/>
          <w:i w:val="0"/>
          <w:szCs w:val="24"/>
        </w:rPr>
        <w:t>lokalita Plzeň (Sousedovice):</w:t>
      </w:r>
      <w:r w:rsidRPr="00FC4F6B">
        <w:rPr>
          <w:rFonts w:ascii="Times New Roman" w:hAnsi="Times New Roman"/>
          <w:b w:val="0"/>
          <w:bCs/>
          <w:i w:val="0"/>
          <w:szCs w:val="24"/>
        </w:rPr>
        <w:tab/>
      </w:r>
      <w:r w:rsidRPr="00FC4F6B">
        <w:rPr>
          <w:rFonts w:ascii="Times New Roman" w:hAnsi="Times New Roman"/>
          <w:b w:val="0"/>
          <w:bCs/>
          <w:i w:val="0"/>
          <w:szCs w:val="24"/>
        </w:rPr>
        <w:tab/>
      </w:r>
      <w:r w:rsidRPr="00FC4F6B">
        <w:rPr>
          <w:rFonts w:ascii="Times New Roman" w:hAnsi="Times New Roman"/>
          <w:b w:val="0"/>
          <w:bCs/>
          <w:i w:val="0"/>
          <w:szCs w:val="24"/>
        </w:rPr>
        <w:tab/>
      </w:r>
      <w:proofErr w:type="spellStart"/>
      <w:r w:rsidR="001C5404">
        <w:rPr>
          <w:rFonts w:ascii="Times New Roman" w:hAnsi="Times New Roman"/>
          <w:b w:val="0"/>
          <w:bCs/>
          <w:i w:val="0"/>
          <w:szCs w:val="24"/>
        </w:rPr>
        <w:t>xxx</w:t>
      </w:r>
      <w:proofErr w:type="spellEnd"/>
    </w:p>
    <w:p w14:paraId="38A38807" w14:textId="4B0D9D85" w:rsidR="009C4888" w:rsidRPr="00FC4F6B" w:rsidRDefault="009C4888" w:rsidP="009C4888">
      <w:pPr>
        <w:pStyle w:val="Zkladntext"/>
        <w:spacing w:before="0"/>
        <w:ind w:firstLine="567"/>
        <w:jc w:val="both"/>
        <w:rPr>
          <w:rFonts w:ascii="Times New Roman" w:hAnsi="Times New Roman"/>
          <w:b w:val="0"/>
          <w:i w:val="0"/>
          <w:iCs/>
          <w:szCs w:val="24"/>
        </w:rPr>
      </w:pPr>
      <w:r w:rsidRPr="00297F53">
        <w:rPr>
          <w:rFonts w:ascii="Times New Roman" w:hAnsi="Times New Roman"/>
          <w:b w:val="0"/>
          <w:bCs/>
          <w:i w:val="0"/>
          <w:szCs w:val="24"/>
        </w:rPr>
        <w:t xml:space="preserve"> </w:t>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proofErr w:type="spellStart"/>
      <w:r w:rsidR="001C5404">
        <w:rPr>
          <w:rFonts w:ascii="Times New Roman" w:hAnsi="Times New Roman"/>
          <w:b w:val="0"/>
          <w:bCs/>
          <w:i w:val="0"/>
          <w:szCs w:val="24"/>
        </w:rPr>
        <w:t>xxx</w:t>
      </w:r>
      <w:proofErr w:type="spellEnd"/>
    </w:p>
    <w:p w14:paraId="74A64D68" w14:textId="08E3964A" w:rsidR="009C4888" w:rsidRPr="00297F53" w:rsidRDefault="009C4888" w:rsidP="009C4888">
      <w:pPr>
        <w:pStyle w:val="Zkladntext"/>
        <w:ind w:firstLine="567"/>
        <w:jc w:val="both"/>
        <w:rPr>
          <w:rFonts w:ascii="Times New Roman" w:hAnsi="Times New Roman"/>
          <w:b w:val="0"/>
          <w:bCs/>
          <w:i w:val="0"/>
          <w:szCs w:val="24"/>
        </w:rPr>
      </w:pPr>
      <w:r w:rsidRPr="00FC4F6B">
        <w:rPr>
          <w:rFonts w:ascii="Times New Roman" w:hAnsi="Times New Roman"/>
          <w:b w:val="0"/>
          <w:bCs/>
          <w:i w:val="0"/>
          <w:szCs w:val="24"/>
        </w:rPr>
        <w:t>lokalita Praha:</w:t>
      </w:r>
      <w:r w:rsidRPr="00FC4F6B">
        <w:rPr>
          <w:rFonts w:ascii="Times New Roman" w:hAnsi="Times New Roman"/>
          <w:b w:val="0"/>
          <w:bCs/>
          <w:i w:val="0"/>
          <w:szCs w:val="24"/>
        </w:rPr>
        <w:tab/>
      </w:r>
      <w:r w:rsidRPr="00FC4F6B">
        <w:rPr>
          <w:rFonts w:ascii="Times New Roman" w:hAnsi="Times New Roman"/>
          <w:b w:val="0"/>
          <w:bCs/>
          <w:i w:val="0"/>
          <w:szCs w:val="24"/>
        </w:rPr>
        <w:tab/>
      </w:r>
      <w:r w:rsidRPr="00FC4F6B">
        <w:rPr>
          <w:rFonts w:ascii="Times New Roman" w:hAnsi="Times New Roman"/>
          <w:b w:val="0"/>
          <w:bCs/>
          <w:i w:val="0"/>
          <w:szCs w:val="24"/>
        </w:rPr>
        <w:tab/>
      </w:r>
      <w:r w:rsidRPr="00FC4F6B">
        <w:rPr>
          <w:rFonts w:ascii="Times New Roman" w:hAnsi="Times New Roman"/>
          <w:b w:val="0"/>
          <w:bCs/>
          <w:i w:val="0"/>
          <w:szCs w:val="24"/>
        </w:rPr>
        <w:tab/>
        <w:t xml:space="preserve">         </w:t>
      </w:r>
      <w:r w:rsidRPr="00A64F1A">
        <w:rPr>
          <w:rFonts w:ascii="Times New Roman" w:hAnsi="Times New Roman"/>
          <w:b w:val="0"/>
          <w:bCs/>
          <w:i w:val="0"/>
          <w:szCs w:val="24"/>
        </w:rPr>
        <w:t xml:space="preserve">   </w:t>
      </w:r>
      <w:proofErr w:type="spellStart"/>
      <w:r w:rsidR="0066532A">
        <w:rPr>
          <w:rFonts w:ascii="Times New Roman" w:hAnsi="Times New Roman"/>
          <w:b w:val="0"/>
          <w:bCs/>
          <w:i w:val="0"/>
          <w:szCs w:val="24"/>
        </w:rPr>
        <w:t>xxx</w:t>
      </w:r>
      <w:proofErr w:type="spellEnd"/>
    </w:p>
    <w:p w14:paraId="2AF478F5" w14:textId="728B228E" w:rsidR="009C4888" w:rsidRPr="00A64F1A" w:rsidRDefault="0066532A" w:rsidP="009C4888">
      <w:pPr>
        <w:pStyle w:val="Zkladntext"/>
        <w:ind w:left="4320" w:firstLine="720"/>
        <w:jc w:val="both"/>
        <w:rPr>
          <w:rFonts w:ascii="Times New Roman" w:hAnsi="Times New Roman"/>
          <w:b w:val="0"/>
          <w:bCs/>
          <w:i w:val="0"/>
          <w:szCs w:val="24"/>
        </w:rPr>
      </w:pPr>
      <w:proofErr w:type="spellStart"/>
      <w:r>
        <w:rPr>
          <w:rFonts w:ascii="Times New Roman" w:hAnsi="Times New Roman"/>
          <w:b w:val="0"/>
          <w:bCs/>
          <w:i w:val="0"/>
          <w:szCs w:val="24"/>
        </w:rPr>
        <w:t>xxx</w:t>
      </w:r>
      <w:proofErr w:type="spellEnd"/>
    </w:p>
    <w:p w14:paraId="7FD11150" w14:textId="77777777" w:rsidR="009C4888" w:rsidRPr="00E94714" w:rsidRDefault="009C4888" w:rsidP="009C4888">
      <w:pPr>
        <w:pStyle w:val="Zkladntext"/>
        <w:ind w:firstLine="567"/>
        <w:jc w:val="both"/>
        <w:rPr>
          <w:rFonts w:ascii="Times New Roman" w:hAnsi="Times New Roman"/>
          <w:b w:val="0"/>
          <w:bCs/>
          <w:i w:val="0"/>
          <w:szCs w:val="24"/>
        </w:rPr>
      </w:pPr>
      <w:r w:rsidRPr="00E94714">
        <w:rPr>
          <w:rFonts w:ascii="Times New Roman" w:hAnsi="Times New Roman"/>
          <w:b w:val="0"/>
          <w:bCs/>
          <w:i w:val="0"/>
          <w:szCs w:val="24"/>
        </w:rPr>
        <w:t>lokalita Pardubice (Nepolisy, Týniště nad Orlicí, Deštné v Orlických horách, Sedloňov-</w:t>
      </w:r>
    </w:p>
    <w:p w14:paraId="129220C1" w14:textId="6B7275EB" w:rsidR="009C4888" w:rsidRPr="00297F53" w:rsidRDefault="009C4888" w:rsidP="009C4888">
      <w:pPr>
        <w:pStyle w:val="Zkladntext"/>
        <w:ind w:firstLine="567"/>
        <w:jc w:val="both"/>
        <w:rPr>
          <w:rFonts w:ascii="Times New Roman" w:hAnsi="Times New Roman"/>
          <w:b w:val="0"/>
          <w:bCs/>
          <w:i w:val="0"/>
          <w:szCs w:val="24"/>
        </w:rPr>
      </w:pPr>
      <w:r w:rsidRPr="00E94714">
        <w:rPr>
          <w:rFonts w:ascii="Times New Roman" w:hAnsi="Times New Roman"/>
          <w:b w:val="0"/>
          <w:bCs/>
          <w:i w:val="0"/>
          <w:szCs w:val="24"/>
        </w:rPr>
        <w:t>Polom</w:t>
      </w:r>
      <w:proofErr w:type="gramStart"/>
      <w:r w:rsidRPr="00E94714">
        <w:rPr>
          <w:rFonts w:ascii="Times New Roman" w:hAnsi="Times New Roman"/>
          <w:b w:val="0"/>
          <w:bCs/>
          <w:i w:val="0"/>
          <w:szCs w:val="24"/>
        </w:rPr>
        <w:t xml:space="preserve">):   </w:t>
      </w:r>
      <w:proofErr w:type="gramEnd"/>
      <w:r w:rsidRPr="00E94714">
        <w:rPr>
          <w:rFonts w:ascii="Times New Roman" w:hAnsi="Times New Roman"/>
          <w:b w:val="0"/>
          <w:bCs/>
          <w:i w:val="0"/>
          <w:szCs w:val="24"/>
        </w:rPr>
        <w:t xml:space="preserve">                      </w:t>
      </w:r>
      <w:r w:rsidRPr="00E94714">
        <w:rPr>
          <w:rFonts w:ascii="Times New Roman" w:hAnsi="Times New Roman"/>
          <w:b w:val="0"/>
          <w:bCs/>
          <w:i w:val="0"/>
          <w:szCs w:val="24"/>
        </w:rPr>
        <w:tab/>
      </w:r>
      <w:r w:rsidRPr="00E94714">
        <w:rPr>
          <w:rFonts w:ascii="Times New Roman" w:hAnsi="Times New Roman"/>
          <w:b w:val="0"/>
          <w:bCs/>
          <w:i w:val="0"/>
          <w:szCs w:val="24"/>
        </w:rPr>
        <w:tab/>
      </w:r>
      <w:r w:rsidRPr="00E94714">
        <w:rPr>
          <w:rFonts w:ascii="Times New Roman" w:hAnsi="Times New Roman"/>
          <w:b w:val="0"/>
          <w:bCs/>
          <w:i w:val="0"/>
          <w:szCs w:val="24"/>
        </w:rPr>
        <w:tab/>
      </w:r>
      <w:r w:rsidRPr="00E94714">
        <w:rPr>
          <w:rFonts w:ascii="Times New Roman" w:hAnsi="Times New Roman"/>
          <w:b w:val="0"/>
          <w:bCs/>
          <w:i w:val="0"/>
          <w:szCs w:val="24"/>
        </w:rPr>
        <w:tab/>
      </w:r>
      <w:proofErr w:type="spellStart"/>
      <w:r w:rsidR="0066532A">
        <w:rPr>
          <w:rFonts w:ascii="Times New Roman" w:hAnsi="Times New Roman"/>
          <w:b w:val="0"/>
          <w:bCs/>
          <w:i w:val="0"/>
          <w:szCs w:val="24"/>
        </w:rPr>
        <w:t>xxx</w:t>
      </w:r>
      <w:proofErr w:type="spellEnd"/>
    </w:p>
    <w:p w14:paraId="0AFF34CE" w14:textId="2E26FE25" w:rsidR="009C4888" w:rsidRPr="00A64F1A" w:rsidRDefault="009C4888" w:rsidP="009C4888">
      <w:pPr>
        <w:pStyle w:val="Zkladntext"/>
        <w:ind w:firstLine="567"/>
        <w:jc w:val="both"/>
        <w:rPr>
          <w:rFonts w:ascii="Times New Roman" w:hAnsi="Times New Roman"/>
          <w:b w:val="0"/>
          <w:bCs/>
          <w:i w:val="0"/>
          <w:szCs w:val="24"/>
        </w:rPr>
      </w:pPr>
      <w:r w:rsidRPr="00297F53">
        <w:rPr>
          <w:rFonts w:ascii="Times New Roman" w:hAnsi="Times New Roman"/>
          <w:b w:val="0"/>
          <w:bCs/>
          <w:i w:val="0"/>
          <w:szCs w:val="24"/>
        </w:rPr>
        <w:tab/>
      </w:r>
      <w:r w:rsidRPr="00297F53">
        <w:rPr>
          <w:rFonts w:ascii="Times New Roman" w:hAnsi="Times New Roman"/>
          <w:b w:val="0"/>
          <w:bCs/>
          <w:i w:val="0"/>
          <w:szCs w:val="24"/>
        </w:rPr>
        <w:tab/>
      </w:r>
      <w:r w:rsidRPr="00297F53">
        <w:rPr>
          <w:rFonts w:ascii="Times New Roman" w:hAnsi="Times New Roman"/>
          <w:b w:val="0"/>
          <w:bCs/>
          <w:i w:val="0"/>
          <w:szCs w:val="24"/>
        </w:rPr>
        <w:tab/>
      </w:r>
      <w:r w:rsidRPr="00297F53">
        <w:rPr>
          <w:rFonts w:ascii="Times New Roman" w:hAnsi="Times New Roman"/>
          <w:b w:val="0"/>
          <w:bCs/>
          <w:i w:val="0"/>
          <w:szCs w:val="24"/>
        </w:rPr>
        <w:tab/>
      </w:r>
      <w:r w:rsidRPr="00297F53">
        <w:rPr>
          <w:rFonts w:ascii="Times New Roman" w:hAnsi="Times New Roman"/>
          <w:b w:val="0"/>
          <w:bCs/>
          <w:i w:val="0"/>
          <w:szCs w:val="24"/>
        </w:rPr>
        <w:tab/>
      </w:r>
      <w:r w:rsidRPr="00297F53">
        <w:rPr>
          <w:rFonts w:ascii="Times New Roman" w:hAnsi="Times New Roman"/>
          <w:b w:val="0"/>
          <w:bCs/>
          <w:i w:val="0"/>
          <w:szCs w:val="24"/>
        </w:rPr>
        <w:tab/>
      </w:r>
      <w:r w:rsidRPr="00297F53">
        <w:rPr>
          <w:rFonts w:ascii="Times New Roman" w:hAnsi="Times New Roman"/>
          <w:b w:val="0"/>
          <w:bCs/>
          <w:i w:val="0"/>
          <w:szCs w:val="24"/>
        </w:rPr>
        <w:tab/>
      </w:r>
      <w:proofErr w:type="spellStart"/>
      <w:r w:rsidR="0066532A">
        <w:rPr>
          <w:rFonts w:ascii="Times New Roman" w:hAnsi="Times New Roman"/>
          <w:b w:val="0"/>
          <w:bCs/>
          <w:i w:val="0"/>
          <w:szCs w:val="24"/>
        </w:rPr>
        <w:t>xxx</w:t>
      </w:r>
      <w:proofErr w:type="spellEnd"/>
    </w:p>
    <w:p w14:paraId="7B996826" w14:textId="38AB9589" w:rsidR="009C4888" w:rsidRPr="00414CDF" w:rsidRDefault="009C4888" w:rsidP="009C4888">
      <w:pPr>
        <w:pStyle w:val="Zkladntext"/>
        <w:ind w:firstLine="567"/>
        <w:jc w:val="both"/>
        <w:rPr>
          <w:rFonts w:ascii="Times New Roman" w:hAnsi="Times New Roman"/>
          <w:b w:val="0"/>
          <w:bCs/>
          <w:i w:val="0"/>
          <w:szCs w:val="24"/>
        </w:rPr>
      </w:pPr>
      <w:r w:rsidRPr="00414CDF">
        <w:rPr>
          <w:rFonts w:ascii="Times New Roman" w:hAnsi="Times New Roman"/>
          <w:b w:val="0"/>
          <w:bCs/>
          <w:i w:val="0"/>
          <w:szCs w:val="24"/>
        </w:rPr>
        <w:t>lokalita Pardubice (Mladkov</w:t>
      </w:r>
      <w:proofErr w:type="gramStart"/>
      <w:r w:rsidRPr="00414CDF">
        <w:rPr>
          <w:rFonts w:ascii="Times New Roman" w:hAnsi="Times New Roman"/>
          <w:b w:val="0"/>
          <w:bCs/>
          <w:i w:val="0"/>
          <w:szCs w:val="24"/>
        </w:rPr>
        <w:t>) :</w:t>
      </w:r>
      <w:proofErr w:type="gramEnd"/>
      <w:r w:rsidRPr="00414CDF">
        <w:rPr>
          <w:rFonts w:ascii="Times New Roman" w:hAnsi="Times New Roman"/>
          <w:b w:val="0"/>
          <w:bCs/>
          <w:i w:val="0"/>
          <w:szCs w:val="24"/>
        </w:rPr>
        <w:t xml:space="preserve">                         </w:t>
      </w:r>
      <w:proofErr w:type="spellStart"/>
      <w:r w:rsidR="0066532A">
        <w:rPr>
          <w:rFonts w:ascii="Times New Roman" w:hAnsi="Times New Roman"/>
          <w:b w:val="0"/>
          <w:bCs/>
          <w:i w:val="0"/>
          <w:szCs w:val="24"/>
        </w:rPr>
        <w:t>xxx</w:t>
      </w:r>
      <w:proofErr w:type="spellEnd"/>
    </w:p>
    <w:p w14:paraId="473D652D" w14:textId="3626B1DA" w:rsidR="009C4888" w:rsidRPr="00414CDF" w:rsidRDefault="009C4888" w:rsidP="009C4888">
      <w:pPr>
        <w:pStyle w:val="Zkladntext"/>
        <w:ind w:firstLine="567"/>
        <w:jc w:val="both"/>
        <w:rPr>
          <w:rFonts w:ascii="Times New Roman" w:hAnsi="Times New Roman"/>
          <w:b w:val="0"/>
          <w:bCs/>
          <w:i w:val="0"/>
          <w:szCs w:val="24"/>
        </w:rPr>
      </w:pP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proofErr w:type="spellStart"/>
      <w:r w:rsidR="0066532A">
        <w:rPr>
          <w:rFonts w:ascii="Times New Roman" w:hAnsi="Times New Roman"/>
          <w:b w:val="0"/>
          <w:bCs/>
          <w:i w:val="0"/>
          <w:szCs w:val="24"/>
        </w:rPr>
        <w:t>xxx</w:t>
      </w:r>
      <w:proofErr w:type="spellEnd"/>
    </w:p>
    <w:p w14:paraId="195F546E" w14:textId="77777777" w:rsidR="009C4888" w:rsidRPr="00414CDF" w:rsidRDefault="009C4888" w:rsidP="009C4888">
      <w:pPr>
        <w:pStyle w:val="Zkladntext"/>
        <w:ind w:firstLine="567"/>
        <w:jc w:val="both"/>
        <w:rPr>
          <w:rFonts w:ascii="Times New Roman" w:hAnsi="Times New Roman"/>
          <w:b w:val="0"/>
          <w:bCs/>
          <w:i w:val="0"/>
          <w:szCs w:val="24"/>
        </w:rPr>
      </w:pPr>
      <w:r w:rsidRPr="00414CDF">
        <w:rPr>
          <w:rFonts w:ascii="Times New Roman" w:hAnsi="Times New Roman"/>
          <w:b w:val="0"/>
          <w:bCs/>
          <w:i w:val="0"/>
          <w:szCs w:val="24"/>
        </w:rPr>
        <w:lastRenderedPageBreak/>
        <w:t xml:space="preserve">lokalita Pardubice (Čermná nad Orlicí, Čáslav-Chotusice):                         </w:t>
      </w:r>
    </w:p>
    <w:p w14:paraId="7936B4B5" w14:textId="4250B3A3" w:rsidR="009C4888" w:rsidRPr="00414CDF" w:rsidRDefault="009C4888" w:rsidP="009C4888">
      <w:pPr>
        <w:pStyle w:val="Zkladntext"/>
        <w:ind w:firstLine="567"/>
        <w:jc w:val="both"/>
        <w:rPr>
          <w:rFonts w:ascii="Times New Roman" w:hAnsi="Times New Roman"/>
          <w:b w:val="0"/>
          <w:bCs/>
          <w:i w:val="0"/>
          <w:szCs w:val="24"/>
        </w:rPr>
      </w:pPr>
      <w:r w:rsidRPr="00414CDF">
        <w:rPr>
          <w:rFonts w:ascii="Times New Roman" w:hAnsi="Times New Roman"/>
          <w:b w:val="0"/>
          <w:bCs/>
          <w:i w:val="0"/>
          <w:szCs w:val="24"/>
        </w:rPr>
        <w:t xml:space="preserve"> </w:t>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r>
        <w:rPr>
          <w:rFonts w:ascii="Times New Roman" w:hAnsi="Times New Roman"/>
          <w:b w:val="0"/>
          <w:bCs/>
          <w:i w:val="0"/>
          <w:szCs w:val="24"/>
        </w:rPr>
        <w:tab/>
      </w:r>
      <w:proofErr w:type="spellStart"/>
      <w:r w:rsidR="0066532A">
        <w:rPr>
          <w:rFonts w:ascii="Times New Roman" w:hAnsi="Times New Roman"/>
          <w:b w:val="0"/>
          <w:bCs/>
          <w:i w:val="0"/>
          <w:szCs w:val="24"/>
        </w:rPr>
        <w:t>xxx</w:t>
      </w:r>
      <w:proofErr w:type="spellEnd"/>
    </w:p>
    <w:p w14:paraId="42BF7F29" w14:textId="29D768FE" w:rsidR="009C4888" w:rsidRPr="00FC4F6B" w:rsidRDefault="009C4888" w:rsidP="009C4888">
      <w:pPr>
        <w:pStyle w:val="Zkladntext"/>
        <w:spacing w:before="0"/>
        <w:ind w:firstLine="567"/>
        <w:jc w:val="both"/>
        <w:rPr>
          <w:rFonts w:ascii="Times New Roman" w:hAnsi="Times New Roman"/>
          <w:b w:val="0"/>
          <w:i w:val="0"/>
          <w:iCs/>
          <w:szCs w:val="24"/>
        </w:rPr>
      </w:pP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r w:rsidRPr="00414CDF">
        <w:rPr>
          <w:rFonts w:ascii="Times New Roman" w:hAnsi="Times New Roman"/>
          <w:b w:val="0"/>
          <w:bCs/>
          <w:i w:val="0"/>
          <w:szCs w:val="24"/>
        </w:rPr>
        <w:tab/>
      </w:r>
      <w:proofErr w:type="spellStart"/>
      <w:r w:rsidR="0066532A">
        <w:rPr>
          <w:rFonts w:ascii="Times New Roman" w:hAnsi="Times New Roman"/>
          <w:b w:val="0"/>
          <w:bCs/>
          <w:i w:val="0"/>
          <w:szCs w:val="24"/>
        </w:rPr>
        <w:t>xxx</w:t>
      </w:r>
      <w:proofErr w:type="spellEnd"/>
    </w:p>
    <w:p w14:paraId="0D36EAEE" w14:textId="77777777" w:rsidR="00FC4F6B" w:rsidRPr="00FC4F6B" w:rsidRDefault="00FC4F6B" w:rsidP="00BE27CA">
      <w:pPr>
        <w:pStyle w:val="Zkladntext"/>
        <w:spacing w:before="0"/>
        <w:ind w:firstLine="567"/>
        <w:jc w:val="both"/>
        <w:rPr>
          <w:rFonts w:ascii="Times New Roman" w:hAnsi="Times New Roman"/>
          <w:b w:val="0"/>
          <w:i w:val="0"/>
          <w:iCs/>
          <w:szCs w:val="24"/>
        </w:rPr>
      </w:pPr>
    </w:p>
    <w:p w14:paraId="0AF97EE9" w14:textId="5AD0E005" w:rsidR="00A35C8B" w:rsidRPr="00BE27CA" w:rsidRDefault="00E61101" w:rsidP="00BE27CA">
      <w:pPr>
        <w:spacing w:after="120"/>
        <w:jc w:val="center"/>
        <w:rPr>
          <w:b/>
          <w:sz w:val="24"/>
          <w:szCs w:val="24"/>
        </w:rPr>
      </w:pPr>
      <w:r>
        <w:rPr>
          <w:b/>
          <w:sz w:val="24"/>
          <w:szCs w:val="24"/>
        </w:rPr>
        <w:t>III</w:t>
      </w:r>
      <w:r w:rsidRPr="00BE27CA">
        <w:rPr>
          <w:b/>
          <w:sz w:val="24"/>
          <w:szCs w:val="24"/>
        </w:rPr>
        <w:t>. Cena díla</w:t>
      </w:r>
    </w:p>
    <w:p w14:paraId="2086779B" w14:textId="1A2F1156" w:rsidR="009F5071" w:rsidRDefault="00486061" w:rsidP="001936C1">
      <w:pPr>
        <w:spacing w:after="120"/>
        <w:jc w:val="both"/>
        <w:rPr>
          <w:color w:val="000000"/>
          <w:sz w:val="24"/>
        </w:rPr>
      </w:pPr>
      <w:r w:rsidRPr="00C65AC3">
        <w:rPr>
          <w:color w:val="000000"/>
          <w:sz w:val="24"/>
        </w:rPr>
        <w:t>Cena za předmět díla</w:t>
      </w:r>
      <w:r w:rsidR="0057754C" w:rsidRPr="00C65AC3">
        <w:rPr>
          <w:color w:val="000000"/>
          <w:sz w:val="24"/>
        </w:rPr>
        <w:t xml:space="preserve"> bez DPH</w:t>
      </w:r>
      <w:r w:rsidRPr="00C65AC3">
        <w:rPr>
          <w:color w:val="000000"/>
          <w:sz w:val="24"/>
        </w:rPr>
        <w:t xml:space="preserve"> je cenou konečnou, nejvýše přípustnou</w:t>
      </w:r>
      <w:r w:rsidR="00D9434B" w:rsidRPr="00C65AC3">
        <w:rPr>
          <w:color w:val="000000"/>
          <w:sz w:val="24"/>
        </w:rPr>
        <w:t>, ve které jsou zahrnuty veškeré náklady dle</w:t>
      </w:r>
      <w:r w:rsidR="00EF7F0C" w:rsidRPr="00C65AC3">
        <w:rPr>
          <w:color w:val="000000"/>
          <w:sz w:val="24"/>
        </w:rPr>
        <w:t xml:space="preserve"> článku I</w:t>
      </w:r>
      <w:r w:rsidR="002E6C38">
        <w:rPr>
          <w:color w:val="000000"/>
          <w:sz w:val="24"/>
        </w:rPr>
        <w:t>.</w:t>
      </w:r>
      <w:r w:rsidR="00DE4AFF">
        <w:rPr>
          <w:color w:val="000000"/>
          <w:sz w:val="24"/>
        </w:rPr>
        <w:t xml:space="preserve"> této smlouvy</w:t>
      </w:r>
      <w:r w:rsidR="003B0E94" w:rsidRPr="00C65AC3">
        <w:rPr>
          <w:color w:val="000000"/>
          <w:sz w:val="24"/>
        </w:rPr>
        <w:t xml:space="preserve"> </w:t>
      </w:r>
      <w:r w:rsidR="009F5071">
        <w:rPr>
          <w:bCs/>
          <w:sz w:val="24"/>
        </w:rPr>
        <w:t xml:space="preserve">a jsou v nich zahrnuty veškeré náklady poskytovatele související s provedením služby </w:t>
      </w:r>
      <w:r w:rsidR="009F5071">
        <w:rPr>
          <w:sz w:val="24"/>
          <w:szCs w:val="22"/>
        </w:rPr>
        <w:t>(tj. doprava mezi místy plnění, školení pracovníků, pracovní a ochranné pomůcky atd.). Do ceny za provedení služby nejsou zahrnuty ceny náhradních dílů a maziv nutných pro údržbu V</w:t>
      </w:r>
      <w:r w:rsidR="00CE1433">
        <w:rPr>
          <w:sz w:val="24"/>
          <w:szCs w:val="22"/>
        </w:rPr>
        <w:t>H</w:t>
      </w:r>
      <w:r w:rsidR="009F5071">
        <w:rPr>
          <w:sz w:val="24"/>
          <w:szCs w:val="22"/>
        </w:rPr>
        <w:t>Z, které zajistí objednatel, není-li ve smlouvě stanoveno jinak.</w:t>
      </w:r>
    </w:p>
    <w:p w14:paraId="61A7294F" w14:textId="77777777" w:rsidR="00374AB2" w:rsidRDefault="00374AB2" w:rsidP="001936C1">
      <w:pPr>
        <w:spacing w:after="120"/>
        <w:jc w:val="both"/>
        <w:rPr>
          <w:color w:val="000000"/>
          <w:sz w:val="24"/>
        </w:rPr>
      </w:pPr>
    </w:p>
    <w:p w14:paraId="193D3445" w14:textId="7EDE2518" w:rsidR="009C4888" w:rsidRPr="00D73742" w:rsidRDefault="009C4888" w:rsidP="009C4888">
      <w:pPr>
        <w:tabs>
          <w:tab w:val="left" w:pos="4220"/>
        </w:tabs>
        <w:spacing w:after="120"/>
        <w:jc w:val="both"/>
        <w:rPr>
          <w:color w:val="000000"/>
          <w:sz w:val="24"/>
        </w:rPr>
      </w:pPr>
      <w:r>
        <w:rPr>
          <w:color w:val="000000"/>
          <w:sz w:val="24"/>
        </w:rPr>
        <w:t xml:space="preserve">Celková cena bez DPH činí: </w:t>
      </w:r>
      <w:r w:rsidRPr="00611309">
        <w:rPr>
          <w:color w:val="000000"/>
          <w:sz w:val="24"/>
        </w:rPr>
        <w:t>9</w:t>
      </w:r>
      <w:r w:rsidR="001C2BC2">
        <w:rPr>
          <w:color w:val="000000"/>
          <w:sz w:val="24"/>
        </w:rPr>
        <w:t> </w:t>
      </w:r>
      <w:r w:rsidRPr="00611309">
        <w:rPr>
          <w:color w:val="000000"/>
          <w:sz w:val="24"/>
        </w:rPr>
        <w:t>226</w:t>
      </w:r>
      <w:r w:rsidR="001C2BC2">
        <w:rPr>
          <w:color w:val="000000"/>
          <w:sz w:val="24"/>
        </w:rPr>
        <w:t xml:space="preserve"> </w:t>
      </w:r>
      <w:r w:rsidRPr="00611309">
        <w:rPr>
          <w:color w:val="000000"/>
          <w:sz w:val="24"/>
        </w:rPr>
        <w:t>727,1</w:t>
      </w:r>
      <w:r>
        <w:rPr>
          <w:color w:val="000000"/>
          <w:sz w:val="24"/>
        </w:rPr>
        <w:t>9 Kč</w:t>
      </w:r>
      <w:r>
        <w:rPr>
          <w:sz w:val="24"/>
          <w:szCs w:val="24"/>
        </w:rPr>
        <w:t>,</w:t>
      </w:r>
    </w:p>
    <w:p w14:paraId="5C0B0073" w14:textId="77777777" w:rsidR="009C4888" w:rsidRPr="007D6D5B" w:rsidRDefault="009C4888" w:rsidP="009C4888">
      <w:pPr>
        <w:jc w:val="both"/>
        <w:rPr>
          <w:b/>
          <w:color w:val="000000"/>
          <w:sz w:val="24"/>
          <w:shd w:val="clear" w:color="auto" w:fill="FFFF00"/>
        </w:rPr>
      </w:pPr>
    </w:p>
    <w:p w14:paraId="2D1D1D43" w14:textId="2B41F910" w:rsidR="009C4888" w:rsidRPr="009F5071" w:rsidRDefault="009C4888" w:rsidP="009C4888">
      <w:pPr>
        <w:pStyle w:val="Zkladntext2"/>
        <w:spacing w:before="0"/>
        <w:rPr>
          <w:rFonts w:ascii="Times New Roman" w:hAnsi="Times New Roman"/>
          <w:b w:val="0"/>
          <w:i/>
          <w:color w:val="000000"/>
        </w:rPr>
      </w:pPr>
      <w:r>
        <w:rPr>
          <w:rFonts w:ascii="Times New Roman" w:hAnsi="Times New Roman"/>
          <w:b w:val="0"/>
          <w:color w:val="000000"/>
        </w:rPr>
        <w:t>s</w:t>
      </w:r>
      <w:r w:rsidRPr="009C6658">
        <w:rPr>
          <w:rFonts w:ascii="Times New Roman" w:hAnsi="Times New Roman"/>
          <w:b w:val="0"/>
          <w:color w:val="000000"/>
        </w:rPr>
        <w:t>lovy:</w:t>
      </w:r>
      <w:r w:rsidRPr="009F5071">
        <w:rPr>
          <w:rFonts w:ascii="Times New Roman" w:hAnsi="Times New Roman"/>
          <w:b w:val="0"/>
          <w:i/>
          <w:color w:val="000000"/>
        </w:rPr>
        <w:t xml:space="preserve"> </w:t>
      </w:r>
      <w:r w:rsidRPr="001936C1">
        <w:rPr>
          <w:rFonts w:ascii="Times New Roman" w:hAnsi="Times New Roman"/>
          <w:b w:val="0"/>
          <w:color w:val="000000"/>
        </w:rPr>
        <w:t>„</w:t>
      </w:r>
      <w:proofErr w:type="spellStart"/>
      <w:r w:rsidR="001C2BC2">
        <w:rPr>
          <w:rFonts w:ascii="Times New Roman" w:hAnsi="Times New Roman"/>
          <w:b w:val="0"/>
          <w:color w:val="000000"/>
        </w:rPr>
        <w:t>d</w:t>
      </w:r>
      <w:r w:rsidR="001C2BC2" w:rsidRPr="00611309">
        <w:rPr>
          <w:rFonts w:ascii="Times New Roman" w:hAnsi="Times New Roman"/>
          <w:b w:val="0"/>
          <w:color w:val="000000"/>
        </w:rPr>
        <w:t>evětmilionůdvěstědvacetšesttisícsedmsetdvacetsedm</w:t>
      </w:r>
      <w:proofErr w:type="spellEnd"/>
      <w:r w:rsidR="001C2BC2" w:rsidRPr="00611309">
        <w:rPr>
          <w:rFonts w:ascii="Times New Roman" w:hAnsi="Times New Roman"/>
          <w:b w:val="0"/>
          <w:color w:val="000000"/>
        </w:rPr>
        <w:t xml:space="preserve"> </w:t>
      </w:r>
      <w:r w:rsidRPr="00611309">
        <w:rPr>
          <w:rFonts w:ascii="Times New Roman" w:hAnsi="Times New Roman"/>
          <w:b w:val="0"/>
          <w:color w:val="000000"/>
        </w:rPr>
        <w:t>korun českých</w:t>
      </w:r>
      <w:r>
        <w:rPr>
          <w:rFonts w:ascii="Times New Roman" w:hAnsi="Times New Roman"/>
          <w:b w:val="0"/>
          <w:color w:val="000000"/>
        </w:rPr>
        <w:t xml:space="preserve">, </w:t>
      </w:r>
      <w:r w:rsidRPr="00611309">
        <w:rPr>
          <w:rFonts w:ascii="Times New Roman" w:hAnsi="Times New Roman"/>
          <w:b w:val="0"/>
          <w:color w:val="000000"/>
        </w:rPr>
        <w:t>devatenáct haléřů</w:t>
      </w:r>
      <w:r w:rsidRPr="00985E5E">
        <w:rPr>
          <w:rFonts w:ascii="Times New Roman" w:hAnsi="Times New Roman"/>
          <w:b w:val="0"/>
          <w:color w:val="000000"/>
        </w:rPr>
        <w:t>.</w:t>
      </w:r>
      <w:r>
        <w:rPr>
          <w:rFonts w:ascii="Times New Roman" w:hAnsi="Times New Roman"/>
          <w:b w:val="0"/>
          <w:color w:val="000000"/>
        </w:rPr>
        <w:t>“</w:t>
      </w:r>
    </w:p>
    <w:p w14:paraId="50F852E1" w14:textId="77777777" w:rsidR="009C4888" w:rsidRDefault="009C4888" w:rsidP="009C4888">
      <w:pPr>
        <w:pStyle w:val="Zkladntext2"/>
        <w:spacing w:before="0"/>
        <w:rPr>
          <w:rFonts w:ascii="Times New Roman" w:hAnsi="Times New Roman"/>
          <w:b w:val="0"/>
          <w:color w:val="000000"/>
        </w:rPr>
      </w:pPr>
    </w:p>
    <w:p w14:paraId="61905CC6" w14:textId="77777777" w:rsidR="009C4888" w:rsidRDefault="009C4888" w:rsidP="009C4888">
      <w:pPr>
        <w:pStyle w:val="Zkladntext2"/>
        <w:spacing w:before="0"/>
        <w:rPr>
          <w:rFonts w:ascii="Times New Roman" w:hAnsi="Times New Roman"/>
          <w:b w:val="0"/>
          <w:color w:val="000000"/>
          <w:szCs w:val="24"/>
        </w:rPr>
      </w:pPr>
      <w:r w:rsidRPr="009F5071">
        <w:rPr>
          <w:rFonts w:ascii="Times New Roman" w:hAnsi="Times New Roman"/>
          <w:b w:val="0"/>
          <w:color w:val="000000"/>
          <w:szCs w:val="24"/>
        </w:rPr>
        <w:t>DPH bude účtováno v sazbě platné ke dni uskutečnění zdanitelného plnění.</w:t>
      </w:r>
    </w:p>
    <w:p w14:paraId="71B71B22" w14:textId="77777777" w:rsidR="0060676B" w:rsidRDefault="0060676B" w:rsidP="00BE27CA">
      <w:pPr>
        <w:pStyle w:val="Zkladntext2"/>
        <w:spacing w:before="0"/>
        <w:rPr>
          <w:rFonts w:ascii="Times New Roman" w:hAnsi="Times New Roman"/>
          <w:b w:val="0"/>
          <w:color w:val="000000"/>
        </w:rPr>
      </w:pPr>
    </w:p>
    <w:p w14:paraId="1898EBD4" w14:textId="77777777" w:rsidR="00FB70DA" w:rsidRPr="00C65AC3" w:rsidRDefault="00FB70DA" w:rsidP="00BE27CA">
      <w:pPr>
        <w:pStyle w:val="Zkladntext2"/>
        <w:spacing w:before="0"/>
        <w:rPr>
          <w:rFonts w:ascii="Times New Roman" w:hAnsi="Times New Roman"/>
          <w:b w:val="0"/>
          <w:color w:val="000000"/>
        </w:rPr>
      </w:pPr>
    </w:p>
    <w:p w14:paraId="3D9BDCE3" w14:textId="509B0BF8" w:rsidR="00A93845" w:rsidRPr="00BE27CA" w:rsidRDefault="00E61101" w:rsidP="00BE27CA">
      <w:pPr>
        <w:spacing w:after="120"/>
        <w:jc w:val="center"/>
        <w:rPr>
          <w:szCs w:val="24"/>
        </w:rPr>
      </w:pPr>
      <w:r w:rsidRPr="00BE27CA">
        <w:rPr>
          <w:b/>
          <w:sz w:val="24"/>
          <w:szCs w:val="24"/>
        </w:rPr>
        <w:t>I</w:t>
      </w:r>
      <w:r>
        <w:rPr>
          <w:b/>
          <w:sz w:val="24"/>
          <w:szCs w:val="24"/>
        </w:rPr>
        <w:t>V</w:t>
      </w:r>
      <w:r w:rsidRPr="00BE27CA">
        <w:rPr>
          <w:b/>
          <w:sz w:val="24"/>
          <w:szCs w:val="24"/>
        </w:rPr>
        <w:t>. Platební a fakturační podmínky</w:t>
      </w:r>
    </w:p>
    <w:p w14:paraId="1F75C523" w14:textId="622EF3E3" w:rsidR="001F3FFE" w:rsidRPr="00C65AC3" w:rsidRDefault="00866E95" w:rsidP="00BE27CA">
      <w:pPr>
        <w:numPr>
          <w:ilvl w:val="0"/>
          <w:numId w:val="7"/>
        </w:numPr>
        <w:spacing w:after="120"/>
        <w:ind w:left="284" w:hanging="284"/>
        <w:jc w:val="both"/>
        <w:rPr>
          <w:rFonts w:eastAsia="Calibri"/>
          <w:color w:val="000000"/>
          <w:sz w:val="24"/>
          <w:szCs w:val="24"/>
        </w:rPr>
      </w:pPr>
      <w:r w:rsidRPr="00C65AC3">
        <w:rPr>
          <w:rFonts w:eastAsia="Calibri"/>
          <w:color w:val="000000"/>
          <w:sz w:val="24"/>
          <w:szCs w:val="24"/>
        </w:rPr>
        <w:t>Cena za poskytnuté služby bude hrazena na základě daňového dokladu</w:t>
      </w:r>
      <w:r w:rsidR="00D42446">
        <w:rPr>
          <w:rFonts w:eastAsia="Calibri"/>
          <w:color w:val="000000"/>
          <w:sz w:val="24"/>
          <w:szCs w:val="24"/>
        </w:rPr>
        <w:t xml:space="preserve"> </w:t>
      </w:r>
      <w:r w:rsidR="00985E5E">
        <w:rPr>
          <w:rFonts w:eastAsia="Calibri"/>
          <w:color w:val="000000"/>
          <w:sz w:val="24"/>
          <w:szCs w:val="24"/>
        </w:rPr>
        <w:t>(dále jen „faktura”</w:t>
      </w:r>
      <w:r w:rsidRPr="00C65AC3">
        <w:rPr>
          <w:rFonts w:eastAsia="Calibri"/>
          <w:color w:val="000000"/>
          <w:sz w:val="24"/>
          <w:szCs w:val="24"/>
        </w:rPr>
        <w:t xml:space="preserve">) vystaveného </w:t>
      </w:r>
      <w:proofErr w:type="spellStart"/>
      <w:r w:rsidR="0046576A">
        <w:rPr>
          <w:color w:val="000000"/>
          <w:sz w:val="24"/>
          <w:szCs w:val="23"/>
          <w:lang w:val="en-US" w:eastAsia="en-US"/>
        </w:rPr>
        <w:t>poskytovatelem</w:t>
      </w:r>
      <w:proofErr w:type="spellEnd"/>
      <w:r w:rsidRPr="00C65AC3">
        <w:rPr>
          <w:rFonts w:eastAsia="Calibri"/>
          <w:color w:val="000000"/>
          <w:sz w:val="24"/>
          <w:szCs w:val="24"/>
        </w:rPr>
        <w:t xml:space="preserve"> jednou měsíčně vždy k poslednímu dni příslušného měsíce, a to na základě písemného potvrzení objednatele o převzetí provedených služeb.</w:t>
      </w:r>
    </w:p>
    <w:p w14:paraId="3CE36FA9" w14:textId="42A75006" w:rsidR="001F3FFE" w:rsidRDefault="00866E95" w:rsidP="00BE27CA">
      <w:pPr>
        <w:numPr>
          <w:ilvl w:val="0"/>
          <w:numId w:val="7"/>
        </w:numPr>
        <w:spacing w:after="120"/>
        <w:ind w:left="284" w:hanging="284"/>
        <w:jc w:val="both"/>
        <w:rPr>
          <w:rFonts w:eastAsia="Calibri"/>
          <w:color w:val="000000"/>
          <w:sz w:val="24"/>
          <w:szCs w:val="24"/>
        </w:rPr>
      </w:pPr>
      <w:r w:rsidRPr="00C65AC3">
        <w:rPr>
          <w:rFonts w:eastAsia="Calibri"/>
          <w:color w:val="000000"/>
          <w:sz w:val="24"/>
          <w:szCs w:val="24"/>
        </w:rPr>
        <w:t xml:space="preserve">Faktura musí splňovat náležitosti daňového dokladu ve smyslu zákona č. 235/2004 Sb. a </w:t>
      </w:r>
      <w:r w:rsidR="00C34548" w:rsidRPr="007C5F80">
        <w:rPr>
          <w:rFonts w:eastAsia="Calibri"/>
          <w:sz w:val="24"/>
          <w:szCs w:val="24"/>
        </w:rPr>
        <w:t>§ 435 občanského</w:t>
      </w:r>
      <w:r w:rsidRPr="007C5F80">
        <w:rPr>
          <w:rFonts w:eastAsia="Calibri"/>
          <w:sz w:val="24"/>
          <w:szCs w:val="24"/>
        </w:rPr>
        <w:t xml:space="preserve"> zákoníku</w:t>
      </w:r>
      <w:r w:rsidRPr="00C65AC3">
        <w:rPr>
          <w:rFonts w:eastAsia="Calibri"/>
          <w:color w:val="000000"/>
          <w:sz w:val="24"/>
          <w:szCs w:val="24"/>
        </w:rPr>
        <w:t>, vše ve znění pozdějších předpisů. Nebude-li je splňovat</w:t>
      </w:r>
      <w:r w:rsidRPr="001D1E33">
        <w:rPr>
          <w:rFonts w:eastAsia="Calibri"/>
          <w:color w:val="000000"/>
          <w:sz w:val="24"/>
          <w:szCs w:val="24"/>
        </w:rPr>
        <w:t>,</w:t>
      </w:r>
      <w:r w:rsidRPr="00C65AC3">
        <w:rPr>
          <w:rFonts w:eastAsia="Calibri"/>
          <w:color w:val="000000"/>
          <w:sz w:val="24"/>
          <w:szCs w:val="24"/>
        </w:rPr>
        <w:t xml:space="preserve"> je objednatel oprávněn tuto fakturu vrátit </w:t>
      </w:r>
      <w:r w:rsidR="00CE1433">
        <w:rPr>
          <w:rFonts w:eastAsia="Calibri"/>
          <w:color w:val="000000"/>
          <w:sz w:val="24"/>
          <w:szCs w:val="24"/>
        </w:rPr>
        <w:t>poskytovateli</w:t>
      </w:r>
      <w:r w:rsidR="00CE1433" w:rsidRPr="00C65AC3">
        <w:rPr>
          <w:rFonts w:eastAsia="Calibri"/>
          <w:color w:val="000000"/>
          <w:sz w:val="24"/>
          <w:szCs w:val="24"/>
        </w:rPr>
        <w:t xml:space="preserve"> </w:t>
      </w:r>
      <w:r w:rsidR="00F2744F" w:rsidRPr="00C65AC3">
        <w:rPr>
          <w:rFonts w:eastAsia="Calibri"/>
          <w:color w:val="000000"/>
          <w:sz w:val="24"/>
          <w:szCs w:val="24"/>
        </w:rPr>
        <w:t xml:space="preserve">k přepracování a lhůta splatnosti neběží. Nová lhůta splatnosti počne běžet ode dne doručení řádné faktury. </w:t>
      </w:r>
    </w:p>
    <w:p w14:paraId="6E2FC802" w14:textId="5FDADBC3" w:rsidR="00AA5F3C" w:rsidRPr="00016702" w:rsidRDefault="00CE1433" w:rsidP="006A25E1">
      <w:pPr>
        <w:numPr>
          <w:ilvl w:val="0"/>
          <w:numId w:val="7"/>
        </w:numPr>
        <w:spacing w:after="120"/>
        <w:ind w:left="284" w:hanging="284"/>
        <w:jc w:val="both"/>
      </w:pPr>
      <w:r w:rsidRPr="00BF1AF5">
        <w:rPr>
          <w:rFonts w:eastAsia="Calibri"/>
          <w:color w:val="000000" w:themeColor="text1"/>
          <w:sz w:val="24"/>
          <w:szCs w:val="24"/>
        </w:rPr>
        <w:t>Doba splatnosti faktury je 30 dnů od jejíh</w:t>
      </w:r>
      <w:r w:rsidR="009C4888" w:rsidRPr="00BF1AF5">
        <w:rPr>
          <w:rFonts w:eastAsia="Calibri"/>
          <w:color w:val="000000" w:themeColor="text1"/>
          <w:sz w:val="24"/>
          <w:szCs w:val="24"/>
        </w:rPr>
        <w:t>o</w:t>
      </w:r>
      <w:r w:rsidRPr="00BF1AF5">
        <w:rPr>
          <w:rFonts w:eastAsia="Calibri"/>
          <w:color w:val="000000" w:themeColor="text1"/>
          <w:sz w:val="24"/>
          <w:szCs w:val="24"/>
        </w:rPr>
        <w:t xml:space="preserve"> doručení objednatel</w:t>
      </w:r>
      <w:r w:rsidR="004F5EAD" w:rsidRPr="00BF1AF5">
        <w:rPr>
          <w:rFonts w:eastAsia="Calibri"/>
          <w:color w:val="000000" w:themeColor="text1"/>
          <w:sz w:val="24"/>
          <w:szCs w:val="24"/>
        </w:rPr>
        <w:t>i na doručovací adresu dle lokality, kde byla služba prováděna</w:t>
      </w:r>
      <w:r w:rsidRPr="00BF1AF5">
        <w:rPr>
          <w:rFonts w:eastAsia="Calibri"/>
          <w:color w:val="000000" w:themeColor="text1"/>
          <w:sz w:val="24"/>
          <w:szCs w:val="24"/>
        </w:rPr>
        <w:t xml:space="preserve">. Při nesplnění podmínky 30denní splatnosti faktury ode dne jejího doručení je objednatel oprávněn </w:t>
      </w:r>
      <w:r w:rsidR="00AA5F3C" w:rsidRPr="00BF1AF5">
        <w:rPr>
          <w:rFonts w:eastAsia="Calibri"/>
          <w:color w:val="000000" w:themeColor="text1"/>
          <w:sz w:val="24"/>
          <w:szCs w:val="24"/>
        </w:rPr>
        <w:t xml:space="preserve">vrátit fakturu zpět poskytovateli. </w:t>
      </w:r>
      <w:r w:rsidR="00C30CC7" w:rsidRPr="00BF1AF5">
        <w:rPr>
          <w:rFonts w:eastAsia="Calibri"/>
          <w:color w:val="000000" w:themeColor="text1"/>
          <w:sz w:val="24"/>
          <w:szCs w:val="24"/>
        </w:rPr>
        <w:t>Adres</w:t>
      </w:r>
      <w:r w:rsidR="00C30CC7">
        <w:rPr>
          <w:rFonts w:eastAsia="Calibri"/>
          <w:color w:val="000000" w:themeColor="text1"/>
          <w:sz w:val="24"/>
          <w:szCs w:val="24"/>
        </w:rPr>
        <w:t>a</w:t>
      </w:r>
      <w:r w:rsidR="00C30CC7" w:rsidRPr="00BF1AF5">
        <w:rPr>
          <w:rFonts w:eastAsia="Calibri"/>
          <w:color w:val="000000" w:themeColor="text1"/>
          <w:sz w:val="24"/>
          <w:szCs w:val="24"/>
        </w:rPr>
        <w:t xml:space="preserve"> </w:t>
      </w:r>
      <w:r w:rsidR="00AA5F3C" w:rsidRPr="00BF1AF5">
        <w:rPr>
          <w:rFonts w:eastAsia="Calibri"/>
          <w:color w:val="000000" w:themeColor="text1"/>
          <w:sz w:val="24"/>
          <w:szCs w:val="24"/>
        </w:rPr>
        <w:t xml:space="preserve">pro doručení faktur </w:t>
      </w:r>
      <w:r w:rsidR="00C30CC7">
        <w:rPr>
          <w:rFonts w:eastAsia="Calibri"/>
          <w:color w:val="000000" w:themeColor="text1"/>
          <w:sz w:val="24"/>
          <w:szCs w:val="24"/>
        </w:rPr>
        <w:t>pro všechny lokality (Plzeň, Praha, Pardubice) je</w:t>
      </w:r>
      <w:r w:rsidR="00AA5F3C" w:rsidRPr="00BF1AF5">
        <w:rPr>
          <w:rFonts w:eastAsia="Calibri"/>
          <w:color w:val="000000" w:themeColor="text1"/>
          <w:sz w:val="24"/>
          <w:szCs w:val="24"/>
        </w:rPr>
        <w:t>:</w:t>
      </w:r>
      <w:r w:rsidR="00C30CC7">
        <w:rPr>
          <w:rFonts w:eastAsia="Calibri"/>
          <w:color w:val="000000" w:themeColor="text1"/>
          <w:sz w:val="24"/>
          <w:szCs w:val="24"/>
        </w:rPr>
        <w:t xml:space="preserve"> </w:t>
      </w:r>
      <w:r w:rsidR="00AA5F3C" w:rsidRPr="006A25E1">
        <w:rPr>
          <w:iCs/>
          <w:sz w:val="24"/>
          <w:szCs w:val="24"/>
        </w:rPr>
        <w:t>Armádní Servisní, příspěvková organizace</w:t>
      </w:r>
      <w:r w:rsidR="00AA5F3C" w:rsidRPr="006A25E1">
        <w:rPr>
          <w:bCs/>
          <w:iCs/>
          <w:sz w:val="24"/>
          <w:szCs w:val="24"/>
        </w:rPr>
        <w:t>,</w:t>
      </w:r>
      <w:r w:rsidR="00F462CF">
        <w:t xml:space="preserve"> </w:t>
      </w:r>
      <w:r w:rsidR="00AA5F3C" w:rsidRPr="006A25E1">
        <w:rPr>
          <w:sz w:val="24"/>
        </w:rPr>
        <w:t>Podbabská 1589/1, 160 00 Praha 6</w:t>
      </w:r>
      <w:r w:rsidR="00C30CC7">
        <w:rPr>
          <w:sz w:val="24"/>
        </w:rPr>
        <w:t>.</w:t>
      </w:r>
    </w:p>
    <w:p w14:paraId="2B49CDEB" w14:textId="41078E2A" w:rsidR="004B6CD7" w:rsidRPr="004B6CD7" w:rsidRDefault="004B6CD7" w:rsidP="00BE27CA">
      <w:pPr>
        <w:numPr>
          <w:ilvl w:val="0"/>
          <w:numId w:val="7"/>
        </w:numPr>
        <w:spacing w:after="120"/>
        <w:ind w:left="284" w:hanging="284"/>
        <w:jc w:val="both"/>
        <w:rPr>
          <w:rFonts w:eastAsia="Calibri"/>
          <w:color w:val="000000"/>
          <w:sz w:val="24"/>
          <w:szCs w:val="24"/>
        </w:rPr>
      </w:pPr>
      <w:r w:rsidRPr="004B6CD7">
        <w:rPr>
          <w:rFonts w:eastAsia="Calibri"/>
          <w:color w:val="000000"/>
          <w:sz w:val="24"/>
          <w:szCs w:val="24"/>
        </w:rPr>
        <w:t xml:space="preserve">Součástí faktury bude </w:t>
      </w:r>
      <w:r w:rsidR="00AA5F3C" w:rsidRPr="004B6CD7">
        <w:rPr>
          <w:rFonts w:eastAsia="Calibri"/>
          <w:color w:val="000000"/>
          <w:sz w:val="24"/>
          <w:szCs w:val="24"/>
        </w:rPr>
        <w:t xml:space="preserve">vždy </w:t>
      </w:r>
      <w:r w:rsidRPr="004B6CD7">
        <w:rPr>
          <w:rFonts w:eastAsia="Calibri"/>
          <w:color w:val="000000"/>
          <w:sz w:val="24"/>
          <w:szCs w:val="24"/>
        </w:rPr>
        <w:t>výkaz plnění služby. Tento výkaz bude předložen vždy nejpozději k</w:t>
      </w:r>
      <w:r w:rsidR="00AA5F3C">
        <w:rPr>
          <w:rFonts w:eastAsia="Calibri"/>
          <w:color w:val="000000"/>
          <w:sz w:val="24"/>
          <w:szCs w:val="24"/>
        </w:rPr>
        <w:t> pátému</w:t>
      </w:r>
      <w:r w:rsidRPr="004B6CD7">
        <w:rPr>
          <w:rFonts w:eastAsia="Calibri"/>
          <w:color w:val="000000"/>
          <w:sz w:val="24"/>
          <w:szCs w:val="24"/>
        </w:rPr>
        <w:t xml:space="preserve"> dni měsíce následujícího po měsíci, ve kterém došlo k plnění. Objednatel tento výkaz </w:t>
      </w:r>
      <w:r w:rsidR="00C544AB">
        <w:rPr>
          <w:rFonts w:eastAsia="Calibri"/>
          <w:color w:val="000000"/>
          <w:sz w:val="24"/>
          <w:szCs w:val="24"/>
        </w:rPr>
        <w:t xml:space="preserve">plnění služby odsouhlasí do </w:t>
      </w:r>
      <w:r w:rsidR="00AA5F3C">
        <w:rPr>
          <w:rFonts w:eastAsia="Calibri"/>
          <w:color w:val="000000"/>
          <w:sz w:val="24"/>
          <w:szCs w:val="24"/>
        </w:rPr>
        <w:t>pěti</w:t>
      </w:r>
      <w:r w:rsidR="00AA5F3C" w:rsidRPr="004B6CD7">
        <w:rPr>
          <w:rFonts w:eastAsia="Calibri"/>
          <w:color w:val="000000"/>
          <w:sz w:val="24"/>
          <w:szCs w:val="24"/>
        </w:rPr>
        <w:t xml:space="preserve"> </w:t>
      </w:r>
      <w:r w:rsidRPr="004B6CD7">
        <w:rPr>
          <w:rFonts w:eastAsia="Calibri"/>
          <w:color w:val="000000"/>
          <w:sz w:val="24"/>
          <w:szCs w:val="24"/>
        </w:rPr>
        <w:t xml:space="preserve">pracovních dnů. Do </w:t>
      </w:r>
      <w:r w:rsidR="00AA5F3C">
        <w:rPr>
          <w:rFonts w:eastAsia="Calibri"/>
          <w:color w:val="000000"/>
          <w:sz w:val="24"/>
          <w:szCs w:val="24"/>
        </w:rPr>
        <w:t>tří</w:t>
      </w:r>
      <w:r w:rsidR="00AA5F3C" w:rsidRPr="004B6CD7">
        <w:rPr>
          <w:rFonts w:eastAsia="Calibri"/>
          <w:color w:val="000000"/>
          <w:sz w:val="24"/>
          <w:szCs w:val="24"/>
        </w:rPr>
        <w:t xml:space="preserve"> </w:t>
      </w:r>
      <w:r w:rsidRPr="004B6CD7">
        <w:rPr>
          <w:rFonts w:eastAsia="Calibri"/>
          <w:color w:val="000000"/>
          <w:sz w:val="24"/>
          <w:szCs w:val="24"/>
        </w:rPr>
        <w:t>pracovních dnů po doručení odsouhlaseného výkazu plnění služby vystaví poskytovatel daňový doklad.</w:t>
      </w:r>
    </w:p>
    <w:p w14:paraId="45FC1C4B" w14:textId="77777777" w:rsidR="00F2744F" w:rsidRPr="00C65AC3" w:rsidRDefault="00CE2CEE" w:rsidP="00BE27CA">
      <w:pPr>
        <w:numPr>
          <w:ilvl w:val="0"/>
          <w:numId w:val="7"/>
        </w:numPr>
        <w:spacing w:after="120"/>
        <w:ind w:left="284" w:hanging="284"/>
        <w:jc w:val="both"/>
        <w:rPr>
          <w:rFonts w:eastAsia="Calibri"/>
          <w:color w:val="000000"/>
          <w:sz w:val="24"/>
          <w:szCs w:val="24"/>
        </w:rPr>
      </w:pPr>
      <w:r>
        <w:rPr>
          <w:rFonts w:eastAsia="Calibri"/>
          <w:color w:val="000000"/>
          <w:sz w:val="24"/>
          <w:szCs w:val="24"/>
        </w:rPr>
        <w:t>Cenu za</w:t>
      </w:r>
      <w:r w:rsidR="00F2744F" w:rsidRPr="00C65AC3">
        <w:rPr>
          <w:rFonts w:eastAsia="Calibri"/>
          <w:color w:val="000000"/>
          <w:sz w:val="24"/>
          <w:szCs w:val="24"/>
        </w:rPr>
        <w:t xml:space="preserve"> poskytování služeb se objednatel zavazuje uhradit na účet </w:t>
      </w:r>
      <w:proofErr w:type="spellStart"/>
      <w:r w:rsidR="0046576A">
        <w:rPr>
          <w:color w:val="000000"/>
          <w:sz w:val="24"/>
          <w:szCs w:val="23"/>
          <w:lang w:val="en-US" w:eastAsia="en-US"/>
        </w:rPr>
        <w:t>poskytovatele</w:t>
      </w:r>
      <w:proofErr w:type="spellEnd"/>
      <w:r w:rsidR="00F2744F" w:rsidRPr="00C65AC3">
        <w:rPr>
          <w:rFonts w:eastAsia="Calibri"/>
          <w:color w:val="000000"/>
          <w:sz w:val="24"/>
          <w:szCs w:val="24"/>
        </w:rPr>
        <w:t xml:space="preserve"> uvedený na příslušné faktuře.</w:t>
      </w:r>
      <w:r w:rsidR="009C6658">
        <w:rPr>
          <w:rFonts w:eastAsia="Calibri"/>
          <w:color w:val="000000"/>
          <w:sz w:val="24"/>
          <w:szCs w:val="24"/>
        </w:rPr>
        <w:t xml:space="preserve"> </w:t>
      </w:r>
    </w:p>
    <w:p w14:paraId="7E8AACA4" w14:textId="77777777" w:rsidR="00F2744F" w:rsidRDefault="00C716CD" w:rsidP="00BE27CA">
      <w:pPr>
        <w:numPr>
          <w:ilvl w:val="0"/>
          <w:numId w:val="7"/>
        </w:numPr>
        <w:spacing w:after="120"/>
        <w:ind w:left="284" w:hanging="284"/>
        <w:jc w:val="both"/>
        <w:rPr>
          <w:rFonts w:eastAsia="Calibri"/>
          <w:color w:val="000000"/>
          <w:sz w:val="24"/>
          <w:szCs w:val="24"/>
        </w:rPr>
      </w:pPr>
      <w:r w:rsidRPr="00C65AC3">
        <w:rPr>
          <w:rFonts w:eastAsia="Calibri"/>
          <w:color w:val="000000"/>
          <w:sz w:val="24"/>
          <w:szCs w:val="24"/>
        </w:rPr>
        <w:t>Objednatel neposkytuje zálohové platby</w:t>
      </w:r>
      <w:r w:rsidR="00CE2CEE">
        <w:rPr>
          <w:rFonts w:eastAsia="Calibri"/>
          <w:color w:val="000000"/>
          <w:sz w:val="24"/>
          <w:szCs w:val="24"/>
        </w:rPr>
        <w:t>.</w:t>
      </w:r>
    </w:p>
    <w:p w14:paraId="19FAD677" w14:textId="77777777" w:rsidR="00F2744F" w:rsidRDefault="00F2744F" w:rsidP="00BE27CA">
      <w:pPr>
        <w:jc w:val="both"/>
        <w:rPr>
          <w:rFonts w:eastAsia="Calibri"/>
          <w:color w:val="000000"/>
          <w:sz w:val="24"/>
          <w:szCs w:val="24"/>
          <w:highlight w:val="yellow"/>
        </w:rPr>
      </w:pPr>
    </w:p>
    <w:p w14:paraId="47024F3F" w14:textId="19EB5B49" w:rsidR="00A35C8B" w:rsidRPr="00BE27CA" w:rsidRDefault="00A35C8B" w:rsidP="00BE27CA">
      <w:pPr>
        <w:spacing w:after="120"/>
        <w:jc w:val="center"/>
        <w:rPr>
          <w:szCs w:val="24"/>
        </w:rPr>
      </w:pPr>
      <w:r w:rsidRPr="00BE27CA">
        <w:rPr>
          <w:b/>
          <w:sz w:val="24"/>
          <w:szCs w:val="24"/>
        </w:rPr>
        <w:t xml:space="preserve">V. </w:t>
      </w:r>
      <w:r w:rsidR="00E61101" w:rsidRPr="00BE27CA">
        <w:rPr>
          <w:b/>
          <w:sz w:val="24"/>
          <w:szCs w:val="24"/>
        </w:rPr>
        <w:t>Práva a povinnosti smluvních stran</w:t>
      </w:r>
    </w:p>
    <w:p w14:paraId="3EA710AF" w14:textId="33F7C0D5" w:rsidR="003B3456" w:rsidRPr="004A303F" w:rsidRDefault="0046576A" w:rsidP="00BE27CA">
      <w:pPr>
        <w:numPr>
          <w:ilvl w:val="0"/>
          <w:numId w:val="8"/>
        </w:numPr>
        <w:spacing w:after="120"/>
        <w:ind w:left="284" w:hanging="284"/>
        <w:jc w:val="both"/>
        <w:rPr>
          <w:color w:val="000000"/>
          <w:sz w:val="24"/>
          <w:szCs w:val="23"/>
          <w:lang w:val="en-US" w:eastAsia="en-US"/>
        </w:rPr>
      </w:pPr>
      <w:proofErr w:type="spellStart"/>
      <w:r w:rsidRPr="00293091">
        <w:rPr>
          <w:color w:val="000000"/>
          <w:sz w:val="24"/>
          <w:szCs w:val="23"/>
          <w:lang w:val="en-US" w:eastAsia="en-US"/>
        </w:rPr>
        <w:t>Poskytovatel</w:t>
      </w:r>
      <w:proofErr w:type="spellEnd"/>
      <w:r w:rsidR="00EB612E" w:rsidRPr="00293091">
        <w:rPr>
          <w:color w:val="000000"/>
          <w:sz w:val="24"/>
          <w:szCs w:val="23"/>
          <w:lang w:val="en-US" w:eastAsia="en-US"/>
        </w:rPr>
        <w:t xml:space="preserve"> se </w:t>
      </w:r>
      <w:proofErr w:type="spellStart"/>
      <w:r w:rsidR="00EB612E" w:rsidRPr="00293091">
        <w:rPr>
          <w:color w:val="000000"/>
          <w:sz w:val="24"/>
          <w:szCs w:val="23"/>
          <w:lang w:val="en-US" w:eastAsia="en-US"/>
        </w:rPr>
        <w:t>zavazuje</w:t>
      </w:r>
      <w:proofErr w:type="spellEnd"/>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poskytovat</w:t>
      </w:r>
      <w:proofErr w:type="spellEnd"/>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služby</w:t>
      </w:r>
      <w:proofErr w:type="spellEnd"/>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vlastními</w:t>
      </w:r>
      <w:proofErr w:type="spellEnd"/>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zaměstnanci</w:t>
      </w:r>
      <w:proofErr w:type="spellEnd"/>
      <w:r w:rsidR="00EB612E" w:rsidRPr="00293091">
        <w:rPr>
          <w:color w:val="000000"/>
          <w:sz w:val="24"/>
          <w:szCs w:val="23"/>
          <w:lang w:val="en-US" w:eastAsia="en-US"/>
        </w:rPr>
        <w:t xml:space="preserve"> a </w:t>
      </w:r>
      <w:proofErr w:type="spellStart"/>
      <w:r w:rsidR="00EB612E" w:rsidRPr="00293091">
        <w:rPr>
          <w:color w:val="000000"/>
          <w:sz w:val="24"/>
          <w:szCs w:val="23"/>
          <w:lang w:val="en-US" w:eastAsia="en-US"/>
        </w:rPr>
        <w:t>na</w:t>
      </w:r>
      <w:proofErr w:type="spellEnd"/>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vlastní</w:t>
      </w:r>
      <w:proofErr w:type="spellEnd"/>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náklady</w:t>
      </w:r>
      <w:proofErr w:type="spellEnd"/>
      <w:r w:rsidR="00EB612E" w:rsidRPr="00293091">
        <w:rPr>
          <w:color w:val="000000"/>
          <w:sz w:val="24"/>
          <w:szCs w:val="23"/>
          <w:lang w:val="en-US" w:eastAsia="en-US"/>
        </w:rPr>
        <w:t xml:space="preserve"> v </w:t>
      </w:r>
      <w:proofErr w:type="spellStart"/>
      <w:r w:rsidR="00EB612E" w:rsidRPr="00293091">
        <w:rPr>
          <w:color w:val="000000"/>
          <w:sz w:val="24"/>
          <w:szCs w:val="23"/>
          <w:lang w:val="en-US" w:eastAsia="en-US"/>
        </w:rPr>
        <w:t>rozsahu</w:t>
      </w:r>
      <w:proofErr w:type="spellEnd"/>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specifikovaném</w:t>
      </w:r>
      <w:proofErr w:type="spellEnd"/>
      <w:r w:rsidR="00EB612E" w:rsidRPr="00293091">
        <w:rPr>
          <w:color w:val="000000"/>
          <w:sz w:val="24"/>
          <w:szCs w:val="23"/>
          <w:lang w:val="en-US" w:eastAsia="en-US"/>
        </w:rPr>
        <w:t xml:space="preserve"> v </w:t>
      </w:r>
      <w:proofErr w:type="spellStart"/>
      <w:r w:rsidR="00AA5F3C">
        <w:rPr>
          <w:color w:val="000000"/>
          <w:sz w:val="24"/>
          <w:szCs w:val="23"/>
          <w:lang w:val="en-US" w:eastAsia="en-US"/>
        </w:rPr>
        <w:t>příloze</w:t>
      </w:r>
      <w:proofErr w:type="spellEnd"/>
      <w:r w:rsidR="00AA5F3C">
        <w:rPr>
          <w:color w:val="000000"/>
          <w:sz w:val="24"/>
          <w:szCs w:val="23"/>
          <w:lang w:val="en-US" w:eastAsia="en-US"/>
        </w:rPr>
        <w:t xml:space="preserve"> </w:t>
      </w:r>
      <w:r w:rsidR="00A86087">
        <w:rPr>
          <w:color w:val="000000"/>
          <w:sz w:val="24"/>
          <w:szCs w:val="23"/>
          <w:lang w:val="en-US" w:eastAsia="en-US"/>
        </w:rPr>
        <w:t>č. 2</w:t>
      </w:r>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této</w:t>
      </w:r>
      <w:proofErr w:type="spellEnd"/>
      <w:r w:rsidR="00EB612E" w:rsidRPr="00293091">
        <w:rPr>
          <w:color w:val="000000"/>
          <w:sz w:val="24"/>
          <w:szCs w:val="23"/>
          <w:lang w:val="en-US" w:eastAsia="en-US"/>
        </w:rPr>
        <w:t xml:space="preserve"> </w:t>
      </w:r>
      <w:proofErr w:type="spellStart"/>
      <w:r w:rsidR="00EB612E" w:rsidRPr="00293091">
        <w:rPr>
          <w:color w:val="000000"/>
          <w:sz w:val="24"/>
          <w:szCs w:val="23"/>
          <w:lang w:val="en-US" w:eastAsia="en-US"/>
        </w:rPr>
        <w:t>smlouvy</w:t>
      </w:r>
      <w:proofErr w:type="spellEnd"/>
      <w:r w:rsidR="00AB37C2" w:rsidRPr="00293091">
        <w:rPr>
          <w:color w:val="000000"/>
          <w:sz w:val="24"/>
          <w:szCs w:val="23"/>
          <w:lang w:val="en-US" w:eastAsia="en-US"/>
        </w:rPr>
        <w:t>.</w:t>
      </w:r>
      <w:r w:rsidR="003B3456" w:rsidRPr="00293091">
        <w:rPr>
          <w:color w:val="000000"/>
          <w:sz w:val="24"/>
          <w:szCs w:val="23"/>
          <w:lang w:val="en-US" w:eastAsia="en-US"/>
        </w:rPr>
        <w:t xml:space="preserve"> </w:t>
      </w:r>
      <w:proofErr w:type="spellStart"/>
      <w:r w:rsidR="003B3456" w:rsidRPr="00293091">
        <w:rPr>
          <w:color w:val="000000"/>
          <w:sz w:val="24"/>
          <w:szCs w:val="23"/>
          <w:lang w:val="en-US" w:eastAsia="en-US"/>
        </w:rPr>
        <w:t>Poskytovatel</w:t>
      </w:r>
      <w:proofErr w:type="spellEnd"/>
      <w:r w:rsidR="003B3456" w:rsidRPr="00293091">
        <w:rPr>
          <w:color w:val="000000"/>
          <w:sz w:val="24"/>
          <w:szCs w:val="23"/>
          <w:lang w:val="en-US" w:eastAsia="en-US"/>
        </w:rPr>
        <w:t xml:space="preserve"> se </w:t>
      </w:r>
      <w:proofErr w:type="spellStart"/>
      <w:r w:rsidR="003B3456" w:rsidRPr="00293091">
        <w:rPr>
          <w:color w:val="000000"/>
          <w:sz w:val="24"/>
          <w:szCs w:val="23"/>
          <w:lang w:val="en-US" w:eastAsia="en-US"/>
        </w:rPr>
        <w:t>zavazuje</w:t>
      </w:r>
      <w:proofErr w:type="spellEnd"/>
      <w:r w:rsidR="003B3456" w:rsidRPr="00293091">
        <w:rPr>
          <w:color w:val="000000"/>
          <w:sz w:val="24"/>
          <w:szCs w:val="23"/>
          <w:lang w:val="en-US" w:eastAsia="en-US"/>
        </w:rPr>
        <w:t xml:space="preserve"> </w:t>
      </w:r>
      <w:proofErr w:type="spellStart"/>
      <w:r w:rsidR="003B3456" w:rsidRPr="00293091">
        <w:rPr>
          <w:color w:val="000000"/>
          <w:sz w:val="24"/>
          <w:szCs w:val="23"/>
          <w:lang w:val="en-US" w:eastAsia="en-US"/>
        </w:rPr>
        <w:t>provádět</w:t>
      </w:r>
      <w:proofErr w:type="spellEnd"/>
      <w:r w:rsidR="003B3456" w:rsidRPr="00293091">
        <w:rPr>
          <w:color w:val="000000"/>
          <w:sz w:val="24"/>
          <w:szCs w:val="23"/>
          <w:lang w:val="en-US" w:eastAsia="en-US"/>
        </w:rPr>
        <w:t xml:space="preserve"> </w:t>
      </w:r>
      <w:proofErr w:type="spellStart"/>
      <w:r w:rsidR="003B3456" w:rsidRPr="00293091">
        <w:rPr>
          <w:color w:val="000000"/>
          <w:sz w:val="24"/>
          <w:szCs w:val="23"/>
          <w:lang w:val="en-US" w:eastAsia="en-US"/>
        </w:rPr>
        <w:t>službu</w:t>
      </w:r>
      <w:proofErr w:type="spellEnd"/>
      <w:r w:rsidR="003B3456" w:rsidRPr="00293091">
        <w:rPr>
          <w:color w:val="000000"/>
          <w:sz w:val="24"/>
          <w:szCs w:val="23"/>
          <w:lang w:val="en-US" w:eastAsia="en-US"/>
        </w:rPr>
        <w:t xml:space="preserve"> </w:t>
      </w:r>
      <w:proofErr w:type="spellStart"/>
      <w:r w:rsidR="003B3456" w:rsidRPr="00293091">
        <w:rPr>
          <w:color w:val="000000"/>
          <w:sz w:val="24"/>
          <w:szCs w:val="23"/>
          <w:lang w:val="en-US" w:eastAsia="en-US"/>
        </w:rPr>
        <w:t>tak</w:t>
      </w:r>
      <w:proofErr w:type="spellEnd"/>
      <w:r w:rsidR="003B3456" w:rsidRPr="00293091">
        <w:rPr>
          <w:color w:val="000000"/>
          <w:sz w:val="24"/>
          <w:szCs w:val="23"/>
          <w:lang w:val="en-US" w:eastAsia="en-US"/>
        </w:rPr>
        <w:t>, aby</w:t>
      </w:r>
      <w:r w:rsidR="00293091" w:rsidRPr="00293091">
        <w:rPr>
          <w:color w:val="000000"/>
          <w:sz w:val="24"/>
          <w:szCs w:val="23"/>
          <w:lang w:val="en-US" w:eastAsia="en-US"/>
        </w:rPr>
        <w:t xml:space="preserve"> </w:t>
      </w:r>
      <w:proofErr w:type="spellStart"/>
      <w:r w:rsidR="003B3456" w:rsidRPr="00293091">
        <w:rPr>
          <w:color w:val="000000"/>
          <w:sz w:val="24"/>
          <w:szCs w:val="23"/>
          <w:lang w:val="en-US" w:eastAsia="en-US"/>
        </w:rPr>
        <w:t>byl</w:t>
      </w:r>
      <w:proofErr w:type="spellEnd"/>
      <w:r w:rsidR="003B3456" w:rsidRPr="00293091">
        <w:rPr>
          <w:color w:val="000000"/>
          <w:sz w:val="24"/>
          <w:szCs w:val="23"/>
          <w:lang w:val="en-US" w:eastAsia="en-US"/>
        </w:rPr>
        <w:t xml:space="preserve"> </w:t>
      </w:r>
      <w:proofErr w:type="spellStart"/>
      <w:r w:rsidR="003B3456" w:rsidRPr="00293091">
        <w:rPr>
          <w:color w:val="000000"/>
          <w:sz w:val="24"/>
          <w:szCs w:val="23"/>
          <w:lang w:val="en-US" w:eastAsia="en-US"/>
        </w:rPr>
        <w:t>zabezpečen</w:t>
      </w:r>
      <w:proofErr w:type="spellEnd"/>
      <w:r w:rsidR="003B3456" w:rsidRPr="00293091">
        <w:rPr>
          <w:color w:val="000000"/>
          <w:sz w:val="24"/>
          <w:szCs w:val="23"/>
          <w:lang w:val="en-US" w:eastAsia="en-US"/>
        </w:rPr>
        <w:t xml:space="preserve"> </w:t>
      </w:r>
      <w:proofErr w:type="spellStart"/>
      <w:r w:rsidR="003B3456" w:rsidRPr="00293091">
        <w:rPr>
          <w:color w:val="000000"/>
          <w:sz w:val="24"/>
          <w:szCs w:val="23"/>
          <w:lang w:val="en-US" w:eastAsia="en-US"/>
        </w:rPr>
        <w:t>řádný</w:t>
      </w:r>
      <w:proofErr w:type="spellEnd"/>
      <w:r w:rsidR="00293091" w:rsidRPr="00293091">
        <w:rPr>
          <w:color w:val="000000"/>
          <w:sz w:val="24"/>
          <w:szCs w:val="23"/>
          <w:lang w:val="en-US" w:eastAsia="en-US"/>
        </w:rPr>
        <w:t xml:space="preserve"> </w:t>
      </w:r>
      <w:r w:rsidR="003B3456" w:rsidRPr="00293091">
        <w:rPr>
          <w:color w:val="000000"/>
          <w:sz w:val="24"/>
          <w:szCs w:val="23"/>
          <w:lang w:val="en-US" w:eastAsia="en-US"/>
        </w:rPr>
        <w:t xml:space="preserve">a </w:t>
      </w:r>
      <w:proofErr w:type="spellStart"/>
      <w:r w:rsidR="003B3456" w:rsidRPr="00293091">
        <w:rPr>
          <w:color w:val="000000"/>
          <w:sz w:val="24"/>
          <w:szCs w:val="23"/>
          <w:lang w:val="en-US" w:eastAsia="en-US"/>
        </w:rPr>
        <w:t>hospodárný</w:t>
      </w:r>
      <w:proofErr w:type="spellEnd"/>
      <w:r w:rsidR="00293091" w:rsidRPr="00293091">
        <w:rPr>
          <w:color w:val="000000"/>
          <w:sz w:val="24"/>
          <w:szCs w:val="23"/>
          <w:lang w:val="en-US" w:eastAsia="en-US"/>
        </w:rPr>
        <w:t xml:space="preserve"> </w:t>
      </w:r>
      <w:proofErr w:type="spellStart"/>
      <w:r w:rsidR="003B3456" w:rsidRPr="00293091">
        <w:rPr>
          <w:color w:val="000000"/>
          <w:sz w:val="24"/>
          <w:szCs w:val="23"/>
          <w:lang w:val="en-US" w:eastAsia="en-US"/>
        </w:rPr>
        <w:t>provoz</w:t>
      </w:r>
      <w:proofErr w:type="spellEnd"/>
      <w:r w:rsidR="003B3456" w:rsidRPr="00293091">
        <w:rPr>
          <w:color w:val="000000"/>
          <w:sz w:val="24"/>
          <w:szCs w:val="23"/>
          <w:lang w:val="en-US" w:eastAsia="en-US"/>
        </w:rPr>
        <w:t xml:space="preserve"> V</w:t>
      </w:r>
      <w:r w:rsidR="00AA5F3C">
        <w:rPr>
          <w:color w:val="000000"/>
          <w:sz w:val="24"/>
          <w:szCs w:val="23"/>
          <w:lang w:val="en-US" w:eastAsia="en-US"/>
        </w:rPr>
        <w:t>H</w:t>
      </w:r>
      <w:r w:rsidR="003B3456" w:rsidRPr="00293091">
        <w:rPr>
          <w:color w:val="000000"/>
          <w:sz w:val="24"/>
          <w:szCs w:val="23"/>
          <w:lang w:val="en-US" w:eastAsia="en-US"/>
        </w:rPr>
        <w:t>Z</w:t>
      </w:r>
      <w:r w:rsidR="00293091" w:rsidRPr="00293091">
        <w:rPr>
          <w:color w:val="000000"/>
          <w:sz w:val="24"/>
          <w:szCs w:val="23"/>
          <w:lang w:val="en-US" w:eastAsia="en-US"/>
        </w:rPr>
        <w:t xml:space="preserve"> </w:t>
      </w:r>
      <w:r w:rsidR="003B3456" w:rsidRPr="00293091">
        <w:rPr>
          <w:color w:val="000000"/>
          <w:sz w:val="24"/>
          <w:szCs w:val="23"/>
          <w:lang w:val="en-US" w:eastAsia="en-US"/>
        </w:rPr>
        <w:t>a</w:t>
      </w:r>
      <w:r w:rsidR="00293091" w:rsidRPr="00293091">
        <w:rPr>
          <w:color w:val="000000"/>
          <w:sz w:val="24"/>
          <w:szCs w:val="23"/>
          <w:lang w:val="en-US" w:eastAsia="en-US"/>
        </w:rPr>
        <w:t xml:space="preserve"> </w:t>
      </w:r>
      <w:proofErr w:type="spellStart"/>
      <w:r w:rsidR="003B3456" w:rsidRPr="00293091">
        <w:rPr>
          <w:color w:val="000000"/>
          <w:sz w:val="24"/>
          <w:szCs w:val="23"/>
          <w:lang w:val="en-US" w:eastAsia="en-US"/>
        </w:rPr>
        <w:t>kvalita</w:t>
      </w:r>
      <w:proofErr w:type="spellEnd"/>
      <w:r w:rsidR="003B3456" w:rsidRPr="00293091">
        <w:rPr>
          <w:color w:val="000000"/>
          <w:sz w:val="24"/>
          <w:szCs w:val="23"/>
          <w:lang w:val="en-US" w:eastAsia="en-US"/>
        </w:rPr>
        <w:t xml:space="preserve"> </w:t>
      </w:r>
      <w:proofErr w:type="spellStart"/>
      <w:r w:rsidR="003B3456" w:rsidRPr="00293091">
        <w:rPr>
          <w:color w:val="000000"/>
          <w:sz w:val="24"/>
          <w:szCs w:val="23"/>
          <w:lang w:val="en-US" w:eastAsia="en-US"/>
        </w:rPr>
        <w:t>vody</w:t>
      </w:r>
      <w:proofErr w:type="spellEnd"/>
      <w:r w:rsidR="003B3456" w:rsidRPr="00293091">
        <w:rPr>
          <w:color w:val="000000"/>
          <w:sz w:val="24"/>
          <w:szCs w:val="23"/>
          <w:lang w:val="en-US" w:eastAsia="en-US"/>
        </w:rPr>
        <w:t xml:space="preserve"> </w:t>
      </w:r>
      <w:proofErr w:type="spellStart"/>
      <w:r w:rsidR="003B3456" w:rsidRPr="004A303F">
        <w:rPr>
          <w:color w:val="000000"/>
          <w:sz w:val="24"/>
          <w:szCs w:val="23"/>
          <w:lang w:val="en-US" w:eastAsia="en-US"/>
        </w:rPr>
        <w:t>požadovaných</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parametrů</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zejména</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zajištění</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dodávky</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pitné</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vody</w:t>
      </w:r>
      <w:proofErr w:type="spellEnd"/>
      <w:r w:rsidR="003B3456" w:rsidRPr="004A303F">
        <w:rPr>
          <w:color w:val="000000"/>
          <w:sz w:val="24"/>
          <w:szCs w:val="23"/>
          <w:lang w:val="en-US" w:eastAsia="en-US"/>
        </w:rPr>
        <w:t xml:space="preserve"> z </w:t>
      </w:r>
      <w:proofErr w:type="spellStart"/>
      <w:r w:rsidR="003B3456" w:rsidRPr="004A303F">
        <w:rPr>
          <w:color w:val="000000"/>
          <w:sz w:val="24"/>
          <w:szCs w:val="23"/>
          <w:lang w:val="en-US" w:eastAsia="en-US"/>
        </w:rPr>
        <w:t>vodního</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zdroje</w:t>
      </w:r>
      <w:proofErr w:type="spellEnd"/>
      <w:r w:rsidR="003B3456" w:rsidRPr="004A303F">
        <w:rPr>
          <w:color w:val="000000"/>
          <w:sz w:val="24"/>
          <w:szCs w:val="23"/>
          <w:lang w:val="en-US" w:eastAsia="en-US"/>
        </w:rPr>
        <w:t xml:space="preserve"> v </w:t>
      </w:r>
      <w:proofErr w:type="spellStart"/>
      <w:r w:rsidR="003B3456" w:rsidRPr="004A303F">
        <w:rPr>
          <w:color w:val="000000"/>
          <w:sz w:val="24"/>
          <w:szCs w:val="23"/>
          <w:lang w:val="en-US" w:eastAsia="en-US"/>
        </w:rPr>
        <w:t>předepsané</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kvalitě</w:t>
      </w:r>
      <w:proofErr w:type="spellEnd"/>
      <w:r w:rsidR="003B3456" w:rsidRPr="004A303F">
        <w:rPr>
          <w:color w:val="000000"/>
          <w:sz w:val="24"/>
          <w:szCs w:val="23"/>
          <w:lang w:val="en-US" w:eastAsia="en-US"/>
        </w:rPr>
        <w:t xml:space="preserve"> a v </w:t>
      </w:r>
      <w:proofErr w:type="spellStart"/>
      <w:r w:rsidR="003B3456" w:rsidRPr="004A303F">
        <w:rPr>
          <w:color w:val="000000"/>
          <w:sz w:val="24"/>
          <w:szCs w:val="23"/>
          <w:lang w:val="en-US" w:eastAsia="en-US"/>
        </w:rPr>
        <w:t>souladu</w:t>
      </w:r>
      <w:proofErr w:type="spellEnd"/>
      <w:r w:rsidR="003B3456" w:rsidRPr="004A303F">
        <w:rPr>
          <w:color w:val="000000"/>
          <w:sz w:val="24"/>
          <w:szCs w:val="23"/>
          <w:lang w:val="en-US" w:eastAsia="en-US"/>
        </w:rPr>
        <w:t xml:space="preserve"> s </w:t>
      </w:r>
      <w:proofErr w:type="spellStart"/>
      <w:r w:rsidR="003B3456" w:rsidRPr="004A303F">
        <w:rPr>
          <w:color w:val="000000"/>
          <w:sz w:val="24"/>
          <w:szCs w:val="23"/>
          <w:lang w:val="en-US" w:eastAsia="en-US"/>
        </w:rPr>
        <w:t>platnými</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právními</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předpisy</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zákon</w:t>
      </w:r>
      <w:proofErr w:type="spellEnd"/>
      <w:r w:rsidR="003B3456" w:rsidRPr="004A303F">
        <w:rPr>
          <w:color w:val="000000"/>
          <w:sz w:val="24"/>
          <w:szCs w:val="23"/>
          <w:lang w:val="en-US" w:eastAsia="en-US"/>
        </w:rPr>
        <w:t xml:space="preserve"> č. 258/2001 Sb., </w:t>
      </w:r>
      <w:proofErr w:type="spellStart"/>
      <w:r w:rsidR="003B3456" w:rsidRPr="004A303F">
        <w:rPr>
          <w:color w:val="000000"/>
          <w:sz w:val="24"/>
          <w:szCs w:val="23"/>
          <w:lang w:val="en-US" w:eastAsia="en-US"/>
        </w:rPr>
        <w:t>zákon</w:t>
      </w:r>
      <w:proofErr w:type="spellEnd"/>
      <w:r w:rsidR="003B3456" w:rsidRPr="004A303F">
        <w:rPr>
          <w:color w:val="000000"/>
          <w:sz w:val="24"/>
          <w:szCs w:val="23"/>
          <w:lang w:val="en-US" w:eastAsia="en-US"/>
        </w:rPr>
        <w:t xml:space="preserve"> č</w:t>
      </w:r>
      <w:r w:rsidR="00AA5F3C" w:rsidRPr="004A303F">
        <w:rPr>
          <w:color w:val="000000"/>
          <w:sz w:val="24"/>
          <w:szCs w:val="23"/>
          <w:lang w:val="en-US" w:eastAsia="en-US"/>
        </w:rPr>
        <w:t>.</w:t>
      </w:r>
      <w:r w:rsidR="00AA5F3C">
        <w:rPr>
          <w:color w:val="000000"/>
          <w:sz w:val="24"/>
          <w:szCs w:val="23"/>
          <w:lang w:val="en-US" w:eastAsia="en-US"/>
        </w:rPr>
        <w:t> </w:t>
      </w:r>
      <w:r w:rsidR="003B3456" w:rsidRPr="004A303F">
        <w:rPr>
          <w:color w:val="000000"/>
          <w:sz w:val="24"/>
          <w:szCs w:val="23"/>
          <w:lang w:val="en-US" w:eastAsia="en-US"/>
        </w:rPr>
        <w:t>254/</w:t>
      </w:r>
      <w:r w:rsidR="00AA5F3C" w:rsidRPr="004A303F">
        <w:rPr>
          <w:color w:val="000000"/>
          <w:sz w:val="24"/>
          <w:szCs w:val="23"/>
          <w:lang w:val="en-US" w:eastAsia="en-US"/>
        </w:rPr>
        <w:t>2000</w:t>
      </w:r>
      <w:r w:rsidR="00AA5F3C">
        <w:rPr>
          <w:color w:val="000000"/>
          <w:sz w:val="24"/>
          <w:szCs w:val="23"/>
          <w:lang w:val="en-US" w:eastAsia="en-US"/>
        </w:rPr>
        <w:t> </w:t>
      </w:r>
      <w:r w:rsidR="003B3456" w:rsidRPr="004A303F">
        <w:rPr>
          <w:color w:val="000000"/>
          <w:sz w:val="24"/>
          <w:szCs w:val="23"/>
          <w:lang w:val="en-US" w:eastAsia="en-US"/>
        </w:rPr>
        <w:t xml:space="preserve">Sb., </w:t>
      </w:r>
      <w:proofErr w:type="spellStart"/>
      <w:r w:rsidR="003B3456" w:rsidRPr="004A303F">
        <w:rPr>
          <w:color w:val="000000"/>
          <w:sz w:val="24"/>
          <w:szCs w:val="23"/>
          <w:lang w:val="en-US" w:eastAsia="en-US"/>
        </w:rPr>
        <w:lastRenderedPageBreak/>
        <w:t>vyhláška</w:t>
      </w:r>
      <w:proofErr w:type="spellEnd"/>
      <w:r w:rsidR="003B3456" w:rsidRPr="004A303F">
        <w:rPr>
          <w:color w:val="000000"/>
          <w:sz w:val="24"/>
          <w:szCs w:val="23"/>
          <w:lang w:val="en-US" w:eastAsia="en-US"/>
        </w:rPr>
        <w:t xml:space="preserve"> č. 252/2004 Sb.), </w:t>
      </w:r>
      <w:proofErr w:type="spellStart"/>
      <w:r w:rsidR="003B3456" w:rsidRPr="004A303F">
        <w:rPr>
          <w:color w:val="000000"/>
          <w:sz w:val="24"/>
          <w:szCs w:val="23"/>
          <w:lang w:val="en-US" w:eastAsia="en-US"/>
        </w:rPr>
        <w:t>výroba</w:t>
      </w:r>
      <w:proofErr w:type="spellEnd"/>
      <w:r w:rsidR="003B3456" w:rsidRPr="004A303F">
        <w:rPr>
          <w:color w:val="000000"/>
          <w:sz w:val="24"/>
          <w:szCs w:val="23"/>
          <w:lang w:val="en-US" w:eastAsia="en-US"/>
        </w:rPr>
        <w:t xml:space="preserve"> a </w:t>
      </w:r>
      <w:proofErr w:type="spellStart"/>
      <w:r w:rsidR="003B3456" w:rsidRPr="004A303F">
        <w:rPr>
          <w:color w:val="000000"/>
          <w:sz w:val="24"/>
          <w:szCs w:val="23"/>
          <w:lang w:val="en-US" w:eastAsia="en-US"/>
        </w:rPr>
        <w:t>rozvod</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pitné</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vody</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dle</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potřeb</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jednotlivých</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uživatelů</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odvod</w:t>
      </w:r>
      <w:proofErr w:type="spellEnd"/>
      <w:r w:rsidR="003B3456" w:rsidRPr="004A303F">
        <w:rPr>
          <w:color w:val="000000"/>
          <w:sz w:val="24"/>
          <w:szCs w:val="23"/>
          <w:lang w:val="en-US" w:eastAsia="en-US"/>
        </w:rPr>
        <w:t xml:space="preserve"> a </w:t>
      </w:r>
      <w:proofErr w:type="spellStart"/>
      <w:r w:rsidR="003B3456" w:rsidRPr="004A303F">
        <w:rPr>
          <w:color w:val="000000"/>
          <w:sz w:val="24"/>
          <w:szCs w:val="23"/>
          <w:lang w:val="en-US" w:eastAsia="en-US"/>
        </w:rPr>
        <w:t>likvidace</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splaškových</w:t>
      </w:r>
      <w:proofErr w:type="spellEnd"/>
      <w:r w:rsidR="003B3456" w:rsidRPr="004A303F">
        <w:rPr>
          <w:color w:val="000000"/>
          <w:sz w:val="24"/>
          <w:szCs w:val="23"/>
          <w:lang w:val="en-US" w:eastAsia="en-US"/>
        </w:rPr>
        <w:t xml:space="preserve"> </w:t>
      </w:r>
      <w:proofErr w:type="spellStart"/>
      <w:r w:rsidR="003B3456" w:rsidRPr="004A303F">
        <w:rPr>
          <w:color w:val="000000"/>
          <w:sz w:val="24"/>
          <w:szCs w:val="23"/>
          <w:lang w:val="en-US" w:eastAsia="en-US"/>
        </w:rPr>
        <w:t>vod</w:t>
      </w:r>
      <w:proofErr w:type="spellEnd"/>
      <w:r w:rsidR="003B3456" w:rsidRPr="004A303F">
        <w:rPr>
          <w:color w:val="000000"/>
          <w:sz w:val="24"/>
          <w:szCs w:val="23"/>
          <w:lang w:val="en-US" w:eastAsia="en-US"/>
        </w:rPr>
        <w:t>.</w:t>
      </w:r>
    </w:p>
    <w:p w14:paraId="3BA0BC40" w14:textId="42AD68F8" w:rsidR="0083689D" w:rsidRDefault="0046576A" w:rsidP="00BE27CA">
      <w:pPr>
        <w:numPr>
          <w:ilvl w:val="0"/>
          <w:numId w:val="8"/>
        </w:numPr>
        <w:spacing w:after="120"/>
        <w:ind w:left="284" w:hanging="284"/>
        <w:jc w:val="both"/>
        <w:rPr>
          <w:rFonts w:eastAsia="Calibri"/>
          <w:color w:val="000000"/>
          <w:sz w:val="24"/>
          <w:szCs w:val="24"/>
        </w:rPr>
      </w:pPr>
      <w:proofErr w:type="spellStart"/>
      <w:r>
        <w:rPr>
          <w:color w:val="000000"/>
          <w:sz w:val="24"/>
          <w:szCs w:val="23"/>
          <w:lang w:val="en-US" w:eastAsia="en-US"/>
        </w:rPr>
        <w:t>Poskytovatel</w:t>
      </w:r>
      <w:proofErr w:type="spellEnd"/>
      <w:r w:rsidR="005531E9" w:rsidRPr="00C65AC3">
        <w:rPr>
          <w:rFonts w:eastAsia="Calibri"/>
          <w:color w:val="000000"/>
          <w:sz w:val="24"/>
          <w:szCs w:val="24"/>
        </w:rPr>
        <w:t xml:space="preserve"> není oprávněn bez vědomí objednatele pověřit prováděním předmětu této smlouvy třetí osobu ani sjednat na určité práce anebo na vymezenou dobu zaměstnance jiné osoby s výjimkou osoby ovládané, ovládající či jinak věcně nebo personálně propojené. Při provádění služeb jinou osobou má </w:t>
      </w:r>
      <w:proofErr w:type="spellStart"/>
      <w:r w:rsidR="00747F01">
        <w:rPr>
          <w:color w:val="000000"/>
          <w:sz w:val="24"/>
          <w:szCs w:val="23"/>
          <w:lang w:val="en-US" w:eastAsia="en-US"/>
        </w:rPr>
        <w:t>poskytovatel</w:t>
      </w:r>
      <w:proofErr w:type="spellEnd"/>
      <w:r w:rsidR="005531E9" w:rsidRPr="00C65AC3">
        <w:rPr>
          <w:rFonts w:eastAsia="Calibri"/>
          <w:color w:val="000000"/>
          <w:sz w:val="24"/>
          <w:szCs w:val="24"/>
        </w:rPr>
        <w:t xml:space="preserve"> odpovědnost, jako by služby prováděl sám.</w:t>
      </w:r>
    </w:p>
    <w:p w14:paraId="07F421E9" w14:textId="11A0D7C6" w:rsidR="00AD2D25" w:rsidRPr="00AD2D25" w:rsidRDefault="00AD2D25" w:rsidP="00BE27CA">
      <w:pPr>
        <w:numPr>
          <w:ilvl w:val="0"/>
          <w:numId w:val="8"/>
        </w:numPr>
        <w:spacing w:after="120"/>
        <w:ind w:left="284" w:hanging="284"/>
        <w:jc w:val="both"/>
        <w:rPr>
          <w:color w:val="000000"/>
          <w:sz w:val="24"/>
          <w:szCs w:val="23"/>
          <w:lang w:val="en-US" w:eastAsia="en-US"/>
        </w:rPr>
      </w:pPr>
      <w:proofErr w:type="spellStart"/>
      <w:r w:rsidRPr="00AD2D25">
        <w:rPr>
          <w:color w:val="000000"/>
          <w:sz w:val="24"/>
          <w:szCs w:val="23"/>
          <w:lang w:val="en-US" w:eastAsia="en-US"/>
        </w:rPr>
        <w:t>Provádění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služby</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dle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čl</w:t>
      </w:r>
      <w:proofErr w:type="spellEnd"/>
      <w:r w:rsidRPr="00AD2D25">
        <w:rPr>
          <w:color w:val="000000"/>
          <w:sz w:val="24"/>
          <w:szCs w:val="23"/>
          <w:lang w:val="en-US" w:eastAsia="en-US"/>
        </w:rPr>
        <w:t>. I</w:t>
      </w:r>
      <w:r w:rsidR="00B81DCF">
        <w:rPr>
          <w:color w:val="000000"/>
          <w:sz w:val="24"/>
          <w:szCs w:val="23"/>
          <w:lang w:val="en-US" w:eastAsia="en-US"/>
        </w:rPr>
        <w:t>.</w:t>
      </w:r>
      <w:r w:rsidRPr="00AD2D25">
        <w:rPr>
          <w:color w:val="000000"/>
          <w:sz w:val="24"/>
          <w:szCs w:val="23"/>
          <w:lang w:val="en-US" w:eastAsia="en-US"/>
        </w:rPr>
        <w:t xml:space="preserve"> </w:t>
      </w:r>
      <w:proofErr w:type="spellStart"/>
      <w:r w:rsidR="005A7EB6">
        <w:rPr>
          <w:color w:val="000000"/>
          <w:sz w:val="24"/>
          <w:szCs w:val="23"/>
          <w:lang w:val="en-US" w:eastAsia="en-US"/>
        </w:rPr>
        <w:t>této</w:t>
      </w:r>
      <w:proofErr w:type="spellEnd"/>
      <w:r w:rsidR="005A7EB6">
        <w:rPr>
          <w:color w:val="000000"/>
          <w:sz w:val="24"/>
          <w:szCs w:val="23"/>
          <w:lang w:val="en-US" w:eastAsia="en-US"/>
        </w:rPr>
        <w:t xml:space="preserve"> </w:t>
      </w:r>
      <w:proofErr w:type="spellStart"/>
      <w:r w:rsidRPr="00AD2D25">
        <w:rPr>
          <w:color w:val="000000"/>
          <w:sz w:val="24"/>
          <w:szCs w:val="23"/>
          <w:lang w:val="en-US" w:eastAsia="en-US"/>
        </w:rPr>
        <w:t>smlouvy</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bude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pravidelně</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kontrolováno</w:t>
      </w:r>
      <w:proofErr w:type="spellEnd"/>
      <w:r w:rsidRPr="00AD2D25">
        <w:rPr>
          <w:color w:val="000000"/>
          <w:sz w:val="24"/>
          <w:szCs w:val="23"/>
          <w:lang w:val="en-US" w:eastAsia="en-US"/>
        </w:rPr>
        <w:t xml:space="preserve"> </w:t>
      </w:r>
      <w:r w:rsidRPr="009C685B">
        <w:rPr>
          <w:color w:val="000000"/>
          <w:sz w:val="24"/>
          <w:szCs w:val="23"/>
          <w:lang w:val="en-US" w:eastAsia="en-US"/>
        </w:rPr>
        <w:t xml:space="preserve">a </w:t>
      </w:r>
      <w:proofErr w:type="spellStart"/>
      <w:r w:rsidRPr="009C685B">
        <w:rPr>
          <w:color w:val="000000"/>
          <w:sz w:val="24"/>
          <w:szCs w:val="23"/>
          <w:lang w:val="en-US" w:eastAsia="en-US"/>
        </w:rPr>
        <w:t>přebíráno</w:t>
      </w:r>
      <w:proofErr w:type="spellEnd"/>
      <w:r w:rsidRPr="009C685B">
        <w:rPr>
          <w:color w:val="000000"/>
          <w:sz w:val="24"/>
          <w:szCs w:val="23"/>
          <w:lang w:val="en-US" w:eastAsia="en-US"/>
        </w:rPr>
        <w:t xml:space="preserve"> </w:t>
      </w:r>
      <w:r w:rsidR="00AB37C2" w:rsidRPr="009C685B">
        <w:rPr>
          <w:color w:val="000000"/>
          <w:sz w:val="24"/>
          <w:szCs w:val="23"/>
          <w:lang w:val="en-US" w:eastAsia="en-US"/>
        </w:rPr>
        <w:t>(</w:t>
      </w:r>
      <w:proofErr w:type="spellStart"/>
      <w:r w:rsidR="004A303F">
        <w:rPr>
          <w:color w:val="000000"/>
          <w:sz w:val="24"/>
          <w:szCs w:val="23"/>
          <w:lang w:val="en-US" w:eastAsia="en-US"/>
        </w:rPr>
        <w:t>pracovníkem</w:t>
      </w:r>
      <w:proofErr w:type="spellEnd"/>
      <w:r w:rsidR="004A303F">
        <w:rPr>
          <w:color w:val="000000"/>
          <w:sz w:val="24"/>
          <w:szCs w:val="23"/>
          <w:lang w:val="en-US" w:eastAsia="en-US"/>
        </w:rPr>
        <w:t xml:space="preserve"> </w:t>
      </w:r>
      <w:proofErr w:type="spellStart"/>
      <w:r w:rsidR="004A303F">
        <w:rPr>
          <w:color w:val="000000"/>
          <w:sz w:val="24"/>
          <w:szCs w:val="23"/>
          <w:lang w:val="en-US" w:eastAsia="en-US"/>
        </w:rPr>
        <w:t>objednatele</w:t>
      </w:r>
      <w:proofErr w:type="spellEnd"/>
      <w:r w:rsidR="00AB37C2" w:rsidRPr="009C685B">
        <w:rPr>
          <w:color w:val="000000"/>
          <w:sz w:val="24"/>
          <w:szCs w:val="23"/>
          <w:lang w:val="en-US" w:eastAsia="en-US"/>
        </w:rPr>
        <w:t>)</w:t>
      </w:r>
      <w:r w:rsidRPr="00AD2D25">
        <w:rPr>
          <w:color w:val="000000"/>
          <w:sz w:val="24"/>
          <w:szCs w:val="23"/>
          <w:lang w:val="en-US" w:eastAsia="en-US"/>
        </w:rPr>
        <w:t xml:space="preserve"> </w:t>
      </w:r>
      <w:proofErr w:type="spellStart"/>
      <w:r w:rsidRPr="00AD2D25">
        <w:rPr>
          <w:color w:val="000000"/>
          <w:sz w:val="24"/>
          <w:szCs w:val="23"/>
          <w:lang w:val="en-US" w:eastAsia="en-US"/>
        </w:rPr>
        <w:t>nebo</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jinou</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objednatelem</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pověřenou</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osobou</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vždy</w:t>
      </w:r>
      <w:proofErr w:type="spellEnd"/>
      <w:r w:rsidRPr="00AD2D25">
        <w:rPr>
          <w:color w:val="000000"/>
          <w:sz w:val="24"/>
          <w:szCs w:val="23"/>
          <w:lang w:val="en-US" w:eastAsia="en-US"/>
        </w:rPr>
        <w:t xml:space="preserve"> po </w:t>
      </w:r>
      <w:proofErr w:type="spellStart"/>
      <w:r w:rsidRPr="00AD2D25">
        <w:rPr>
          <w:color w:val="000000"/>
          <w:sz w:val="24"/>
          <w:szCs w:val="23"/>
          <w:lang w:val="en-US" w:eastAsia="en-US"/>
        </w:rPr>
        <w:t>provedení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dílčích</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částí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služby</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tj</w:t>
      </w:r>
      <w:proofErr w:type="spellEnd"/>
      <w:r w:rsidRPr="00AD2D25">
        <w:rPr>
          <w:color w:val="000000"/>
          <w:sz w:val="24"/>
          <w:szCs w:val="23"/>
          <w:lang w:val="en-US" w:eastAsia="en-US"/>
        </w:rPr>
        <w:t xml:space="preserve">. po </w:t>
      </w:r>
      <w:proofErr w:type="spellStart"/>
      <w:r w:rsidRPr="00AD2D25">
        <w:rPr>
          <w:color w:val="000000"/>
          <w:sz w:val="24"/>
          <w:szCs w:val="23"/>
          <w:lang w:val="en-US" w:eastAsia="en-US"/>
        </w:rPr>
        <w:t>skončení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každého</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kalendářního</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měsíce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provádění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služby</w:t>
      </w:r>
      <w:proofErr w:type="spellEnd"/>
      <w:r w:rsidRPr="00AD2D25">
        <w:rPr>
          <w:color w:val="000000"/>
          <w:sz w:val="24"/>
          <w:szCs w:val="23"/>
          <w:lang w:val="en-US" w:eastAsia="en-US"/>
        </w:rPr>
        <w:t xml:space="preserve"> v </w:t>
      </w:r>
      <w:proofErr w:type="spellStart"/>
      <w:r w:rsidRPr="00AD2D25">
        <w:rPr>
          <w:color w:val="000000"/>
          <w:sz w:val="24"/>
          <w:szCs w:val="23"/>
          <w:lang w:val="en-US" w:eastAsia="en-US"/>
        </w:rPr>
        <w:t>jednotlivých</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lokalitách</w:t>
      </w:r>
      <w:proofErr w:type="spellEnd"/>
      <w:r w:rsidRPr="00AD2D25">
        <w:rPr>
          <w:color w:val="000000"/>
          <w:sz w:val="24"/>
          <w:szCs w:val="23"/>
          <w:lang w:val="en-US" w:eastAsia="en-US"/>
        </w:rPr>
        <w:t>.</w:t>
      </w:r>
    </w:p>
    <w:p w14:paraId="256CD67D" w14:textId="77777777" w:rsidR="00AD2D25" w:rsidRPr="00AD2D25" w:rsidRDefault="00AD2D25" w:rsidP="00BE27CA">
      <w:pPr>
        <w:numPr>
          <w:ilvl w:val="0"/>
          <w:numId w:val="8"/>
        </w:numPr>
        <w:spacing w:after="120"/>
        <w:ind w:left="284" w:hanging="284"/>
        <w:jc w:val="both"/>
        <w:rPr>
          <w:color w:val="000000"/>
          <w:sz w:val="24"/>
          <w:szCs w:val="23"/>
          <w:lang w:val="en-US" w:eastAsia="en-US"/>
        </w:rPr>
      </w:pPr>
      <w:proofErr w:type="spellStart"/>
      <w:r w:rsidRPr="00AD2D25">
        <w:rPr>
          <w:color w:val="000000"/>
          <w:sz w:val="24"/>
          <w:szCs w:val="23"/>
          <w:lang w:val="en-US" w:eastAsia="en-US"/>
        </w:rPr>
        <w:t>Povinnost</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poskytovatele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provést</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službu</w:t>
      </w:r>
      <w:proofErr w:type="spellEnd"/>
      <w:r w:rsidRPr="00AD2D25">
        <w:rPr>
          <w:color w:val="000000"/>
          <w:sz w:val="24"/>
          <w:szCs w:val="23"/>
          <w:lang w:val="en-US" w:eastAsia="en-US"/>
        </w:rPr>
        <w:t xml:space="preserve">, resp. </w:t>
      </w:r>
      <w:proofErr w:type="spellStart"/>
      <w:r w:rsidRPr="00AD2D25">
        <w:rPr>
          <w:color w:val="000000"/>
          <w:sz w:val="24"/>
          <w:szCs w:val="23"/>
          <w:lang w:val="en-US" w:eastAsia="en-US"/>
        </w:rPr>
        <w:t>měsíčně</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dílčí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část</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služby</w:t>
      </w:r>
      <w:proofErr w:type="spellEnd"/>
      <w:r w:rsidRPr="00AD2D25">
        <w:rPr>
          <w:color w:val="000000"/>
          <w:sz w:val="24"/>
          <w:szCs w:val="23"/>
          <w:lang w:val="en-US" w:eastAsia="en-US"/>
        </w:rPr>
        <w:t xml:space="preserve"> je </w:t>
      </w:r>
      <w:proofErr w:type="spellStart"/>
      <w:r w:rsidRPr="00AD2D25">
        <w:rPr>
          <w:color w:val="000000"/>
          <w:sz w:val="24"/>
          <w:szCs w:val="23"/>
          <w:lang w:val="en-US" w:eastAsia="en-US"/>
        </w:rPr>
        <w:t>považována</w:t>
      </w:r>
      <w:proofErr w:type="spellEnd"/>
      <w:r w:rsidRPr="00AD2D25">
        <w:rPr>
          <w:color w:val="000000"/>
          <w:sz w:val="24"/>
          <w:szCs w:val="23"/>
          <w:lang w:val="en-US" w:eastAsia="en-US"/>
        </w:rPr>
        <w:t xml:space="preserve"> za </w:t>
      </w:r>
      <w:proofErr w:type="spellStart"/>
      <w:r w:rsidRPr="00AD2D25">
        <w:rPr>
          <w:color w:val="000000"/>
          <w:sz w:val="24"/>
          <w:szCs w:val="23"/>
          <w:lang w:val="en-US" w:eastAsia="en-US"/>
        </w:rPr>
        <w:t>splněnou</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provedením</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přejímky</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dílčí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části</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služby</w:t>
      </w:r>
      <w:proofErr w:type="spellEnd"/>
      <w:r w:rsidRPr="00AD2D25">
        <w:rPr>
          <w:color w:val="000000"/>
          <w:sz w:val="24"/>
          <w:szCs w:val="23"/>
          <w:lang w:val="en-US" w:eastAsia="en-US"/>
        </w:rPr>
        <w:t xml:space="preserve"> za </w:t>
      </w:r>
      <w:proofErr w:type="spellStart"/>
      <w:r w:rsidRPr="00AD2D25">
        <w:rPr>
          <w:color w:val="000000"/>
          <w:sz w:val="24"/>
          <w:szCs w:val="23"/>
          <w:lang w:val="en-US" w:eastAsia="en-US"/>
        </w:rPr>
        <w:t>lokalitu</w:t>
      </w:r>
      <w:proofErr w:type="spellEnd"/>
      <w:r w:rsidRPr="00AD2D25">
        <w:rPr>
          <w:color w:val="000000"/>
          <w:sz w:val="24"/>
          <w:szCs w:val="23"/>
          <w:lang w:val="en-US" w:eastAsia="en-US"/>
        </w:rPr>
        <w:t xml:space="preserve"> </w:t>
      </w:r>
      <w:proofErr w:type="spellStart"/>
      <w:r w:rsidR="004A303F">
        <w:rPr>
          <w:color w:val="000000"/>
          <w:sz w:val="24"/>
          <w:szCs w:val="23"/>
          <w:lang w:val="en-US" w:eastAsia="en-US"/>
        </w:rPr>
        <w:t>pracovníkem</w:t>
      </w:r>
      <w:proofErr w:type="spellEnd"/>
      <w:r w:rsidR="004A303F">
        <w:rPr>
          <w:color w:val="000000"/>
          <w:sz w:val="24"/>
          <w:szCs w:val="23"/>
          <w:lang w:val="en-US" w:eastAsia="en-US"/>
        </w:rPr>
        <w:t xml:space="preserve"> </w:t>
      </w:r>
      <w:proofErr w:type="spellStart"/>
      <w:r w:rsidR="004A303F">
        <w:rPr>
          <w:color w:val="000000"/>
          <w:sz w:val="24"/>
          <w:szCs w:val="23"/>
          <w:lang w:val="en-US" w:eastAsia="en-US"/>
        </w:rPr>
        <w:t>objednatele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či</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jeho</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pověřenými</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zástupci</w:t>
      </w:r>
      <w:proofErr w:type="spellEnd"/>
      <w:r w:rsidRPr="00AD2D25">
        <w:rPr>
          <w:color w:val="000000"/>
          <w:sz w:val="24"/>
          <w:szCs w:val="23"/>
          <w:lang w:val="en-US" w:eastAsia="en-US"/>
        </w:rPr>
        <w:t xml:space="preserve"> a </w:t>
      </w:r>
      <w:proofErr w:type="spellStart"/>
      <w:r w:rsidRPr="00AD2D25">
        <w:rPr>
          <w:color w:val="000000"/>
          <w:sz w:val="24"/>
          <w:szCs w:val="23"/>
          <w:lang w:val="en-US" w:eastAsia="en-US"/>
        </w:rPr>
        <w:t>poskytovatelem</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či</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jeho</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pověřeným</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zástupcem</w:t>
      </w:r>
      <w:proofErr w:type="spellEnd"/>
      <w:r w:rsidRPr="00AD2D25">
        <w:rPr>
          <w:color w:val="000000"/>
          <w:sz w:val="24"/>
          <w:szCs w:val="23"/>
          <w:lang w:val="en-US" w:eastAsia="en-US"/>
        </w:rPr>
        <w:t xml:space="preserve">. </w:t>
      </w:r>
    </w:p>
    <w:p w14:paraId="0A9E6141" w14:textId="20BA6F4F" w:rsidR="00AD2D25" w:rsidRPr="00AD2D25" w:rsidRDefault="00AD2D25" w:rsidP="00BE27CA">
      <w:pPr>
        <w:numPr>
          <w:ilvl w:val="0"/>
          <w:numId w:val="8"/>
        </w:numPr>
        <w:spacing w:after="120"/>
        <w:ind w:left="284" w:hanging="284"/>
        <w:jc w:val="both"/>
        <w:rPr>
          <w:color w:val="000000"/>
          <w:sz w:val="24"/>
          <w:szCs w:val="23"/>
          <w:lang w:val="en-US" w:eastAsia="en-US"/>
        </w:rPr>
      </w:pPr>
      <w:proofErr w:type="spellStart"/>
      <w:r w:rsidRPr="00AD2D25">
        <w:rPr>
          <w:color w:val="000000"/>
          <w:sz w:val="24"/>
          <w:szCs w:val="23"/>
          <w:lang w:val="en-US" w:eastAsia="en-US"/>
        </w:rPr>
        <w:t>Přejímkou</w:t>
      </w:r>
      <w:proofErr w:type="spellEnd"/>
      <w:r w:rsidRPr="00AD2D25">
        <w:rPr>
          <w:color w:val="000000"/>
          <w:sz w:val="24"/>
          <w:szCs w:val="23"/>
          <w:lang w:val="en-US" w:eastAsia="en-US"/>
        </w:rPr>
        <w:t xml:space="preserve"> se </w:t>
      </w:r>
      <w:proofErr w:type="spellStart"/>
      <w:r w:rsidRPr="00AD2D25">
        <w:rPr>
          <w:color w:val="000000"/>
          <w:sz w:val="24"/>
          <w:szCs w:val="23"/>
          <w:lang w:val="en-US" w:eastAsia="en-US"/>
        </w:rPr>
        <w:t>rozumí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předání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skutečně</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provedené</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služby</w:t>
      </w:r>
      <w:proofErr w:type="spellEnd"/>
      <w:r w:rsidRPr="00AD2D25">
        <w:rPr>
          <w:color w:val="000000"/>
          <w:sz w:val="24"/>
          <w:szCs w:val="23"/>
          <w:lang w:val="en-US" w:eastAsia="en-US"/>
        </w:rPr>
        <w:t xml:space="preserve">, resp. </w:t>
      </w:r>
      <w:proofErr w:type="spellStart"/>
      <w:r w:rsidRPr="00AD2D25">
        <w:rPr>
          <w:color w:val="000000"/>
          <w:sz w:val="24"/>
          <w:szCs w:val="23"/>
          <w:lang w:val="en-US" w:eastAsia="en-US"/>
        </w:rPr>
        <w:t>dílčí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části</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služby</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poskytovatelem</w:t>
      </w:r>
      <w:proofErr w:type="spellEnd"/>
      <w:r w:rsidRPr="00AD2D25">
        <w:rPr>
          <w:color w:val="000000"/>
          <w:sz w:val="24"/>
          <w:szCs w:val="23"/>
          <w:lang w:val="en-US" w:eastAsia="en-US"/>
        </w:rPr>
        <w:t xml:space="preserve"> a </w:t>
      </w:r>
      <w:proofErr w:type="spellStart"/>
      <w:r w:rsidRPr="00AD2D25">
        <w:rPr>
          <w:color w:val="000000"/>
          <w:sz w:val="24"/>
          <w:szCs w:val="23"/>
          <w:lang w:val="en-US" w:eastAsia="en-US"/>
        </w:rPr>
        <w:t>její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převzetí</w:t>
      </w:r>
      <w:proofErr w:type="spellEnd"/>
      <w:r w:rsidRPr="00AD2D25">
        <w:rPr>
          <w:color w:val="000000"/>
          <w:sz w:val="24"/>
          <w:szCs w:val="23"/>
          <w:lang w:val="en-US" w:eastAsia="en-US"/>
        </w:rPr>
        <w:t xml:space="preserve"> </w:t>
      </w:r>
      <w:proofErr w:type="spellStart"/>
      <w:r w:rsidR="004A303F">
        <w:rPr>
          <w:color w:val="000000"/>
          <w:sz w:val="24"/>
          <w:szCs w:val="23"/>
          <w:lang w:val="en-US" w:eastAsia="en-US"/>
        </w:rPr>
        <w:t>pracovníkem</w:t>
      </w:r>
      <w:proofErr w:type="spellEnd"/>
      <w:r w:rsidR="004A303F">
        <w:rPr>
          <w:color w:val="000000"/>
          <w:sz w:val="24"/>
          <w:szCs w:val="23"/>
          <w:lang w:val="en-US" w:eastAsia="en-US"/>
        </w:rPr>
        <w:t xml:space="preserve"> </w:t>
      </w:r>
      <w:proofErr w:type="spellStart"/>
      <w:r w:rsidR="004A303F">
        <w:rPr>
          <w:color w:val="000000"/>
          <w:sz w:val="24"/>
          <w:szCs w:val="23"/>
          <w:lang w:val="en-US" w:eastAsia="en-US"/>
        </w:rPr>
        <w:t>objednatele</w:t>
      </w:r>
      <w:proofErr w:type="spellEnd"/>
      <w:r w:rsidR="007E4C5D">
        <w:rPr>
          <w:color w:val="000000"/>
          <w:sz w:val="24"/>
          <w:szCs w:val="23"/>
          <w:lang w:val="en-US" w:eastAsia="en-US"/>
        </w:rPr>
        <w:t xml:space="preserve">. </w:t>
      </w:r>
      <w:proofErr w:type="spellStart"/>
      <w:r w:rsidR="007E4C5D">
        <w:rPr>
          <w:color w:val="000000"/>
          <w:sz w:val="24"/>
          <w:szCs w:val="23"/>
          <w:lang w:val="en-US" w:eastAsia="en-US"/>
        </w:rPr>
        <w:t>Zjistí</w:t>
      </w:r>
      <w:proofErr w:type="spellEnd"/>
      <w:r w:rsidR="007E4C5D">
        <w:rPr>
          <w:color w:val="000000"/>
          <w:sz w:val="24"/>
          <w:szCs w:val="23"/>
          <w:lang w:val="en-US" w:eastAsia="en-US"/>
        </w:rPr>
        <w:t>-</w:t>
      </w:r>
      <w:r w:rsidRPr="00AD2D25">
        <w:rPr>
          <w:color w:val="000000"/>
          <w:sz w:val="24"/>
          <w:szCs w:val="23"/>
          <w:lang w:val="en-US" w:eastAsia="en-US"/>
        </w:rPr>
        <w:t xml:space="preserve">li </w:t>
      </w:r>
      <w:proofErr w:type="spellStart"/>
      <w:r w:rsidR="004A303F">
        <w:rPr>
          <w:color w:val="000000"/>
          <w:sz w:val="24"/>
          <w:szCs w:val="23"/>
          <w:lang w:val="en-US" w:eastAsia="en-US"/>
        </w:rPr>
        <w:t>pracovník</w:t>
      </w:r>
      <w:proofErr w:type="spellEnd"/>
      <w:r w:rsidR="004A303F">
        <w:rPr>
          <w:color w:val="000000"/>
          <w:sz w:val="24"/>
          <w:szCs w:val="23"/>
          <w:lang w:val="en-US" w:eastAsia="en-US"/>
        </w:rPr>
        <w:t xml:space="preserve"> </w:t>
      </w:r>
      <w:proofErr w:type="spellStart"/>
      <w:r w:rsidR="004A303F">
        <w:rPr>
          <w:color w:val="000000"/>
          <w:sz w:val="24"/>
          <w:szCs w:val="23"/>
          <w:lang w:val="en-US" w:eastAsia="en-US"/>
        </w:rPr>
        <w:t>objednatele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že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služba</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není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provedena</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řádně</w:t>
      </w:r>
      <w:proofErr w:type="spellEnd"/>
      <w:r w:rsidRPr="00AD2D25">
        <w:rPr>
          <w:color w:val="000000"/>
          <w:sz w:val="24"/>
          <w:szCs w:val="23"/>
          <w:lang w:val="en-US" w:eastAsia="en-US"/>
        </w:rPr>
        <w:t xml:space="preserve"> a </w:t>
      </w:r>
      <w:proofErr w:type="spellStart"/>
      <w:r w:rsidRPr="00AD2D25">
        <w:rPr>
          <w:color w:val="000000"/>
          <w:sz w:val="24"/>
          <w:szCs w:val="23"/>
          <w:lang w:val="en-US" w:eastAsia="en-US"/>
        </w:rPr>
        <w:t>trpí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vadami</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odmítne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její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převzetí</w:t>
      </w:r>
      <w:proofErr w:type="spellEnd"/>
      <w:r w:rsidRPr="00AD2D25">
        <w:rPr>
          <w:color w:val="000000"/>
          <w:sz w:val="24"/>
          <w:szCs w:val="23"/>
          <w:lang w:val="en-US" w:eastAsia="en-US"/>
        </w:rPr>
        <w:t xml:space="preserve"> s </w:t>
      </w:r>
      <w:proofErr w:type="spellStart"/>
      <w:r w:rsidRPr="00AD2D25">
        <w:rPr>
          <w:color w:val="000000"/>
          <w:sz w:val="24"/>
          <w:szCs w:val="23"/>
          <w:lang w:val="en-US" w:eastAsia="en-US"/>
        </w:rPr>
        <w:t>vytčením</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vad</w:t>
      </w:r>
      <w:proofErr w:type="spellEnd"/>
      <w:r w:rsidRPr="00AD2D25">
        <w:rPr>
          <w:color w:val="000000"/>
          <w:sz w:val="24"/>
          <w:szCs w:val="23"/>
          <w:lang w:val="en-US" w:eastAsia="en-US"/>
        </w:rPr>
        <w:t xml:space="preserve">. O </w:t>
      </w:r>
      <w:proofErr w:type="spellStart"/>
      <w:r w:rsidRPr="00AD2D25">
        <w:rPr>
          <w:color w:val="000000"/>
          <w:sz w:val="24"/>
          <w:szCs w:val="23"/>
          <w:lang w:val="en-US" w:eastAsia="en-US"/>
        </w:rPr>
        <w:t>takovém</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odmítnutí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sepíší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smluvní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strany</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zápis</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w:t>
      </w:r>
      <w:r w:rsidR="00800B32">
        <w:rPr>
          <w:color w:val="000000"/>
          <w:sz w:val="24"/>
          <w:szCs w:val="23"/>
          <w:lang w:val="en-US" w:eastAsia="en-US"/>
        </w:rPr>
        <w:t>ovinnost</w:t>
      </w:r>
      <w:proofErr w:type="spellEnd"/>
      <w:r w:rsidR="00800B32">
        <w:rPr>
          <w:color w:val="000000"/>
          <w:sz w:val="24"/>
          <w:szCs w:val="23"/>
          <w:lang w:val="en-US" w:eastAsia="en-US"/>
        </w:rPr>
        <w:t xml:space="preserve"> </w:t>
      </w:r>
      <w:proofErr w:type="spellStart"/>
      <w:r w:rsidR="00800B32">
        <w:rPr>
          <w:color w:val="000000"/>
          <w:sz w:val="24"/>
          <w:szCs w:val="23"/>
          <w:lang w:val="en-US" w:eastAsia="en-US"/>
        </w:rPr>
        <w:t>poskytovatele</w:t>
      </w:r>
      <w:proofErr w:type="spellEnd"/>
      <w:r w:rsidR="00800B32">
        <w:rPr>
          <w:color w:val="000000"/>
          <w:sz w:val="24"/>
          <w:szCs w:val="23"/>
          <w:lang w:val="en-US" w:eastAsia="en-US"/>
        </w:rPr>
        <w:t xml:space="preserve"> </w:t>
      </w:r>
      <w:proofErr w:type="spellStart"/>
      <w:r w:rsidR="00800B32">
        <w:rPr>
          <w:color w:val="000000"/>
          <w:sz w:val="24"/>
          <w:szCs w:val="23"/>
          <w:lang w:val="en-US" w:eastAsia="en-US"/>
        </w:rPr>
        <w:t>dle</w:t>
      </w:r>
      <w:proofErr w:type="spellEnd"/>
      <w:r w:rsidR="00800B32">
        <w:rPr>
          <w:color w:val="000000"/>
          <w:sz w:val="24"/>
          <w:szCs w:val="23"/>
          <w:lang w:val="en-US" w:eastAsia="en-US"/>
        </w:rPr>
        <w:t xml:space="preserve"> </w:t>
      </w:r>
      <w:proofErr w:type="spellStart"/>
      <w:r w:rsidR="00800B32">
        <w:rPr>
          <w:color w:val="000000"/>
          <w:sz w:val="24"/>
          <w:szCs w:val="23"/>
          <w:lang w:val="en-US" w:eastAsia="en-US"/>
        </w:rPr>
        <w:t>článku</w:t>
      </w:r>
      <w:proofErr w:type="spellEnd"/>
      <w:r w:rsidR="00800B32">
        <w:rPr>
          <w:color w:val="000000"/>
          <w:sz w:val="24"/>
          <w:szCs w:val="23"/>
          <w:lang w:val="en-US" w:eastAsia="en-US"/>
        </w:rPr>
        <w:t xml:space="preserve"> č. II. </w:t>
      </w:r>
      <w:proofErr w:type="spellStart"/>
      <w:r w:rsidR="00800B32">
        <w:rPr>
          <w:color w:val="000000"/>
          <w:sz w:val="24"/>
          <w:szCs w:val="23"/>
          <w:lang w:val="en-US" w:eastAsia="en-US"/>
        </w:rPr>
        <w:t>odst</w:t>
      </w:r>
      <w:proofErr w:type="spellEnd"/>
      <w:r w:rsidR="00800B32">
        <w:rPr>
          <w:color w:val="000000"/>
          <w:sz w:val="24"/>
          <w:szCs w:val="23"/>
          <w:lang w:val="en-US" w:eastAsia="en-US"/>
        </w:rPr>
        <w:t>. 2. a 3.</w:t>
      </w:r>
      <w:r w:rsidRPr="00AD2D25">
        <w:rPr>
          <w:color w:val="000000"/>
          <w:sz w:val="24"/>
          <w:szCs w:val="23"/>
          <w:lang w:val="en-US" w:eastAsia="en-US"/>
        </w:rPr>
        <w:t xml:space="preserve">, resp. </w:t>
      </w:r>
      <w:proofErr w:type="spellStart"/>
      <w:r w:rsidR="00AA5F3C">
        <w:rPr>
          <w:color w:val="000000"/>
          <w:sz w:val="24"/>
          <w:szCs w:val="23"/>
          <w:lang w:val="en-US" w:eastAsia="en-US"/>
        </w:rPr>
        <w:t>dle</w:t>
      </w:r>
      <w:proofErr w:type="spellEnd"/>
      <w:r w:rsidR="00AA5F3C">
        <w:rPr>
          <w:color w:val="000000"/>
          <w:sz w:val="24"/>
          <w:szCs w:val="23"/>
          <w:lang w:val="en-US" w:eastAsia="en-US"/>
        </w:rPr>
        <w:t xml:space="preserve"> </w:t>
      </w:r>
      <w:proofErr w:type="spellStart"/>
      <w:r w:rsidR="00800B32">
        <w:rPr>
          <w:color w:val="000000"/>
          <w:sz w:val="24"/>
          <w:szCs w:val="23"/>
          <w:lang w:val="en-US" w:eastAsia="en-US"/>
        </w:rPr>
        <w:t>článk</w:t>
      </w:r>
      <w:r w:rsidR="00AA5F3C">
        <w:rPr>
          <w:color w:val="000000"/>
          <w:sz w:val="24"/>
          <w:szCs w:val="23"/>
          <w:lang w:val="en-US" w:eastAsia="en-US"/>
        </w:rPr>
        <w:t>u</w:t>
      </w:r>
      <w:proofErr w:type="spellEnd"/>
      <w:r w:rsidR="00800B32">
        <w:rPr>
          <w:color w:val="000000"/>
          <w:sz w:val="24"/>
          <w:szCs w:val="23"/>
          <w:lang w:val="en-US" w:eastAsia="en-US"/>
        </w:rPr>
        <w:t xml:space="preserve"> č. V </w:t>
      </w:r>
      <w:proofErr w:type="spellStart"/>
      <w:r w:rsidR="00800B32">
        <w:rPr>
          <w:color w:val="000000"/>
          <w:sz w:val="24"/>
          <w:szCs w:val="23"/>
          <w:lang w:val="en-US" w:eastAsia="en-US"/>
        </w:rPr>
        <w:t>odst</w:t>
      </w:r>
      <w:proofErr w:type="spellEnd"/>
      <w:r w:rsidR="00800B32">
        <w:rPr>
          <w:color w:val="000000"/>
          <w:sz w:val="24"/>
          <w:szCs w:val="23"/>
          <w:lang w:val="en-US" w:eastAsia="en-US"/>
        </w:rPr>
        <w:t>. 8.</w:t>
      </w:r>
      <w:r w:rsidR="00ED262D">
        <w:rPr>
          <w:color w:val="000000"/>
          <w:sz w:val="24"/>
          <w:szCs w:val="23"/>
          <w:lang w:val="en-US" w:eastAsia="en-US"/>
        </w:rPr>
        <w:t xml:space="preserve"> </w:t>
      </w:r>
      <w:proofErr w:type="spellStart"/>
      <w:r w:rsidR="00ED262D">
        <w:rPr>
          <w:color w:val="000000"/>
          <w:sz w:val="24"/>
          <w:szCs w:val="23"/>
          <w:lang w:val="en-US" w:eastAsia="en-US"/>
        </w:rPr>
        <w:t>písm</w:t>
      </w:r>
      <w:proofErr w:type="spellEnd"/>
      <w:r w:rsidR="00ED262D">
        <w:rPr>
          <w:color w:val="000000"/>
          <w:sz w:val="24"/>
          <w:szCs w:val="23"/>
          <w:lang w:val="en-US" w:eastAsia="en-US"/>
        </w:rPr>
        <w:t xml:space="preserve">. </w:t>
      </w:r>
      <w:r w:rsidR="00800B32">
        <w:rPr>
          <w:color w:val="000000"/>
          <w:sz w:val="24"/>
          <w:szCs w:val="23"/>
          <w:lang w:val="en-US" w:eastAsia="en-US"/>
        </w:rPr>
        <w:t>y)</w:t>
      </w:r>
      <w:r w:rsidRPr="00AD2D25">
        <w:rPr>
          <w:color w:val="000000"/>
          <w:sz w:val="24"/>
          <w:szCs w:val="23"/>
          <w:lang w:val="en-US" w:eastAsia="en-US"/>
        </w:rPr>
        <w:t xml:space="preserve"> </w:t>
      </w:r>
      <w:proofErr w:type="spellStart"/>
      <w:r w:rsidR="00ED262D">
        <w:rPr>
          <w:color w:val="000000"/>
          <w:sz w:val="24"/>
          <w:szCs w:val="23"/>
          <w:lang w:val="en-US" w:eastAsia="en-US"/>
        </w:rPr>
        <w:t>této</w:t>
      </w:r>
      <w:proofErr w:type="spellEnd"/>
      <w:r w:rsidR="00ED262D">
        <w:rPr>
          <w:color w:val="000000"/>
          <w:sz w:val="24"/>
          <w:szCs w:val="23"/>
          <w:lang w:val="en-US" w:eastAsia="en-US"/>
        </w:rPr>
        <w:t xml:space="preserve"> </w:t>
      </w:r>
      <w:proofErr w:type="spellStart"/>
      <w:r w:rsidRPr="00AD2D25">
        <w:rPr>
          <w:color w:val="000000"/>
          <w:sz w:val="24"/>
          <w:szCs w:val="23"/>
          <w:lang w:val="en-US" w:eastAsia="en-US"/>
        </w:rPr>
        <w:t>smlouvy</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tím</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není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dotčena</w:t>
      </w:r>
      <w:proofErr w:type="spellEnd"/>
      <w:r w:rsidRPr="00AD2D25">
        <w:rPr>
          <w:color w:val="000000"/>
          <w:sz w:val="24"/>
          <w:szCs w:val="23"/>
          <w:lang w:val="en-US" w:eastAsia="en-US"/>
        </w:rPr>
        <w:t>.</w:t>
      </w:r>
    </w:p>
    <w:p w14:paraId="6C27E0AD" w14:textId="35645F60" w:rsidR="00AD2D25" w:rsidRPr="005A7EB6" w:rsidRDefault="00AD2D25" w:rsidP="00BE27CA">
      <w:pPr>
        <w:numPr>
          <w:ilvl w:val="0"/>
          <w:numId w:val="8"/>
        </w:numPr>
        <w:spacing w:after="120"/>
        <w:ind w:left="284" w:hanging="284"/>
        <w:jc w:val="both"/>
        <w:rPr>
          <w:color w:val="000000"/>
          <w:sz w:val="24"/>
          <w:szCs w:val="23"/>
          <w:lang w:val="en-US" w:eastAsia="en-US"/>
        </w:rPr>
      </w:pPr>
      <w:r w:rsidRPr="00AD2D25">
        <w:rPr>
          <w:color w:val="000000"/>
          <w:sz w:val="24"/>
          <w:szCs w:val="23"/>
          <w:lang w:val="en-US" w:eastAsia="en-US"/>
        </w:rPr>
        <w:t xml:space="preserve">O </w:t>
      </w:r>
      <w:proofErr w:type="spellStart"/>
      <w:r w:rsidRPr="00AD2D25">
        <w:rPr>
          <w:color w:val="000000"/>
          <w:sz w:val="24"/>
          <w:szCs w:val="23"/>
          <w:lang w:val="en-US" w:eastAsia="en-US"/>
        </w:rPr>
        <w:t>provedení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dílčí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části</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služby</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bude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poskytovatelem</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sepsán</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měsíční</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výkaz</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obsluhy</w:t>
      </w:r>
      <w:proofErr w:type="spellEnd"/>
      <w:r w:rsidRPr="00AD2D25">
        <w:rPr>
          <w:color w:val="000000"/>
          <w:sz w:val="24"/>
          <w:szCs w:val="23"/>
          <w:lang w:val="en-US" w:eastAsia="en-US"/>
        </w:rPr>
        <w:t xml:space="preserve"> V</w:t>
      </w:r>
      <w:r w:rsidR="00AA5F3C">
        <w:rPr>
          <w:color w:val="000000"/>
          <w:sz w:val="24"/>
          <w:szCs w:val="23"/>
          <w:lang w:val="en-US" w:eastAsia="en-US"/>
        </w:rPr>
        <w:t>H</w:t>
      </w:r>
      <w:r w:rsidRPr="00AD2D25">
        <w:rPr>
          <w:color w:val="000000"/>
          <w:sz w:val="24"/>
          <w:szCs w:val="23"/>
          <w:lang w:val="en-US" w:eastAsia="en-US"/>
        </w:rPr>
        <w:t>Z</w:t>
      </w:r>
      <w:r w:rsidR="005A7EB6">
        <w:rPr>
          <w:color w:val="000000"/>
          <w:sz w:val="24"/>
          <w:szCs w:val="23"/>
          <w:lang w:val="en-US" w:eastAsia="en-US"/>
        </w:rPr>
        <w:t xml:space="preserve"> (</w:t>
      </w:r>
      <w:proofErr w:type="spellStart"/>
      <w:r w:rsidR="005A7EB6">
        <w:rPr>
          <w:color w:val="000000"/>
          <w:sz w:val="24"/>
          <w:szCs w:val="23"/>
          <w:lang w:val="en-US" w:eastAsia="en-US"/>
        </w:rPr>
        <w:t>f</w:t>
      </w:r>
      <w:r w:rsidR="005A7EB6" w:rsidRPr="00AD2D25">
        <w:rPr>
          <w:color w:val="000000"/>
          <w:sz w:val="24"/>
          <w:szCs w:val="23"/>
          <w:lang w:val="en-US" w:eastAsia="en-US"/>
        </w:rPr>
        <w:t>ormulář</w:t>
      </w:r>
      <w:proofErr w:type="spellEnd"/>
      <w:r w:rsidR="005A7EB6" w:rsidRPr="00AD2D25">
        <w:rPr>
          <w:color w:val="000000"/>
          <w:sz w:val="24"/>
          <w:szCs w:val="23"/>
          <w:lang w:val="en-US" w:eastAsia="en-US"/>
        </w:rPr>
        <w:t xml:space="preserve"> </w:t>
      </w:r>
      <w:proofErr w:type="spellStart"/>
      <w:r w:rsidR="005A7EB6" w:rsidRPr="00AD2D25">
        <w:rPr>
          <w:color w:val="000000"/>
          <w:sz w:val="24"/>
          <w:szCs w:val="23"/>
          <w:lang w:val="en-US" w:eastAsia="en-US"/>
        </w:rPr>
        <w:t>měsíčního</w:t>
      </w:r>
      <w:proofErr w:type="spellEnd"/>
      <w:r w:rsidR="005A7EB6" w:rsidRPr="00AD2D25">
        <w:rPr>
          <w:color w:val="000000"/>
          <w:sz w:val="24"/>
          <w:szCs w:val="23"/>
          <w:lang w:val="en-US" w:eastAsia="en-US"/>
        </w:rPr>
        <w:t xml:space="preserve"> </w:t>
      </w:r>
      <w:proofErr w:type="spellStart"/>
      <w:proofErr w:type="gramStart"/>
      <w:r w:rsidR="005A7EB6" w:rsidRPr="00AD2D25">
        <w:rPr>
          <w:color w:val="000000"/>
          <w:sz w:val="24"/>
          <w:szCs w:val="23"/>
          <w:lang w:val="en-US" w:eastAsia="en-US"/>
        </w:rPr>
        <w:t>výkazu</w:t>
      </w:r>
      <w:proofErr w:type="spellEnd"/>
      <w:r w:rsidR="005A7EB6" w:rsidRPr="00AD2D25">
        <w:rPr>
          <w:color w:val="000000"/>
          <w:sz w:val="24"/>
          <w:szCs w:val="23"/>
          <w:lang w:val="en-US" w:eastAsia="en-US"/>
        </w:rPr>
        <w:t xml:space="preserve">  </w:t>
      </w:r>
      <w:proofErr w:type="spellStart"/>
      <w:r w:rsidR="005A7EB6" w:rsidRPr="00AD2D25">
        <w:rPr>
          <w:color w:val="000000"/>
          <w:sz w:val="24"/>
          <w:szCs w:val="23"/>
          <w:lang w:val="en-US" w:eastAsia="en-US"/>
        </w:rPr>
        <w:t>obsluhy</w:t>
      </w:r>
      <w:proofErr w:type="spellEnd"/>
      <w:proofErr w:type="gramEnd"/>
      <w:r w:rsidR="005A7EB6" w:rsidRPr="00AD2D25">
        <w:rPr>
          <w:color w:val="000000"/>
          <w:sz w:val="24"/>
          <w:szCs w:val="23"/>
          <w:lang w:val="en-US" w:eastAsia="en-US"/>
        </w:rPr>
        <w:t xml:space="preserve"> V</w:t>
      </w:r>
      <w:r w:rsidR="00AA5F3C">
        <w:rPr>
          <w:color w:val="000000"/>
          <w:sz w:val="24"/>
          <w:szCs w:val="23"/>
          <w:lang w:val="en-US" w:eastAsia="en-US"/>
        </w:rPr>
        <w:t>H</w:t>
      </w:r>
      <w:r w:rsidR="005A7EB6" w:rsidRPr="00AD2D25">
        <w:rPr>
          <w:color w:val="000000"/>
          <w:sz w:val="24"/>
          <w:szCs w:val="23"/>
          <w:lang w:val="en-US" w:eastAsia="en-US"/>
        </w:rPr>
        <w:t xml:space="preserve">Z je </w:t>
      </w:r>
      <w:proofErr w:type="spellStart"/>
      <w:r w:rsidR="00AA5F3C">
        <w:rPr>
          <w:color w:val="000000"/>
          <w:sz w:val="24"/>
          <w:szCs w:val="23"/>
          <w:lang w:val="en-US" w:eastAsia="en-US"/>
        </w:rPr>
        <w:t>p</w:t>
      </w:r>
      <w:r w:rsidR="00AA5F3C" w:rsidRPr="00AD2D25">
        <w:rPr>
          <w:color w:val="000000"/>
          <w:sz w:val="24"/>
          <w:szCs w:val="23"/>
          <w:lang w:val="en-US" w:eastAsia="en-US"/>
        </w:rPr>
        <w:t>řílohou</w:t>
      </w:r>
      <w:proofErr w:type="spellEnd"/>
      <w:r w:rsidR="00AA5F3C" w:rsidRPr="00AD2D25">
        <w:rPr>
          <w:color w:val="000000"/>
          <w:sz w:val="24"/>
          <w:szCs w:val="23"/>
          <w:lang w:val="en-US" w:eastAsia="en-US"/>
        </w:rPr>
        <w:t xml:space="preserve"> </w:t>
      </w:r>
      <w:r w:rsidR="005A7EB6" w:rsidRPr="00AD2D25">
        <w:rPr>
          <w:color w:val="000000"/>
          <w:sz w:val="24"/>
          <w:szCs w:val="23"/>
          <w:lang w:val="en-US" w:eastAsia="en-US"/>
        </w:rPr>
        <w:t xml:space="preserve">č. </w:t>
      </w:r>
      <w:r w:rsidR="005A7EB6">
        <w:rPr>
          <w:color w:val="000000"/>
          <w:sz w:val="24"/>
          <w:szCs w:val="23"/>
          <w:lang w:val="en-US" w:eastAsia="en-US"/>
        </w:rPr>
        <w:t>1</w:t>
      </w:r>
      <w:r w:rsidR="005A7EB6" w:rsidRPr="00AD2D25">
        <w:rPr>
          <w:color w:val="000000"/>
          <w:sz w:val="24"/>
          <w:szCs w:val="23"/>
          <w:lang w:val="en-US" w:eastAsia="en-US"/>
        </w:rPr>
        <w:t xml:space="preserve"> </w:t>
      </w:r>
      <w:proofErr w:type="spellStart"/>
      <w:r w:rsidR="005A7EB6" w:rsidRPr="00AD2D25">
        <w:rPr>
          <w:color w:val="000000"/>
          <w:sz w:val="24"/>
          <w:szCs w:val="23"/>
          <w:lang w:val="en-US" w:eastAsia="en-US"/>
        </w:rPr>
        <w:t>této</w:t>
      </w:r>
      <w:proofErr w:type="spellEnd"/>
      <w:r w:rsidR="005A7EB6" w:rsidRPr="00AD2D25">
        <w:rPr>
          <w:color w:val="000000"/>
          <w:sz w:val="24"/>
          <w:szCs w:val="23"/>
          <w:lang w:val="en-US" w:eastAsia="en-US"/>
        </w:rPr>
        <w:t xml:space="preserve"> </w:t>
      </w:r>
      <w:proofErr w:type="spellStart"/>
      <w:r w:rsidR="005A7EB6" w:rsidRPr="00AD2D25">
        <w:rPr>
          <w:color w:val="000000"/>
          <w:sz w:val="24"/>
          <w:szCs w:val="23"/>
          <w:lang w:val="en-US" w:eastAsia="en-US"/>
        </w:rPr>
        <w:t>smlouvy</w:t>
      </w:r>
      <w:proofErr w:type="spellEnd"/>
      <w:r w:rsidR="005A7EB6">
        <w:rPr>
          <w:color w:val="000000"/>
          <w:sz w:val="24"/>
          <w:szCs w:val="23"/>
          <w:lang w:val="en-US" w:eastAsia="en-US"/>
        </w:rPr>
        <w:t>)</w:t>
      </w:r>
      <w:r w:rsidR="00554971">
        <w:rPr>
          <w:color w:val="000000"/>
          <w:sz w:val="24"/>
          <w:szCs w:val="23"/>
          <w:lang w:val="en-US" w:eastAsia="en-US"/>
        </w:rPr>
        <w:t xml:space="preserve"> </w:t>
      </w:r>
      <w:r w:rsidRPr="00AD2D25">
        <w:rPr>
          <w:color w:val="000000"/>
          <w:sz w:val="24"/>
          <w:szCs w:val="23"/>
          <w:lang w:val="en-US" w:eastAsia="en-US"/>
        </w:rPr>
        <w:t xml:space="preserve">a </w:t>
      </w:r>
      <w:proofErr w:type="spellStart"/>
      <w:r w:rsidRPr="00AD2D25">
        <w:rPr>
          <w:color w:val="000000"/>
          <w:sz w:val="24"/>
          <w:szCs w:val="23"/>
          <w:lang w:val="en-US" w:eastAsia="en-US"/>
        </w:rPr>
        <w:t>při</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přejímce</w:t>
      </w:r>
      <w:proofErr w:type="spellEnd"/>
      <w:r w:rsidRPr="00AD2D25">
        <w:rPr>
          <w:color w:val="000000"/>
          <w:sz w:val="24"/>
          <w:szCs w:val="23"/>
          <w:lang w:val="en-US" w:eastAsia="en-US"/>
        </w:rPr>
        <w:t xml:space="preserve"> </w:t>
      </w:r>
      <w:proofErr w:type="spellStart"/>
      <w:r w:rsidR="004A303F">
        <w:rPr>
          <w:color w:val="000000"/>
          <w:sz w:val="24"/>
          <w:szCs w:val="23"/>
          <w:lang w:val="en-US" w:eastAsia="en-US"/>
        </w:rPr>
        <w:t>pracovník</w:t>
      </w:r>
      <w:proofErr w:type="spellEnd"/>
      <w:r w:rsidR="004A303F">
        <w:rPr>
          <w:color w:val="000000"/>
          <w:sz w:val="24"/>
          <w:szCs w:val="23"/>
          <w:lang w:val="en-US" w:eastAsia="en-US"/>
        </w:rPr>
        <w:t xml:space="preserve"> </w:t>
      </w:r>
      <w:proofErr w:type="spellStart"/>
      <w:r w:rsidR="004A303F">
        <w:rPr>
          <w:color w:val="000000"/>
          <w:sz w:val="24"/>
          <w:szCs w:val="23"/>
          <w:lang w:val="en-US" w:eastAsia="en-US"/>
        </w:rPr>
        <w:t>objednatele</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tento</w:t>
      </w:r>
      <w:proofErr w:type="spellEnd"/>
      <w:r w:rsidRPr="00AD2D25">
        <w:rPr>
          <w:color w:val="000000"/>
          <w:sz w:val="24"/>
          <w:szCs w:val="23"/>
          <w:lang w:val="en-US" w:eastAsia="en-US"/>
        </w:rPr>
        <w:t xml:space="preserve"> </w:t>
      </w:r>
      <w:proofErr w:type="spellStart"/>
      <w:r w:rsidRPr="00AD2D25">
        <w:rPr>
          <w:color w:val="000000"/>
          <w:sz w:val="24"/>
          <w:szCs w:val="23"/>
          <w:lang w:val="en-US" w:eastAsia="en-US"/>
        </w:rPr>
        <w:t>výkaz</w:t>
      </w:r>
      <w:proofErr w:type="spellEnd"/>
      <w:r w:rsidRPr="00AD2D25">
        <w:rPr>
          <w:color w:val="000000"/>
          <w:sz w:val="24"/>
          <w:szCs w:val="23"/>
          <w:lang w:val="en-US" w:eastAsia="en-US"/>
        </w:rPr>
        <w:t xml:space="preserve"> </w:t>
      </w:r>
      <w:proofErr w:type="spellStart"/>
      <w:r w:rsidR="005A7EB6">
        <w:rPr>
          <w:color w:val="000000"/>
          <w:sz w:val="24"/>
          <w:szCs w:val="23"/>
          <w:lang w:val="en-US" w:eastAsia="en-US"/>
        </w:rPr>
        <w:t>zkontroluje</w:t>
      </w:r>
      <w:proofErr w:type="spellEnd"/>
      <w:r w:rsidR="005A7EB6">
        <w:rPr>
          <w:color w:val="000000"/>
          <w:sz w:val="24"/>
          <w:szCs w:val="23"/>
          <w:lang w:val="en-US" w:eastAsia="en-US"/>
        </w:rPr>
        <w:t xml:space="preserve"> </w:t>
      </w:r>
      <w:r w:rsidRPr="005A7EB6">
        <w:rPr>
          <w:color w:val="000000"/>
          <w:sz w:val="24"/>
          <w:szCs w:val="23"/>
          <w:lang w:val="en-US" w:eastAsia="en-US"/>
        </w:rPr>
        <w:t xml:space="preserve">a </w:t>
      </w:r>
      <w:proofErr w:type="spellStart"/>
      <w:r w:rsidRPr="005A7EB6">
        <w:rPr>
          <w:color w:val="000000"/>
          <w:sz w:val="24"/>
          <w:szCs w:val="23"/>
          <w:lang w:val="en-US" w:eastAsia="en-US"/>
        </w:rPr>
        <w:t>potvrdí</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spolu</w:t>
      </w:r>
      <w:proofErr w:type="spellEnd"/>
      <w:r w:rsidRPr="005A7EB6">
        <w:rPr>
          <w:color w:val="000000"/>
          <w:sz w:val="24"/>
          <w:szCs w:val="23"/>
          <w:lang w:val="en-US" w:eastAsia="en-US"/>
        </w:rPr>
        <w:t xml:space="preserve"> s </w:t>
      </w:r>
      <w:proofErr w:type="spellStart"/>
      <w:r w:rsidRPr="005A7EB6">
        <w:rPr>
          <w:color w:val="000000"/>
          <w:sz w:val="24"/>
          <w:szCs w:val="23"/>
          <w:lang w:val="en-US" w:eastAsia="en-US"/>
        </w:rPr>
        <w:t>uvedením</w:t>
      </w:r>
      <w:proofErr w:type="spellEnd"/>
      <w:r w:rsidRPr="005A7EB6">
        <w:rPr>
          <w:color w:val="000000"/>
          <w:sz w:val="24"/>
          <w:szCs w:val="23"/>
          <w:lang w:val="en-US" w:eastAsia="en-US"/>
        </w:rPr>
        <w:t xml:space="preserve"> data </w:t>
      </w:r>
      <w:proofErr w:type="spellStart"/>
      <w:r w:rsidRPr="005A7EB6">
        <w:rPr>
          <w:color w:val="000000"/>
          <w:sz w:val="24"/>
          <w:szCs w:val="23"/>
          <w:lang w:val="en-US" w:eastAsia="en-US"/>
        </w:rPr>
        <w:t>provedení</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přejímky</w:t>
      </w:r>
      <w:proofErr w:type="spellEnd"/>
      <w:r w:rsidRPr="005A7EB6">
        <w:rPr>
          <w:color w:val="000000"/>
          <w:sz w:val="24"/>
          <w:szCs w:val="23"/>
          <w:lang w:val="en-US" w:eastAsia="en-US"/>
        </w:rPr>
        <w:t xml:space="preserve">. </w:t>
      </w:r>
      <w:proofErr w:type="gramStart"/>
      <w:r w:rsidRPr="005A7EB6">
        <w:rPr>
          <w:color w:val="000000"/>
          <w:sz w:val="24"/>
          <w:szCs w:val="23"/>
          <w:lang w:val="en-US" w:eastAsia="en-US"/>
        </w:rPr>
        <w:t xml:space="preserve">V  </w:t>
      </w:r>
      <w:proofErr w:type="spellStart"/>
      <w:r w:rsidRPr="005A7EB6">
        <w:rPr>
          <w:color w:val="000000"/>
          <w:sz w:val="24"/>
          <w:szCs w:val="23"/>
          <w:lang w:val="en-US" w:eastAsia="en-US"/>
        </w:rPr>
        <w:t>měsíčním</w:t>
      </w:r>
      <w:proofErr w:type="spellEnd"/>
      <w:proofErr w:type="gramEnd"/>
      <w:r w:rsidRPr="005A7EB6">
        <w:rPr>
          <w:color w:val="000000"/>
          <w:sz w:val="24"/>
          <w:szCs w:val="23"/>
          <w:lang w:val="en-US" w:eastAsia="en-US"/>
        </w:rPr>
        <w:t xml:space="preserve"> </w:t>
      </w:r>
      <w:proofErr w:type="spellStart"/>
      <w:r w:rsidRPr="005A7EB6">
        <w:rPr>
          <w:color w:val="000000"/>
          <w:sz w:val="24"/>
          <w:szCs w:val="23"/>
          <w:lang w:val="en-US" w:eastAsia="en-US"/>
        </w:rPr>
        <w:t>výkazu</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obsluhy</w:t>
      </w:r>
      <w:proofErr w:type="spellEnd"/>
      <w:r w:rsidRPr="005A7EB6">
        <w:rPr>
          <w:color w:val="000000"/>
          <w:sz w:val="24"/>
          <w:szCs w:val="23"/>
          <w:lang w:val="en-US" w:eastAsia="en-US"/>
        </w:rPr>
        <w:t xml:space="preserve"> V</w:t>
      </w:r>
      <w:r w:rsidR="00AA5F3C">
        <w:rPr>
          <w:color w:val="000000"/>
          <w:sz w:val="24"/>
          <w:szCs w:val="23"/>
          <w:lang w:val="en-US" w:eastAsia="en-US"/>
        </w:rPr>
        <w:t>H</w:t>
      </w:r>
      <w:r w:rsidRPr="005A7EB6">
        <w:rPr>
          <w:color w:val="000000"/>
          <w:sz w:val="24"/>
          <w:szCs w:val="23"/>
          <w:lang w:val="en-US" w:eastAsia="en-US"/>
        </w:rPr>
        <w:t xml:space="preserve">Z </w:t>
      </w:r>
      <w:proofErr w:type="spellStart"/>
      <w:r w:rsidRPr="005A7EB6">
        <w:rPr>
          <w:color w:val="000000"/>
          <w:sz w:val="24"/>
          <w:szCs w:val="23"/>
          <w:lang w:val="en-US" w:eastAsia="en-US"/>
        </w:rPr>
        <w:t>poskytovatel</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uvede</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rozsah</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realizované</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služby</w:t>
      </w:r>
      <w:proofErr w:type="spellEnd"/>
      <w:r w:rsidRPr="005A7EB6">
        <w:rPr>
          <w:color w:val="000000"/>
          <w:sz w:val="24"/>
          <w:szCs w:val="23"/>
          <w:lang w:val="en-US" w:eastAsia="en-US"/>
        </w:rPr>
        <w:t xml:space="preserve">, datum, </w:t>
      </w:r>
      <w:proofErr w:type="spellStart"/>
      <w:r w:rsidRPr="005A7EB6">
        <w:rPr>
          <w:color w:val="000000"/>
          <w:sz w:val="24"/>
          <w:szCs w:val="23"/>
          <w:lang w:val="en-US" w:eastAsia="en-US"/>
        </w:rPr>
        <w:t>razítko</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čitelné</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jméno</w:t>
      </w:r>
      <w:proofErr w:type="spellEnd"/>
      <w:r w:rsidRPr="005A7EB6">
        <w:rPr>
          <w:color w:val="000000"/>
          <w:sz w:val="24"/>
          <w:szCs w:val="23"/>
          <w:lang w:val="en-US" w:eastAsia="en-US"/>
        </w:rPr>
        <w:t xml:space="preserve"> a </w:t>
      </w:r>
      <w:proofErr w:type="spellStart"/>
      <w:r w:rsidRPr="005A7EB6">
        <w:rPr>
          <w:color w:val="000000"/>
          <w:sz w:val="24"/>
          <w:szCs w:val="23"/>
          <w:lang w:val="en-US" w:eastAsia="en-US"/>
        </w:rPr>
        <w:t>podpis</w:t>
      </w:r>
      <w:proofErr w:type="spellEnd"/>
      <w:r w:rsidRPr="005A7EB6">
        <w:rPr>
          <w:color w:val="000000"/>
          <w:sz w:val="24"/>
          <w:szCs w:val="23"/>
          <w:lang w:val="en-US" w:eastAsia="en-US"/>
        </w:rPr>
        <w:t xml:space="preserve">, </w:t>
      </w:r>
      <w:proofErr w:type="spellStart"/>
      <w:r w:rsidR="004A303F" w:rsidRPr="005A7EB6">
        <w:rPr>
          <w:color w:val="000000"/>
          <w:sz w:val="24"/>
          <w:szCs w:val="23"/>
          <w:lang w:val="en-US" w:eastAsia="en-US"/>
        </w:rPr>
        <w:t>pracovník</w:t>
      </w:r>
      <w:proofErr w:type="spellEnd"/>
      <w:r w:rsidR="004A303F" w:rsidRPr="005A7EB6">
        <w:rPr>
          <w:color w:val="000000"/>
          <w:sz w:val="24"/>
          <w:szCs w:val="23"/>
          <w:lang w:val="en-US" w:eastAsia="en-US"/>
        </w:rPr>
        <w:t xml:space="preserve"> </w:t>
      </w:r>
      <w:proofErr w:type="spellStart"/>
      <w:r w:rsidR="004A303F" w:rsidRPr="005A7EB6">
        <w:rPr>
          <w:color w:val="000000"/>
          <w:sz w:val="24"/>
          <w:szCs w:val="23"/>
          <w:lang w:val="en-US" w:eastAsia="en-US"/>
        </w:rPr>
        <w:t>objednatele</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uvede</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totéž</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Měsíční</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výkaz</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obsluhy</w:t>
      </w:r>
      <w:proofErr w:type="spellEnd"/>
      <w:r w:rsidRPr="005A7EB6">
        <w:rPr>
          <w:color w:val="000000"/>
          <w:sz w:val="24"/>
          <w:szCs w:val="23"/>
          <w:lang w:val="en-US" w:eastAsia="en-US"/>
        </w:rPr>
        <w:t xml:space="preserve"> V</w:t>
      </w:r>
      <w:r w:rsidR="00AA5F3C">
        <w:rPr>
          <w:color w:val="000000"/>
          <w:sz w:val="24"/>
          <w:szCs w:val="23"/>
          <w:lang w:val="en-US" w:eastAsia="en-US"/>
        </w:rPr>
        <w:t>H</w:t>
      </w:r>
      <w:r w:rsidRPr="005A7EB6">
        <w:rPr>
          <w:color w:val="000000"/>
          <w:sz w:val="24"/>
          <w:szCs w:val="23"/>
          <w:lang w:val="en-US" w:eastAsia="en-US"/>
        </w:rPr>
        <w:t xml:space="preserve">Z </w:t>
      </w:r>
      <w:proofErr w:type="spellStart"/>
      <w:r w:rsidRPr="005A7EB6">
        <w:rPr>
          <w:color w:val="000000"/>
          <w:sz w:val="24"/>
          <w:szCs w:val="23"/>
          <w:lang w:val="en-US" w:eastAsia="en-US"/>
        </w:rPr>
        <w:t>bude</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vyhotoven</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ve</w:t>
      </w:r>
      <w:proofErr w:type="spellEnd"/>
      <w:r w:rsidRPr="005A7EB6">
        <w:rPr>
          <w:color w:val="000000"/>
          <w:sz w:val="24"/>
          <w:szCs w:val="23"/>
          <w:lang w:val="en-US" w:eastAsia="en-US"/>
        </w:rPr>
        <w:t xml:space="preserve"> </w:t>
      </w:r>
      <w:proofErr w:type="spellStart"/>
      <w:r w:rsidR="00F462CF">
        <w:rPr>
          <w:color w:val="000000"/>
          <w:sz w:val="24"/>
          <w:szCs w:val="23"/>
          <w:lang w:val="en-US" w:eastAsia="en-US"/>
        </w:rPr>
        <w:t>dvou</w:t>
      </w:r>
      <w:proofErr w:type="spellEnd"/>
      <w:r w:rsidR="00AA5F3C" w:rsidRPr="005A7EB6">
        <w:rPr>
          <w:color w:val="000000"/>
          <w:sz w:val="24"/>
          <w:szCs w:val="23"/>
          <w:lang w:val="en-US" w:eastAsia="en-US"/>
        </w:rPr>
        <w:t xml:space="preserve"> </w:t>
      </w:r>
      <w:proofErr w:type="spellStart"/>
      <w:r w:rsidRPr="005A7EB6">
        <w:rPr>
          <w:color w:val="000000"/>
          <w:sz w:val="24"/>
          <w:szCs w:val="23"/>
          <w:lang w:val="en-US" w:eastAsia="en-US"/>
        </w:rPr>
        <w:t>stejnopisech</w:t>
      </w:r>
      <w:proofErr w:type="spellEnd"/>
      <w:r w:rsidRPr="005A7EB6">
        <w:rPr>
          <w:color w:val="000000"/>
          <w:sz w:val="24"/>
          <w:szCs w:val="23"/>
          <w:lang w:val="en-US" w:eastAsia="en-US"/>
        </w:rPr>
        <w:t xml:space="preserve">, </w:t>
      </w:r>
      <w:proofErr w:type="spellStart"/>
      <w:r w:rsidR="00AA5F3C">
        <w:rPr>
          <w:color w:val="000000"/>
          <w:sz w:val="24"/>
          <w:szCs w:val="23"/>
          <w:lang w:val="en-US" w:eastAsia="en-US"/>
        </w:rPr>
        <w:t>přičemž</w:t>
      </w:r>
      <w:proofErr w:type="spellEnd"/>
      <w:r w:rsidR="00AA5F3C">
        <w:rPr>
          <w:color w:val="000000"/>
          <w:sz w:val="24"/>
          <w:szCs w:val="23"/>
          <w:lang w:val="en-US" w:eastAsia="en-US"/>
        </w:rPr>
        <w:t xml:space="preserve"> </w:t>
      </w:r>
      <w:proofErr w:type="spellStart"/>
      <w:r w:rsidR="00AA5F3C">
        <w:rPr>
          <w:color w:val="000000"/>
          <w:sz w:val="24"/>
          <w:szCs w:val="23"/>
          <w:lang w:val="en-US" w:eastAsia="en-US"/>
        </w:rPr>
        <w:t>jeden</w:t>
      </w:r>
      <w:proofErr w:type="spellEnd"/>
      <w:r w:rsidR="00AA5F3C" w:rsidRPr="005A7EB6">
        <w:rPr>
          <w:color w:val="000000"/>
          <w:sz w:val="24"/>
          <w:szCs w:val="23"/>
          <w:lang w:val="en-US" w:eastAsia="en-US"/>
        </w:rPr>
        <w:t xml:space="preserve"> </w:t>
      </w:r>
      <w:proofErr w:type="spellStart"/>
      <w:r w:rsidRPr="005A7EB6">
        <w:rPr>
          <w:color w:val="000000"/>
          <w:sz w:val="24"/>
          <w:szCs w:val="23"/>
          <w:lang w:val="en-US" w:eastAsia="en-US"/>
        </w:rPr>
        <w:t>obdrží</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objednatel</w:t>
      </w:r>
      <w:proofErr w:type="spellEnd"/>
      <w:r w:rsidRPr="005A7EB6">
        <w:rPr>
          <w:color w:val="000000"/>
          <w:sz w:val="24"/>
          <w:szCs w:val="23"/>
          <w:lang w:val="en-US" w:eastAsia="en-US"/>
        </w:rPr>
        <w:t xml:space="preserve"> a </w:t>
      </w:r>
      <w:proofErr w:type="spellStart"/>
      <w:r w:rsidR="00AA5F3C">
        <w:rPr>
          <w:color w:val="000000"/>
          <w:sz w:val="24"/>
          <w:szCs w:val="23"/>
          <w:lang w:val="en-US" w:eastAsia="en-US"/>
        </w:rPr>
        <w:t>dva</w:t>
      </w:r>
      <w:proofErr w:type="spellEnd"/>
      <w:r w:rsidR="00AA5F3C" w:rsidRPr="005A7EB6">
        <w:rPr>
          <w:color w:val="000000"/>
          <w:sz w:val="24"/>
          <w:szCs w:val="23"/>
          <w:lang w:val="en-US" w:eastAsia="en-US"/>
        </w:rPr>
        <w:t xml:space="preserve"> </w:t>
      </w:r>
      <w:proofErr w:type="spellStart"/>
      <w:r w:rsidRPr="005A7EB6">
        <w:rPr>
          <w:color w:val="000000"/>
          <w:sz w:val="24"/>
          <w:szCs w:val="23"/>
          <w:lang w:val="en-US" w:eastAsia="en-US"/>
        </w:rPr>
        <w:t>poskytovatel</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Soupis</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provedených</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služeb</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bude</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nedílnou</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součástí</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faktury</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poskytovatele</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služby</w:t>
      </w:r>
      <w:proofErr w:type="spellEnd"/>
      <w:r w:rsidRPr="005A7EB6">
        <w:rPr>
          <w:color w:val="000000"/>
          <w:sz w:val="24"/>
          <w:szCs w:val="23"/>
          <w:lang w:val="en-US" w:eastAsia="en-US"/>
        </w:rPr>
        <w:t xml:space="preserve">, bez </w:t>
      </w:r>
      <w:proofErr w:type="spellStart"/>
      <w:r w:rsidRPr="005A7EB6">
        <w:rPr>
          <w:color w:val="000000"/>
          <w:sz w:val="24"/>
          <w:szCs w:val="23"/>
          <w:lang w:val="en-US" w:eastAsia="en-US"/>
        </w:rPr>
        <w:t>něj</w:t>
      </w:r>
      <w:proofErr w:type="spellEnd"/>
      <w:r w:rsidRPr="005A7EB6">
        <w:rPr>
          <w:color w:val="000000"/>
          <w:sz w:val="24"/>
          <w:szCs w:val="23"/>
          <w:lang w:val="en-US" w:eastAsia="en-US"/>
        </w:rPr>
        <w:t xml:space="preserve"> </w:t>
      </w:r>
      <w:proofErr w:type="spellStart"/>
      <w:r w:rsidRPr="005A7EB6">
        <w:rPr>
          <w:color w:val="000000"/>
          <w:sz w:val="24"/>
          <w:szCs w:val="23"/>
          <w:lang w:val="en-US" w:eastAsia="en-US"/>
        </w:rPr>
        <w:t>bude</w:t>
      </w:r>
      <w:proofErr w:type="spellEnd"/>
      <w:r w:rsidRPr="005A7EB6">
        <w:rPr>
          <w:color w:val="000000"/>
          <w:sz w:val="24"/>
          <w:szCs w:val="23"/>
          <w:lang w:val="en-US" w:eastAsia="en-US"/>
        </w:rPr>
        <w:t xml:space="preserve"> faktura </w:t>
      </w:r>
      <w:proofErr w:type="spellStart"/>
      <w:r w:rsidRPr="005A7EB6">
        <w:rPr>
          <w:color w:val="000000"/>
          <w:sz w:val="24"/>
          <w:szCs w:val="23"/>
          <w:lang w:val="en-US" w:eastAsia="en-US"/>
        </w:rPr>
        <w:t>považována</w:t>
      </w:r>
      <w:proofErr w:type="spellEnd"/>
      <w:r w:rsidRPr="005A7EB6">
        <w:rPr>
          <w:color w:val="000000"/>
          <w:sz w:val="24"/>
          <w:szCs w:val="23"/>
          <w:lang w:val="en-US" w:eastAsia="en-US"/>
        </w:rPr>
        <w:t xml:space="preserve"> za </w:t>
      </w:r>
      <w:proofErr w:type="spellStart"/>
      <w:r w:rsidRPr="005A7EB6">
        <w:rPr>
          <w:color w:val="000000"/>
          <w:sz w:val="24"/>
          <w:szCs w:val="23"/>
          <w:lang w:val="en-US" w:eastAsia="en-US"/>
        </w:rPr>
        <w:t>neúplnou</w:t>
      </w:r>
      <w:proofErr w:type="spellEnd"/>
      <w:r w:rsidRPr="005A7EB6">
        <w:rPr>
          <w:color w:val="000000"/>
          <w:sz w:val="24"/>
          <w:szCs w:val="23"/>
          <w:lang w:val="en-US" w:eastAsia="en-US"/>
        </w:rPr>
        <w:t>.</w:t>
      </w:r>
    </w:p>
    <w:p w14:paraId="3AB3C19C" w14:textId="10A981CB" w:rsidR="001F3FFE" w:rsidRDefault="005531E9" w:rsidP="00BE27CA">
      <w:pPr>
        <w:numPr>
          <w:ilvl w:val="0"/>
          <w:numId w:val="8"/>
        </w:numPr>
        <w:spacing w:after="120"/>
        <w:ind w:left="284" w:hanging="284"/>
        <w:jc w:val="both"/>
        <w:rPr>
          <w:rFonts w:eastAsia="Calibri"/>
          <w:color w:val="000000"/>
          <w:sz w:val="24"/>
          <w:szCs w:val="24"/>
        </w:rPr>
      </w:pPr>
      <w:r w:rsidRPr="00C65AC3">
        <w:rPr>
          <w:rFonts w:eastAsia="Calibri"/>
          <w:color w:val="000000"/>
          <w:sz w:val="24"/>
          <w:szCs w:val="24"/>
        </w:rPr>
        <w:t>Smluvní strany se zavazují v průběhu smluvního období spolupracovat při realizaci předmětu smlouvy a poskytnout si za tímto účelem maxim</w:t>
      </w:r>
      <w:r w:rsidR="00C9227F" w:rsidRPr="00C65AC3">
        <w:rPr>
          <w:rFonts w:eastAsia="Calibri"/>
          <w:color w:val="000000"/>
          <w:sz w:val="24"/>
          <w:szCs w:val="24"/>
        </w:rPr>
        <w:t xml:space="preserve">ální součinnost. K tomuto účelu si smluvní </w:t>
      </w:r>
      <w:r w:rsidRPr="00C65AC3">
        <w:rPr>
          <w:rFonts w:eastAsia="Calibri"/>
          <w:color w:val="000000"/>
          <w:sz w:val="24"/>
          <w:szCs w:val="24"/>
        </w:rPr>
        <w:t>str</w:t>
      </w:r>
      <w:r w:rsidR="00C9227F" w:rsidRPr="00C65AC3">
        <w:rPr>
          <w:rFonts w:eastAsia="Calibri"/>
          <w:color w:val="000000"/>
          <w:sz w:val="24"/>
          <w:szCs w:val="24"/>
        </w:rPr>
        <w:t>any při podpisu této smlouvy určily osoby odpovědné</w:t>
      </w:r>
      <w:r w:rsidRPr="00C65AC3">
        <w:rPr>
          <w:rFonts w:eastAsia="Calibri"/>
          <w:color w:val="000000"/>
          <w:sz w:val="24"/>
          <w:szCs w:val="24"/>
        </w:rPr>
        <w:t xml:space="preserve"> za řešení a vyřizování běžných záležitostí, vyplývajících ze vzájemné součinnosti</w:t>
      </w:r>
      <w:r w:rsidR="00C9227F" w:rsidRPr="00C65AC3">
        <w:rPr>
          <w:rFonts w:eastAsia="Calibri"/>
          <w:color w:val="000000"/>
          <w:sz w:val="24"/>
          <w:szCs w:val="24"/>
        </w:rPr>
        <w:t xml:space="preserve"> jako osoby jednající ve věcech technických.</w:t>
      </w:r>
    </w:p>
    <w:p w14:paraId="21434842" w14:textId="77777777" w:rsidR="00131B90" w:rsidRPr="00C65AC3" w:rsidRDefault="00131B90" w:rsidP="001936C1">
      <w:pPr>
        <w:numPr>
          <w:ilvl w:val="0"/>
          <w:numId w:val="8"/>
        </w:numPr>
        <w:ind w:left="284" w:hanging="284"/>
        <w:jc w:val="both"/>
        <w:rPr>
          <w:rFonts w:eastAsia="Calibri"/>
          <w:color w:val="000000"/>
          <w:sz w:val="24"/>
          <w:szCs w:val="24"/>
        </w:rPr>
      </w:pPr>
      <w:proofErr w:type="spellStart"/>
      <w:r>
        <w:rPr>
          <w:color w:val="000000"/>
          <w:sz w:val="24"/>
          <w:szCs w:val="23"/>
          <w:lang w:val="en-US" w:eastAsia="en-US"/>
        </w:rPr>
        <w:t>Poskytovatel</w:t>
      </w:r>
      <w:proofErr w:type="spellEnd"/>
      <w:r w:rsidRPr="00C65AC3">
        <w:rPr>
          <w:rFonts w:eastAsia="Calibri"/>
          <w:color w:val="000000"/>
          <w:sz w:val="24"/>
          <w:szCs w:val="24"/>
        </w:rPr>
        <w:t xml:space="preserve"> </w:t>
      </w:r>
      <w:r w:rsidRPr="007C5F80">
        <w:rPr>
          <w:rFonts w:eastAsia="Calibri"/>
          <w:sz w:val="24"/>
          <w:szCs w:val="24"/>
        </w:rPr>
        <w:t>se zavazuje:</w:t>
      </w:r>
    </w:p>
    <w:p w14:paraId="2D37D5B5" w14:textId="77777777" w:rsidR="00131B90" w:rsidRPr="00C65AC3" w:rsidRDefault="00131B90" w:rsidP="00BE27CA">
      <w:pPr>
        <w:spacing w:before="5" w:line="150" w:lineRule="exact"/>
        <w:jc w:val="both"/>
        <w:rPr>
          <w:color w:val="000000"/>
          <w:sz w:val="15"/>
          <w:szCs w:val="15"/>
        </w:rPr>
      </w:pPr>
    </w:p>
    <w:p w14:paraId="520E5067" w14:textId="59C69BB4" w:rsidR="00131B90" w:rsidRPr="005453ED" w:rsidRDefault="00131B90" w:rsidP="001936C1">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provádět službu tak, aby byl zabezpečen řádný a hospodárný provoz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a kvalita vody požadovaných parametrů, zejména zajištění dodávky pitné vody z vodního zdroje v předepsané kvalitě a v souladu s platnými právními předpisy (zákon č. 258/2001 Sb., zákon č. 254/2000 Sb., vyhláška č. 252/2004 Sb.), výroba a rozvod pitné vody dle potřeb jednotlivých uživatelů, odvod a likvidace splaškových vod</w:t>
      </w:r>
      <w:r w:rsidR="001936C1">
        <w:rPr>
          <w:rFonts w:ascii="Times New Roman" w:eastAsia="Calibri" w:hAnsi="Times New Roman"/>
          <w:b w:val="0"/>
          <w:i w:val="0"/>
          <w:color w:val="000000"/>
          <w:szCs w:val="24"/>
        </w:rPr>
        <w:t>;</w:t>
      </w:r>
    </w:p>
    <w:p w14:paraId="0A2F5C7C" w14:textId="77777777" w:rsidR="00131B90" w:rsidRPr="005453ED" w:rsidRDefault="00131B90" w:rsidP="001936C1">
      <w:pPr>
        <w:pStyle w:val="Zkladntext"/>
        <w:widowControl w:val="0"/>
        <w:spacing w:before="0"/>
        <w:ind w:left="1134" w:right="115"/>
        <w:jc w:val="both"/>
        <w:rPr>
          <w:rFonts w:ascii="Times New Roman" w:eastAsia="Calibri" w:hAnsi="Times New Roman"/>
          <w:b w:val="0"/>
          <w:i w:val="0"/>
          <w:color w:val="000000"/>
          <w:szCs w:val="24"/>
        </w:rPr>
      </w:pPr>
    </w:p>
    <w:p w14:paraId="55FBA516" w14:textId="335033EA" w:rsidR="00131B90" w:rsidRPr="00131B90" w:rsidRDefault="00131B90" w:rsidP="00E95F55">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dodržovat platné právní předpisy včetně dodržování provozního řádu příslušného V</w:t>
      </w:r>
      <w:r w:rsidR="001936C1">
        <w:rPr>
          <w:rFonts w:ascii="Times New Roman" w:eastAsia="Calibri" w:hAnsi="Times New Roman"/>
          <w:b w:val="0"/>
          <w:i w:val="0"/>
          <w:color w:val="000000"/>
          <w:szCs w:val="24"/>
        </w:rPr>
        <w:t>H</w:t>
      </w:r>
      <w:r w:rsidRPr="00131B90">
        <w:rPr>
          <w:rFonts w:ascii="Times New Roman" w:eastAsia="Calibri" w:hAnsi="Times New Roman"/>
          <w:b w:val="0"/>
          <w:i w:val="0"/>
          <w:color w:val="000000"/>
          <w:szCs w:val="24"/>
        </w:rPr>
        <w:t>Z, vodoprávního rozhodnutí správních orgánů a případně stanovený časový rozvrh dodávek pitné vody resp. likvidace splaškových, kontaminovaných a dešťových vod</w:t>
      </w:r>
      <w:r w:rsidR="001936C1">
        <w:rPr>
          <w:rFonts w:ascii="Times New Roman" w:eastAsia="Calibri" w:hAnsi="Times New Roman"/>
          <w:b w:val="0"/>
          <w:i w:val="0"/>
          <w:color w:val="000000"/>
          <w:szCs w:val="24"/>
        </w:rPr>
        <w:t>;</w:t>
      </w:r>
    </w:p>
    <w:p w14:paraId="31F924FE"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3E0D029C" w14:textId="350EA79F"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před zahájením a po ukončení plnění převzít od objednatele pracoviště s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v jednotlivých místech plnění, a to nejpozději ke dni zahájení provádění služby dle čl</w:t>
      </w:r>
      <w:r w:rsidR="001936C1">
        <w:rPr>
          <w:rFonts w:ascii="Times New Roman" w:eastAsia="Calibri" w:hAnsi="Times New Roman"/>
          <w:b w:val="0"/>
          <w:i w:val="0"/>
          <w:color w:val="000000"/>
          <w:szCs w:val="24"/>
        </w:rPr>
        <w:t>.</w:t>
      </w:r>
      <w:r w:rsidRPr="005453ED">
        <w:rPr>
          <w:rFonts w:ascii="Times New Roman" w:eastAsia="Calibri" w:hAnsi="Times New Roman"/>
          <w:b w:val="0"/>
          <w:i w:val="0"/>
          <w:color w:val="000000"/>
          <w:szCs w:val="24"/>
        </w:rPr>
        <w:t xml:space="preserve"> č</w:t>
      </w:r>
      <w:r w:rsidR="001936C1" w:rsidRPr="005453ED">
        <w:rPr>
          <w:rFonts w:ascii="Times New Roman" w:eastAsia="Calibri" w:hAnsi="Times New Roman"/>
          <w:b w:val="0"/>
          <w:i w:val="0"/>
          <w:color w:val="000000"/>
          <w:szCs w:val="24"/>
        </w:rPr>
        <w:t>.</w:t>
      </w:r>
      <w:r w:rsidR="001936C1">
        <w:rPr>
          <w:rFonts w:ascii="Times New Roman" w:eastAsia="Calibri" w:hAnsi="Times New Roman"/>
          <w:b w:val="0"/>
          <w:i w:val="0"/>
          <w:color w:val="000000"/>
          <w:szCs w:val="24"/>
        </w:rPr>
        <w:t> </w:t>
      </w:r>
      <w:r w:rsidRPr="005453ED">
        <w:rPr>
          <w:rFonts w:ascii="Times New Roman" w:eastAsia="Calibri" w:hAnsi="Times New Roman"/>
          <w:b w:val="0"/>
          <w:i w:val="0"/>
          <w:color w:val="000000"/>
          <w:szCs w:val="24"/>
        </w:rPr>
        <w:t xml:space="preserve">II odst. 2. </w:t>
      </w:r>
      <w:r w:rsidR="00724986">
        <w:rPr>
          <w:rFonts w:ascii="Times New Roman" w:eastAsia="Calibri" w:hAnsi="Times New Roman"/>
          <w:b w:val="0"/>
          <w:i w:val="0"/>
          <w:color w:val="000000"/>
          <w:szCs w:val="24"/>
        </w:rPr>
        <w:t xml:space="preserve">této smlouvy. </w:t>
      </w:r>
      <w:r w:rsidRPr="005453ED">
        <w:rPr>
          <w:rFonts w:ascii="Times New Roman" w:eastAsia="Calibri" w:hAnsi="Times New Roman"/>
          <w:b w:val="0"/>
          <w:i w:val="0"/>
          <w:color w:val="000000"/>
          <w:szCs w:val="24"/>
        </w:rPr>
        <w:t>O předání pracoviště s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bude poskytovatelem a objednatelem vyhotoven předávací protokol/protokoly s uvedením data převzetí, jmény, příjmeními, telefonními kontakty a podpisy obou smluvních stran</w:t>
      </w:r>
      <w:r w:rsidR="001936C1">
        <w:rPr>
          <w:rFonts w:ascii="Times New Roman" w:eastAsia="Calibri" w:hAnsi="Times New Roman"/>
          <w:b w:val="0"/>
          <w:i w:val="0"/>
          <w:color w:val="000000"/>
          <w:szCs w:val="24"/>
        </w:rPr>
        <w:t>;</w:t>
      </w:r>
    </w:p>
    <w:p w14:paraId="1429E873" w14:textId="77777777" w:rsidR="00131B90" w:rsidRPr="0000689F" w:rsidRDefault="00131B90">
      <w:pPr>
        <w:pStyle w:val="Zkladntext"/>
        <w:widowControl w:val="0"/>
        <w:spacing w:before="0"/>
        <w:ind w:left="709" w:right="115"/>
        <w:jc w:val="both"/>
        <w:rPr>
          <w:rFonts w:ascii="Times New Roman" w:hAnsi="Times New Roman"/>
          <w:b w:val="0"/>
          <w:i w:val="0"/>
          <w:color w:val="000000"/>
          <w:w w:val="105"/>
        </w:rPr>
      </w:pPr>
    </w:p>
    <w:p w14:paraId="26C74C16" w14:textId="0E415455"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seznámit pracovníky, kteří budou provádět službu, s obsluhovanými zařízeními, </w:t>
      </w:r>
      <w:r w:rsidRPr="005453ED">
        <w:rPr>
          <w:rFonts w:ascii="Times New Roman" w:eastAsia="Calibri" w:hAnsi="Times New Roman"/>
          <w:b w:val="0"/>
          <w:i w:val="0"/>
          <w:color w:val="000000"/>
          <w:szCs w:val="24"/>
        </w:rPr>
        <w:lastRenderedPageBreak/>
        <w:t>provozními řády a návody k obsluze a údržbě příslušných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 xml:space="preserve">Z a dalších zařízení a tito </w:t>
      </w:r>
      <w:r w:rsidR="001936C1">
        <w:rPr>
          <w:rFonts w:ascii="Times New Roman" w:eastAsia="Calibri" w:hAnsi="Times New Roman"/>
          <w:b w:val="0"/>
          <w:i w:val="0"/>
          <w:color w:val="000000"/>
          <w:szCs w:val="24"/>
        </w:rPr>
        <w:t xml:space="preserve">pracovníci </w:t>
      </w:r>
      <w:r w:rsidRPr="005453ED">
        <w:rPr>
          <w:rFonts w:ascii="Times New Roman" w:eastAsia="Calibri" w:hAnsi="Times New Roman"/>
          <w:b w:val="0"/>
          <w:i w:val="0"/>
          <w:color w:val="000000"/>
          <w:szCs w:val="24"/>
        </w:rPr>
        <w:t>jsou následně povinni se jimi při provádění služby řídit</w:t>
      </w:r>
      <w:r w:rsidR="001936C1">
        <w:rPr>
          <w:rFonts w:ascii="Times New Roman" w:eastAsia="Calibri" w:hAnsi="Times New Roman"/>
          <w:b w:val="0"/>
          <w:i w:val="0"/>
          <w:color w:val="000000"/>
          <w:szCs w:val="24"/>
        </w:rPr>
        <w:t>;</w:t>
      </w:r>
    </w:p>
    <w:p w14:paraId="46BEA655"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1AFFE984" w14:textId="64C3A664"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dodržovat při provádění služby zásady bezpečnosti a ochrany zdraví při práci dle zákona č. 262/2006 Sb., zákoník práce, ve znění pozdějších předpisů a požární ochrany dle zákona č. 133/1985 Sb., o požární ochraně, ve znění pozdějších předpisů a dalších právních popř. vnitřních předpisů a směrnic objednatele</w:t>
      </w:r>
      <w:r w:rsidR="001936C1">
        <w:rPr>
          <w:rFonts w:ascii="Times New Roman" w:eastAsia="Calibri" w:hAnsi="Times New Roman"/>
          <w:b w:val="0"/>
          <w:i w:val="0"/>
          <w:color w:val="000000"/>
          <w:szCs w:val="24"/>
        </w:rPr>
        <w:t>;</w:t>
      </w:r>
    </w:p>
    <w:p w14:paraId="66AE303D"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437D7258" w14:textId="0095067C"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neprodleně po zahájení či</w:t>
      </w:r>
      <w:r w:rsidR="005D61FB">
        <w:rPr>
          <w:rFonts w:ascii="Times New Roman" w:eastAsia="Calibri" w:hAnsi="Times New Roman"/>
          <w:b w:val="0"/>
          <w:i w:val="0"/>
          <w:color w:val="000000"/>
          <w:szCs w:val="24"/>
        </w:rPr>
        <w:t>nnosti obsluhy a údržby V</w:t>
      </w:r>
      <w:r w:rsidR="001936C1">
        <w:rPr>
          <w:rFonts w:ascii="Times New Roman" w:eastAsia="Calibri" w:hAnsi="Times New Roman"/>
          <w:b w:val="0"/>
          <w:i w:val="0"/>
          <w:color w:val="000000"/>
          <w:szCs w:val="24"/>
        </w:rPr>
        <w:t>H</w:t>
      </w:r>
      <w:r w:rsidR="005D61FB">
        <w:rPr>
          <w:rFonts w:ascii="Times New Roman" w:eastAsia="Calibri" w:hAnsi="Times New Roman"/>
          <w:b w:val="0"/>
          <w:i w:val="0"/>
          <w:color w:val="000000"/>
          <w:szCs w:val="24"/>
        </w:rPr>
        <w:t>Z předat</w:t>
      </w:r>
      <w:r w:rsidRPr="005453ED">
        <w:rPr>
          <w:rFonts w:ascii="Times New Roman" w:eastAsia="Calibri" w:hAnsi="Times New Roman"/>
          <w:b w:val="0"/>
          <w:i w:val="0"/>
          <w:color w:val="000000"/>
          <w:szCs w:val="24"/>
        </w:rPr>
        <w:t xml:space="preserve"> telefonní čísla všech pracovníků vykonávajících obsluhy na jednotlivých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pracovník</w:t>
      </w:r>
      <w:r w:rsidR="001936C1">
        <w:rPr>
          <w:rFonts w:ascii="Times New Roman" w:eastAsia="Calibri" w:hAnsi="Times New Roman"/>
          <w:b w:val="0"/>
          <w:i w:val="0"/>
          <w:color w:val="000000"/>
          <w:szCs w:val="24"/>
        </w:rPr>
        <w:t>ovi</w:t>
      </w:r>
      <w:r w:rsidRPr="005453ED">
        <w:rPr>
          <w:rFonts w:ascii="Times New Roman" w:eastAsia="Calibri" w:hAnsi="Times New Roman"/>
          <w:b w:val="0"/>
          <w:i w:val="0"/>
          <w:color w:val="000000"/>
          <w:szCs w:val="24"/>
        </w:rPr>
        <w:t xml:space="preserve"> objednatel</w:t>
      </w:r>
      <w:r w:rsidR="001936C1">
        <w:rPr>
          <w:rFonts w:ascii="Times New Roman" w:eastAsia="Calibri" w:hAnsi="Times New Roman"/>
          <w:b w:val="0"/>
          <w:i w:val="0"/>
          <w:color w:val="000000"/>
          <w:szCs w:val="24"/>
        </w:rPr>
        <w:t>e;</w:t>
      </w:r>
    </w:p>
    <w:p w14:paraId="3E98802C"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7B79E887" w14:textId="0EC042CE"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vést předepsanou provozní evidenci v rozsahu stanoveném v provozních řádech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dle platných právních předpisů a norem</w:t>
      </w:r>
      <w:r w:rsidR="00985E5E">
        <w:rPr>
          <w:rFonts w:ascii="Times New Roman" w:eastAsia="Calibri" w:hAnsi="Times New Roman"/>
          <w:b w:val="0"/>
          <w:i w:val="0"/>
          <w:color w:val="000000"/>
          <w:szCs w:val="24"/>
        </w:rPr>
        <w:t>,</w:t>
      </w:r>
      <w:r w:rsidRPr="005453ED">
        <w:rPr>
          <w:rFonts w:ascii="Times New Roman" w:eastAsia="Calibri" w:hAnsi="Times New Roman"/>
          <w:b w:val="0"/>
          <w:i w:val="0"/>
          <w:color w:val="000000"/>
          <w:szCs w:val="24"/>
        </w:rPr>
        <w:t xml:space="preserve"> vést zápisy o pravidelných kontrolách </w:t>
      </w:r>
      <w:r w:rsidR="00374AB2">
        <w:rPr>
          <w:rFonts w:ascii="Times New Roman" w:eastAsia="Calibri" w:hAnsi="Times New Roman"/>
          <w:b w:val="0"/>
          <w:i w:val="0"/>
          <w:color w:val="000000"/>
          <w:szCs w:val="24"/>
        </w:rPr>
        <w:br/>
      </w:r>
      <w:r w:rsidRPr="005453ED">
        <w:rPr>
          <w:rFonts w:ascii="Times New Roman" w:eastAsia="Calibri" w:hAnsi="Times New Roman"/>
          <w:b w:val="0"/>
          <w:i w:val="0"/>
          <w:color w:val="000000"/>
          <w:szCs w:val="24"/>
        </w:rPr>
        <w:t>a opravách a vést výkaz o spotřebě materiálu a chemikálií</w:t>
      </w:r>
      <w:r w:rsidR="001936C1">
        <w:rPr>
          <w:rFonts w:ascii="Times New Roman" w:eastAsia="Calibri" w:hAnsi="Times New Roman"/>
          <w:b w:val="0"/>
          <w:i w:val="0"/>
          <w:color w:val="000000"/>
          <w:szCs w:val="24"/>
        </w:rPr>
        <w:t>;</w:t>
      </w:r>
    </w:p>
    <w:p w14:paraId="0EDA8D5D"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716DE83F" w14:textId="00CF8C51"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provádět službu tak, aby nebylo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nadměrně opotřebováno a ničeno a udržovat obsluhované zařízení v bezpečn</w:t>
      </w:r>
      <w:r w:rsidR="00B90BB0">
        <w:rPr>
          <w:rFonts w:ascii="Times New Roman" w:eastAsia="Calibri" w:hAnsi="Times New Roman"/>
          <w:b w:val="0"/>
          <w:i w:val="0"/>
          <w:color w:val="000000"/>
          <w:szCs w:val="24"/>
        </w:rPr>
        <w:t>ém a plně provozuschopném stavu</w:t>
      </w:r>
      <w:r w:rsidR="001936C1">
        <w:rPr>
          <w:rFonts w:ascii="Times New Roman" w:eastAsia="Calibri" w:hAnsi="Times New Roman"/>
          <w:b w:val="0"/>
          <w:i w:val="0"/>
          <w:color w:val="000000"/>
          <w:szCs w:val="24"/>
        </w:rPr>
        <w:t>;</w:t>
      </w:r>
    </w:p>
    <w:p w14:paraId="2073B352"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11B32323" w14:textId="7310C7AF"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trvale udržovat pořádek a čistotu v objektech, v nichž jsou technologická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umístěna a dbát, aby se v nich nezdržovaly nepovolané osoby. Pracovníci poskytovatele provádějící službu jsou povinni dodržovat a plnit pokyny pracovník</w:t>
      </w:r>
      <w:r w:rsidR="001936C1">
        <w:rPr>
          <w:rFonts w:ascii="Times New Roman" w:eastAsia="Calibri" w:hAnsi="Times New Roman"/>
          <w:b w:val="0"/>
          <w:i w:val="0"/>
          <w:color w:val="000000"/>
          <w:szCs w:val="24"/>
        </w:rPr>
        <w:t>a</w:t>
      </w:r>
      <w:r w:rsidRPr="005453ED">
        <w:rPr>
          <w:rFonts w:ascii="Times New Roman" w:eastAsia="Calibri" w:hAnsi="Times New Roman"/>
          <w:b w:val="0"/>
          <w:i w:val="0"/>
          <w:color w:val="000000"/>
          <w:szCs w:val="24"/>
        </w:rPr>
        <w:t xml:space="preserve"> objednatele</w:t>
      </w:r>
      <w:r w:rsidR="001936C1">
        <w:rPr>
          <w:rFonts w:ascii="Times New Roman" w:eastAsia="Calibri" w:hAnsi="Times New Roman"/>
          <w:b w:val="0"/>
          <w:i w:val="0"/>
          <w:color w:val="000000"/>
          <w:szCs w:val="24"/>
        </w:rPr>
        <w:t>;</w:t>
      </w:r>
    </w:p>
    <w:p w14:paraId="2057C118"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61978537" w14:textId="790E0846"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1936C1">
        <w:rPr>
          <w:rFonts w:ascii="Times New Roman" w:eastAsia="Calibri" w:hAnsi="Times New Roman"/>
          <w:b w:val="0"/>
          <w:i w:val="0"/>
          <w:color w:val="000000"/>
          <w:szCs w:val="24"/>
        </w:rPr>
        <w:t>pracovníci</w:t>
      </w:r>
      <w:r w:rsidRPr="005453ED">
        <w:rPr>
          <w:rFonts w:ascii="Times New Roman" w:eastAsia="Calibri" w:hAnsi="Times New Roman"/>
          <w:b w:val="0"/>
          <w:i w:val="0"/>
          <w:color w:val="000000"/>
          <w:szCs w:val="24"/>
        </w:rPr>
        <w:t xml:space="preserve"> poskytovatele jsou </w:t>
      </w:r>
      <w:r w:rsidR="005D61FB">
        <w:rPr>
          <w:rFonts w:ascii="Times New Roman" w:eastAsia="Calibri" w:hAnsi="Times New Roman"/>
          <w:b w:val="0"/>
          <w:i w:val="0"/>
          <w:color w:val="000000"/>
          <w:szCs w:val="24"/>
        </w:rPr>
        <w:t xml:space="preserve">povinni </w:t>
      </w:r>
      <w:r w:rsidRPr="005453ED">
        <w:rPr>
          <w:rFonts w:ascii="Times New Roman" w:eastAsia="Calibri" w:hAnsi="Times New Roman"/>
          <w:b w:val="0"/>
          <w:i w:val="0"/>
          <w:color w:val="000000"/>
          <w:szCs w:val="24"/>
        </w:rPr>
        <w:t>okamžitě ohlásit pracovník</w:t>
      </w:r>
      <w:r w:rsidR="001936C1">
        <w:rPr>
          <w:rFonts w:ascii="Times New Roman" w:eastAsia="Calibri" w:hAnsi="Times New Roman"/>
          <w:b w:val="0"/>
          <w:i w:val="0"/>
          <w:color w:val="000000"/>
          <w:szCs w:val="24"/>
        </w:rPr>
        <w:t>ovi</w:t>
      </w:r>
      <w:r w:rsidRPr="005453ED">
        <w:rPr>
          <w:rFonts w:ascii="Times New Roman" w:eastAsia="Calibri" w:hAnsi="Times New Roman"/>
          <w:b w:val="0"/>
          <w:i w:val="0"/>
          <w:color w:val="000000"/>
          <w:szCs w:val="24"/>
        </w:rPr>
        <w:t xml:space="preserve"> objednatele každou poruchu, závadu nebo neobvyklý jev, který se vyskytne při provozu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a při hrozícím nebezpečí ihned odstaví příslušná zařízení z</w:t>
      </w:r>
      <w:r w:rsidR="001936C1">
        <w:rPr>
          <w:rFonts w:ascii="Times New Roman" w:eastAsia="Calibri" w:hAnsi="Times New Roman"/>
          <w:b w:val="0"/>
          <w:i w:val="0"/>
          <w:color w:val="000000"/>
          <w:szCs w:val="24"/>
        </w:rPr>
        <w:t> </w:t>
      </w:r>
      <w:r w:rsidRPr="005453ED">
        <w:rPr>
          <w:rFonts w:ascii="Times New Roman" w:eastAsia="Calibri" w:hAnsi="Times New Roman"/>
          <w:b w:val="0"/>
          <w:i w:val="0"/>
          <w:color w:val="000000"/>
          <w:szCs w:val="24"/>
        </w:rPr>
        <w:t>provozu</w:t>
      </w:r>
      <w:r w:rsidR="001936C1">
        <w:rPr>
          <w:rFonts w:ascii="Times New Roman" w:eastAsia="Calibri" w:hAnsi="Times New Roman"/>
          <w:b w:val="0"/>
          <w:i w:val="0"/>
          <w:color w:val="000000"/>
          <w:szCs w:val="24"/>
        </w:rPr>
        <w:t>;</w:t>
      </w:r>
    </w:p>
    <w:p w14:paraId="0CDE8479"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4F8CC23D" w14:textId="3A8865D9" w:rsidR="00131B90" w:rsidRPr="00724986"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vzniklé poruchy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výpadky vody nebo další mimořádné situace oznámit pracovník</w:t>
      </w:r>
      <w:r w:rsidR="001936C1">
        <w:rPr>
          <w:rFonts w:ascii="Times New Roman" w:eastAsia="Calibri" w:hAnsi="Times New Roman"/>
          <w:b w:val="0"/>
          <w:i w:val="0"/>
          <w:color w:val="000000"/>
          <w:szCs w:val="24"/>
        </w:rPr>
        <w:t>ovi</w:t>
      </w:r>
      <w:r w:rsidRPr="005453ED">
        <w:rPr>
          <w:rFonts w:ascii="Times New Roman" w:eastAsia="Calibri" w:hAnsi="Times New Roman"/>
          <w:b w:val="0"/>
          <w:i w:val="0"/>
          <w:color w:val="000000"/>
          <w:szCs w:val="24"/>
        </w:rPr>
        <w:t xml:space="preserve"> objednatele do </w:t>
      </w:r>
      <w:r w:rsidR="001936C1">
        <w:rPr>
          <w:rFonts w:ascii="Times New Roman" w:eastAsia="Calibri" w:hAnsi="Times New Roman"/>
          <w:b w:val="0"/>
          <w:i w:val="0"/>
          <w:color w:val="000000"/>
          <w:szCs w:val="24"/>
        </w:rPr>
        <w:t>jedné</w:t>
      </w:r>
      <w:r w:rsidRPr="005453ED">
        <w:rPr>
          <w:rFonts w:ascii="Times New Roman" w:eastAsia="Calibri" w:hAnsi="Times New Roman"/>
          <w:b w:val="0"/>
          <w:i w:val="0"/>
          <w:color w:val="000000"/>
          <w:szCs w:val="24"/>
        </w:rPr>
        <w:t xml:space="preserve"> hodiny od zjištění poruchy nebo jiné mimořádné situace. Mimo pracovní dobu </w:t>
      </w:r>
      <w:r w:rsidR="001936C1">
        <w:rPr>
          <w:rFonts w:ascii="Times New Roman" w:eastAsia="Calibri" w:hAnsi="Times New Roman"/>
          <w:b w:val="0"/>
          <w:i w:val="0"/>
          <w:color w:val="000000"/>
          <w:szCs w:val="24"/>
        </w:rPr>
        <w:t>pracovníka objednatele</w:t>
      </w:r>
      <w:r w:rsidR="001936C1" w:rsidRPr="005453ED">
        <w:rPr>
          <w:rFonts w:ascii="Times New Roman" w:eastAsia="Calibri" w:hAnsi="Times New Roman"/>
          <w:b w:val="0"/>
          <w:i w:val="0"/>
          <w:color w:val="000000"/>
          <w:szCs w:val="24"/>
        </w:rPr>
        <w:t xml:space="preserve"> </w:t>
      </w:r>
      <w:r w:rsidRPr="005453ED">
        <w:rPr>
          <w:rFonts w:ascii="Times New Roman" w:eastAsia="Calibri" w:hAnsi="Times New Roman"/>
          <w:b w:val="0"/>
          <w:i w:val="0"/>
          <w:color w:val="000000"/>
          <w:szCs w:val="24"/>
        </w:rPr>
        <w:t xml:space="preserve">bez ohledu na denní či noční dobu nahlásí vzniklou poruchu nebo jinou mimořádnou situaci </w:t>
      </w:r>
      <w:r w:rsidR="00B90BB0">
        <w:rPr>
          <w:rFonts w:ascii="Times New Roman" w:eastAsia="Calibri" w:hAnsi="Times New Roman"/>
          <w:b w:val="0"/>
          <w:i w:val="0"/>
          <w:color w:val="000000"/>
          <w:szCs w:val="24"/>
        </w:rPr>
        <w:t>po</w:t>
      </w:r>
      <w:r w:rsidRPr="005453ED">
        <w:rPr>
          <w:rFonts w:ascii="Times New Roman" w:eastAsia="Calibri" w:hAnsi="Times New Roman"/>
          <w:b w:val="0"/>
          <w:i w:val="0"/>
          <w:color w:val="000000"/>
          <w:szCs w:val="24"/>
        </w:rPr>
        <w:t>hotovostnímu technikovi</w:t>
      </w:r>
      <w:r w:rsidR="00861132">
        <w:rPr>
          <w:rFonts w:ascii="Times New Roman" w:eastAsia="Calibri" w:hAnsi="Times New Roman"/>
          <w:b w:val="0"/>
          <w:i w:val="0"/>
          <w:color w:val="000000"/>
          <w:szCs w:val="24"/>
        </w:rPr>
        <w:t xml:space="preserve"> objednatele</w:t>
      </w:r>
      <w:r w:rsidRPr="005453ED">
        <w:rPr>
          <w:rFonts w:ascii="Times New Roman" w:eastAsia="Calibri" w:hAnsi="Times New Roman"/>
          <w:b w:val="0"/>
          <w:i w:val="0"/>
          <w:color w:val="000000"/>
          <w:szCs w:val="24"/>
        </w:rPr>
        <w:t>. Při řešení poruch, výpadků vody a jiných mimořádných situací je poskytovatel povinen poskytnout objednateli potřebnou součinnost a zajistit práce vedoucí k urychlenému obnovení řádného chodu V</w:t>
      </w:r>
      <w:r w:rsidR="001936C1">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 xml:space="preserve">Z </w:t>
      </w:r>
      <w:r w:rsidRPr="00724986">
        <w:rPr>
          <w:rFonts w:ascii="Times New Roman" w:eastAsia="Calibri" w:hAnsi="Times New Roman"/>
          <w:b w:val="0"/>
          <w:i w:val="0"/>
          <w:color w:val="000000"/>
          <w:szCs w:val="24"/>
        </w:rPr>
        <w:t>a dodávek pitné vody</w:t>
      </w:r>
      <w:r w:rsidR="001936C1">
        <w:rPr>
          <w:rFonts w:ascii="Times New Roman" w:eastAsia="Calibri" w:hAnsi="Times New Roman"/>
          <w:b w:val="0"/>
          <w:i w:val="0"/>
          <w:color w:val="000000"/>
          <w:szCs w:val="24"/>
        </w:rPr>
        <w:t>;</w:t>
      </w:r>
    </w:p>
    <w:p w14:paraId="66048569"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567EF285" w14:textId="0BCB08AC"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obsluze ani poskytovateli </w:t>
      </w:r>
      <w:r w:rsidR="005D61FB">
        <w:rPr>
          <w:rFonts w:ascii="Times New Roman" w:eastAsia="Calibri" w:hAnsi="Times New Roman"/>
          <w:b w:val="0"/>
          <w:i w:val="0"/>
          <w:color w:val="000000"/>
          <w:szCs w:val="24"/>
        </w:rPr>
        <w:t>nepřísluší</w:t>
      </w:r>
      <w:r w:rsidRPr="005453ED">
        <w:rPr>
          <w:rFonts w:ascii="Times New Roman" w:eastAsia="Calibri" w:hAnsi="Times New Roman"/>
          <w:b w:val="0"/>
          <w:i w:val="0"/>
          <w:color w:val="000000"/>
          <w:szCs w:val="24"/>
        </w:rPr>
        <w:t xml:space="preserve"> právo ohlašovací povinnosti dle zákona č. 254/</w:t>
      </w:r>
      <w:r w:rsidR="001936C1" w:rsidRPr="005453ED">
        <w:rPr>
          <w:rFonts w:ascii="Times New Roman" w:eastAsia="Calibri" w:hAnsi="Times New Roman"/>
          <w:b w:val="0"/>
          <w:i w:val="0"/>
          <w:color w:val="000000"/>
          <w:szCs w:val="24"/>
        </w:rPr>
        <w:t>2001</w:t>
      </w:r>
      <w:r w:rsidR="001936C1">
        <w:rPr>
          <w:rFonts w:ascii="Times New Roman" w:eastAsia="Calibri" w:hAnsi="Times New Roman"/>
          <w:b w:val="0"/>
          <w:i w:val="0"/>
          <w:color w:val="000000"/>
          <w:szCs w:val="24"/>
        </w:rPr>
        <w:t> </w:t>
      </w:r>
      <w:r w:rsidRPr="005453ED">
        <w:rPr>
          <w:rFonts w:ascii="Times New Roman" w:eastAsia="Calibri" w:hAnsi="Times New Roman"/>
          <w:b w:val="0"/>
          <w:i w:val="0"/>
          <w:color w:val="000000"/>
          <w:szCs w:val="24"/>
        </w:rPr>
        <w:t>Sb.</w:t>
      </w:r>
      <w:r w:rsidR="005D61FB">
        <w:rPr>
          <w:rFonts w:ascii="Times New Roman" w:eastAsia="Calibri" w:hAnsi="Times New Roman"/>
          <w:b w:val="0"/>
          <w:i w:val="0"/>
          <w:color w:val="000000"/>
          <w:szCs w:val="24"/>
        </w:rPr>
        <w:t xml:space="preserve"> v platném znění.</w:t>
      </w:r>
      <w:r w:rsidRPr="005453ED">
        <w:rPr>
          <w:rFonts w:ascii="Times New Roman" w:eastAsia="Calibri" w:hAnsi="Times New Roman"/>
          <w:b w:val="0"/>
          <w:i w:val="0"/>
          <w:color w:val="000000"/>
          <w:szCs w:val="24"/>
        </w:rPr>
        <w:t xml:space="preserve"> Mimořádné situace </w:t>
      </w:r>
      <w:r w:rsidR="005D61FB">
        <w:rPr>
          <w:rFonts w:ascii="Times New Roman" w:eastAsia="Calibri" w:hAnsi="Times New Roman"/>
          <w:b w:val="0"/>
          <w:i w:val="0"/>
          <w:color w:val="000000"/>
          <w:szCs w:val="24"/>
        </w:rPr>
        <w:t>hlásit vždy</w:t>
      </w:r>
      <w:r w:rsidRPr="005453ED">
        <w:rPr>
          <w:rFonts w:ascii="Times New Roman" w:eastAsia="Calibri" w:hAnsi="Times New Roman"/>
          <w:b w:val="0"/>
          <w:i w:val="0"/>
          <w:color w:val="000000"/>
          <w:szCs w:val="24"/>
        </w:rPr>
        <w:t xml:space="preserve"> pouze </w:t>
      </w:r>
      <w:r w:rsidR="001936C1">
        <w:rPr>
          <w:rFonts w:ascii="Times New Roman" w:eastAsia="Calibri" w:hAnsi="Times New Roman"/>
          <w:b w:val="0"/>
          <w:i w:val="0"/>
          <w:color w:val="000000"/>
          <w:szCs w:val="24"/>
        </w:rPr>
        <w:t>pracovníkovi objednatele;</w:t>
      </w:r>
    </w:p>
    <w:p w14:paraId="5F2ACF4D"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085FA7E6" w14:textId="4E8C9F5D" w:rsidR="00131B90"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v případě, že bude z nepředvídaných příčin nezbytná přítomnost obsluhy na pracovišti i mimo pracovní dobu (včetně sobot a nedělí, státních svátků), je obsluha povinna na základě výzvy technika </w:t>
      </w:r>
      <w:r w:rsidR="00861132">
        <w:rPr>
          <w:rFonts w:ascii="Times New Roman" w:eastAsia="Calibri" w:hAnsi="Times New Roman"/>
          <w:b w:val="0"/>
          <w:i w:val="0"/>
          <w:color w:val="000000"/>
          <w:szCs w:val="24"/>
        </w:rPr>
        <w:t>objednatele</w:t>
      </w:r>
      <w:r w:rsidRPr="005453ED">
        <w:rPr>
          <w:rFonts w:ascii="Times New Roman" w:eastAsia="Calibri" w:hAnsi="Times New Roman"/>
          <w:b w:val="0"/>
          <w:i w:val="0"/>
          <w:color w:val="000000"/>
          <w:szCs w:val="24"/>
        </w:rPr>
        <w:t xml:space="preserve"> zajistit svoji přítomnost a podílet se na úkolech, které souvisí s touto nenadálou událostí</w:t>
      </w:r>
      <w:r w:rsidR="00861132">
        <w:rPr>
          <w:rFonts w:ascii="Times New Roman" w:eastAsia="Calibri" w:hAnsi="Times New Roman"/>
          <w:b w:val="0"/>
          <w:i w:val="0"/>
          <w:color w:val="000000"/>
          <w:szCs w:val="24"/>
        </w:rPr>
        <w:t>;</w:t>
      </w:r>
    </w:p>
    <w:p w14:paraId="58B8DDBF" w14:textId="77777777" w:rsidR="00A7165D" w:rsidRPr="005453ED" w:rsidRDefault="00A7165D">
      <w:pPr>
        <w:pStyle w:val="Zkladntext"/>
        <w:widowControl w:val="0"/>
        <w:spacing w:before="0"/>
        <w:ind w:left="709" w:right="115"/>
        <w:jc w:val="both"/>
        <w:rPr>
          <w:rFonts w:ascii="Times New Roman" w:eastAsia="Calibri" w:hAnsi="Times New Roman"/>
          <w:b w:val="0"/>
          <w:i w:val="0"/>
          <w:color w:val="000000"/>
          <w:szCs w:val="24"/>
        </w:rPr>
      </w:pPr>
    </w:p>
    <w:p w14:paraId="471FD542" w14:textId="0F280947"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včas předkládat objednateli oprávněné požadavky na nutné opravy vnějšího a vnitřního vybavení v areálech místa plnění, a to zejména ve vztahu k dodržování bezpečnostních a hygienických požadavků. Požadavky budou předloženy písemně na adresu objednatele (též e</w:t>
      </w:r>
      <w:r w:rsidR="00861132">
        <w:rPr>
          <w:rFonts w:ascii="Times New Roman" w:eastAsia="Calibri" w:hAnsi="Times New Roman"/>
          <w:b w:val="0"/>
          <w:i w:val="0"/>
          <w:color w:val="000000"/>
          <w:szCs w:val="24"/>
        </w:rPr>
        <w:t>-</w:t>
      </w:r>
      <w:r w:rsidRPr="005453ED">
        <w:rPr>
          <w:rFonts w:ascii="Times New Roman" w:eastAsia="Calibri" w:hAnsi="Times New Roman"/>
          <w:b w:val="0"/>
          <w:i w:val="0"/>
          <w:color w:val="000000"/>
          <w:szCs w:val="24"/>
        </w:rPr>
        <w:t>mailem nebo telefonicky)</w:t>
      </w:r>
      <w:r w:rsidR="00861132">
        <w:rPr>
          <w:rFonts w:ascii="Times New Roman" w:eastAsia="Calibri" w:hAnsi="Times New Roman"/>
          <w:b w:val="0"/>
          <w:i w:val="0"/>
          <w:color w:val="000000"/>
          <w:szCs w:val="24"/>
        </w:rPr>
        <w:t>;</w:t>
      </w:r>
    </w:p>
    <w:p w14:paraId="2B451BE5"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154BEEA5" w14:textId="0DF8B4B3"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škody způsobené na majetku objednatele neprodleně ohlásit objednateli. Poskytovatel odpovídá objednateli za škody na majetku vzniklé v důsledku porušení povinností poskytovatele při provádění služby. Poskytovatel je dále povinen uhradit objednateli jako škodu případnou sankci uloženou mu příslušným orgánem jako důsledek porušení </w:t>
      </w:r>
      <w:r w:rsidRPr="005453ED">
        <w:rPr>
          <w:rFonts w:ascii="Times New Roman" w:eastAsia="Calibri" w:hAnsi="Times New Roman"/>
          <w:b w:val="0"/>
          <w:i w:val="0"/>
          <w:color w:val="000000"/>
          <w:szCs w:val="24"/>
        </w:rPr>
        <w:lastRenderedPageBreak/>
        <w:t>povinností poskytovatele</w:t>
      </w:r>
      <w:r w:rsidR="00861132">
        <w:rPr>
          <w:rFonts w:ascii="Times New Roman" w:eastAsia="Calibri" w:hAnsi="Times New Roman"/>
          <w:b w:val="0"/>
          <w:i w:val="0"/>
          <w:color w:val="000000"/>
          <w:szCs w:val="24"/>
        </w:rPr>
        <w:t>;</w:t>
      </w:r>
    </w:p>
    <w:p w14:paraId="1D0EEA3D"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603CE5C6" w14:textId="1938EA95"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při vícesměnném provozu je pracovník poskytovatele povinen po ukončení směny vždy předat V</w:t>
      </w:r>
      <w:r w:rsidR="00861132">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svému nástupci. O předání bude proveden zápis v p</w:t>
      </w:r>
      <w:r w:rsidR="00B90BB0">
        <w:rPr>
          <w:rFonts w:ascii="Times New Roman" w:eastAsia="Calibri" w:hAnsi="Times New Roman"/>
          <w:b w:val="0"/>
          <w:i w:val="0"/>
          <w:color w:val="000000"/>
          <w:szCs w:val="24"/>
        </w:rPr>
        <w:t>rovozním deníku</w:t>
      </w:r>
      <w:r w:rsidR="00861132">
        <w:rPr>
          <w:rFonts w:ascii="Times New Roman" w:eastAsia="Calibri" w:hAnsi="Times New Roman"/>
          <w:b w:val="0"/>
          <w:i w:val="0"/>
          <w:color w:val="000000"/>
          <w:szCs w:val="24"/>
        </w:rPr>
        <w:t>;</w:t>
      </w:r>
    </w:p>
    <w:p w14:paraId="1B47BEF0"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2A74C725" w14:textId="378C0868" w:rsidR="00131B90" w:rsidRPr="005453ED"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poskytnou</w:t>
      </w:r>
      <w:r w:rsidR="005D61FB">
        <w:rPr>
          <w:rFonts w:ascii="Times New Roman" w:eastAsia="Calibri" w:hAnsi="Times New Roman"/>
          <w:b w:val="0"/>
          <w:i w:val="0"/>
          <w:color w:val="000000"/>
          <w:szCs w:val="24"/>
        </w:rPr>
        <w:t>t</w:t>
      </w:r>
      <w:r w:rsidRPr="005453ED">
        <w:rPr>
          <w:rFonts w:ascii="Times New Roman" w:eastAsia="Calibri" w:hAnsi="Times New Roman"/>
          <w:b w:val="0"/>
          <w:i w:val="0"/>
          <w:color w:val="000000"/>
          <w:szCs w:val="24"/>
        </w:rPr>
        <w:t xml:space="preserve"> součinnost oprávněným kontrolním a revizním orgánům při jejich činnosti v místě plnění</w:t>
      </w:r>
      <w:r w:rsidR="00861132">
        <w:rPr>
          <w:rFonts w:ascii="Times New Roman" w:eastAsia="Calibri" w:hAnsi="Times New Roman"/>
          <w:b w:val="0"/>
          <w:i w:val="0"/>
          <w:color w:val="000000"/>
          <w:szCs w:val="24"/>
        </w:rPr>
        <w:t>;</w:t>
      </w:r>
    </w:p>
    <w:p w14:paraId="5D0894A1" w14:textId="77777777" w:rsidR="00131B90" w:rsidRPr="005453ED" w:rsidRDefault="00131B90">
      <w:pPr>
        <w:pStyle w:val="Zkladntext"/>
        <w:widowControl w:val="0"/>
        <w:spacing w:before="0"/>
        <w:ind w:left="709" w:right="115"/>
        <w:jc w:val="both"/>
        <w:rPr>
          <w:rFonts w:ascii="Times New Roman" w:eastAsia="Calibri" w:hAnsi="Times New Roman"/>
          <w:b w:val="0"/>
          <w:i w:val="0"/>
          <w:color w:val="000000"/>
          <w:szCs w:val="24"/>
        </w:rPr>
      </w:pPr>
    </w:p>
    <w:p w14:paraId="2D3ADB8D" w14:textId="122B530E" w:rsidR="00131B90" w:rsidRPr="005453ED" w:rsidRDefault="00131B90">
      <w:pPr>
        <w:pStyle w:val="Zkladntext"/>
        <w:widowControl w:val="0"/>
        <w:numPr>
          <w:ilvl w:val="1"/>
          <w:numId w:val="9"/>
        </w:numPr>
        <w:spacing w:before="0" w:line="260" w:lineRule="auto"/>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zajistit stabilní tým zaměstnanců a jejich </w:t>
      </w:r>
      <w:proofErr w:type="spellStart"/>
      <w:r w:rsidRPr="005453ED">
        <w:rPr>
          <w:rFonts w:ascii="Times New Roman" w:eastAsia="Calibri" w:hAnsi="Times New Roman"/>
          <w:b w:val="0"/>
          <w:i w:val="0"/>
          <w:color w:val="000000"/>
          <w:szCs w:val="24"/>
        </w:rPr>
        <w:t>bezúhonost</w:t>
      </w:r>
      <w:proofErr w:type="spellEnd"/>
      <w:r w:rsidRPr="005453ED">
        <w:rPr>
          <w:rFonts w:ascii="Times New Roman" w:eastAsia="Calibri" w:hAnsi="Times New Roman"/>
          <w:b w:val="0"/>
          <w:i w:val="0"/>
          <w:color w:val="000000"/>
          <w:szCs w:val="24"/>
        </w:rPr>
        <w:t xml:space="preserve"> (doložením čistého trestního rejstříku), kteří budou poskytovat služby včetně náhradníků pro případ nemoci, dovolené či jiné absence stálého zaměstnance</w:t>
      </w:r>
      <w:r w:rsidR="00861132">
        <w:rPr>
          <w:rFonts w:ascii="Times New Roman" w:eastAsia="Calibri" w:hAnsi="Times New Roman"/>
          <w:b w:val="0"/>
          <w:i w:val="0"/>
          <w:color w:val="000000"/>
          <w:szCs w:val="24"/>
        </w:rPr>
        <w:t>;</w:t>
      </w:r>
    </w:p>
    <w:p w14:paraId="46057BC0" w14:textId="77777777" w:rsidR="00131B90" w:rsidRPr="005453ED" w:rsidRDefault="00131B90">
      <w:pPr>
        <w:pStyle w:val="Zkladntext"/>
        <w:widowControl w:val="0"/>
        <w:spacing w:before="0" w:line="260" w:lineRule="auto"/>
        <w:ind w:left="709" w:right="115"/>
        <w:jc w:val="both"/>
        <w:rPr>
          <w:rFonts w:ascii="Times New Roman" w:eastAsia="Calibri" w:hAnsi="Times New Roman"/>
          <w:b w:val="0"/>
          <w:i w:val="0"/>
          <w:color w:val="000000"/>
          <w:szCs w:val="24"/>
        </w:rPr>
      </w:pPr>
    </w:p>
    <w:p w14:paraId="5B69522F" w14:textId="231DE853" w:rsidR="00131B90" w:rsidRPr="005453ED" w:rsidRDefault="00131B90">
      <w:pPr>
        <w:pStyle w:val="Zkladntext"/>
        <w:widowControl w:val="0"/>
        <w:numPr>
          <w:ilvl w:val="1"/>
          <w:numId w:val="9"/>
        </w:numPr>
        <w:spacing w:before="0" w:line="260" w:lineRule="auto"/>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odevzdat všechny zjevně ztracené věci nalezené zaměstnanci poskytovatele na místech výkonu sjednaných služeb pověřeným zaměstnancům objednatele</w:t>
      </w:r>
      <w:r w:rsidR="00861132">
        <w:rPr>
          <w:rFonts w:ascii="Times New Roman" w:eastAsia="Calibri" w:hAnsi="Times New Roman"/>
          <w:b w:val="0"/>
          <w:i w:val="0"/>
          <w:color w:val="000000"/>
          <w:szCs w:val="24"/>
        </w:rPr>
        <w:t>;</w:t>
      </w:r>
    </w:p>
    <w:p w14:paraId="7282C251" w14:textId="77777777" w:rsidR="00131B90" w:rsidRPr="005453ED" w:rsidRDefault="00131B90">
      <w:pPr>
        <w:pStyle w:val="Zkladntext"/>
        <w:widowControl w:val="0"/>
        <w:spacing w:before="0" w:line="260" w:lineRule="auto"/>
        <w:ind w:left="709" w:right="115"/>
        <w:jc w:val="both"/>
        <w:rPr>
          <w:rFonts w:ascii="Times New Roman" w:eastAsia="Calibri" w:hAnsi="Times New Roman"/>
          <w:b w:val="0"/>
          <w:i w:val="0"/>
          <w:color w:val="000000"/>
          <w:szCs w:val="24"/>
        </w:rPr>
      </w:pPr>
    </w:p>
    <w:p w14:paraId="1D659730" w14:textId="70580D56" w:rsidR="00131B90" w:rsidRDefault="00131B90">
      <w:pPr>
        <w:pStyle w:val="Zkladntext"/>
        <w:widowControl w:val="0"/>
        <w:numPr>
          <w:ilvl w:val="1"/>
          <w:numId w:val="9"/>
        </w:numPr>
        <w:spacing w:before="0" w:line="260" w:lineRule="auto"/>
        <w:ind w:left="709" w:right="115" w:hanging="425"/>
        <w:jc w:val="both"/>
        <w:rPr>
          <w:rFonts w:ascii="Times New Roman" w:eastAsia="Calibri" w:hAnsi="Times New Roman"/>
          <w:b w:val="0"/>
          <w:i w:val="0"/>
          <w:color w:val="000000"/>
          <w:szCs w:val="24"/>
        </w:rPr>
      </w:pPr>
      <w:r w:rsidRPr="005D61FB">
        <w:rPr>
          <w:rFonts w:ascii="Times New Roman" w:eastAsia="Calibri" w:hAnsi="Times New Roman"/>
          <w:b w:val="0"/>
          <w:i w:val="0"/>
          <w:color w:val="000000"/>
          <w:szCs w:val="24"/>
        </w:rPr>
        <w:t>vybavit své zaměstnance poskytující služby pracovním oděvem vhodným pro dané prostředí, ochrannými, čis</w:t>
      </w:r>
      <w:r w:rsidR="005D61FB">
        <w:rPr>
          <w:rFonts w:ascii="Times New Roman" w:eastAsia="Calibri" w:hAnsi="Times New Roman"/>
          <w:b w:val="0"/>
          <w:i w:val="0"/>
          <w:color w:val="000000"/>
          <w:szCs w:val="24"/>
        </w:rPr>
        <w:t>t</w:t>
      </w:r>
      <w:r w:rsidR="00861132">
        <w:rPr>
          <w:rFonts w:ascii="Times New Roman" w:eastAsia="Calibri" w:hAnsi="Times New Roman"/>
          <w:b w:val="0"/>
          <w:i w:val="0"/>
          <w:color w:val="000000"/>
          <w:szCs w:val="24"/>
        </w:rPr>
        <w:t>i</w:t>
      </w:r>
      <w:r w:rsidR="005D61FB">
        <w:rPr>
          <w:rFonts w:ascii="Times New Roman" w:eastAsia="Calibri" w:hAnsi="Times New Roman"/>
          <w:b w:val="0"/>
          <w:i w:val="0"/>
          <w:color w:val="000000"/>
          <w:szCs w:val="24"/>
        </w:rPr>
        <w:t>cími hygienickými prostředky. Vybavení prac</w:t>
      </w:r>
      <w:r w:rsidR="000033AE">
        <w:rPr>
          <w:rFonts w:ascii="Times New Roman" w:eastAsia="Calibri" w:hAnsi="Times New Roman"/>
          <w:b w:val="0"/>
          <w:i w:val="0"/>
          <w:color w:val="000000"/>
          <w:szCs w:val="24"/>
        </w:rPr>
        <w:t>ovním</w:t>
      </w:r>
      <w:r w:rsidR="005D61FB">
        <w:rPr>
          <w:rFonts w:ascii="Times New Roman" w:eastAsia="Calibri" w:hAnsi="Times New Roman"/>
          <w:b w:val="0"/>
          <w:i w:val="0"/>
          <w:color w:val="000000"/>
          <w:szCs w:val="24"/>
        </w:rPr>
        <w:t xml:space="preserve"> oděvem a ostatními prostředky nutnými k zajištění pln</w:t>
      </w:r>
      <w:r w:rsidR="00B90BB0">
        <w:rPr>
          <w:rFonts w:ascii="Times New Roman" w:eastAsia="Calibri" w:hAnsi="Times New Roman"/>
          <w:b w:val="0"/>
          <w:i w:val="0"/>
          <w:color w:val="000000"/>
          <w:szCs w:val="24"/>
        </w:rPr>
        <w:t>ění je zohledněno v ceně služby</w:t>
      </w:r>
      <w:r w:rsidR="00861132">
        <w:rPr>
          <w:rFonts w:ascii="Times New Roman" w:eastAsia="Calibri" w:hAnsi="Times New Roman"/>
          <w:b w:val="0"/>
          <w:i w:val="0"/>
          <w:color w:val="000000"/>
          <w:szCs w:val="24"/>
        </w:rPr>
        <w:t>;</w:t>
      </w:r>
    </w:p>
    <w:p w14:paraId="5D65C65B" w14:textId="77777777" w:rsidR="005D61FB" w:rsidRDefault="005D61FB" w:rsidP="00BE27CA">
      <w:pPr>
        <w:pStyle w:val="Odstavecseseznamem"/>
        <w:ind w:left="709"/>
        <w:jc w:val="both"/>
        <w:rPr>
          <w:rFonts w:eastAsia="Calibri"/>
          <w:b/>
          <w:i/>
          <w:color w:val="000000"/>
          <w:szCs w:val="24"/>
        </w:rPr>
      </w:pPr>
    </w:p>
    <w:p w14:paraId="24777A8F" w14:textId="7D047EFF" w:rsidR="00131B90" w:rsidRPr="005453ED" w:rsidRDefault="00131B90" w:rsidP="001936C1">
      <w:pPr>
        <w:pStyle w:val="Zkladntext"/>
        <w:widowControl w:val="0"/>
        <w:numPr>
          <w:ilvl w:val="1"/>
          <w:numId w:val="9"/>
        </w:numPr>
        <w:spacing w:before="0" w:line="260" w:lineRule="auto"/>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pravidelně jednou za rok proškolovat své zaměstnance ze všech všeobecných norem hygieny a dezinfekce platných pro prostory, v nichž jsou služby poskytovány</w:t>
      </w:r>
      <w:r w:rsidR="00861132">
        <w:rPr>
          <w:rFonts w:ascii="Times New Roman" w:eastAsia="Calibri" w:hAnsi="Times New Roman"/>
          <w:b w:val="0"/>
          <w:i w:val="0"/>
          <w:color w:val="000000"/>
          <w:szCs w:val="24"/>
        </w:rPr>
        <w:t>;</w:t>
      </w:r>
    </w:p>
    <w:p w14:paraId="16A59033" w14:textId="77777777" w:rsidR="00131B90" w:rsidRPr="005453ED" w:rsidRDefault="00131B90" w:rsidP="001936C1">
      <w:pPr>
        <w:pStyle w:val="Zkladntext"/>
        <w:widowControl w:val="0"/>
        <w:spacing w:before="0" w:line="260" w:lineRule="auto"/>
        <w:ind w:left="709" w:right="115"/>
        <w:jc w:val="both"/>
        <w:rPr>
          <w:rFonts w:ascii="Times New Roman" w:eastAsia="Calibri" w:hAnsi="Times New Roman"/>
          <w:b w:val="0"/>
          <w:i w:val="0"/>
          <w:color w:val="000000"/>
          <w:szCs w:val="24"/>
        </w:rPr>
      </w:pPr>
    </w:p>
    <w:p w14:paraId="6899BC9B" w14:textId="3088E610" w:rsidR="00131B90" w:rsidRPr="005453ED" w:rsidRDefault="00131B90" w:rsidP="001936C1">
      <w:pPr>
        <w:pStyle w:val="Zkladntext"/>
        <w:widowControl w:val="0"/>
        <w:numPr>
          <w:ilvl w:val="1"/>
          <w:numId w:val="9"/>
        </w:numPr>
        <w:spacing w:before="0" w:line="260" w:lineRule="auto"/>
        <w:ind w:left="709" w:right="115" w:hanging="425"/>
        <w:jc w:val="both"/>
        <w:rPr>
          <w:rFonts w:ascii="Times New Roman" w:eastAsia="Calibri" w:hAnsi="Times New Roman"/>
          <w:b w:val="0"/>
          <w:i w:val="0"/>
          <w:color w:val="000000"/>
          <w:szCs w:val="24"/>
        </w:rPr>
      </w:pPr>
      <w:proofErr w:type="gramStart"/>
      <w:r w:rsidRPr="005453ED">
        <w:rPr>
          <w:rFonts w:ascii="Times New Roman" w:eastAsia="Calibri" w:hAnsi="Times New Roman"/>
          <w:b w:val="0"/>
          <w:i w:val="0"/>
          <w:color w:val="000000"/>
          <w:szCs w:val="24"/>
        </w:rPr>
        <w:t>zdržet  se</w:t>
      </w:r>
      <w:proofErr w:type="gramEnd"/>
      <w:r w:rsidRPr="005453ED">
        <w:rPr>
          <w:rFonts w:ascii="Times New Roman" w:eastAsia="Calibri" w:hAnsi="Times New Roman"/>
          <w:b w:val="0"/>
          <w:i w:val="0"/>
          <w:color w:val="000000"/>
          <w:szCs w:val="24"/>
        </w:rPr>
        <w:t xml:space="preserve"> jakýchkoliv  zásahů do práv objednatele nad rámec dohodnutý touto smlouvou</w:t>
      </w:r>
      <w:r w:rsidR="00861132">
        <w:rPr>
          <w:rFonts w:ascii="Times New Roman" w:eastAsia="Calibri" w:hAnsi="Times New Roman"/>
          <w:b w:val="0"/>
          <w:i w:val="0"/>
          <w:color w:val="000000"/>
          <w:szCs w:val="24"/>
        </w:rPr>
        <w:t>;</w:t>
      </w:r>
    </w:p>
    <w:p w14:paraId="6CE57C78" w14:textId="77777777" w:rsidR="00131B90" w:rsidRPr="005453ED" w:rsidRDefault="00131B90" w:rsidP="001936C1">
      <w:pPr>
        <w:pStyle w:val="Zkladntext"/>
        <w:widowControl w:val="0"/>
        <w:spacing w:before="0" w:line="260" w:lineRule="auto"/>
        <w:ind w:left="709" w:right="115"/>
        <w:jc w:val="both"/>
        <w:rPr>
          <w:rFonts w:ascii="Times New Roman" w:eastAsia="Calibri" w:hAnsi="Times New Roman"/>
          <w:b w:val="0"/>
          <w:i w:val="0"/>
          <w:color w:val="000000"/>
          <w:szCs w:val="24"/>
        </w:rPr>
      </w:pPr>
    </w:p>
    <w:p w14:paraId="3AE4F298" w14:textId="0EEEBD2C" w:rsidR="00131B90" w:rsidRPr="005453ED" w:rsidRDefault="00131B90" w:rsidP="00E95F55">
      <w:pPr>
        <w:pStyle w:val="Zkladntext"/>
        <w:widowControl w:val="0"/>
        <w:numPr>
          <w:ilvl w:val="1"/>
          <w:numId w:val="9"/>
        </w:numPr>
        <w:spacing w:before="0" w:line="260" w:lineRule="auto"/>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provádět pravidelnou kontrolu úklidu, a to nejméně 1x týdně za účasti odpovědného pracovníka objednatele</w:t>
      </w:r>
      <w:r w:rsidR="00861132">
        <w:rPr>
          <w:rFonts w:ascii="Times New Roman" w:eastAsia="Calibri" w:hAnsi="Times New Roman"/>
          <w:b w:val="0"/>
          <w:i w:val="0"/>
          <w:color w:val="000000"/>
          <w:szCs w:val="24"/>
        </w:rPr>
        <w:t>;</w:t>
      </w:r>
    </w:p>
    <w:p w14:paraId="7C3B7361" w14:textId="77777777" w:rsidR="00131B90" w:rsidRPr="005453ED" w:rsidRDefault="00131B90">
      <w:pPr>
        <w:pStyle w:val="Zkladntext"/>
        <w:widowControl w:val="0"/>
        <w:spacing w:before="0" w:line="260" w:lineRule="auto"/>
        <w:ind w:left="709" w:right="115"/>
        <w:jc w:val="both"/>
        <w:rPr>
          <w:rFonts w:ascii="Times New Roman" w:eastAsia="Calibri" w:hAnsi="Times New Roman"/>
          <w:b w:val="0"/>
          <w:i w:val="0"/>
          <w:color w:val="000000"/>
          <w:szCs w:val="24"/>
        </w:rPr>
      </w:pPr>
    </w:p>
    <w:p w14:paraId="0FC638FE" w14:textId="77DBEDCA" w:rsidR="00131B90" w:rsidRPr="00B90BB0" w:rsidRDefault="00131B90">
      <w:pPr>
        <w:pStyle w:val="Zkladntext"/>
        <w:widowControl w:val="0"/>
        <w:numPr>
          <w:ilvl w:val="1"/>
          <w:numId w:val="9"/>
        </w:numPr>
        <w:spacing w:before="0"/>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uzavřít pojištění na škody způsobené třetím osobám a na škody na zdra</w:t>
      </w:r>
      <w:r w:rsidR="00C364BD">
        <w:rPr>
          <w:rFonts w:ascii="Times New Roman" w:eastAsia="Calibri" w:hAnsi="Times New Roman"/>
          <w:b w:val="0"/>
          <w:i w:val="0"/>
          <w:color w:val="000000"/>
          <w:szCs w:val="24"/>
        </w:rPr>
        <w:t xml:space="preserve">ví min. do výše </w:t>
      </w:r>
      <w:r w:rsidR="00455308">
        <w:rPr>
          <w:rFonts w:ascii="Times New Roman" w:eastAsia="Calibri" w:hAnsi="Times New Roman"/>
          <w:b w:val="0"/>
          <w:i w:val="0"/>
          <w:color w:val="000000"/>
          <w:szCs w:val="24"/>
        </w:rPr>
        <w:br/>
      </w:r>
      <w:r w:rsidR="00C364BD">
        <w:rPr>
          <w:rFonts w:ascii="Times New Roman" w:eastAsia="Calibri" w:hAnsi="Times New Roman"/>
          <w:b w:val="0"/>
          <w:i w:val="0"/>
          <w:color w:val="000000"/>
          <w:szCs w:val="24"/>
        </w:rPr>
        <w:t>5</w:t>
      </w:r>
      <w:r w:rsidR="00B84541">
        <w:rPr>
          <w:rFonts w:ascii="Times New Roman" w:eastAsia="Calibri" w:hAnsi="Times New Roman"/>
          <w:b w:val="0"/>
          <w:i w:val="0"/>
          <w:color w:val="000000"/>
          <w:szCs w:val="24"/>
        </w:rPr>
        <w:t xml:space="preserve"> </w:t>
      </w:r>
      <w:r w:rsidR="00985E5E">
        <w:rPr>
          <w:rFonts w:ascii="Times New Roman" w:eastAsia="Calibri" w:hAnsi="Times New Roman"/>
          <w:b w:val="0"/>
          <w:i w:val="0"/>
          <w:color w:val="000000"/>
          <w:szCs w:val="24"/>
        </w:rPr>
        <w:t>000</w:t>
      </w:r>
      <w:r w:rsidR="00B84541">
        <w:rPr>
          <w:rFonts w:ascii="Times New Roman" w:eastAsia="Calibri" w:hAnsi="Times New Roman"/>
          <w:b w:val="0"/>
          <w:i w:val="0"/>
          <w:color w:val="000000"/>
          <w:szCs w:val="24"/>
        </w:rPr>
        <w:t xml:space="preserve"> </w:t>
      </w:r>
      <w:r w:rsidR="004A303F">
        <w:rPr>
          <w:rFonts w:ascii="Times New Roman" w:eastAsia="Calibri" w:hAnsi="Times New Roman"/>
          <w:b w:val="0"/>
          <w:i w:val="0"/>
          <w:color w:val="000000"/>
          <w:szCs w:val="24"/>
        </w:rPr>
        <w:t>000</w:t>
      </w:r>
      <w:r w:rsidRPr="005453ED">
        <w:rPr>
          <w:rFonts w:ascii="Times New Roman" w:eastAsia="Calibri" w:hAnsi="Times New Roman"/>
          <w:b w:val="0"/>
          <w:i w:val="0"/>
          <w:color w:val="000000"/>
          <w:szCs w:val="24"/>
        </w:rPr>
        <w:t xml:space="preserve"> Kč způsobené při své podnikatelské činnosti. Poskytovatel je povinen mít uzavřenou pojistnou smlouvu pro případ vzniku škody způsobené třetím osobám a na škody na zdraví minimálně ve stejném rozsahu a výši, jak je uvedeno v tomto odstavci, a to po celou dobu trvání smluvního v</w:t>
      </w:r>
      <w:r w:rsidR="00B90BB0">
        <w:rPr>
          <w:rFonts w:ascii="Times New Roman" w:eastAsia="Calibri" w:hAnsi="Times New Roman"/>
          <w:b w:val="0"/>
          <w:i w:val="0"/>
          <w:color w:val="000000"/>
          <w:szCs w:val="24"/>
        </w:rPr>
        <w:t>ztahu založeného touto smlouvou</w:t>
      </w:r>
      <w:r w:rsidR="00861132">
        <w:rPr>
          <w:rFonts w:ascii="Times New Roman" w:eastAsia="Calibri" w:hAnsi="Times New Roman"/>
          <w:b w:val="0"/>
          <w:i w:val="0"/>
          <w:color w:val="000000"/>
          <w:szCs w:val="24"/>
        </w:rPr>
        <w:t>;</w:t>
      </w:r>
    </w:p>
    <w:p w14:paraId="4285195A" w14:textId="77777777" w:rsidR="00D67A79" w:rsidRPr="005453ED" w:rsidRDefault="00D67A79">
      <w:pPr>
        <w:pStyle w:val="Zkladntext"/>
        <w:widowControl w:val="0"/>
        <w:spacing w:before="0"/>
        <w:ind w:left="709" w:right="115"/>
        <w:jc w:val="both"/>
        <w:rPr>
          <w:rFonts w:ascii="Times New Roman" w:eastAsia="Calibri" w:hAnsi="Times New Roman"/>
          <w:b w:val="0"/>
          <w:i w:val="0"/>
          <w:color w:val="000000"/>
          <w:szCs w:val="24"/>
        </w:rPr>
      </w:pPr>
    </w:p>
    <w:p w14:paraId="072A6A90" w14:textId="4B3E500C" w:rsidR="00131B90" w:rsidRPr="005453ED" w:rsidRDefault="00131B90">
      <w:pPr>
        <w:pStyle w:val="Zkladntext"/>
        <w:widowControl w:val="0"/>
        <w:numPr>
          <w:ilvl w:val="1"/>
          <w:numId w:val="9"/>
        </w:numPr>
        <w:spacing w:before="0"/>
        <w:ind w:left="709" w:right="11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předat </w:t>
      </w:r>
      <w:r w:rsidR="004A303F" w:rsidRPr="004A303F">
        <w:rPr>
          <w:rFonts w:ascii="Times New Roman" w:eastAsia="Calibri" w:hAnsi="Times New Roman"/>
          <w:b w:val="0"/>
          <w:i w:val="0"/>
          <w:color w:val="000000"/>
          <w:szCs w:val="24"/>
        </w:rPr>
        <w:t>pracovník</w:t>
      </w:r>
      <w:r w:rsidR="004A303F">
        <w:rPr>
          <w:rFonts w:ascii="Times New Roman" w:eastAsia="Calibri" w:hAnsi="Times New Roman"/>
          <w:b w:val="0"/>
          <w:i w:val="0"/>
          <w:color w:val="000000"/>
          <w:szCs w:val="24"/>
        </w:rPr>
        <w:t>ovi</w:t>
      </w:r>
      <w:r w:rsidR="004A303F" w:rsidRPr="004A303F">
        <w:rPr>
          <w:rFonts w:ascii="Times New Roman" w:eastAsia="Calibri" w:hAnsi="Times New Roman"/>
          <w:b w:val="0"/>
          <w:i w:val="0"/>
          <w:color w:val="000000"/>
          <w:szCs w:val="24"/>
        </w:rPr>
        <w:t xml:space="preserve"> objednatele</w:t>
      </w:r>
      <w:r w:rsidRPr="005453ED">
        <w:rPr>
          <w:rFonts w:ascii="Times New Roman" w:eastAsia="Calibri" w:hAnsi="Times New Roman"/>
          <w:b w:val="0"/>
          <w:i w:val="0"/>
          <w:color w:val="000000"/>
          <w:szCs w:val="24"/>
        </w:rPr>
        <w:t>, případně jiné osobě pověřené objednatelem, provedenou dílčí část služby v lokalitě za každý předchozí kalendářní měsíc v místě a čase dohodnutém telefonicky s </w:t>
      </w:r>
      <w:r w:rsidR="004A303F" w:rsidRPr="004A303F">
        <w:rPr>
          <w:rFonts w:ascii="Times New Roman" w:eastAsia="Calibri" w:hAnsi="Times New Roman"/>
          <w:b w:val="0"/>
          <w:i w:val="0"/>
          <w:color w:val="000000"/>
          <w:szCs w:val="24"/>
        </w:rPr>
        <w:t>pracovník</w:t>
      </w:r>
      <w:r w:rsidR="004A303F">
        <w:rPr>
          <w:rFonts w:ascii="Times New Roman" w:eastAsia="Calibri" w:hAnsi="Times New Roman"/>
          <w:b w:val="0"/>
          <w:i w:val="0"/>
          <w:color w:val="000000"/>
          <w:szCs w:val="24"/>
        </w:rPr>
        <w:t>em</w:t>
      </w:r>
      <w:r w:rsidR="004A303F" w:rsidRPr="004A303F">
        <w:rPr>
          <w:rFonts w:ascii="Times New Roman" w:eastAsia="Calibri" w:hAnsi="Times New Roman"/>
          <w:b w:val="0"/>
          <w:i w:val="0"/>
          <w:color w:val="000000"/>
          <w:szCs w:val="24"/>
        </w:rPr>
        <w:t xml:space="preserve"> objednatele</w:t>
      </w:r>
      <w:r w:rsidRPr="005453ED">
        <w:rPr>
          <w:rFonts w:ascii="Times New Roman" w:eastAsia="Calibri" w:hAnsi="Times New Roman"/>
          <w:b w:val="0"/>
          <w:i w:val="0"/>
          <w:color w:val="000000"/>
          <w:szCs w:val="24"/>
        </w:rPr>
        <w:t xml:space="preserve"> nejpozději do </w:t>
      </w:r>
      <w:r w:rsidR="00861132">
        <w:rPr>
          <w:rFonts w:ascii="Times New Roman" w:eastAsia="Calibri" w:hAnsi="Times New Roman"/>
          <w:b w:val="0"/>
          <w:i w:val="0"/>
          <w:color w:val="000000"/>
          <w:szCs w:val="24"/>
        </w:rPr>
        <w:t>pěti</w:t>
      </w:r>
      <w:r w:rsidR="00861132" w:rsidRPr="005453ED">
        <w:rPr>
          <w:rFonts w:ascii="Times New Roman" w:eastAsia="Calibri" w:hAnsi="Times New Roman"/>
          <w:b w:val="0"/>
          <w:i w:val="0"/>
          <w:color w:val="000000"/>
          <w:szCs w:val="24"/>
        </w:rPr>
        <w:t xml:space="preserve"> </w:t>
      </w:r>
      <w:r w:rsidRPr="005453ED">
        <w:rPr>
          <w:rFonts w:ascii="Times New Roman" w:eastAsia="Calibri" w:hAnsi="Times New Roman"/>
          <w:b w:val="0"/>
          <w:i w:val="0"/>
          <w:color w:val="000000"/>
          <w:szCs w:val="24"/>
        </w:rPr>
        <w:t>pracovních dnů od posledního dne předcházejícího kalendářního měsíce.</w:t>
      </w:r>
    </w:p>
    <w:p w14:paraId="0146DA20" w14:textId="77777777" w:rsidR="00131B90" w:rsidRPr="005453ED" w:rsidRDefault="00131B90">
      <w:pPr>
        <w:pStyle w:val="Zkladntext"/>
        <w:widowControl w:val="0"/>
        <w:spacing w:before="0"/>
        <w:ind w:left="1134" w:right="115"/>
        <w:jc w:val="both"/>
        <w:rPr>
          <w:rFonts w:ascii="Times New Roman" w:eastAsia="Calibri" w:hAnsi="Times New Roman"/>
          <w:b w:val="0"/>
          <w:i w:val="0"/>
          <w:color w:val="000000"/>
          <w:szCs w:val="24"/>
        </w:rPr>
      </w:pPr>
    </w:p>
    <w:p w14:paraId="162ABFDD" w14:textId="77777777" w:rsidR="00131B90" w:rsidRPr="005453ED" w:rsidRDefault="00131B90">
      <w:pPr>
        <w:numPr>
          <w:ilvl w:val="0"/>
          <w:numId w:val="8"/>
        </w:numPr>
        <w:ind w:left="284" w:hanging="284"/>
        <w:jc w:val="both"/>
        <w:rPr>
          <w:rFonts w:eastAsia="Calibri"/>
          <w:color w:val="000000"/>
          <w:sz w:val="24"/>
          <w:szCs w:val="24"/>
        </w:rPr>
      </w:pPr>
      <w:r w:rsidRPr="00C65AC3">
        <w:rPr>
          <w:rFonts w:eastAsia="Calibri"/>
          <w:color w:val="000000"/>
          <w:sz w:val="24"/>
          <w:szCs w:val="24"/>
        </w:rPr>
        <w:t>Objedna</w:t>
      </w:r>
      <w:r w:rsidRPr="005453ED">
        <w:rPr>
          <w:rFonts w:eastAsia="Calibri"/>
          <w:color w:val="000000"/>
          <w:sz w:val="24"/>
          <w:szCs w:val="24"/>
        </w:rPr>
        <w:t xml:space="preserve">tel se </w:t>
      </w:r>
      <w:proofErr w:type="gramStart"/>
      <w:r w:rsidRPr="005453ED">
        <w:rPr>
          <w:rFonts w:eastAsia="Calibri"/>
          <w:color w:val="000000"/>
          <w:sz w:val="24"/>
          <w:szCs w:val="24"/>
        </w:rPr>
        <w:t>zavazuje :</w:t>
      </w:r>
      <w:proofErr w:type="gramEnd"/>
    </w:p>
    <w:p w14:paraId="010F4AA5" w14:textId="77777777" w:rsidR="00131B90" w:rsidRPr="005453ED" w:rsidRDefault="00131B90">
      <w:pPr>
        <w:jc w:val="both"/>
        <w:rPr>
          <w:rFonts w:eastAsia="Calibri"/>
          <w:color w:val="000000"/>
          <w:sz w:val="24"/>
          <w:szCs w:val="24"/>
        </w:rPr>
      </w:pPr>
    </w:p>
    <w:p w14:paraId="42AF5440" w14:textId="3091CB54" w:rsidR="00131B90" w:rsidRPr="005453ED" w:rsidRDefault="00131B90">
      <w:pPr>
        <w:pStyle w:val="Zkladntext"/>
        <w:widowControl w:val="0"/>
        <w:numPr>
          <w:ilvl w:val="0"/>
          <w:numId w:val="10"/>
        </w:numPr>
        <w:spacing w:before="0" w:line="260" w:lineRule="auto"/>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poskytnout při předání pracoviště s V</w:t>
      </w:r>
      <w:r w:rsidR="00861132">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poskytovateli provozní řády V</w:t>
      </w:r>
      <w:r w:rsidR="00861132">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 a další dokumenty nutné k obsluze těchto zařízení</w:t>
      </w:r>
      <w:r w:rsidR="00861132">
        <w:rPr>
          <w:rFonts w:ascii="Times New Roman" w:eastAsia="Calibri" w:hAnsi="Times New Roman"/>
          <w:b w:val="0"/>
          <w:i w:val="0"/>
          <w:color w:val="000000"/>
          <w:szCs w:val="24"/>
        </w:rPr>
        <w:t>;</w:t>
      </w:r>
    </w:p>
    <w:p w14:paraId="5B3FF534" w14:textId="77777777" w:rsidR="00131B90" w:rsidRPr="005453ED" w:rsidRDefault="00131B90">
      <w:pPr>
        <w:pStyle w:val="Zkladntext"/>
        <w:widowControl w:val="0"/>
        <w:spacing w:before="0" w:line="260" w:lineRule="auto"/>
        <w:ind w:left="709" w:right="115"/>
        <w:jc w:val="both"/>
        <w:rPr>
          <w:rFonts w:ascii="Times New Roman" w:eastAsia="Calibri" w:hAnsi="Times New Roman"/>
          <w:b w:val="0"/>
          <w:i w:val="0"/>
          <w:color w:val="000000"/>
          <w:szCs w:val="24"/>
        </w:rPr>
      </w:pPr>
    </w:p>
    <w:p w14:paraId="3FAEA056" w14:textId="64322FBA" w:rsidR="00131B90" w:rsidRPr="005453ED" w:rsidRDefault="00131B90">
      <w:pPr>
        <w:pStyle w:val="Zkladntext"/>
        <w:widowControl w:val="0"/>
        <w:numPr>
          <w:ilvl w:val="0"/>
          <w:numId w:val="10"/>
        </w:numPr>
        <w:spacing w:before="0" w:line="260" w:lineRule="auto"/>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posoudit oprávněnost žádosti na materiál, o čemž bude proveden zápis v provozní dokumentaci, a v případě oprávněného nároku předat požadovaný materiál zástupci poskytovatele, o čemž bude proveden zápis v provozní dokumentaci</w:t>
      </w:r>
      <w:r w:rsidR="00861132">
        <w:rPr>
          <w:rFonts w:ascii="Times New Roman" w:eastAsia="Calibri" w:hAnsi="Times New Roman"/>
          <w:b w:val="0"/>
          <w:i w:val="0"/>
          <w:color w:val="000000"/>
          <w:szCs w:val="24"/>
        </w:rPr>
        <w:t>;</w:t>
      </w:r>
    </w:p>
    <w:p w14:paraId="2949D1EB" w14:textId="77777777" w:rsidR="00131B90" w:rsidRPr="005453ED" w:rsidRDefault="00131B90">
      <w:pPr>
        <w:pStyle w:val="Zkladntext"/>
        <w:widowControl w:val="0"/>
        <w:spacing w:before="0" w:line="260" w:lineRule="auto"/>
        <w:ind w:left="709" w:right="115"/>
        <w:jc w:val="both"/>
        <w:rPr>
          <w:rFonts w:ascii="Times New Roman" w:eastAsia="Calibri" w:hAnsi="Times New Roman"/>
          <w:b w:val="0"/>
          <w:i w:val="0"/>
          <w:color w:val="000000"/>
          <w:szCs w:val="24"/>
        </w:rPr>
      </w:pPr>
    </w:p>
    <w:p w14:paraId="1006F393" w14:textId="080B268E" w:rsidR="00131B90" w:rsidRPr="005453ED" w:rsidRDefault="00131B90">
      <w:pPr>
        <w:pStyle w:val="Zkladntext"/>
        <w:widowControl w:val="0"/>
        <w:numPr>
          <w:ilvl w:val="0"/>
          <w:numId w:val="10"/>
        </w:numPr>
        <w:spacing w:before="0" w:line="260" w:lineRule="auto"/>
        <w:ind w:left="709"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pověření pracovníci objednatele jsou oprávněni provádět kontrolu plnění předmětu této smlouvy za podmínky nenarušení provozu V</w:t>
      </w:r>
      <w:r w:rsidR="00861132">
        <w:rPr>
          <w:rFonts w:ascii="Times New Roman" w:eastAsia="Calibri" w:hAnsi="Times New Roman"/>
          <w:b w:val="0"/>
          <w:i w:val="0"/>
          <w:color w:val="000000"/>
          <w:szCs w:val="24"/>
        </w:rPr>
        <w:t>H</w:t>
      </w:r>
      <w:r w:rsidRPr="005453ED">
        <w:rPr>
          <w:rFonts w:ascii="Times New Roman" w:eastAsia="Calibri" w:hAnsi="Times New Roman"/>
          <w:b w:val="0"/>
          <w:i w:val="0"/>
          <w:color w:val="000000"/>
          <w:szCs w:val="24"/>
        </w:rPr>
        <w:t>Z.</w:t>
      </w:r>
    </w:p>
    <w:p w14:paraId="223B46CD" w14:textId="77777777" w:rsidR="00131B90" w:rsidRPr="005453ED" w:rsidRDefault="00131B90" w:rsidP="00BE27CA">
      <w:pPr>
        <w:spacing w:before="5" w:line="150" w:lineRule="exact"/>
        <w:jc w:val="both"/>
        <w:rPr>
          <w:rFonts w:eastAsia="Calibri"/>
          <w:color w:val="000000"/>
          <w:sz w:val="24"/>
          <w:szCs w:val="24"/>
        </w:rPr>
      </w:pPr>
    </w:p>
    <w:p w14:paraId="5717E5F0" w14:textId="77777777" w:rsidR="00131B90" w:rsidRPr="005453ED" w:rsidRDefault="00131B90" w:rsidP="00BE27CA">
      <w:pPr>
        <w:spacing w:before="5" w:line="110" w:lineRule="exact"/>
        <w:jc w:val="both"/>
        <w:rPr>
          <w:rFonts w:eastAsia="Calibri"/>
          <w:color w:val="000000"/>
          <w:sz w:val="24"/>
          <w:szCs w:val="24"/>
        </w:rPr>
      </w:pPr>
    </w:p>
    <w:p w14:paraId="4ADCFC42" w14:textId="62F5027F" w:rsidR="00131B90" w:rsidRPr="00B84541" w:rsidRDefault="00131B90" w:rsidP="001936C1">
      <w:pPr>
        <w:pStyle w:val="Odstavecseseznamem"/>
        <w:numPr>
          <w:ilvl w:val="0"/>
          <w:numId w:val="8"/>
        </w:numPr>
        <w:ind w:left="284" w:hanging="426"/>
        <w:jc w:val="both"/>
        <w:rPr>
          <w:rFonts w:eastAsia="Calibri"/>
          <w:color w:val="000000"/>
          <w:sz w:val="24"/>
          <w:szCs w:val="24"/>
        </w:rPr>
      </w:pPr>
      <w:r w:rsidRPr="00B84541">
        <w:rPr>
          <w:rFonts w:eastAsia="Calibri"/>
          <w:color w:val="000000"/>
          <w:sz w:val="24"/>
          <w:szCs w:val="24"/>
        </w:rPr>
        <w:lastRenderedPageBreak/>
        <w:t>Ostatní podmínky:</w:t>
      </w:r>
    </w:p>
    <w:p w14:paraId="1AC6422D" w14:textId="77777777" w:rsidR="00131B90" w:rsidRPr="005453ED" w:rsidRDefault="00131B90" w:rsidP="00BE27CA">
      <w:pPr>
        <w:spacing w:before="6" w:line="150" w:lineRule="exact"/>
        <w:jc w:val="both"/>
        <w:rPr>
          <w:rFonts w:eastAsia="Calibri"/>
          <w:color w:val="000000"/>
          <w:sz w:val="24"/>
          <w:szCs w:val="24"/>
        </w:rPr>
      </w:pPr>
    </w:p>
    <w:p w14:paraId="42E575CA" w14:textId="5176FBC7" w:rsidR="00131B90" w:rsidRPr="005453ED" w:rsidRDefault="00861132" w:rsidP="001936C1">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P</w:t>
      </w:r>
      <w:r w:rsidRPr="005453ED">
        <w:rPr>
          <w:rFonts w:ascii="Times New Roman" w:eastAsia="Calibri" w:hAnsi="Times New Roman"/>
          <w:b w:val="0"/>
          <w:i w:val="0"/>
          <w:color w:val="000000"/>
          <w:szCs w:val="24"/>
        </w:rPr>
        <w:t xml:space="preserve">oskytovatel </w:t>
      </w:r>
      <w:r w:rsidR="00131B90" w:rsidRPr="005453ED">
        <w:rPr>
          <w:rFonts w:ascii="Times New Roman" w:eastAsia="Calibri" w:hAnsi="Times New Roman"/>
          <w:b w:val="0"/>
          <w:i w:val="0"/>
          <w:color w:val="000000"/>
          <w:szCs w:val="24"/>
        </w:rPr>
        <w:t>uhradí veškeré ztráty nebo škody na majetku objednatele, způsobené prokazatelně svoji činností nebo nečinností. O vzniklé škodě bude sepsán protokol. Vzniklá škoda bude uhrazena na základě faktury vystavené objednatelem nejpozději do dvou měsíců od dne vzniku škody</w:t>
      </w:r>
      <w:r>
        <w:rPr>
          <w:rFonts w:ascii="Times New Roman" w:eastAsia="Calibri" w:hAnsi="Times New Roman"/>
          <w:b w:val="0"/>
          <w:i w:val="0"/>
          <w:color w:val="000000"/>
          <w:szCs w:val="24"/>
        </w:rPr>
        <w:t>.</w:t>
      </w:r>
    </w:p>
    <w:p w14:paraId="77E49E1F" w14:textId="77777777" w:rsidR="00131B90" w:rsidRPr="005453ED" w:rsidRDefault="00131B90" w:rsidP="001936C1">
      <w:pPr>
        <w:pStyle w:val="Zkladntext"/>
        <w:widowControl w:val="0"/>
        <w:spacing w:before="0" w:line="260" w:lineRule="auto"/>
        <w:ind w:left="1134" w:right="115"/>
        <w:jc w:val="both"/>
        <w:rPr>
          <w:rFonts w:ascii="Times New Roman" w:eastAsia="Calibri" w:hAnsi="Times New Roman"/>
          <w:b w:val="0"/>
          <w:i w:val="0"/>
          <w:color w:val="000000"/>
          <w:szCs w:val="24"/>
        </w:rPr>
      </w:pPr>
    </w:p>
    <w:p w14:paraId="18930001" w14:textId="60648993" w:rsidR="00131B90" w:rsidRPr="005453ED" w:rsidRDefault="00861132" w:rsidP="001936C1">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P</w:t>
      </w:r>
      <w:r w:rsidRPr="005453ED">
        <w:rPr>
          <w:rFonts w:ascii="Times New Roman" w:eastAsia="Calibri" w:hAnsi="Times New Roman"/>
          <w:b w:val="0"/>
          <w:i w:val="0"/>
          <w:color w:val="000000"/>
          <w:szCs w:val="24"/>
        </w:rPr>
        <w:t xml:space="preserve">oskytovatel </w:t>
      </w:r>
      <w:r w:rsidR="00131B90" w:rsidRPr="005453ED">
        <w:rPr>
          <w:rFonts w:ascii="Times New Roman" w:eastAsia="Calibri" w:hAnsi="Times New Roman"/>
          <w:b w:val="0"/>
          <w:i w:val="0"/>
          <w:color w:val="000000"/>
          <w:szCs w:val="24"/>
        </w:rPr>
        <w:t xml:space="preserve">se </w:t>
      </w:r>
      <w:proofErr w:type="gramStart"/>
      <w:r w:rsidR="00131B90" w:rsidRPr="005453ED">
        <w:rPr>
          <w:rFonts w:ascii="Times New Roman" w:eastAsia="Calibri" w:hAnsi="Times New Roman"/>
          <w:b w:val="0"/>
          <w:i w:val="0"/>
          <w:color w:val="000000"/>
          <w:szCs w:val="24"/>
        </w:rPr>
        <w:t>zavazuje  zachovávat</w:t>
      </w:r>
      <w:proofErr w:type="gramEnd"/>
      <w:r w:rsidR="00131B90" w:rsidRPr="005453ED">
        <w:rPr>
          <w:rFonts w:ascii="Times New Roman" w:eastAsia="Calibri" w:hAnsi="Times New Roman"/>
          <w:b w:val="0"/>
          <w:i w:val="0"/>
          <w:color w:val="000000"/>
          <w:szCs w:val="24"/>
        </w:rPr>
        <w:t xml:space="preserve">  mlčenlivost  o všech  skutečnostech, které se týkají činnosti objednatele, se kterými přijde do styku v rámci plnění předmětu této smlouvy. Povinnost mlčenlivosti platí pro pracovníky poskytovatele i po zániku této smlouvy</w:t>
      </w:r>
      <w:r>
        <w:rPr>
          <w:rFonts w:ascii="Times New Roman" w:eastAsia="Calibri" w:hAnsi="Times New Roman"/>
          <w:b w:val="0"/>
          <w:i w:val="0"/>
          <w:color w:val="000000"/>
          <w:szCs w:val="24"/>
        </w:rPr>
        <w:t>.</w:t>
      </w:r>
    </w:p>
    <w:p w14:paraId="5A73D9D6" w14:textId="77777777" w:rsidR="00131B90" w:rsidRPr="005453ED" w:rsidRDefault="00131B90" w:rsidP="001936C1">
      <w:pPr>
        <w:pStyle w:val="Zkladntext"/>
        <w:widowControl w:val="0"/>
        <w:spacing w:before="0" w:line="260" w:lineRule="auto"/>
        <w:ind w:left="709" w:right="115"/>
        <w:jc w:val="both"/>
        <w:rPr>
          <w:rFonts w:ascii="Times New Roman" w:eastAsia="Calibri" w:hAnsi="Times New Roman"/>
          <w:b w:val="0"/>
          <w:i w:val="0"/>
          <w:color w:val="000000"/>
          <w:szCs w:val="24"/>
        </w:rPr>
      </w:pPr>
    </w:p>
    <w:p w14:paraId="2978DEC7" w14:textId="477AF94F" w:rsidR="00131B90" w:rsidRPr="005453ED" w:rsidRDefault="00861132" w:rsidP="00E95F55">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P</w:t>
      </w:r>
      <w:r w:rsidR="00131B90" w:rsidRPr="005453ED">
        <w:rPr>
          <w:rFonts w:ascii="Times New Roman" w:eastAsia="Calibri" w:hAnsi="Times New Roman"/>
          <w:b w:val="0"/>
          <w:i w:val="0"/>
          <w:color w:val="000000"/>
          <w:szCs w:val="24"/>
        </w:rPr>
        <w:t>oskytovatel nesmí postoupit pohledávku nebo její část vyplývající z této smlouvy vůči objednateli třetí osobě bez předchozího</w:t>
      </w:r>
      <w:r w:rsidR="00B90BB0">
        <w:rPr>
          <w:rFonts w:ascii="Times New Roman" w:eastAsia="Calibri" w:hAnsi="Times New Roman"/>
          <w:b w:val="0"/>
          <w:i w:val="0"/>
          <w:color w:val="000000"/>
          <w:szCs w:val="24"/>
        </w:rPr>
        <w:t xml:space="preserve"> písemného souhlasu objednatele</w:t>
      </w:r>
      <w:r>
        <w:rPr>
          <w:rFonts w:ascii="Times New Roman" w:eastAsia="Calibri" w:hAnsi="Times New Roman"/>
          <w:b w:val="0"/>
          <w:i w:val="0"/>
          <w:color w:val="000000"/>
          <w:szCs w:val="24"/>
        </w:rPr>
        <w:t>.</w:t>
      </w:r>
    </w:p>
    <w:p w14:paraId="1D0751AF" w14:textId="77777777" w:rsidR="00131B90" w:rsidRPr="005453ED" w:rsidRDefault="00131B90">
      <w:pPr>
        <w:pStyle w:val="Zkladntext"/>
        <w:widowControl w:val="0"/>
        <w:spacing w:before="0" w:line="260" w:lineRule="auto"/>
        <w:ind w:left="709" w:right="115"/>
        <w:jc w:val="both"/>
        <w:rPr>
          <w:rFonts w:ascii="Times New Roman" w:eastAsia="Calibri" w:hAnsi="Times New Roman"/>
          <w:b w:val="0"/>
          <w:i w:val="0"/>
          <w:color w:val="000000"/>
          <w:szCs w:val="24"/>
        </w:rPr>
      </w:pPr>
    </w:p>
    <w:p w14:paraId="3CD574CD" w14:textId="419D5EAF" w:rsidR="00131B90" w:rsidRPr="005453ED" w:rsidRDefault="00861132" w:rsidP="00BE27CA">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S</w:t>
      </w:r>
      <w:r w:rsidR="00131B90" w:rsidRPr="005453ED">
        <w:rPr>
          <w:rFonts w:ascii="Times New Roman" w:eastAsia="Calibri" w:hAnsi="Times New Roman"/>
          <w:b w:val="0"/>
          <w:i w:val="0"/>
          <w:color w:val="000000"/>
          <w:szCs w:val="24"/>
        </w:rPr>
        <w:t>lužba bude prováděna i ve vojenských (střežených) objektech se zvláštním režimem. V těchto případech je poskytovatel povinen zabezpečit si vlastním jménem vstup do těchto objektů ve spolupráci s velitelem příp. správcem toho kterého objektu a dodržovat pokyny pro pohyb osob v těchto objektech. Poskytovatel se zavazuje, že tyto pokyny bu</w:t>
      </w:r>
      <w:r w:rsidR="00B90BB0">
        <w:rPr>
          <w:rFonts w:ascii="Times New Roman" w:eastAsia="Calibri" w:hAnsi="Times New Roman"/>
          <w:b w:val="0"/>
          <w:i w:val="0"/>
          <w:color w:val="000000"/>
          <w:szCs w:val="24"/>
        </w:rPr>
        <w:t>dou jeho pracovníci respektovat</w:t>
      </w:r>
      <w:r>
        <w:rPr>
          <w:rFonts w:ascii="Times New Roman" w:eastAsia="Calibri" w:hAnsi="Times New Roman"/>
          <w:b w:val="0"/>
          <w:i w:val="0"/>
          <w:color w:val="000000"/>
          <w:szCs w:val="24"/>
        </w:rPr>
        <w:t>.</w:t>
      </w:r>
    </w:p>
    <w:p w14:paraId="63EEA839" w14:textId="77777777" w:rsidR="00131B90" w:rsidRPr="005453ED" w:rsidRDefault="00131B90" w:rsidP="001936C1">
      <w:pPr>
        <w:pStyle w:val="Zkladntext"/>
        <w:widowControl w:val="0"/>
        <w:spacing w:before="0" w:line="260" w:lineRule="auto"/>
        <w:ind w:left="709" w:right="115"/>
        <w:jc w:val="both"/>
        <w:rPr>
          <w:rFonts w:ascii="Times New Roman" w:eastAsia="Calibri" w:hAnsi="Times New Roman"/>
          <w:b w:val="0"/>
          <w:i w:val="0"/>
          <w:color w:val="000000"/>
          <w:szCs w:val="24"/>
        </w:rPr>
      </w:pPr>
    </w:p>
    <w:p w14:paraId="55B8850C" w14:textId="6883C096" w:rsidR="00131B90" w:rsidRPr="005453ED" w:rsidRDefault="00861132" w:rsidP="00BE27CA">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O</w:t>
      </w:r>
      <w:r w:rsidR="00131B90" w:rsidRPr="005453ED">
        <w:rPr>
          <w:rFonts w:ascii="Times New Roman" w:eastAsia="Calibri" w:hAnsi="Times New Roman"/>
          <w:b w:val="0"/>
          <w:i w:val="0"/>
          <w:color w:val="000000"/>
          <w:szCs w:val="24"/>
        </w:rPr>
        <w:t>bjednatel se v případě splnění všech podmínek uvedených v čl. V</w:t>
      </w:r>
      <w:r w:rsidR="00724986">
        <w:rPr>
          <w:rFonts w:ascii="Times New Roman" w:eastAsia="Calibri" w:hAnsi="Times New Roman"/>
          <w:b w:val="0"/>
          <w:i w:val="0"/>
          <w:color w:val="000000"/>
          <w:szCs w:val="24"/>
        </w:rPr>
        <w:t>.</w:t>
      </w:r>
      <w:r w:rsidR="00131B90" w:rsidRPr="005453ED">
        <w:rPr>
          <w:rFonts w:ascii="Times New Roman" w:eastAsia="Calibri" w:hAnsi="Times New Roman"/>
          <w:b w:val="0"/>
          <w:i w:val="0"/>
          <w:color w:val="000000"/>
          <w:szCs w:val="24"/>
        </w:rPr>
        <w:t xml:space="preserve"> odst. 10</w:t>
      </w:r>
      <w:r w:rsidR="00724986">
        <w:rPr>
          <w:rFonts w:ascii="Times New Roman" w:eastAsia="Calibri" w:hAnsi="Times New Roman"/>
          <w:b w:val="0"/>
          <w:i w:val="0"/>
          <w:color w:val="000000"/>
          <w:szCs w:val="24"/>
        </w:rPr>
        <w:t>.</w:t>
      </w:r>
      <w:r w:rsidR="00131B90" w:rsidRPr="005453ED">
        <w:rPr>
          <w:rFonts w:ascii="Times New Roman" w:eastAsia="Calibri" w:hAnsi="Times New Roman"/>
          <w:b w:val="0"/>
          <w:i w:val="0"/>
          <w:color w:val="000000"/>
          <w:szCs w:val="24"/>
        </w:rPr>
        <w:t xml:space="preserve"> písm. d) této smlouvy zavazuje zabezpečit přístup pracovníků poskytovatele do prostorů, v</w:t>
      </w:r>
      <w:r w:rsidR="00B90BB0">
        <w:rPr>
          <w:rFonts w:ascii="Times New Roman" w:eastAsia="Calibri" w:hAnsi="Times New Roman"/>
          <w:b w:val="0"/>
          <w:i w:val="0"/>
          <w:color w:val="000000"/>
          <w:szCs w:val="24"/>
        </w:rPr>
        <w:t>e kterých bude služba prováděna</w:t>
      </w:r>
      <w:r>
        <w:rPr>
          <w:rFonts w:ascii="Times New Roman" w:eastAsia="Calibri" w:hAnsi="Times New Roman"/>
          <w:b w:val="0"/>
          <w:i w:val="0"/>
          <w:color w:val="000000"/>
          <w:szCs w:val="24"/>
        </w:rPr>
        <w:t>.</w:t>
      </w:r>
    </w:p>
    <w:p w14:paraId="22D4FE3E" w14:textId="77777777" w:rsidR="00131B90" w:rsidRPr="005453ED" w:rsidRDefault="00131B90" w:rsidP="001936C1">
      <w:pPr>
        <w:pStyle w:val="Zkladntext"/>
        <w:widowControl w:val="0"/>
        <w:spacing w:before="0" w:line="260" w:lineRule="auto"/>
        <w:ind w:left="709" w:right="115"/>
        <w:jc w:val="both"/>
        <w:rPr>
          <w:rFonts w:ascii="Times New Roman" w:eastAsia="Calibri" w:hAnsi="Times New Roman"/>
          <w:b w:val="0"/>
          <w:i w:val="0"/>
          <w:color w:val="000000"/>
          <w:szCs w:val="24"/>
        </w:rPr>
      </w:pPr>
    </w:p>
    <w:p w14:paraId="602A650A" w14:textId="7A8F207A" w:rsidR="00131B90" w:rsidRPr="005453ED" w:rsidRDefault="00861132" w:rsidP="00BE27CA">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O</w:t>
      </w:r>
      <w:r w:rsidR="00131B90" w:rsidRPr="005453ED">
        <w:rPr>
          <w:rFonts w:ascii="Times New Roman" w:eastAsia="Calibri" w:hAnsi="Times New Roman"/>
          <w:b w:val="0"/>
          <w:i w:val="0"/>
          <w:color w:val="000000"/>
          <w:szCs w:val="24"/>
        </w:rPr>
        <w:t>bě smluvní strany jsou povinny si bez zbytečného odkladu sdělit veškeré skutečnosti, které se dotýkají změn některého z jejich identifikačních údajů včetně právního nástupnictví</w:t>
      </w:r>
      <w:r>
        <w:rPr>
          <w:rFonts w:ascii="Times New Roman" w:eastAsia="Calibri" w:hAnsi="Times New Roman"/>
          <w:b w:val="0"/>
          <w:i w:val="0"/>
          <w:color w:val="000000"/>
          <w:szCs w:val="24"/>
        </w:rPr>
        <w:t>.</w:t>
      </w:r>
    </w:p>
    <w:p w14:paraId="55732CA3" w14:textId="77777777" w:rsidR="00131B90" w:rsidRPr="005453ED" w:rsidRDefault="00131B90" w:rsidP="001936C1">
      <w:pPr>
        <w:pStyle w:val="Zkladntext"/>
        <w:widowControl w:val="0"/>
        <w:spacing w:before="0" w:line="260" w:lineRule="auto"/>
        <w:ind w:left="709" w:right="115"/>
        <w:jc w:val="both"/>
        <w:rPr>
          <w:rFonts w:ascii="Times New Roman" w:eastAsia="Calibri" w:hAnsi="Times New Roman"/>
          <w:b w:val="0"/>
          <w:i w:val="0"/>
          <w:color w:val="000000"/>
          <w:szCs w:val="24"/>
        </w:rPr>
      </w:pPr>
    </w:p>
    <w:p w14:paraId="3E845AA8" w14:textId="6E1E8A34" w:rsidR="00131B90" w:rsidRPr="005453ED" w:rsidRDefault="00861132" w:rsidP="00BE27CA">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S</w:t>
      </w:r>
      <w:r w:rsidR="00131B90" w:rsidRPr="005453ED">
        <w:rPr>
          <w:rFonts w:ascii="Times New Roman" w:eastAsia="Calibri" w:hAnsi="Times New Roman"/>
          <w:b w:val="0"/>
          <w:i w:val="0"/>
          <w:color w:val="000000"/>
          <w:szCs w:val="24"/>
        </w:rPr>
        <w:t>mluvní strany se dohodly, že všechny závazné projevy vůle je třeba činit písemnou formou a prokazatelně doručit druhé smluvní straně na adresu pro doručování korespondence uvedenou v úvodních ustanoveních této smlouvy. Toto však neplatí, využije-li některá ze smluvních stran pro doručení písemnosti datovou schránku ve smyslu zákona č. 300/2008 Sb., o elektronických úkonech a autorizované konverzi dokument</w:t>
      </w:r>
      <w:r w:rsidR="00524E5F">
        <w:rPr>
          <w:rFonts w:ascii="Times New Roman" w:eastAsia="Calibri" w:hAnsi="Times New Roman"/>
          <w:b w:val="0"/>
          <w:i w:val="0"/>
          <w:color w:val="000000"/>
          <w:szCs w:val="24"/>
        </w:rPr>
        <w:t>ů, ve znění pozdějších předpisů</w:t>
      </w:r>
      <w:r>
        <w:rPr>
          <w:rFonts w:ascii="Times New Roman" w:eastAsia="Calibri" w:hAnsi="Times New Roman"/>
          <w:b w:val="0"/>
          <w:i w:val="0"/>
          <w:color w:val="000000"/>
          <w:szCs w:val="24"/>
        </w:rPr>
        <w:t>.</w:t>
      </w:r>
    </w:p>
    <w:p w14:paraId="7696B904" w14:textId="77777777" w:rsidR="00131B90" w:rsidRPr="001936C1" w:rsidRDefault="00131B90" w:rsidP="00BE27CA">
      <w:pPr>
        <w:pStyle w:val="Zkladntext"/>
        <w:widowControl w:val="0"/>
        <w:spacing w:before="0" w:line="260" w:lineRule="auto"/>
        <w:ind w:left="709" w:right="115"/>
        <w:jc w:val="both"/>
        <w:rPr>
          <w:rFonts w:eastAsia="Calibri"/>
          <w:color w:val="000000"/>
          <w:szCs w:val="24"/>
        </w:rPr>
      </w:pPr>
    </w:p>
    <w:p w14:paraId="0F44D46E" w14:textId="7E26D446" w:rsidR="00131B90" w:rsidRPr="005453ED" w:rsidRDefault="00861132" w:rsidP="001936C1">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P</w:t>
      </w:r>
      <w:r w:rsidRPr="005453ED">
        <w:rPr>
          <w:rFonts w:ascii="Times New Roman" w:eastAsia="Calibri" w:hAnsi="Times New Roman"/>
          <w:b w:val="0"/>
          <w:i w:val="0"/>
          <w:color w:val="000000"/>
          <w:szCs w:val="24"/>
        </w:rPr>
        <w:t xml:space="preserve">oskytovatel </w:t>
      </w:r>
      <w:r w:rsidR="00131B90" w:rsidRPr="005453ED">
        <w:rPr>
          <w:rFonts w:ascii="Times New Roman" w:eastAsia="Calibri" w:hAnsi="Times New Roman"/>
          <w:b w:val="0"/>
          <w:i w:val="0"/>
          <w:color w:val="000000"/>
          <w:szCs w:val="24"/>
        </w:rPr>
        <w:t>zajistí, aby zaměstnanci nenastoupili do služby pod vlivem alkoholu či jiných látek snižující</w:t>
      </w:r>
      <w:r>
        <w:rPr>
          <w:rFonts w:ascii="Times New Roman" w:eastAsia="Calibri" w:hAnsi="Times New Roman"/>
          <w:b w:val="0"/>
          <w:i w:val="0"/>
          <w:color w:val="000000"/>
          <w:szCs w:val="24"/>
        </w:rPr>
        <w:t>ch</w:t>
      </w:r>
      <w:r w:rsidR="00131B90" w:rsidRPr="005453ED">
        <w:rPr>
          <w:rFonts w:ascii="Times New Roman" w:eastAsia="Calibri" w:hAnsi="Times New Roman"/>
          <w:b w:val="0"/>
          <w:i w:val="0"/>
          <w:color w:val="000000"/>
          <w:szCs w:val="24"/>
        </w:rPr>
        <w:t xml:space="preserve"> jejich schopnost jednání, a aby v průběhu služby takové látky nekonzumovali</w:t>
      </w:r>
      <w:r>
        <w:rPr>
          <w:rFonts w:ascii="Times New Roman" w:eastAsia="Calibri" w:hAnsi="Times New Roman"/>
          <w:b w:val="0"/>
          <w:i w:val="0"/>
          <w:color w:val="000000"/>
          <w:szCs w:val="24"/>
        </w:rPr>
        <w:t>.</w:t>
      </w:r>
    </w:p>
    <w:p w14:paraId="5E962ABE" w14:textId="77777777" w:rsidR="00131B90" w:rsidRPr="005453ED" w:rsidRDefault="00131B90" w:rsidP="001936C1">
      <w:pPr>
        <w:pStyle w:val="Zkladntext"/>
        <w:widowControl w:val="0"/>
        <w:spacing w:before="0" w:line="260" w:lineRule="auto"/>
        <w:ind w:left="709" w:right="115"/>
        <w:jc w:val="both"/>
        <w:rPr>
          <w:rFonts w:ascii="Times New Roman" w:eastAsia="Calibri" w:hAnsi="Times New Roman"/>
          <w:b w:val="0"/>
          <w:i w:val="0"/>
          <w:color w:val="000000"/>
          <w:szCs w:val="24"/>
        </w:rPr>
      </w:pPr>
    </w:p>
    <w:p w14:paraId="2E076545" w14:textId="53024C99" w:rsidR="00131B90" w:rsidRPr="005453ED" w:rsidRDefault="00861132" w:rsidP="001936C1">
      <w:pPr>
        <w:pStyle w:val="Zkladntext"/>
        <w:widowControl w:val="0"/>
        <w:numPr>
          <w:ilvl w:val="0"/>
          <w:numId w:val="11"/>
        </w:numPr>
        <w:spacing w:before="0" w:line="260" w:lineRule="auto"/>
        <w:ind w:left="709"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S</w:t>
      </w:r>
      <w:r w:rsidR="00131B90" w:rsidRPr="005453ED">
        <w:rPr>
          <w:rFonts w:ascii="Times New Roman" w:eastAsia="Calibri" w:hAnsi="Times New Roman"/>
          <w:b w:val="0"/>
          <w:i w:val="0"/>
          <w:color w:val="000000"/>
          <w:szCs w:val="24"/>
        </w:rPr>
        <w:t xml:space="preserve">mluvní strany se zavazují zabránit při své činnosti </w:t>
      </w:r>
      <w:proofErr w:type="gramStart"/>
      <w:r w:rsidR="00131B90" w:rsidRPr="005453ED">
        <w:rPr>
          <w:rFonts w:ascii="Times New Roman" w:eastAsia="Calibri" w:hAnsi="Times New Roman"/>
          <w:b w:val="0"/>
          <w:i w:val="0"/>
          <w:color w:val="000000"/>
          <w:szCs w:val="24"/>
        </w:rPr>
        <w:t>poškození  obchodního</w:t>
      </w:r>
      <w:proofErr w:type="gramEnd"/>
      <w:r w:rsidR="00131B90" w:rsidRPr="005453ED">
        <w:rPr>
          <w:rFonts w:ascii="Times New Roman" w:eastAsia="Calibri" w:hAnsi="Times New Roman"/>
          <w:b w:val="0"/>
          <w:i w:val="0"/>
          <w:color w:val="000000"/>
          <w:szCs w:val="24"/>
        </w:rPr>
        <w:t xml:space="preserve"> jména a dobré pověsti nebo obchodních zájmů druhé smluvní strany.</w:t>
      </w:r>
    </w:p>
    <w:p w14:paraId="6CC4C654" w14:textId="77777777" w:rsidR="00884EE8" w:rsidRPr="00810FE1" w:rsidRDefault="00884EE8" w:rsidP="001936C1">
      <w:pPr>
        <w:shd w:val="clear" w:color="00FFFF" w:fill="auto"/>
        <w:ind w:left="709"/>
        <w:jc w:val="both"/>
        <w:rPr>
          <w:rFonts w:eastAsia="Calibri"/>
          <w:color w:val="000000"/>
          <w:sz w:val="24"/>
          <w:szCs w:val="24"/>
        </w:rPr>
      </w:pPr>
    </w:p>
    <w:p w14:paraId="1B0D5A42" w14:textId="1A417987" w:rsidR="00CB0256" w:rsidRPr="00BE27CA" w:rsidRDefault="00E61101" w:rsidP="00BE27CA">
      <w:pPr>
        <w:spacing w:after="120"/>
        <w:jc w:val="center"/>
        <w:rPr>
          <w:b/>
          <w:sz w:val="24"/>
          <w:szCs w:val="24"/>
        </w:rPr>
      </w:pPr>
      <w:r w:rsidRPr="00BE27CA">
        <w:rPr>
          <w:b/>
          <w:sz w:val="24"/>
          <w:szCs w:val="24"/>
        </w:rPr>
        <w:t>V</w:t>
      </w:r>
      <w:r>
        <w:rPr>
          <w:b/>
          <w:sz w:val="24"/>
          <w:szCs w:val="24"/>
        </w:rPr>
        <w:t>I</w:t>
      </w:r>
      <w:r w:rsidR="00CB0256" w:rsidRPr="00BE27CA">
        <w:rPr>
          <w:b/>
          <w:sz w:val="24"/>
          <w:szCs w:val="24"/>
        </w:rPr>
        <w:t xml:space="preserve">. </w:t>
      </w:r>
      <w:r w:rsidR="007D4B8C" w:rsidRPr="00BE27CA">
        <w:rPr>
          <w:b/>
          <w:sz w:val="24"/>
          <w:szCs w:val="24"/>
        </w:rPr>
        <w:t>Odpovědnost za vady</w:t>
      </w:r>
    </w:p>
    <w:p w14:paraId="6A4C5118" w14:textId="164A5E6B" w:rsidR="00234A2E" w:rsidRDefault="0049338A" w:rsidP="00BE27CA">
      <w:pPr>
        <w:numPr>
          <w:ilvl w:val="0"/>
          <w:numId w:val="12"/>
        </w:numPr>
        <w:spacing w:after="120"/>
        <w:ind w:left="284" w:hanging="284"/>
        <w:jc w:val="both"/>
        <w:rPr>
          <w:rFonts w:eastAsia="Calibri"/>
          <w:color w:val="000000"/>
          <w:sz w:val="24"/>
          <w:szCs w:val="24"/>
        </w:rPr>
      </w:pPr>
      <w:r>
        <w:rPr>
          <w:rFonts w:eastAsia="Calibri"/>
          <w:color w:val="000000"/>
          <w:sz w:val="24"/>
          <w:szCs w:val="24"/>
        </w:rPr>
        <w:t>Poskytovatel</w:t>
      </w:r>
      <w:r w:rsidR="00234A2E" w:rsidRPr="00C65AC3">
        <w:rPr>
          <w:rFonts w:eastAsia="Calibri"/>
          <w:color w:val="000000"/>
          <w:sz w:val="24"/>
          <w:szCs w:val="24"/>
        </w:rPr>
        <w:t xml:space="preserve"> neodpovídá za vady služb</w:t>
      </w:r>
      <w:r w:rsidR="00861132">
        <w:rPr>
          <w:rFonts w:eastAsia="Calibri"/>
          <w:color w:val="000000"/>
          <w:sz w:val="24"/>
          <w:szCs w:val="24"/>
        </w:rPr>
        <w:t>y</w:t>
      </w:r>
      <w:r w:rsidR="00234A2E" w:rsidRPr="00C65AC3">
        <w:rPr>
          <w:rFonts w:eastAsia="Calibri"/>
          <w:color w:val="000000"/>
          <w:sz w:val="24"/>
          <w:szCs w:val="24"/>
        </w:rPr>
        <w:t xml:space="preserve">, jestliže tyto vady byly způsobeny použitím věcí předaných mu ke zpracování objednatelem v případě, že </w:t>
      </w:r>
      <w:r>
        <w:rPr>
          <w:rFonts w:eastAsia="Calibri"/>
          <w:color w:val="000000"/>
          <w:sz w:val="24"/>
          <w:szCs w:val="24"/>
        </w:rPr>
        <w:t>poskytovatel</w:t>
      </w:r>
      <w:r w:rsidR="00234A2E" w:rsidRPr="00C65AC3">
        <w:rPr>
          <w:rFonts w:eastAsia="Calibri"/>
          <w:color w:val="000000"/>
          <w:sz w:val="24"/>
          <w:szCs w:val="24"/>
        </w:rPr>
        <w:t xml:space="preserve"> ani při v</w:t>
      </w:r>
      <w:r w:rsidR="005517AA" w:rsidRPr="00C65AC3">
        <w:rPr>
          <w:rFonts w:eastAsia="Calibri"/>
          <w:color w:val="000000"/>
          <w:sz w:val="24"/>
          <w:szCs w:val="24"/>
        </w:rPr>
        <w:t>ynaložení odborné péče nevhodno</w:t>
      </w:r>
      <w:r w:rsidR="00234A2E" w:rsidRPr="00C65AC3">
        <w:rPr>
          <w:rFonts w:eastAsia="Calibri"/>
          <w:color w:val="000000"/>
          <w:sz w:val="24"/>
          <w:szCs w:val="24"/>
        </w:rPr>
        <w:t>st těchto věcí nemohl zjistit nebo na ně objednatele upozo</w:t>
      </w:r>
      <w:r w:rsidR="005517AA" w:rsidRPr="00C65AC3">
        <w:rPr>
          <w:rFonts w:eastAsia="Calibri"/>
          <w:color w:val="000000"/>
          <w:sz w:val="24"/>
          <w:szCs w:val="24"/>
        </w:rPr>
        <w:t>rnil a objednatel na jejich pou</w:t>
      </w:r>
      <w:r w:rsidR="00234A2E" w:rsidRPr="00C65AC3">
        <w:rPr>
          <w:rFonts w:eastAsia="Calibri"/>
          <w:color w:val="000000"/>
          <w:sz w:val="24"/>
          <w:szCs w:val="24"/>
        </w:rPr>
        <w:t xml:space="preserve">žití trval. </w:t>
      </w:r>
      <w:r>
        <w:rPr>
          <w:rFonts w:eastAsia="Calibri"/>
          <w:color w:val="000000"/>
          <w:sz w:val="24"/>
          <w:szCs w:val="24"/>
        </w:rPr>
        <w:t>Poskytovatel</w:t>
      </w:r>
      <w:r w:rsidR="00234A2E" w:rsidRPr="00C65AC3">
        <w:rPr>
          <w:rFonts w:eastAsia="Calibri"/>
          <w:color w:val="000000"/>
          <w:sz w:val="24"/>
          <w:szCs w:val="24"/>
        </w:rPr>
        <w:t xml:space="preserve"> rovněž neodpovídá za vady způ</w:t>
      </w:r>
      <w:r w:rsidR="005517AA" w:rsidRPr="00C65AC3">
        <w:rPr>
          <w:rFonts w:eastAsia="Calibri"/>
          <w:color w:val="000000"/>
          <w:sz w:val="24"/>
          <w:szCs w:val="24"/>
        </w:rPr>
        <w:t>sobené dodržením nevhodných pok</w:t>
      </w:r>
      <w:r w:rsidR="00234A2E" w:rsidRPr="00C65AC3">
        <w:rPr>
          <w:rFonts w:eastAsia="Calibri"/>
          <w:color w:val="000000"/>
          <w:sz w:val="24"/>
          <w:szCs w:val="24"/>
        </w:rPr>
        <w:t>ynů daných mu objednatelem, j</w:t>
      </w:r>
      <w:r w:rsidR="005517AA" w:rsidRPr="00C65AC3">
        <w:rPr>
          <w:rFonts w:eastAsia="Calibri"/>
          <w:color w:val="000000"/>
          <w:sz w:val="24"/>
          <w:szCs w:val="24"/>
        </w:rPr>
        <w:t xml:space="preserve">estliže </w:t>
      </w:r>
      <w:r>
        <w:rPr>
          <w:rFonts w:eastAsia="Calibri"/>
          <w:color w:val="000000"/>
          <w:sz w:val="24"/>
          <w:szCs w:val="24"/>
        </w:rPr>
        <w:t>poskytovatel</w:t>
      </w:r>
      <w:r w:rsidR="005517AA" w:rsidRPr="00C65AC3">
        <w:rPr>
          <w:rFonts w:eastAsia="Calibri"/>
          <w:color w:val="000000"/>
          <w:sz w:val="24"/>
          <w:szCs w:val="24"/>
        </w:rPr>
        <w:t xml:space="preserve"> na nevhodno</w:t>
      </w:r>
      <w:r w:rsidR="00234A2E" w:rsidRPr="00C65AC3">
        <w:rPr>
          <w:rFonts w:eastAsia="Calibri"/>
          <w:color w:val="000000"/>
          <w:sz w:val="24"/>
          <w:szCs w:val="24"/>
        </w:rPr>
        <w:t xml:space="preserve">st </w:t>
      </w:r>
      <w:r w:rsidR="00234A2E" w:rsidRPr="00C65AC3">
        <w:rPr>
          <w:rFonts w:eastAsia="Calibri"/>
          <w:color w:val="000000"/>
          <w:sz w:val="24"/>
          <w:szCs w:val="24"/>
        </w:rPr>
        <w:lastRenderedPageBreak/>
        <w:t>těchto pokynů upozornil a objednatel n</w:t>
      </w:r>
      <w:r w:rsidR="005517AA" w:rsidRPr="00C65AC3">
        <w:rPr>
          <w:rFonts w:eastAsia="Calibri"/>
          <w:color w:val="000000"/>
          <w:sz w:val="24"/>
          <w:szCs w:val="24"/>
        </w:rPr>
        <w:t xml:space="preserve">a jejich dodržení trval nebo jestliže </w:t>
      </w:r>
      <w:r>
        <w:rPr>
          <w:rFonts w:eastAsia="Calibri"/>
          <w:color w:val="000000"/>
          <w:sz w:val="24"/>
          <w:szCs w:val="24"/>
        </w:rPr>
        <w:t>poskytovatel</w:t>
      </w:r>
      <w:r w:rsidR="005517AA" w:rsidRPr="00C65AC3">
        <w:rPr>
          <w:rFonts w:eastAsia="Calibri"/>
          <w:color w:val="000000"/>
          <w:sz w:val="24"/>
          <w:szCs w:val="24"/>
        </w:rPr>
        <w:t xml:space="preserve"> tuto nevhodno</w:t>
      </w:r>
      <w:r w:rsidR="00234A2E" w:rsidRPr="00C65AC3">
        <w:rPr>
          <w:rFonts w:eastAsia="Calibri"/>
          <w:color w:val="000000"/>
          <w:sz w:val="24"/>
          <w:szCs w:val="24"/>
        </w:rPr>
        <w:t>st nemohl zjistit.</w:t>
      </w:r>
    </w:p>
    <w:p w14:paraId="4E113F8C" w14:textId="3E14F887" w:rsidR="00234A2E" w:rsidRDefault="00234A2E" w:rsidP="001936C1">
      <w:pPr>
        <w:numPr>
          <w:ilvl w:val="0"/>
          <w:numId w:val="12"/>
        </w:numPr>
        <w:ind w:left="284" w:hanging="284"/>
        <w:jc w:val="both"/>
        <w:rPr>
          <w:rFonts w:eastAsia="Calibri"/>
          <w:color w:val="000000"/>
          <w:sz w:val="24"/>
          <w:szCs w:val="24"/>
        </w:rPr>
      </w:pPr>
      <w:r w:rsidRPr="00C65AC3">
        <w:rPr>
          <w:rFonts w:eastAsia="Calibri"/>
          <w:color w:val="000000"/>
          <w:sz w:val="24"/>
          <w:szCs w:val="24"/>
        </w:rPr>
        <w:t xml:space="preserve">Objednatel je povinen provedené práce a služby nejpozději následující pracovní den prohlédnout a vady služeb uplatnit u </w:t>
      </w:r>
      <w:r w:rsidR="00244DB5">
        <w:rPr>
          <w:rFonts w:eastAsia="Calibri"/>
          <w:color w:val="000000"/>
          <w:sz w:val="24"/>
          <w:szCs w:val="24"/>
        </w:rPr>
        <w:t>poskytovatele</w:t>
      </w:r>
      <w:r w:rsidRPr="00C65AC3">
        <w:rPr>
          <w:rFonts w:eastAsia="Calibri"/>
          <w:color w:val="000000"/>
          <w:sz w:val="24"/>
          <w:szCs w:val="24"/>
        </w:rPr>
        <w:t xml:space="preserve"> písemně nejpozději do tří dnů od jeho provedení nebo do tří dnů ode dne, kdy měly být příslušné práce či služby provedeny, přičemž v rekla</w:t>
      </w:r>
      <w:r w:rsidR="005517AA" w:rsidRPr="00C65AC3">
        <w:rPr>
          <w:rFonts w:eastAsia="Calibri"/>
          <w:color w:val="000000"/>
          <w:sz w:val="24"/>
          <w:szCs w:val="24"/>
        </w:rPr>
        <w:t>maci</w:t>
      </w:r>
      <w:r w:rsidRPr="00C65AC3">
        <w:rPr>
          <w:rFonts w:eastAsia="Calibri"/>
          <w:color w:val="000000"/>
          <w:sz w:val="24"/>
          <w:szCs w:val="24"/>
        </w:rPr>
        <w:t xml:space="preserve"> vadu popí</w:t>
      </w:r>
      <w:r w:rsidR="005517AA" w:rsidRPr="00C65AC3">
        <w:rPr>
          <w:rFonts w:eastAsia="Calibri"/>
          <w:color w:val="000000"/>
          <w:sz w:val="24"/>
          <w:szCs w:val="24"/>
        </w:rPr>
        <w:t>še</w:t>
      </w:r>
      <w:r w:rsidRPr="00C65AC3">
        <w:rPr>
          <w:rFonts w:eastAsia="Calibri"/>
          <w:color w:val="000000"/>
          <w:sz w:val="24"/>
          <w:szCs w:val="24"/>
        </w:rPr>
        <w:t xml:space="preserve"> </w:t>
      </w:r>
      <w:r w:rsidR="005517AA" w:rsidRPr="00C65AC3">
        <w:rPr>
          <w:rFonts w:eastAsia="Calibri"/>
          <w:color w:val="000000"/>
          <w:sz w:val="24"/>
          <w:szCs w:val="24"/>
        </w:rPr>
        <w:t>a</w:t>
      </w:r>
      <w:r w:rsidRPr="00C65AC3">
        <w:rPr>
          <w:rFonts w:eastAsia="Calibri"/>
          <w:color w:val="000000"/>
          <w:sz w:val="24"/>
          <w:szCs w:val="24"/>
        </w:rPr>
        <w:t xml:space="preserve"> uve</w:t>
      </w:r>
      <w:r w:rsidR="005517AA" w:rsidRPr="00C65AC3">
        <w:rPr>
          <w:rFonts w:eastAsia="Calibri"/>
          <w:color w:val="000000"/>
          <w:sz w:val="24"/>
          <w:szCs w:val="24"/>
        </w:rPr>
        <w:t>de</w:t>
      </w:r>
      <w:r w:rsidRPr="00C65AC3">
        <w:rPr>
          <w:rFonts w:eastAsia="Calibri"/>
          <w:color w:val="000000"/>
          <w:sz w:val="24"/>
          <w:szCs w:val="24"/>
        </w:rPr>
        <w:t xml:space="preserve"> požadovan</w:t>
      </w:r>
      <w:r w:rsidR="005517AA" w:rsidRPr="00C65AC3">
        <w:rPr>
          <w:rFonts w:eastAsia="Calibri"/>
          <w:color w:val="000000"/>
          <w:sz w:val="24"/>
          <w:szCs w:val="24"/>
        </w:rPr>
        <w:t>ý</w:t>
      </w:r>
      <w:r w:rsidRPr="00C65AC3">
        <w:rPr>
          <w:rFonts w:eastAsia="Calibri"/>
          <w:color w:val="000000"/>
          <w:sz w:val="24"/>
          <w:szCs w:val="24"/>
        </w:rPr>
        <w:t xml:space="preserve"> z</w:t>
      </w:r>
      <w:r w:rsidR="005517AA" w:rsidRPr="00C65AC3">
        <w:rPr>
          <w:rFonts w:eastAsia="Calibri"/>
          <w:color w:val="000000"/>
          <w:sz w:val="24"/>
          <w:szCs w:val="24"/>
        </w:rPr>
        <w:t>působ</w:t>
      </w:r>
      <w:r w:rsidR="00476739">
        <w:rPr>
          <w:rFonts w:eastAsia="Calibri"/>
          <w:color w:val="000000"/>
          <w:sz w:val="24"/>
          <w:szCs w:val="24"/>
        </w:rPr>
        <w:t xml:space="preserve"> jeji</w:t>
      </w:r>
      <w:r w:rsidRPr="00C65AC3">
        <w:rPr>
          <w:rFonts w:eastAsia="Calibri"/>
          <w:color w:val="000000"/>
          <w:sz w:val="24"/>
          <w:szCs w:val="24"/>
        </w:rPr>
        <w:t>c</w:t>
      </w:r>
      <w:r w:rsidR="005517AA" w:rsidRPr="00C65AC3">
        <w:rPr>
          <w:rFonts w:eastAsia="Calibri"/>
          <w:color w:val="000000"/>
          <w:sz w:val="24"/>
          <w:szCs w:val="24"/>
        </w:rPr>
        <w:t>h</w:t>
      </w:r>
      <w:r w:rsidRPr="00C65AC3">
        <w:rPr>
          <w:rFonts w:eastAsia="Calibri"/>
          <w:color w:val="000000"/>
          <w:sz w:val="24"/>
          <w:szCs w:val="24"/>
        </w:rPr>
        <w:t xml:space="preserve"> odstranění. K tomuto účelu slouží</w:t>
      </w:r>
    </w:p>
    <w:p w14:paraId="0E3C3185" w14:textId="77777777" w:rsidR="001936C1" w:rsidRPr="00C65AC3" w:rsidRDefault="001936C1" w:rsidP="00BE27CA">
      <w:pPr>
        <w:ind w:left="284"/>
        <w:jc w:val="both"/>
        <w:rPr>
          <w:rFonts w:eastAsia="Calibri"/>
          <w:color w:val="000000"/>
          <w:sz w:val="24"/>
          <w:szCs w:val="24"/>
        </w:rPr>
      </w:pPr>
    </w:p>
    <w:p w14:paraId="06BFC20B" w14:textId="69ABD094" w:rsidR="00E857A4" w:rsidRPr="00E857A4" w:rsidRDefault="00172706" w:rsidP="00BE27CA">
      <w:pPr>
        <w:pStyle w:val="Zkladntext"/>
        <w:widowControl w:val="0"/>
        <w:numPr>
          <w:ilvl w:val="0"/>
          <w:numId w:val="13"/>
        </w:numPr>
        <w:shd w:val="clear" w:color="auto" w:fill="FFFFFF"/>
        <w:spacing w:before="0" w:after="120" w:line="250" w:lineRule="exact"/>
        <w:ind w:left="1134" w:hanging="567"/>
        <w:jc w:val="both"/>
        <w:rPr>
          <w:rFonts w:ascii="Times New Roman" w:hAnsi="Times New Roman"/>
          <w:b w:val="0"/>
          <w:i w:val="0"/>
          <w:color w:val="000000"/>
        </w:rPr>
      </w:pPr>
      <w:r w:rsidRPr="00E857A4">
        <w:rPr>
          <w:rFonts w:ascii="Times New Roman" w:hAnsi="Times New Roman"/>
          <w:b w:val="0"/>
          <w:i w:val="0"/>
          <w:color w:val="000000"/>
          <w:w w:val="105"/>
        </w:rPr>
        <w:t>e-mail:</w:t>
      </w:r>
      <w:r w:rsidRPr="00E857A4">
        <w:rPr>
          <w:rFonts w:ascii="Times New Roman" w:hAnsi="Times New Roman"/>
          <w:b w:val="0"/>
          <w:i w:val="0"/>
          <w:color w:val="000000"/>
          <w:spacing w:val="39"/>
          <w:w w:val="105"/>
        </w:rPr>
        <w:t xml:space="preserve"> </w:t>
      </w:r>
      <w:proofErr w:type="spellStart"/>
      <w:r w:rsidR="005F614A">
        <w:rPr>
          <w:rFonts w:ascii="Times New Roman" w:hAnsi="Times New Roman"/>
          <w:b w:val="0"/>
          <w:i w:val="0"/>
          <w:color w:val="000000"/>
          <w:w w:val="105"/>
        </w:rPr>
        <w:t>xxx</w:t>
      </w:r>
      <w:proofErr w:type="spellEnd"/>
    </w:p>
    <w:p w14:paraId="0583CDDB" w14:textId="3FDA411D" w:rsidR="00E857A4" w:rsidRPr="00E857A4" w:rsidRDefault="00172706" w:rsidP="00BE27CA">
      <w:pPr>
        <w:pStyle w:val="Zkladntext"/>
        <w:widowControl w:val="0"/>
        <w:numPr>
          <w:ilvl w:val="0"/>
          <w:numId w:val="13"/>
        </w:numPr>
        <w:shd w:val="clear" w:color="auto" w:fill="FFFFFF"/>
        <w:spacing w:before="0" w:after="120" w:line="250" w:lineRule="exact"/>
        <w:ind w:left="1134" w:hanging="567"/>
        <w:jc w:val="both"/>
        <w:rPr>
          <w:rFonts w:ascii="Times New Roman" w:hAnsi="Times New Roman"/>
          <w:b w:val="0"/>
          <w:i w:val="0"/>
          <w:color w:val="000000"/>
        </w:rPr>
      </w:pPr>
      <w:r w:rsidRPr="00E857A4">
        <w:rPr>
          <w:rFonts w:ascii="Times New Roman" w:hAnsi="Times New Roman"/>
          <w:b w:val="0"/>
          <w:i w:val="0"/>
          <w:color w:val="000000"/>
          <w:w w:val="105"/>
        </w:rPr>
        <w:t>tel./</w:t>
      </w:r>
      <w:proofErr w:type="gramStart"/>
      <w:r w:rsidRPr="00E857A4">
        <w:rPr>
          <w:rFonts w:ascii="Times New Roman" w:hAnsi="Times New Roman"/>
          <w:b w:val="0"/>
          <w:i w:val="0"/>
          <w:color w:val="000000"/>
          <w:w w:val="105"/>
        </w:rPr>
        <w:t>fax :</w:t>
      </w:r>
      <w:proofErr w:type="gramEnd"/>
      <w:r w:rsidRPr="00E857A4">
        <w:rPr>
          <w:rFonts w:ascii="Times New Roman" w:hAnsi="Times New Roman"/>
          <w:b w:val="0"/>
          <w:i w:val="0"/>
          <w:color w:val="000000"/>
          <w:w w:val="105"/>
        </w:rPr>
        <w:t xml:space="preserve"> </w:t>
      </w:r>
      <w:proofErr w:type="spellStart"/>
      <w:r w:rsidR="005F614A">
        <w:rPr>
          <w:rFonts w:ascii="Times New Roman" w:hAnsi="Times New Roman"/>
          <w:b w:val="0"/>
          <w:i w:val="0"/>
          <w:color w:val="000000"/>
          <w:w w:val="105"/>
        </w:rPr>
        <w:t>xxx</w:t>
      </w:r>
      <w:proofErr w:type="spellEnd"/>
    </w:p>
    <w:p w14:paraId="77A2EA9F" w14:textId="77777777" w:rsidR="005F614A" w:rsidRPr="005F614A" w:rsidRDefault="001936C1" w:rsidP="009C4888">
      <w:pPr>
        <w:pStyle w:val="Zkladntext"/>
        <w:widowControl w:val="0"/>
        <w:numPr>
          <w:ilvl w:val="0"/>
          <w:numId w:val="13"/>
        </w:numPr>
        <w:shd w:val="clear" w:color="auto" w:fill="FFFFFF"/>
        <w:spacing w:before="0" w:after="120" w:line="250" w:lineRule="exact"/>
        <w:ind w:left="1134" w:hanging="567"/>
        <w:jc w:val="both"/>
        <w:rPr>
          <w:rFonts w:ascii="Times New Roman" w:hAnsi="Times New Roman"/>
          <w:b w:val="0"/>
          <w:i w:val="0"/>
          <w:color w:val="000000"/>
        </w:rPr>
      </w:pPr>
      <w:r>
        <w:rPr>
          <w:rFonts w:ascii="Times New Roman" w:hAnsi="Times New Roman"/>
          <w:b w:val="0"/>
          <w:i w:val="0"/>
          <w:color w:val="000000"/>
          <w:w w:val="105"/>
        </w:rPr>
        <w:t>k</w:t>
      </w:r>
      <w:r w:rsidRPr="00E857A4">
        <w:rPr>
          <w:rFonts w:ascii="Times New Roman" w:hAnsi="Times New Roman"/>
          <w:b w:val="0"/>
          <w:i w:val="0"/>
          <w:color w:val="000000"/>
          <w:w w:val="105"/>
        </w:rPr>
        <w:t>orespondenční</w:t>
      </w:r>
      <w:r w:rsidRPr="00E857A4">
        <w:rPr>
          <w:rFonts w:ascii="Times New Roman" w:hAnsi="Times New Roman"/>
          <w:b w:val="0"/>
          <w:i w:val="0"/>
          <w:color w:val="000000"/>
          <w:spacing w:val="46"/>
          <w:w w:val="105"/>
        </w:rPr>
        <w:t xml:space="preserve"> </w:t>
      </w:r>
      <w:r w:rsidR="00172706" w:rsidRPr="00E857A4">
        <w:rPr>
          <w:rFonts w:ascii="Times New Roman" w:hAnsi="Times New Roman"/>
          <w:b w:val="0"/>
          <w:i w:val="0"/>
          <w:color w:val="000000"/>
          <w:w w:val="105"/>
        </w:rPr>
        <w:t>adres</w:t>
      </w:r>
      <w:r w:rsidR="00291782" w:rsidRPr="00E857A4">
        <w:rPr>
          <w:rFonts w:ascii="Times New Roman" w:hAnsi="Times New Roman"/>
          <w:b w:val="0"/>
          <w:i w:val="0"/>
          <w:color w:val="000000"/>
          <w:w w:val="105"/>
        </w:rPr>
        <w:t>a</w:t>
      </w:r>
      <w:r w:rsidR="00172706" w:rsidRPr="00E857A4">
        <w:rPr>
          <w:rFonts w:ascii="Times New Roman" w:hAnsi="Times New Roman"/>
          <w:b w:val="0"/>
          <w:i w:val="0"/>
          <w:color w:val="000000"/>
          <w:spacing w:val="4"/>
          <w:w w:val="105"/>
        </w:rPr>
        <w:t xml:space="preserve"> </w:t>
      </w:r>
      <w:r w:rsidR="00E95F55">
        <w:rPr>
          <w:rFonts w:ascii="Times New Roman" w:hAnsi="Times New Roman"/>
          <w:b w:val="0"/>
          <w:i w:val="0"/>
          <w:color w:val="000000"/>
          <w:spacing w:val="-7"/>
          <w:w w:val="105"/>
        </w:rPr>
        <w:t>poskytovatele</w:t>
      </w:r>
      <w:r w:rsidR="009873E6" w:rsidRPr="00E857A4">
        <w:rPr>
          <w:rFonts w:ascii="Times New Roman" w:hAnsi="Times New Roman"/>
          <w:b w:val="0"/>
          <w:i w:val="0"/>
          <w:color w:val="000000"/>
          <w:w w:val="105"/>
        </w:rPr>
        <w:t>:</w:t>
      </w:r>
      <w:r w:rsidR="00CD57DD">
        <w:rPr>
          <w:rFonts w:ascii="Times New Roman" w:hAnsi="Times New Roman"/>
          <w:b w:val="0"/>
          <w:i w:val="0"/>
          <w:color w:val="000000"/>
          <w:w w:val="105"/>
        </w:rPr>
        <w:t xml:space="preserve"> </w:t>
      </w:r>
      <w:proofErr w:type="spellStart"/>
      <w:r w:rsidR="005F614A">
        <w:rPr>
          <w:rFonts w:ascii="Times New Roman" w:hAnsi="Times New Roman"/>
          <w:b w:val="0"/>
          <w:i w:val="0"/>
          <w:color w:val="000000"/>
          <w:w w:val="105"/>
        </w:rPr>
        <w:t>xxx</w:t>
      </w:r>
      <w:proofErr w:type="spellEnd"/>
    </w:p>
    <w:p w14:paraId="4F355583" w14:textId="1D9EFED5" w:rsidR="009C4888" w:rsidRDefault="009C4888" w:rsidP="005F614A">
      <w:pPr>
        <w:pStyle w:val="Zkladntext"/>
        <w:widowControl w:val="0"/>
        <w:shd w:val="clear" w:color="auto" w:fill="FFFFFF"/>
        <w:spacing w:before="0" w:after="120" w:line="250" w:lineRule="exact"/>
        <w:ind w:left="1134"/>
        <w:jc w:val="both"/>
        <w:rPr>
          <w:rFonts w:ascii="Times New Roman" w:hAnsi="Times New Roman"/>
          <w:b w:val="0"/>
          <w:i w:val="0"/>
          <w:color w:val="000000"/>
        </w:rPr>
      </w:pPr>
      <w:r w:rsidRPr="00516DC3">
        <w:rPr>
          <w:rFonts w:ascii="Times New Roman" w:hAnsi="Times New Roman"/>
          <w:b w:val="0"/>
          <w:i w:val="0"/>
          <w:color w:val="000000"/>
          <w:w w:val="105"/>
        </w:rPr>
        <w:t xml:space="preserve"> </w:t>
      </w:r>
      <w:proofErr w:type="spellStart"/>
      <w:r w:rsidR="005F614A">
        <w:rPr>
          <w:rFonts w:ascii="Times New Roman" w:hAnsi="Times New Roman"/>
          <w:b w:val="0"/>
          <w:i w:val="0"/>
          <w:color w:val="000000"/>
          <w:w w:val="105"/>
        </w:rPr>
        <w:t>xxx</w:t>
      </w:r>
      <w:proofErr w:type="spellEnd"/>
    </w:p>
    <w:p w14:paraId="531BE614" w14:textId="53EC73CB" w:rsidR="00E857A4" w:rsidRPr="00E857A4" w:rsidRDefault="00172706" w:rsidP="00BE27CA">
      <w:pPr>
        <w:pStyle w:val="Zkladntext"/>
        <w:widowControl w:val="0"/>
        <w:numPr>
          <w:ilvl w:val="0"/>
          <w:numId w:val="13"/>
        </w:numPr>
        <w:shd w:val="clear" w:color="auto" w:fill="FFFFFF"/>
        <w:spacing w:before="0" w:after="120" w:line="250" w:lineRule="exact"/>
        <w:ind w:left="1134" w:hanging="567"/>
        <w:jc w:val="both"/>
        <w:rPr>
          <w:rFonts w:ascii="Times New Roman" w:hAnsi="Times New Roman"/>
          <w:b w:val="0"/>
          <w:i w:val="0"/>
          <w:color w:val="000000"/>
        </w:rPr>
      </w:pPr>
      <w:r w:rsidRPr="00E857A4">
        <w:rPr>
          <w:rFonts w:ascii="Times New Roman" w:hAnsi="Times New Roman"/>
          <w:b w:val="0"/>
          <w:i w:val="0"/>
          <w:color w:val="000000"/>
        </w:rPr>
        <w:t>ID</w:t>
      </w:r>
      <w:r w:rsidR="00291782" w:rsidRPr="00E857A4">
        <w:rPr>
          <w:rFonts w:ascii="Times New Roman" w:hAnsi="Times New Roman"/>
          <w:b w:val="0"/>
          <w:i w:val="0"/>
          <w:color w:val="000000"/>
        </w:rPr>
        <w:t xml:space="preserve"> datové schránky</w:t>
      </w:r>
      <w:r w:rsidRPr="00E857A4">
        <w:rPr>
          <w:rFonts w:ascii="Times New Roman" w:hAnsi="Times New Roman"/>
          <w:b w:val="0"/>
          <w:i w:val="0"/>
          <w:color w:val="000000"/>
        </w:rPr>
        <w:t>:</w:t>
      </w:r>
      <w:r w:rsidRPr="00E857A4">
        <w:rPr>
          <w:rFonts w:ascii="Times New Roman" w:hAnsi="Times New Roman"/>
          <w:b w:val="0"/>
          <w:i w:val="0"/>
          <w:color w:val="000000"/>
          <w:spacing w:val="-9"/>
        </w:rPr>
        <w:t xml:space="preserve"> </w:t>
      </w:r>
      <w:proofErr w:type="spellStart"/>
      <w:r w:rsidR="005F614A">
        <w:rPr>
          <w:rFonts w:ascii="Times New Roman" w:hAnsi="Times New Roman"/>
          <w:b w:val="0"/>
          <w:i w:val="0"/>
          <w:color w:val="000000"/>
          <w:w w:val="105"/>
        </w:rPr>
        <w:t>xxx</w:t>
      </w:r>
      <w:proofErr w:type="spellEnd"/>
    </w:p>
    <w:p w14:paraId="705665C1" w14:textId="28D87C79" w:rsidR="00ED249D" w:rsidRPr="00EE57DA" w:rsidRDefault="00D97509" w:rsidP="00BE27CA">
      <w:pPr>
        <w:numPr>
          <w:ilvl w:val="0"/>
          <w:numId w:val="12"/>
        </w:numPr>
        <w:spacing w:after="120"/>
        <w:ind w:left="284" w:hanging="284"/>
        <w:jc w:val="both"/>
        <w:rPr>
          <w:rFonts w:eastAsia="Calibri"/>
          <w:color w:val="000000"/>
          <w:sz w:val="24"/>
          <w:szCs w:val="24"/>
        </w:rPr>
      </w:pPr>
      <w:r w:rsidRPr="00EE57DA">
        <w:rPr>
          <w:rFonts w:eastAsia="Calibri"/>
          <w:color w:val="000000"/>
          <w:sz w:val="24"/>
          <w:szCs w:val="24"/>
        </w:rPr>
        <w:t>Poskytovatel odpovídá za vady prováděné služby, pokud byly způsobeny porušením jeho povinností vyplývajících z právních předpisů nebo povinností stanovených touto smlouvou. Pokud objednatel zjistí, že se při provádění služby vyskytly vady, je povinen u poskytovatele uplatnit písemně zjištěné vady (též e-mail</w:t>
      </w:r>
      <w:r w:rsidR="00861132">
        <w:rPr>
          <w:rFonts w:eastAsia="Calibri"/>
          <w:color w:val="000000"/>
          <w:sz w:val="24"/>
          <w:szCs w:val="24"/>
        </w:rPr>
        <w:t>em</w:t>
      </w:r>
      <w:r w:rsidRPr="00EE57DA">
        <w:rPr>
          <w:rFonts w:eastAsia="Calibri"/>
          <w:color w:val="000000"/>
          <w:sz w:val="24"/>
          <w:szCs w:val="24"/>
        </w:rPr>
        <w:t xml:space="preserve"> nebo faxem) bez zbytečného odkladu poté, co je zjistil, v neodkladných případech je oznámí neprodleně telefonicky (dále jen „reklamace“). </w:t>
      </w:r>
    </w:p>
    <w:p w14:paraId="06FBFE0B" w14:textId="3B82EA8E" w:rsidR="00D97509" w:rsidRDefault="00D97509" w:rsidP="00BE27CA">
      <w:pPr>
        <w:numPr>
          <w:ilvl w:val="0"/>
          <w:numId w:val="12"/>
        </w:numPr>
        <w:spacing w:after="120"/>
        <w:ind w:left="284" w:hanging="284"/>
        <w:jc w:val="both"/>
        <w:rPr>
          <w:rFonts w:eastAsia="Calibri"/>
          <w:color w:val="000000"/>
          <w:sz w:val="24"/>
          <w:szCs w:val="24"/>
        </w:rPr>
      </w:pPr>
      <w:r w:rsidRPr="00D97509">
        <w:rPr>
          <w:rFonts w:eastAsia="Calibri"/>
          <w:color w:val="000000"/>
          <w:sz w:val="24"/>
          <w:szCs w:val="24"/>
        </w:rPr>
        <w:t xml:space="preserve">Poskytovatel je povinen uplatněné vady odstranit bez zbytečného odkladu s přihlédnutím k povaze a případným následkům vady (výpadky dodávek pitné vody, ohrožení bezpečnosti, škody na zdraví, životním prostředí apod.), v ostatních případech odstraní poskytovatel uplatněnou vadu nejpozději ve lhůtě do </w:t>
      </w:r>
      <w:r w:rsidR="00861132">
        <w:rPr>
          <w:rFonts w:eastAsia="Calibri"/>
          <w:color w:val="000000"/>
          <w:sz w:val="24"/>
          <w:szCs w:val="24"/>
        </w:rPr>
        <w:t>dvou</w:t>
      </w:r>
      <w:r w:rsidR="00861132" w:rsidRPr="00D97509">
        <w:rPr>
          <w:rFonts w:eastAsia="Calibri"/>
          <w:color w:val="000000"/>
          <w:sz w:val="24"/>
          <w:szCs w:val="24"/>
        </w:rPr>
        <w:t xml:space="preserve"> </w:t>
      </w:r>
      <w:r w:rsidRPr="00D97509">
        <w:rPr>
          <w:rFonts w:eastAsia="Calibri"/>
          <w:color w:val="000000"/>
          <w:sz w:val="24"/>
          <w:szCs w:val="24"/>
        </w:rPr>
        <w:t>dnů ode dne doručení oznámení o reklamaci. Tuto lhůtu může v odůvodněných případech objednatel po vzájemné dohodě obou smluvních stran písemně prodloužit.</w:t>
      </w:r>
    </w:p>
    <w:p w14:paraId="0C4DB37B" w14:textId="6CC8FD2A" w:rsidR="00D97509" w:rsidRPr="00D97509" w:rsidRDefault="00D97509" w:rsidP="00BE27CA">
      <w:pPr>
        <w:numPr>
          <w:ilvl w:val="0"/>
          <w:numId w:val="12"/>
        </w:numPr>
        <w:spacing w:after="120"/>
        <w:ind w:left="284" w:hanging="284"/>
        <w:jc w:val="both"/>
        <w:rPr>
          <w:rFonts w:eastAsia="Calibri"/>
          <w:color w:val="000000"/>
          <w:sz w:val="24"/>
          <w:szCs w:val="24"/>
        </w:rPr>
      </w:pPr>
      <w:r w:rsidRPr="00D97509">
        <w:rPr>
          <w:rFonts w:eastAsia="Calibri"/>
          <w:color w:val="000000"/>
          <w:sz w:val="24"/>
          <w:szCs w:val="24"/>
        </w:rPr>
        <w:t>Poskytovatel odpovídá za škodu způsobenou objednateli nebo třetí osobě v souvislosti s prováděním služby dle čl. I</w:t>
      </w:r>
      <w:r w:rsidR="00771937">
        <w:rPr>
          <w:rFonts w:eastAsia="Calibri"/>
          <w:color w:val="000000"/>
          <w:sz w:val="24"/>
          <w:szCs w:val="24"/>
        </w:rPr>
        <w:t>. této</w:t>
      </w:r>
      <w:r w:rsidRPr="00D97509">
        <w:rPr>
          <w:rFonts w:eastAsia="Calibri"/>
          <w:color w:val="000000"/>
          <w:sz w:val="24"/>
          <w:szCs w:val="24"/>
        </w:rPr>
        <w:t xml:space="preserve"> smlouvy a je povinen ji nahradit.</w:t>
      </w:r>
    </w:p>
    <w:p w14:paraId="293A88B0" w14:textId="2FDB0EF8" w:rsidR="00D97509" w:rsidRPr="00D97509" w:rsidRDefault="00D97509" w:rsidP="00BE27CA">
      <w:pPr>
        <w:numPr>
          <w:ilvl w:val="0"/>
          <w:numId w:val="12"/>
        </w:numPr>
        <w:spacing w:after="120"/>
        <w:ind w:left="284" w:hanging="284"/>
        <w:jc w:val="both"/>
        <w:rPr>
          <w:rFonts w:eastAsia="Calibri"/>
          <w:color w:val="000000"/>
          <w:sz w:val="24"/>
          <w:szCs w:val="24"/>
        </w:rPr>
      </w:pPr>
      <w:r w:rsidRPr="00D97509">
        <w:rPr>
          <w:rFonts w:eastAsia="Calibri"/>
          <w:color w:val="000000"/>
          <w:sz w:val="24"/>
          <w:szCs w:val="24"/>
        </w:rPr>
        <w:t>Poskytovatel je povinen nahradit objednateli případnou sankci uloženou příslušnými státními orgány, která vznikla v důsledku porušení povinnosti poskytovatele v souvislosti s plněním předmětu této smlouvy.</w:t>
      </w:r>
    </w:p>
    <w:p w14:paraId="543DCF01" w14:textId="5062CF03" w:rsidR="005668AD" w:rsidRPr="00C65AC3" w:rsidRDefault="005668AD" w:rsidP="00BE27CA">
      <w:pPr>
        <w:numPr>
          <w:ilvl w:val="0"/>
          <w:numId w:val="12"/>
        </w:numPr>
        <w:spacing w:after="120"/>
        <w:ind w:left="284" w:hanging="284"/>
        <w:jc w:val="both"/>
        <w:rPr>
          <w:rFonts w:eastAsia="Calibri"/>
          <w:color w:val="000000"/>
          <w:sz w:val="24"/>
          <w:szCs w:val="24"/>
        </w:rPr>
      </w:pPr>
      <w:r w:rsidRPr="00C65AC3">
        <w:rPr>
          <w:rFonts w:eastAsia="Calibri"/>
          <w:color w:val="000000"/>
          <w:sz w:val="24"/>
          <w:szCs w:val="24"/>
        </w:rPr>
        <w:t>Objednatel je vždy oprávněn požadovat odstranění vady opravou, jde-li o vadu opravitelnou, není-li to možné, je oprávněn požadovat odstranění vady novým plněním nebo požadovat přiměřenou slevu ze sjednané ceny.</w:t>
      </w:r>
    </w:p>
    <w:p w14:paraId="375DF3CD" w14:textId="77777777" w:rsidR="005668AD" w:rsidRPr="00C65AC3" w:rsidRDefault="005668AD" w:rsidP="00BE27CA">
      <w:pPr>
        <w:numPr>
          <w:ilvl w:val="0"/>
          <w:numId w:val="12"/>
        </w:numPr>
        <w:spacing w:after="120"/>
        <w:ind w:left="284" w:hanging="284"/>
        <w:jc w:val="both"/>
        <w:rPr>
          <w:rFonts w:eastAsia="Calibri"/>
          <w:color w:val="000000"/>
          <w:sz w:val="24"/>
          <w:szCs w:val="24"/>
        </w:rPr>
      </w:pPr>
      <w:r w:rsidRPr="00C65AC3">
        <w:rPr>
          <w:rFonts w:eastAsia="Calibri"/>
          <w:color w:val="000000"/>
          <w:sz w:val="24"/>
          <w:szCs w:val="24"/>
        </w:rPr>
        <w:t xml:space="preserve">Jestliže </w:t>
      </w:r>
      <w:r w:rsidR="00244DB5">
        <w:rPr>
          <w:rFonts w:eastAsia="Calibri"/>
          <w:color w:val="000000"/>
          <w:sz w:val="24"/>
          <w:szCs w:val="24"/>
        </w:rPr>
        <w:t>poskytovatel</w:t>
      </w:r>
      <w:r w:rsidRPr="00C65AC3">
        <w:rPr>
          <w:rFonts w:eastAsia="Calibri"/>
          <w:color w:val="000000"/>
          <w:sz w:val="24"/>
          <w:szCs w:val="24"/>
        </w:rPr>
        <w:t xml:space="preserve"> neodstraní vady ve lhůt</w:t>
      </w:r>
      <w:r w:rsidR="00ED249D">
        <w:rPr>
          <w:rFonts w:eastAsia="Calibri"/>
          <w:color w:val="000000"/>
          <w:sz w:val="24"/>
          <w:szCs w:val="24"/>
        </w:rPr>
        <w:t>ě</w:t>
      </w:r>
      <w:r w:rsidRPr="00C65AC3">
        <w:rPr>
          <w:rFonts w:eastAsia="Calibri"/>
          <w:color w:val="000000"/>
          <w:sz w:val="24"/>
          <w:szCs w:val="24"/>
        </w:rPr>
        <w:t xml:space="preserve"> uveden</w:t>
      </w:r>
      <w:r w:rsidR="00ED249D">
        <w:rPr>
          <w:rFonts w:eastAsia="Calibri"/>
          <w:color w:val="000000"/>
          <w:sz w:val="24"/>
          <w:szCs w:val="24"/>
        </w:rPr>
        <w:t>é</w:t>
      </w:r>
      <w:r w:rsidRPr="00C65AC3">
        <w:rPr>
          <w:rFonts w:eastAsia="Calibri"/>
          <w:color w:val="000000"/>
          <w:sz w:val="24"/>
          <w:szCs w:val="24"/>
        </w:rPr>
        <w:t xml:space="preserve"> v </w:t>
      </w:r>
      <w:r w:rsidRPr="00D97509">
        <w:rPr>
          <w:rFonts w:eastAsia="Calibri"/>
          <w:color w:val="000000"/>
          <w:sz w:val="24"/>
          <w:szCs w:val="24"/>
        </w:rPr>
        <w:t xml:space="preserve">odst. </w:t>
      </w:r>
      <w:r w:rsidR="00ED249D">
        <w:rPr>
          <w:rFonts w:eastAsia="Calibri"/>
          <w:color w:val="000000"/>
          <w:sz w:val="24"/>
          <w:szCs w:val="24"/>
        </w:rPr>
        <w:t>4</w:t>
      </w:r>
      <w:r w:rsidRPr="00D97509">
        <w:rPr>
          <w:rFonts w:eastAsia="Calibri"/>
          <w:color w:val="000000"/>
          <w:sz w:val="24"/>
          <w:szCs w:val="24"/>
        </w:rPr>
        <w:t>. tohoto článku,</w:t>
      </w:r>
      <w:r w:rsidRPr="00C65AC3">
        <w:rPr>
          <w:rFonts w:eastAsia="Calibri"/>
          <w:color w:val="000000"/>
          <w:sz w:val="24"/>
          <w:szCs w:val="24"/>
        </w:rPr>
        <w:t xml:space="preserve"> je objednatel oprávněn provést tyto práce sám nebo jejich provedením pověřit jinou osobu. Takto vzniklé náklady je </w:t>
      </w:r>
      <w:r w:rsidR="00244DB5">
        <w:rPr>
          <w:rFonts w:eastAsia="Calibri"/>
          <w:color w:val="000000"/>
          <w:sz w:val="24"/>
          <w:szCs w:val="24"/>
        </w:rPr>
        <w:t>poskytovatel</w:t>
      </w:r>
      <w:r w:rsidRPr="00C65AC3">
        <w:rPr>
          <w:rFonts w:eastAsia="Calibri"/>
          <w:color w:val="000000"/>
          <w:sz w:val="24"/>
          <w:szCs w:val="24"/>
        </w:rPr>
        <w:t xml:space="preserve"> povinen uhradit do 14 dnů ode dne doručení faktury. Tímto se </w:t>
      </w:r>
      <w:r w:rsidR="00244DB5">
        <w:rPr>
          <w:rFonts w:eastAsia="Calibri"/>
          <w:color w:val="000000"/>
          <w:sz w:val="24"/>
          <w:szCs w:val="24"/>
        </w:rPr>
        <w:t>poskytovatel</w:t>
      </w:r>
      <w:r w:rsidRPr="00C65AC3">
        <w:rPr>
          <w:rFonts w:eastAsia="Calibri"/>
          <w:color w:val="000000"/>
          <w:sz w:val="24"/>
          <w:szCs w:val="24"/>
        </w:rPr>
        <w:t xml:space="preserve"> nezbavuje odpovědnosti za vzniklou škodu. Současně je však </w:t>
      </w:r>
      <w:r w:rsidR="00244DB5">
        <w:rPr>
          <w:rFonts w:eastAsia="Calibri"/>
          <w:color w:val="000000"/>
          <w:sz w:val="24"/>
          <w:szCs w:val="24"/>
        </w:rPr>
        <w:t>poskytovatel</w:t>
      </w:r>
      <w:r w:rsidRPr="00C65AC3">
        <w:rPr>
          <w:rFonts w:eastAsia="Calibri"/>
          <w:color w:val="000000"/>
          <w:sz w:val="24"/>
          <w:szCs w:val="24"/>
        </w:rPr>
        <w:t xml:space="preserve"> oprávněn vyžadovat náhradu škody, byla-li mu takovouto činností způsobena, a to od toho, kdo ji způsobil.</w:t>
      </w:r>
    </w:p>
    <w:p w14:paraId="12E64DB2" w14:textId="77777777" w:rsidR="005668AD" w:rsidRPr="00C65AC3" w:rsidRDefault="005668AD" w:rsidP="00BE27CA">
      <w:pPr>
        <w:numPr>
          <w:ilvl w:val="0"/>
          <w:numId w:val="12"/>
        </w:numPr>
        <w:spacing w:after="120"/>
        <w:ind w:left="284" w:hanging="284"/>
        <w:jc w:val="both"/>
        <w:rPr>
          <w:rFonts w:eastAsia="Calibri"/>
          <w:color w:val="000000"/>
          <w:sz w:val="24"/>
          <w:szCs w:val="24"/>
        </w:rPr>
      </w:pPr>
      <w:r w:rsidRPr="00C65AC3">
        <w:rPr>
          <w:rFonts w:eastAsia="Calibri"/>
          <w:color w:val="000000"/>
          <w:sz w:val="24"/>
          <w:szCs w:val="24"/>
        </w:rPr>
        <w:t xml:space="preserve">Objednatel se zavazuje zajistit dosažitelnost a přístup do všech potřebných prostor, kde mají být řádně reklamované vady </w:t>
      </w:r>
      <w:r w:rsidR="00244DB5">
        <w:rPr>
          <w:rFonts w:eastAsia="Calibri"/>
          <w:color w:val="000000"/>
          <w:sz w:val="24"/>
          <w:szCs w:val="24"/>
        </w:rPr>
        <w:t>poskytovatelem odstraněny, v opačném případ</w:t>
      </w:r>
      <w:r w:rsidRPr="00C65AC3">
        <w:rPr>
          <w:rFonts w:eastAsia="Calibri"/>
          <w:color w:val="000000"/>
          <w:sz w:val="24"/>
          <w:szCs w:val="24"/>
        </w:rPr>
        <w:t xml:space="preserve">ě není </w:t>
      </w:r>
      <w:r w:rsidR="00244DB5">
        <w:rPr>
          <w:rFonts w:eastAsia="Calibri"/>
          <w:color w:val="000000"/>
          <w:sz w:val="24"/>
          <w:szCs w:val="24"/>
        </w:rPr>
        <w:t>poskytovatel</w:t>
      </w:r>
      <w:r w:rsidRPr="00C65AC3">
        <w:rPr>
          <w:rFonts w:eastAsia="Calibri"/>
          <w:color w:val="000000"/>
          <w:sz w:val="24"/>
          <w:szCs w:val="24"/>
        </w:rPr>
        <w:t xml:space="preserve"> v prodlení s odstraněním vad.</w:t>
      </w:r>
    </w:p>
    <w:p w14:paraId="22C9DA8D" w14:textId="286D1EDB" w:rsidR="0060676B" w:rsidRDefault="005668AD" w:rsidP="001936C1">
      <w:pPr>
        <w:numPr>
          <w:ilvl w:val="0"/>
          <w:numId w:val="12"/>
        </w:numPr>
        <w:ind w:left="284" w:hanging="426"/>
        <w:jc w:val="both"/>
        <w:rPr>
          <w:rFonts w:eastAsia="Calibri"/>
          <w:color w:val="000000"/>
          <w:sz w:val="24"/>
          <w:szCs w:val="24"/>
        </w:rPr>
      </w:pPr>
      <w:r w:rsidRPr="00C65AC3">
        <w:rPr>
          <w:rFonts w:eastAsia="Calibri"/>
          <w:color w:val="000000"/>
          <w:sz w:val="24"/>
          <w:szCs w:val="24"/>
        </w:rPr>
        <w:t>Žádná ze smluvních stran neodpovídá za opožděné plnění nebo neplnění povinnosti vyplývající z této smlouvy, pokud k němu došlo v důsledku zásahu vyšší moci nebo v důsledku jiných skutečností, které jsou mimo přiměřenou kontrolu příslušné smluvní strany.</w:t>
      </w:r>
    </w:p>
    <w:p w14:paraId="34D22199" w14:textId="77777777" w:rsidR="009560D9" w:rsidRDefault="009560D9" w:rsidP="001936C1">
      <w:pPr>
        <w:jc w:val="both"/>
        <w:rPr>
          <w:rFonts w:eastAsia="Calibri"/>
          <w:color w:val="000000"/>
          <w:sz w:val="24"/>
          <w:szCs w:val="24"/>
        </w:rPr>
      </w:pPr>
    </w:p>
    <w:p w14:paraId="41F900EE" w14:textId="77777777" w:rsidR="00C30CC7" w:rsidRDefault="00C30CC7" w:rsidP="001936C1">
      <w:pPr>
        <w:jc w:val="both"/>
        <w:rPr>
          <w:rFonts w:eastAsia="Calibri"/>
          <w:color w:val="000000"/>
          <w:sz w:val="24"/>
          <w:szCs w:val="24"/>
        </w:rPr>
      </w:pPr>
    </w:p>
    <w:p w14:paraId="08A58FD8" w14:textId="77777777" w:rsidR="00C30CC7" w:rsidRDefault="00C30CC7" w:rsidP="001936C1">
      <w:pPr>
        <w:jc w:val="both"/>
        <w:rPr>
          <w:rFonts w:eastAsia="Calibri"/>
          <w:color w:val="000000"/>
          <w:sz w:val="24"/>
          <w:szCs w:val="24"/>
        </w:rPr>
      </w:pPr>
    </w:p>
    <w:p w14:paraId="528BFBBA" w14:textId="77777777" w:rsidR="00C30CC7" w:rsidRDefault="00C30CC7" w:rsidP="001936C1">
      <w:pPr>
        <w:jc w:val="both"/>
        <w:rPr>
          <w:rFonts w:eastAsia="Calibri"/>
          <w:color w:val="000000"/>
          <w:sz w:val="24"/>
          <w:szCs w:val="24"/>
        </w:rPr>
      </w:pPr>
    </w:p>
    <w:p w14:paraId="00F9752B" w14:textId="7D458628" w:rsidR="00CB0256" w:rsidRPr="00BE27CA" w:rsidRDefault="00E61101" w:rsidP="00BE27CA">
      <w:pPr>
        <w:spacing w:after="120"/>
        <w:jc w:val="center"/>
        <w:rPr>
          <w:b/>
          <w:sz w:val="24"/>
          <w:szCs w:val="24"/>
        </w:rPr>
      </w:pPr>
      <w:r w:rsidRPr="00BE27CA">
        <w:rPr>
          <w:b/>
          <w:sz w:val="24"/>
          <w:szCs w:val="24"/>
        </w:rPr>
        <w:lastRenderedPageBreak/>
        <w:t>V</w:t>
      </w:r>
      <w:r>
        <w:rPr>
          <w:b/>
          <w:sz w:val="24"/>
          <w:szCs w:val="24"/>
        </w:rPr>
        <w:t>II</w:t>
      </w:r>
      <w:r w:rsidR="00CB0256" w:rsidRPr="00BE27CA">
        <w:rPr>
          <w:b/>
          <w:sz w:val="24"/>
          <w:szCs w:val="24"/>
        </w:rPr>
        <w:t xml:space="preserve">. </w:t>
      </w:r>
      <w:r w:rsidRPr="00BE27CA">
        <w:rPr>
          <w:b/>
          <w:sz w:val="24"/>
          <w:szCs w:val="24"/>
        </w:rPr>
        <w:t>Platnost, účinnost, trvání smlouvy</w:t>
      </w:r>
    </w:p>
    <w:p w14:paraId="1D684FC6" w14:textId="56587B03" w:rsidR="001936C1" w:rsidRPr="00C174F5" w:rsidRDefault="00D410E1" w:rsidP="00BE27CA">
      <w:pPr>
        <w:numPr>
          <w:ilvl w:val="0"/>
          <w:numId w:val="15"/>
        </w:numPr>
        <w:spacing w:after="120"/>
        <w:ind w:left="284" w:hanging="284"/>
        <w:jc w:val="both"/>
        <w:rPr>
          <w:rFonts w:eastAsia="Calibri"/>
          <w:color w:val="000000"/>
          <w:sz w:val="24"/>
          <w:szCs w:val="24"/>
        </w:rPr>
      </w:pPr>
      <w:r w:rsidRPr="00C65AC3">
        <w:rPr>
          <w:rFonts w:eastAsia="Calibri"/>
          <w:color w:val="000000"/>
          <w:sz w:val="24"/>
          <w:szCs w:val="24"/>
        </w:rPr>
        <w:t>Tato smlouva nabývá platnosti dnem podpisu poslední smluvní stranou</w:t>
      </w:r>
      <w:r w:rsidR="00771937">
        <w:rPr>
          <w:rFonts w:eastAsia="Calibri"/>
          <w:color w:val="000000"/>
          <w:sz w:val="24"/>
          <w:szCs w:val="24"/>
        </w:rPr>
        <w:t xml:space="preserve"> a účinnosti dnem uveřejnění v registru smluv. Poskytovatel bere na vědomí, že uveřejnění smlouvy v plném znění v tomto registru zajistí objednatel.</w:t>
      </w:r>
    </w:p>
    <w:p w14:paraId="033183A6" w14:textId="77777777" w:rsidR="00D410E1" w:rsidRPr="00DF44A1" w:rsidRDefault="00D410E1" w:rsidP="001936C1">
      <w:pPr>
        <w:numPr>
          <w:ilvl w:val="0"/>
          <w:numId w:val="15"/>
        </w:numPr>
        <w:spacing w:before="6" w:line="200" w:lineRule="exact"/>
        <w:ind w:left="284" w:hanging="284"/>
        <w:jc w:val="both"/>
        <w:rPr>
          <w:rFonts w:eastAsia="Calibri"/>
          <w:color w:val="000000"/>
          <w:sz w:val="24"/>
          <w:szCs w:val="24"/>
        </w:rPr>
      </w:pPr>
      <w:r w:rsidRPr="00DF44A1">
        <w:rPr>
          <w:rFonts w:eastAsia="Calibri"/>
          <w:color w:val="000000"/>
          <w:sz w:val="24"/>
          <w:szCs w:val="24"/>
        </w:rPr>
        <w:t>Tato smlouva končí:</w:t>
      </w:r>
    </w:p>
    <w:p w14:paraId="1D942F94" w14:textId="77777777" w:rsidR="00D410E1" w:rsidRPr="00C65AC3" w:rsidRDefault="00D410E1" w:rsidP="00BE27CA">
      <w:pPr>
        <w:spacing w:before="3" w:line="160" w:lineRule="exact"/>
        <w:jc w:val="both"/>
        <w:rPr>
          <w:color w:val="000000"/>
          <w:sz w:val="16"/>
          <w:szCs w:val="16"/>
        </w:rPr>
      </w:pPr>
    </w:p>
    <w:p w14:paraId="58F2040D" w14:textId="4E468C18" w:rsidR="00D410E1" w:rsidRPr="00131B90" w:rsidRDefault="00D410E1" w:rsidP="001936C1">
      <w:pPr>
        <w:pStyle w:val="Zkladntext"/>
        <w:widowControl w:val="0"/>
        <w:numPr>
          <w:ilvl w:val="1"/>
          <w:numId w:val="14"/>
        </w:numPr>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 xml:space="preserve">uplynutím doby určité dle ustanovení článku </w:t>
      </w:r>
      <w:r w:rsidR="002E37AC" w:rsidRPr="00131B90">
        <w:rPr>
          <w:rFonts w:ascii="Times New Roman" w:eastAsia="Calibri" w:hAnsi="Times New Roman"/>
          <w:b w:val="0"/>
          <w:i w:val="0"/>
          <w:color w:val="000000"/>
          <w:szCs w:val="24"/>
        </w:rPr>
        <w:t>II</w:t>
      </w:r>
      <w:r w:rsidRPr="00131B90">
        <w:rPr>
          <w:rFonts w:ascii="Times New Roman" w:eastAsia="Calibri" w:hAnsi="Times New Roman"/>
          <w:b w:val="0"/>
          <w:i w:val="0"/>
          <w:color w:val="000000"/>
          <w:szCs w:val="24"/>
        </w:rPr>
        <w:t>. odst. 2</w:t>
      </w:r>
      <w:r w:rsidR="00771937">
        <w:rPr>
          <w:rFonts w:ascii="Times New Roman" w:eastAsia="Calibri" w:hAnsi="Times New Roman"/>
          <w:b w:val="0"/>
          <w:i w:val="0"/>
          <w:color w:val="000000"/>
          <w:szCs w:val="24"/>
        </w:rPr>
        <w:t>.</w:t>
      </w:r>
      <w:r w:rsidR="00EE57DA">
        <w:rPr>
          <w:rFonts w:ascii="Times New Roman" w:eastAsia="Calibri" w:hAnsi="Times New Roman"/>
          <w:b w:val="0"/>
          <w:i w:val="0"/>
          <w:color w:val="000000"/>
          <w:szCs w:val="24"/>
        </w:rPr>
        <w:t xml:space="preserve"> této smlouvy</w:t>
      </w:r>
      <w:r w:rsidR="00E95F55">
        <w:rPr>
          <w:rFonts w:ascii="Times New Roman" w:eastAsia="Calibri" w:hAnsi="Times New Roman"/>
          <w:b w:val="0"/>
          <w:i w:val="0"/>
          <w:color w:val="000000"/>
          <w:szCs w:val="24"/>
        </w:rPr>
        <w:t>;</w:t>
      </w:r>
    </w:p>
    <w:p w14:paraId="57925BE9" w14:textId="60F847E9" w:rsidR="00D410E1" w:rsidRPr="00131B90" w:rsidRDefault="00D410E1" w:rsidP="001936C1">
      <w:pPr>
        <w:pStyle w:val="Zkladntext"/>
        <w:widowControl w:val="0"/>
        <w:numPr>
          <w:ilvl w:val="1"/>
          <w:numId w:val="14"/>
        </w:numPr>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odstoupením od smlouvy dle ustanovení článku VI</w:t>
      </w:r>
      <w:r w:rsidR="002E37AC" w:rsidRPr="00131B90">
        <w:rPr>
          <w:rFonts w:ascii="Times New Roman" w:eastAsia="Calibri" w:hAnsi="Times New Roman"/>
          <w:b w:val="0"/>
          <w:i w:val="0"/>
          <w:color w:val="000000"/>
          <w:szCs w:val="24"/>
        </w:rPr>
        <w:t>I</w:t>
      </w:r>
      <w:r w:rsidRPr="00131B90">
        <w:rPr>
          <w:rFonts w:ascii="Times New Roman" w:eastAsia="Calibri" w:hAnsi="Times New Roman"/>
          <w:b w:val="0"/>
          <w:i w:val="0"/>
          <w:color w:val="000000"/>
          <w:szCs w:val="24"/>
        </w:rPr>
        <w:t>. od</w:t>
      </w:r>
      <w:r w:rsidR="0065404B">
        <w:rPr>
          <w:rFonts w:ascii="Times New Roman" w:eastAsia="Calibri" w:hAnsi="Times New Roman"/>
          <w:b w:val="0"/>
          <w:i w:val="0"/>
          <w:color w:val="000000"/>
          <w:szCs w:val="24"/>
        </w:rPr>
        <w:t xml:space="preserve">st. </w:t>
      </w:r>
      <w:r w:rsidR="00E95F55">
        <w:rPr>
          <w:rFonts w:ascii="Times New Roman" w:eastAsia="Calibri" w:hAnsi="Times New Roman"/>
          <w:b w:val="0"/>
          <w:i w:val="0"/>
          <w:color w:val="000000"/>
          <w:szCs w:val="24"/>
        </w:rPr>
        <w:t>5</w:t>
      </w:r>
      <w:r w:rsidR="00771937">
        <w:rPr>
          <w:rFonts w:ascii="Times New Roman" w:eastAsia="Calibri" w:hAnsi="Times New Roman"/>
          <w:b w:val="0"/>
          <w:i w:val="0"/>
          <w:color w:val="000000"/>
          <w:szCs w:val="24"/>
        </w:rPr>
        <w:t>.</w:t>
      </w:r>
      <w:r w:rsidR="00EE57DA">
        <w:rPr>
          <w:rFonts w:ascii="Times New Roman" w:eastAsia="Calibri" w:hAnsi="Times New Roman"/>
          <w:b w:val="0"/>
          <w:i w:val="0"/>
          <w:color w:val="000000"/>
          <w:szCs w:val="24"/>
        </w:rPr>
        <w:t xml:space="preserve"> této smlouvy</w:t>
      </w:r>
      <w:r w:rsidR="00E95F55">
        <w:rPr>
          <w:rFonts w:ascii="Times New Roman" w:eastAsia="Calibri" w:hAnsi="Times New Roman"/>
          <w:b w:val="0"/>
          <w:i w:val="0"/>
          <w:color w:val="000000"/>
          <w:szCs w:val="24"/>
        </w:rPr>
        <w:t>;</w:t>
      </w:r>
    </w:p>
    <w:p w14:paraId="24DCD6C8" w14:textId="2FEBA690" w:rsidR="002E37AC" w:rsidRPr="00131B90" w:rsidRDefault="00D410E1" w:rsidP="001936C1">
      <w:pPr>
        <w:pStyle w:val="Zkladntext"/>
        <w:widowControl w:val="0"/>
        <w:numPr>
          <w:ilvl w:val="1"/>
          <w:numId w:val="14"/>
        </w:numPr>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zánikem některé ze smluvních stran bez právního nás</w:t>
      </w:r>
      <w:r w:rsidR="002E37AC" w:rsidRPr="00131B90">
        <w:rPr>
          <w:rFonts w:ascii="Times New Roman" w:eastAsia="Calibri" w:hAnsi="Times New Roman"/>
          <w:b w:val="0"/>
          <w:i w:val="0"/>
          <w:color w:val="000000"/>
          <w:szCs w:val="24"/>
        </w:rPr>
        <w:t>tupce</w:t>
      </w:r>
      <w:r w:rsidR="00E95F55">
        <w:rPr>
          <w:rFonts w:ascii="Times New Roman" w:eastAsia="Calibri" w:hAnsi="Times New Roman"/>
          <w:b w:val="0"/>
          <w:i w:val="0"/>
          <w:color w:val="000000"/>
          <w:szCs w:val="24"/>
        </w:rPr>
        <w:t>;</w:t>
      </w:r>
    </w:p>
    <w:p w14:paraId="47288807" w14:textId="7E61B1E2" w:rsidR="00D410E1" w:rsidRPr="00131B90" w:rsidRDefault="00D410E1" w:rsidP="001936C1">
      <w:pPr>
        <w:pStyle w:val="Zkladntext"/>
        <w:widowControl w:val="0"/>
        <w:numPr>
          <w:ilvl w:val="1"/>
          <w:numId w:val="14"/>
        </w:numPr>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ztrátou oprávnění některé ze smluvních stran k výkonu činnosti, která je</w:t>
      </w:r>
      <w:r w:rsidR="002E37AC" w:rsidRPr="00131B90">
        <w:rPr>
          <w:rFonts w:ascii="Times New Roman" w:eastAsia="Calibri" w:hAnsi="Times New Roman"/>
          <w:b w:val="0"/>
          <w:i w:val="0"/>
          <w:color w:val="000000"/>
          <w:szCs w:val="24"/>
        </w:rPr>
        <w:t xml:space="preserve"> </w:t>
      </w:r>
      <w:r w:rsidRPr="00131B90">
        <w:rPr>
          <w:rFonts w:ascii="Times New Roman" w:eastAsia="Calibri" w:hAnsi="Times New Roman"/>
          <w:b w:val="0"/>
          <w:i w:val="0"/>
          <w:color w:val="000000"/>
          <w:szCs w:val="24"/>
        </w:rPr>
        <w:t>zapotřebí</w:t>
      </w:r>
      <w:r w:rsidR="002E37AC" w:rsidRPr="00131B90">
        <w:rPr>
          <w:rFonts w:ascii="Times New Roman" w:eastAsia="Calibri" w:hAnsi="Times New Roman"/>
          <w:b w:val="0"/>
          <w:i w:val="0"/>
          <w:color w:val="000000"/>
          <w:szCs w:val="24"/>
        </w:rPr>
        <w:t xml:space="preserve"> </w:t>
      </w:r>
      <w:r w:rsidRPr="00131B90">
        <w:rPr>
          <w:rFonts w:ascii="Times New Roman" w:eastAsia="Calibri" w:hAnsi="Times New Roman"/>
          <w:b w:val="0"/>
          <w:i w:val="0"/>
          <w:color w:val="000000"/>
          <w:szCs w:val="24"/>
        </w:rPr>
        <w:t>pro plnění ustanovení této smlouvy</w:t>
      </w:r>
      <w:r w:rsidR="00E95F55">
        <w:rPr>
          <w:rFonts w:ascii="Times New Roman" w:eastAsia="Calibri" w:hAnsi="Times New Roman"/>
          <w:b w:val="0"/>
          <w:i w:val="0"/>
          <w:color w:val="000000"/>
          <w:szCs w:val="24"/>
        </w:rPr>
        <w:t>;</w:t>
      </w:r>
    </w:p>
    <w:p w14:paraId="78F7586B" w14:textId="04F22790" w:rsidR="00D410E1" w:rsidRPr="00131B90" w:rsidRDefault="00D410E1" w:rsidP="00E95F55">
      <w:pPr>
        <w:pStyle w:val="Zkladntext"/>
        <w:widowControl w:val="0"/>
        <w:numPr>
          <w:ilvl w:val="1"/>
          <w:numId w:val="14"/>
        </w:numPr>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výpovědí i bez uvedení důvodů</w:t>
      </w:r>
      <w:r w:rsidR="005A3C6C" w:rsidRPr="00131B90">
        <w:rPr>
          <w:rFonts w:ascii="Times New Roman" w:eastAsia="Calibri" w:hAnsi="Times New Roman"/>
          <w:b w:val="0"/>
          <w:i w:val="0"/>
          <w:color w:val="000000"/>
          <w:szCs w:val="24"/>
        </w:rPr>
        <w:t xml:space="preserve"> objednatelem</w:t>
      </w:r>
      <w:r w:rsidRPr="00131B90">
        <w:rPr>
          <w:rFonts w:ascii="Times New Roman" w:eastAsia="Calibri" w:hAnsi="Times New Roman"/>
          <w:b w:val="0"/>
          <w:i w:val="0"/>
          <w:color w:val="000000"/>
          <w:szCs w:val="24"/>
        </w:rPr>
        <w:t xml:space="preserve">, s </w:t>
      </w:r>
      <w:r w:rsidR="00C174F5" w:rsidRPr="00131B90">
        <w:rPr>
          <w:rFonts w:ascii="Times New Roman" w:eastAsia="Calibri" w:hAnsi="Times New Roman"/>
          <w:b w:val="0"/>
          <w:i w:val="0"/>
          <w:color w:val="000000"/>
          <w:szCs w:val="24"/>
        </w:rPr>
        <w:t>dvouměsíční</w:t>
      </w:r>
      <w:r w:rsidRPr="00131B90">
        <w:rPr>
          <w:rFonts w:ascii="Times New Roman" w:eastAsia="Calibri" w:hAnsi="Times New Roman"/>
          <w:b w:val="0"/>
          <w:i w:val="0"/>
          <w:color w:val="000000"/>
          <w:szCs w:val="24"/>
        </w:rPr>
        <w:t xml:space="preserve"> výpovědní</w:t>
      </w:r>
      <w:r w:rsidRPr="00C174F5">
        <w:rPr>
          <w:rFonts w:ascii="Times New Roman" w:hAnsi="Times New Roman"/>
          <w:b w:val="0"/>
          <w:i w:val="0"/>
          <w:color w:val="000000"/>
          <w:w w:val="105"/>
        </w:rPr>
        <w:t xml:space="preserve"> </w:t>
      </w:r>
      <w:r w:rsidRPr="00131B90">
        <w:rPr>
          <w:rFonts w:ascii="Times New Roman" w:eastAsia="Calibri" w:hAnsi="Times New Roman"/>
          <w:b w:val="0"/>
          <w:i w:val="0"/>
          <w:color w:val="000000"/>
          <w:szCs w:val="24"/>
        </w:rPr>
        <w:t>lhůtou,</w:t>
      </w:r>
      <w:r w:rsidRPr="00295FF6">
        <w:rPr>
          <w:rFonts w:ascii="Times New Roman" w:hAnsi="Times New Roman"/>
          <w:b w:val="0"/>
          <w:i w:val="0"/>
          <w:color w:val="000000"/>
          <w:w w:val="105"/>
        </w:rPr>
        <w:t xml:space="preserve"> </w:t>
      </w:r>
      <w:r w:rsidRPr="00131B90">
        <w:rPr>
          <w:rFonts w:ascii="Times New Roman" w:eastAsia="Calibri" w:hAnsi="Times New Roman"/>
          <w:b w:val="0"/>
          <w:i w:val="0"/>
          <w:color w:val="000000"/>
          <w:szCs w:val="24"/>
        </w:rPr>
        <w:t>jež počíná běžet</w:t>
      </w:r>
      <w:r w:rsidR="00295FF6" w:rsidRPr="00131B90">
        <w:rPr>
          <w:rFonts w:ascii="Times New Roman" w:eastAsia="Calibri" w:hAnsi="Times New Roman"/>
          <w:b w:val="0"/>
          <w:i w:val="0"/>
          <w:color w:val="000000"/>
          <w:szCs w:val="24"/>
        </w:rPr>
        <w:t xml:space="preserve"> </w:t>
      </w:r>
      <w:r w:rsidRPr="00131B90">
        <w:rPr>
          <w:rFonts w:ascii="Times New Roman" w:eastAsia="Calibri" w:hAnsi="Times New Roman"/>
          <w:b w:val="0"/>
          <w:i w:val="0"/>
          <w:color w:val="000000"/>
          <w:szCs w:val="24"/>
        </w:rPr>
        <w:t>od prvého dne měsíce následujícího po doručení výpovědi</w:t>
      </w:r>
      <w:r w:rsidR="00E95F55">
        <w:rPr>
          <w:rFonts w:ascii="Times New Roman" w:eastAsia="Calibri" w:hAnsi="Times New Roman"/>
          <w:b w:val="0"/>
          <w:i w:val="0"/>
          <w:color w:val="000000"/>
          <w:szCs w:val="24"/>
        </w:rPr>
        <w:t>;</w:t>
      </w:r>
    </w:p>
    <w:p w14:paraId="440805F2" w14:textId="27D63B14" w:rsidR="005A3C6C" w:rsidRPr="00131B90" w:rsidRDefault="005A3C6C" w:rsidP="00E95F55">
      <w:pPr>
        <w:pStyle w:val="Zkladntext"/>
        <w:widowControl w:val="0"/>
        <w:numPr>
          <w:ilvl w:val="1"/>
          <w:numId w:val="14"/>
        </w:numPr>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výpovědí i bez uvedení důvodů poskytovatelem, s osmiměsíční výpovědní lhůtou, jež počíná běžet od prvého dne měsíce následujícího po doručení výpovědi</w:t>
      </w:r>
      <w:r w:rsidR="00EE57DA">
        <w:rPr>
          <w:rFonts w:ascii="Times New Roman" w:eastAsia="Calibri" w:hAnsi="Times New Roman"/>
          <w:b w:val="0"/>
          <w:i w:val="0"/>
          <w:color w:val="000000"/>
          <w:szCs w:val="24"/>
        </w:rPr>
        <w:t>.</w:t>
      </w:r>
    </w:p>
    <w:p w14:paraId="02D8DF2C" w14:textId="77777777" w:rsidR="00E565CF" w:rsidRPr="00131B90" w:rsidRDefault="00E565CF" w:rsidP="00BE27CA">
      <w:pPr>
        <w:shd w:val="clear" w:color="00FFFF" w:fill="auto"/>
        <w:jc w:val="both"/>
        <w:rPr>
          <w:rFonts w:eastAsia="Calibri"/>
          <w:color w:val="000000"/>
          <w:sz w:val="24"/>
          <w:szCs w:val="24"/>
        </w:rPr>
      </w:pPr>
    </w:p>
    <w:p w14:paraId="54F64EAF" w14:textId="3C05DA46" w:rsidR="00C91488" w:rsidRPr="0065404B" w:rsidRDefault="00C91488" w:rsidP="00BE27CA">
      <w:pPr>
        <w:numPr>
          <w:ilvl w:val="0"/>
          <w:numId w:val="15"/>
        </w:numPr>
        <w:spacing w:after="120"/>
        <w:ind w:left="284" w:hanging="284"/>
        <w:jc w:val="both"/>
        <w:rPr>
          <w:sz w:val="24"/>
          <w:szCs w:val="24"/>
        </w:rPr>
      </w:pPr>
      <w:r w:rsidRPr="0065404B">
        <w:rPr>
          <w:color w:val="000000"/>
          <w:sz w:val="24"/>
          <w:szCs w:val="24"/>
        </w:rPr>
        <w:t>Objednatel je oprávněn z organizačních důvodů</w:t>
      </w:r>
      <w:r w:rsidR="005D61FB">
        <w:rPr>
          <w:color w:val="000000"/>
          <w:sz w:val="24"/>
          <w:szCs w:val="24"/>
        </w:rPr>
        <w:t xml:space="preserve"> (</w:t>
      </w:r>
      <w:r w:rsidR="005D61FB" w:rsidRPr="005D61FB">
        <w:rPr>
          <w:color w:val="000000"/>
          <w:sz w:val="24"/>
          <w:szCs w:val="24"/>
        </w:rPr>
        <w:t>převod vlastnického práva k</w:t>
      </w:r>
      <w:r w:rsidR="00985E5E">
        <w:rPr>
          <w:color w:val="000000"/>
          <w:sz w:val="24"/>
          <w:szCs w:val="24"/>
        </w:rPr>
        <w:t> </w:t>
      </w:r>
      <w:r w:rsidR="00F13433" w:rsidRPr="005D61FB">
        <w:rPr>
          <w:color w:val="000000"/>
          <w:sz w:val="24"/>
          <w:szCs w:val="24"/>
        </w:rPr>
        <w:t xml:space="preserve"> </w:t>
      </w:r>
      <w:r w:rsidR="00F13433">
        <w:rPr>
          <w:color w:val="000000"/>
          <w:sz w:val="24"/>
          <w:szCs w:val="24"/>
        </w:rPr>
        <w:t>V</w:t>
      </w:r>
      <w:r w:rsidR="00E95F55">
        <w:rPr>
          <w:color w:val="000000"/>
          <w:sz w:val="24"/>
          <w:szCs w:val="24"/>
        </w:rPr>
        <w:t>H</w:t>
      </w:r>
      <w:r w:rsidR="00F13433">
        <w:rPr>
          <w:color w:val="000000"/>
          <w:sz w:val="24"/>
          <w:szCs w:val="24"/>
        </w:rPr>
        <w:t>Z</w:t>
      </w:r>
      <w:r w:rsidR="005D61FB" w:rsidRPr="005D61FB">
        <w:rPr>
          <w:color w:val="000000"/>
          <w:sz w:val="24"/>
          <w:szCs w:val="24"/>
        </w:rPr>
        <w:t xml:space="preserve"> na jinéh</w:t>
      </w:r>
      <w:r w:rsidR="00F13433">
        <w:rPr>
          <w:color w:val="000000"/>
          <w:sz w:val="24"/>
          <w:szCs w:val="24"/>
        </w:rPr>
        <w:t>o vlastníka, ukončení provozu V</w:t>
      </w:r>
      <w:r w:rsidR="00E95F55">
        <w:rPr>
          <w:color w:val="000000"/>
          <w:sz w:val="24"/>
          <w:szCs w:val="24"/>
        </w:rPr>
        <w:t>H</w:t>
      </w:r>
      <w:r w:rsidR="00F13433">
        <w:rPr>
          <w:color w:val="000000"/>
          <w:sz w:val="24"/>
          <w:szCs w:val="24"/>
        </w:rPr>
        <w:t>Z, zánik V</w:t>
      </w:r>
      <w:r w:rsidR="00E95F55">
        <w:rPr>
          <w:color w:val="000000"/>
          <w:sz w:val="24"/>
          <w:szCs w:val="24"/>
        </w:rPr>
        <w:t>H</w:t>
      </w:r>
      <w:r w:rsidR="005D61FB" w:rsidRPr="005D61FB">
        <w:rPr>
          <w:color w:val="000000"/>
          <w:sz w:val="24"/>
          <w:szCs w:val="24"/>
        </w:rPr>
        <w:t>Z, významná změna v podmínkách provozování zařízení, která se neslučuje s podmínkami uvedenými ve výběrovém řízení, personální změny nařízené zřizovatelem objednatele</w:t>
      </w:r>
      <w:r w:rsidR="005D61FB">
        <w:rPr>
          <w:color w:val="000000"/>
          <w:sz w:val="24"/>
          <w:szCs w:val="24"/>
        </w:rPr>
        <w:t>)</w:t>
      </w:r>
      <w:r w:rsidRPr="0065404B">
        <w:rPr>
          <w:color w:val="000000"/>
          <w:sz w:val="24"/>
          <w:szCs w:val="24"/>
        </w:rPr>
        <w:t xml:space="preserve"> písemně vypovědět část předmětu této smlouvy ve lhůtě tří týdnů. Výpovědní lhůta začíná běžet ihned po doručení písemné výpovědi poskytovateli služby.</w:t>
      </w:r>
    </w:p>
    <w:p w14:paraId="06029A33" w14:textId="77777777" w:rsidR="00FC1810" w:rsidRPr="00FC1810" w:rsidRDefault="00FC1810" w:rsidP="001936C1">
      <w:pPr>
        <w:numPr>
          <w:ilvl w:val="0"/>
          <w:numId w:val="15"/>
        </w:numPr>
        <w:spacing w:before="6" w:line="200" w:lineRule="exact"/>
        <w:ind w:left="284" w:hanging="284"/>
        <w:jc w:val="both"/>
        <w:rPr>
          <w:rFonts w:eastAsia="Calibri"/>
          <w:color w:val="000000"/>
          <w:sz w:val="24"/>
          <w:szCs w:val="24"/>
        </w:rPr>
      </w:pPr>
      <w:r w:rsidRPr="00FC1810">
        <w:rPr>
          <w:rFonts w:eastAsia="Calibri"/>
          <w:color w:val="000000"/>
          <w:sz w:val="24"/>
          <w:szCs w:val="24"/>
        </w:rPr>
        <w:t>Smluvní strany se dohodly, že podstatným porušením smlouvy se rozumí též:</w:t>
      </w:r>
    </w:p>
    <w:p w14:paraId="2CE25CD0" w14:textId="77777777" w:rsidR="00FC1810" w:rsidRPr="00FC1810" w:rsidRDefault="00FC1810" w:rsidP="001936C1">
      <w:pPr>
        <w:spacing w:before="6" w:line="200" w:lineRule="exact"/>
        <w:ind w:left="709"/>
        <w:jc w:val="both"/>
        <w:rPr>
          <w:rFonts w:eastAsia="Calibri"/>
          <w:color w:val="000000"/>
          <w:sz w:val="24"/>
          <w:szCs w:val="24"/>
        </w:rPr>
      </w:pPr>
    </w:p>
    <w:p w14:paraId="7EEC3736" w14:textId="58E4678C" w:rsidR="00FC1810" w:rsidRPr="00131B90" w:rsidRDefault="00881767" w:rsidP="00E95F55">
      <w:pPr>
        <w:pStyle w:val="Zkladntext"/>
        <w:widowControl w:val="0"/>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a)</w:t>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 xml:space="preserve">prodlení poskytovatele s předáním dílčí části služby ve lhůtě dle článku V. </w:t>
      </w:r>
      <w:r w:rsidR="002D2273">
        <w:rPr>
          <w:rFonts w:ascii="Times New Roman" w:eastAsia="Calibri" w:hAnsi="Times New Roman"/>
          <w:b w:val="0"/>
          <w:i w:val="0"/>
          <w:color w:val="000000"/>
          <w:szCs w:val="24"/>
        </w:rPr>
        <w:t>o</w:t>
      </w:r>
      <w:r w:rsidR="007163F5" w:rsidRPr="00131B90">
        <w:rPr>
          <w:rFonts w:ascii="Times New Roman" w:eastAsia="Calibri" w:hAnsi="Times New Roman"/>
          <w:b w:val="0"/>
          <w:i w:val="0"/>
          <w:color w:val="000000"/>
          <w:szCs w:val="24"/>
        </w:rPr>
        <w:t>dst.</w:t>
      </w:r>
      <w:r w:rsidR="003B538E" w:rsidRPr="00131B90">
        <w:rPr>
          <w:rFonts w:ascii="Times New Roman" w:eastAsia="Calibri" w:hAnsi="Times New Roman"/>
          <w:b w:val="0"/>
          <w:i w:val="0"/>
          <w:color w:val="000000"/>
          <w:szCs w:val="24"/>
        </w:rPr>
        <w:t xml:space="preserve"> 8</w:t>
      </w:r>
      <w:r w:rsidR="00FC1810" w:rsidRPr="00131B90">
        <w:rPr>
          <w:rFonts w:ascii="Times New Roman" w:eastAsia="Calibri" w:hAnsi="Times New Roman"/>
          <w:b w:val="0"/>
          <w:i w:val="0"/>
          <w:color w:val="000000"/>
          <w:szCs w:val="24"/>
        </w:rPr>
        <w:t>.</w:t>
      </w:r>
      <w:r w:rsidR="00CA5D67" w:rsidRPr="00131B90">
        <w:rPr>
          <w:rFonts w:ascii="Times New Roman" w:eastAsia="Calibri" w:hAnsi="Times New Roman"/>
          <w:b w:val="0"/>
          <w:i w:val="0"/>
          <w:color w:val="000000"/>
          <w:szCs w:val="24"/>
        </w:rPr>
        <w:t xml:space="preserve"> písm. </w:t>
      </w:r>
      <w:r w:rsidR="00FC1810" w:rsidRPr="00131B90">
        <w:rPr>
          <w:rFonts w:ascii="Times New Roman" w:eastAsia="Calibri" w:hAnsi="Times New Roman"/>
          <w:b w:val="0"/>
          <w:i w:val="0"/>
          <w:color w:val="000000"/>
          <w:szCs w:val="24"/>
        </w:rPr>
        <w:t xml:space="preserve">y) </w:t>
      </w:r>
      <w:r w:rsidR="002D2273">
        <w:rPr>
          <w:rFonts w:ascii="Times New Roman" w:eastAsia="Calibri" w:hAnsi="Times New Roman"/>
          <w:b w:val="0"/>
          <w:i w:val="0"/>
          <w:color w:val="000000"/>
          <w:szCs w:val="24"/>
        </w:rPr>
        <w:t>této</w:t>
      </w:r>
      <w:r w:rsidR="00FC1810" w:rsidRPr="00131B90">
        <w:rPr>
          <w:rFonts w:ascii="Times New Roman" w:eastAsia="Calibri" w:hAnsi="Times New Roman"/>
          <w:b w:val="0"/>
          <w:i w:val="0"/>
          <w:color w:val="000000"/>
          <w:szCs w:val="24"/>
        </w:rPr>
        <w:t xml:space="preserve"> smlouvy delší než 7 dnů</w:t>
      </w:r>
      <w:r w:rsidR="00E95F55">
        <w:rPr>
          <w:rFonts w:ascii="Times New Roman" w:eastAsia="Calibri" w:hAnsi="Times New Roman"/>
          <w:b w:val="0"/>
          <w:i w:val="0"/>
          <w:color w:val="000000"/>
          <w:szCs w:val="24"/>
        </w:rPr>
        <w:t>;</w:t>
      </w:r>
    </w:p>
    <w:p w14:paraId="470F1884" w14:textId="4D655474" w:rsidR="00FC1810" w:rsidRPr="00131B90" w:rsidRDefault="00881767" w:rsidP="00E95F55">
      <w:pPr>
        <w:pStyle w:val="Zkladntext"/>
        <w:widowControl w:val="0"/>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b)</w:t>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opakované (tj. dva a vícekrát) prodlení poskytovatele s</w:t>
      </w:r>
      <w:r w:rsidR="002D2273">
        <w:rPr>
          <w:rFonts w:ascii="Times New Roman" w:eastAsia="Calibri" w:hAnsi="Times New Roman"/>
          <w:b w:val="0"/>
          <w:i w:val="0"/>
          <w:color w:val="000000"/>
          <w:szCs w:val="24"/>
        </w:rPr>
        <w:t> </w:t>
      </w:r>
      <w:r w:rsidR="00FC1810" w:rsidRPr="00131B90">
        <w:rPr>
          <w:rFonts w:ascii="Times New Roman" w:eastAsia="Calibri" w:hAnsi="Times New Roman"/>
          <w:b w:val="0"/>
          <w:i w:val="0"/>
          <w:color w:val="000000"/>
          <w:szCs w:val="24"/>
        </w:rPr>
        <w:t>odstraněním</w:t>
      </w:r>
      <w:r w:rsidR="002D2273">
        <w:rPr>
          <w:rFonts w:ascii="Times New Roman" w:eastAsia="Calibri" w:hAnsi="Times New Roman"/>
          <w:b w:val="0"/>
          <w:i w:val="0"/>
          <w:color w:val="000000"/>
          <w:szCs w:val="24"/>
        </w:rPr>
        <w:t xml:space="preserve"> </w:t>
      </w:r>
      <w:r w:rsidR="00FC1810" w:rsidRPr="00131B90">
        <w:rPr>
          <w:rFonts w:ascii="Times New Roman" w:eastAsia="Calibri" w:hAnsi="Times New Roman"/>
          <w:b w:val="0"/>
          <w:i w:val="0"/>
          <w:color w:val="000000"/>
          <w:szCs w:val="24"/>
        </w:rPr>
        <w:t>reklamo</w:t>
      </w:r>
      <w:r w:rsidR="007163F5" w:rsidRPr="00131B90">
        <w:rPr>
          <w:rFonts w:ascii="Times New Roman" w:eastAsia="Calibri" w:hAnsi="Times New Roman"/>
          <w:b w:val="0"/>
          <w:i w:val="0"/>
          <w:color w:val="000000"/>
          <w:szCs w:val="24"/>
        </w:rPr>
        <w:t xml:space="preserve">vané vady ve lhůtě dle článku č.VI. odst. </w:t>
      </w:r>
      <w:r w:rsidR="00CA5D67" w:rsidRPr="00131B90">
        <w:rPr>
          <w:rFonts w:ascii="Times New Roman" w:eastAsia="Calibri" w:hAnsi="Times New Roman"/>
          <w:b w:val="0"/>
          <w:i w:val="0"/>
          <w:color w:val="000000"/>
          <w:szCs w:val="24"/>
        </w:rPr>
        <w:t>4</w:t>
      </w:r>
      <w:r w:rsidR="007163F5" w:rsidRPr="00131B90">
        <w:rPr>
          <w:rFonts w:ascii="Times New Roman" w:eastAsia="Calibri" w:hAnsi="Times New Roman"/>
          <w:b w:val="0"/>
          <w:i w:val="0"/>
          <w:color w:val="000000"/>
          <w:szCs w:val="24"/>
        </w:rPr>
        <w:t xml:space="preserve">. </w:t>
      </w:r>
      <w:r w:rsidR="002D2273">
        <w:rPr>
          <w:rFonts w:ascii="Times New Roman" w:eastAsia="Calibri" w:hAnsi="Times New Roman"/>
          <w:b w:val="0"/>
          <w:i w:val="0"/>
          <w:color w:val="000000"/>
          <w:szCs w:val="24"/>
        </w:rPr>
        <w:t xml:space="preserve">této </w:t>
      </w:r>
      <w:r w:rsidR="00FC1810" w:rsidRPr="00131B90">
        <w:rPr>
          <w:rFonts w:ascii="Times New Roman" w:eastAsia="Calibri" w:hAnsi="Times New Roman"/>
          <w:b w:val="0"/>
          <w:i w:val="0"/>
          <w:color w:val="000000"/>
          <w:szCs w:val="24"/>
        </w:rPr>
        <w:t>smlouvy</w:t>
      </w:r>
      <w:r w:rsidR="00E95F55">
        <w:rPr>
          <w:rFonts w:ascii="Times New Roman" w:eastAsia="Calibri" w:hAnsi="Times New Roman"/>
          <w:b w:val="0"/>
          <w:i w:val="0"/>
          <w:color w:val="000000"/>
          <w:szCs w:val="24"/>
        </w:rPr>
        <w:t>;</w:t>
      </w:r>
    </w:p>
    <w:p w14:paraId="292C6123" w14:textId="32184B22" w:rsidR="00FC1810" w:rsidRPr="00131B90" w:rsidRDefault="00881767" w:rsidP="00E95F55">
      <w:pPr>
        <w:pStyle w:val="Zkladntext"/>
        <w:widowControl w:val="0"/>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c)</w:t>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opakované (tj. dva a vícekrát) porušení povinnosti poskytovatele stanovené provozním řádem V</w:t>
      </w:r>
      <w:r w:rsidR="00E95F55">
        <w:rPr>
          <w:rFonts w:ascii="Times New Roman" w:eastAsia="Calibri" w:hAnsi="Times New Roman"/>
          <w:b w:val="0"/>
          <w:i w:val="0"/>
          <w:color w:val="000000"/>
          <w:szCs w:val="24"/>
        </w:rPr>
        <w:t>H</w:t>
      </w:r>
      <w:r w:rsidR="00FC1810" w:rsidRPr="00131B90">
        <w:rPr>
          <w:rFonts w:ascii="Times New Roman" w:eastAsia="Calibri" w:hAnsi="Times New Roman"/>
          <w:b w:val="0"/>
          <w:i w:val="0"/>
          <w:color w:val="000000"/>
          <w:szCs w:val="24"/>
        </w:rPr>
        <w:t>Z</w:t>
      </w:r>
      <w:r w:rsidR="00E95F55">
        <w:rPr>
          <w:rFonts w:ascii="Times New Roman" w:eastAsia="Calibri" w:hAnsi="Times New Roman"/>
          <w:b w:val="0"/>
          <w:i w:val="0"/>
          <w:color w:val="000000"/>
          <w:szCs w:val="24"/>
        </w:rPr>
        <w:t>;</w:t>
      </w:r>
    </w:p>
    <w:p w14:paraId="269745BF" w14:textId="50875E0C" w:rsidR="00FC1810" w:rsidRPr="00131B90" w:rsidRDefault="006B4EA0" w:rsidP="00BE27CA">
      <w:pPr>
        <w:pStyle w:val="Zkladntext"/>
        <w:widowControl w:val="0"/>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d)</w:t>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nedodržení právních předpisů a vodoprávních rozhodnutí, které se vztahují k provádění služby ve smyslu čl. I</w:t>
      </w:r>
      <w:r w:rsidR="00F51FC5">
        <w:rPr>
          <w:rFonts w:ascii="Times New Roman" w:eastAsia="Calibri" w:hAnsi="Times New Roman"/>
          <w:b w:val="0"/>
          <w:i w:val="0"/>
          <w:color w:val="000000"/>
          <w:szCs w:val="24"/>
        </w:rPr>
        <w:t>.</w:t>
      </w:r>
      <w:r w:rsidR="00FC1810" w:rsidRPr="00131B90">
        <w:rPr>
          <w:rFonts w:ascii="Times New Roman" w:eastAsia="Calibri" w:hAnsi="Times New Roman"/>
          <w:b w:val="0"/>
          <w:i w:val="0"/>
          <w:color w:val="000000"/>
          <w:szCs w:val="24"/>
        </w:rPr>
        <w:t xml:space="preserve"> </w:t>
      </w:r>
      <w:r w:rsidR="0043561C">
        <w:rPr>
          <w:rFonts w:ascii="Times New Roman" w:eastAsia="Calibri" w:hAnsi="Times New Roman"/>
          <w:b w:val="0"/>
          <w:i w:val="0"/>
          <w:color w:val="000000"/>
          <w:szCs w:val="24"/>
        </w:rPr>
        <w:t xml:space="preserve">této </w:t>
      </w:r>
      <w:r w:rsidR="00FC1810" w:rsidRPr="00131B90">
        <w:rPr>
          <w:rFonts w:ascii="Times New Roman" w:eastAsia="Calibri" w:hAnsi="Times New Roman"/>
          <w:b w:val="0"/>
          <w:i w:val="0"/>
          <w:color w:val="000000"/>
          <w:szCs w:val="24"/>
        </w:rPr>
        <w:t>smlouvy</w:t>
      </w:r>
      <w:r w:rsidR="00E95F55">
        <w:rPr>
          <w:rFonts w:ascii="Times New Roman" w:eastAsia="Calibri" w:hAnsi="Times New Roman"/>
          <w:b w:val="0"/>
          <w:i w:val="0"/>
          <w:color w:val="000000"/>
          <w:szCs w:val="24"/>
        </w:rPr>
        <w:t>;</w:t>
      </w:r>
      <w:r w:rsidR="00E95F55" w:rsidRPr="00131B90">
        <w:rPr>
          <w:rFonts w:ascii="Times New Roman" w:eastAsia="Calibri" w:hAnsi="Times New Roman"/>
          <w:b w:val="0"/>
          <w:i w:val="0"/>
          <w:color w:val="000000"/>
          <w:szCs w:val="24"/>
        </w:rPr>
        <w:t xml:space="preserve"> </w:t>
      </w:r>
    </w:p>
    <w:p w14:paraId="13B94870" w14:textId="00B89317" w:rsidR="00694FDC" w:rsidRPr="00131B90" w:rsidRDefault="006B4EA0" w:rsidP="00BE27CA">
      <w:pPr>
        <w:pStyle w:val="Zkladntext"/>
        <w:widowControl w:val="0"/>
        <w:spacing w:before="0"/>
        <w:ind w:left="709"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e)</w:t>
      </w:r>
      <w:r w:rsidRPr="00131B90">
        <w:rPr>
          <w:rFonts w:ascii="Times New Roman" w:eastAsia="Calibri" w:hAnsi="Times New Roman"/>
          <w:b w:val="0"/>
          <w:i w:val="0"/>
          <w:color w:val="000000"/>
          <w:szCs w:val="24"/>
        </w:rPr>
        <w:tab/>
      </w:r>
      <w:r w:rsidR="00694FDC" w:rsidRPr="00131B90">
        <w:rPr>
          <w:rFonts w:ascii="Times New Roman" w:eastAsia="Calibri" w:hAnsi="Times New Roman"/>
          <w:b w:val="0"/>
          <w:i w:val="0"/>
          <w:color w:val="000000"/>
          <w:szCs w:val="24"/>
        </w:rPr>
        <w:t>porušení povinností poskytovatele uvedených v čl. I. odst. 4.3</w:t>
      </w:r>
      <w:r w:rsidR="00E95F55">
        <w:rPr>
          <w:rFonts w:ascii="Times New Roman" w:eastAsia="Calibri" w:hAnsi="Times New Roman"/>
          <w:b w:val="0"/>
          <w:i w:val="0"/>
          <w:color w:val="000000"/>
          <w:szCs w:val="24"/>
        </w:rPr>
        <w:t>;</w:t>
      </w:r>
      <w:r w:rsidR="00E95F55"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čl. V. odst. 2.</w:t>
      </w:r>
      <w:r w:rsidR="00E95F55">
        <w:rPr>
          <w:rFonts w:ascii="Times New Roman" w:eastAsia="Calibri" w:hAnsi="Times New Roman"/>
          <w:b w:val="0"/>
          <w:i w:val="0"/>
          <w:color w:val="000000"/>
          <w:szCs w:val="24"/>
        </w:rPr>
        <w:t>;</w:t>
      </w:r>
      <w:r w:rsidR="00694FDC" w:rsidRPr="00131B90">
        <w:rPr>
          <w:rFonts w:ascii="Times New Roman" w:eastAsia="Calibri" w:hAnsi="Times New Roman"/>
          <w:b w:val="0"/>
          <w:i w:val="0"/>
          <w:color w:val="000000"/>
          <w:szCs w:val="24"/>
        </w:rPr>
        <w:t xml:space="preserve"> čl</w:t>
      </w:r>
      <w:r w:rsidR="00E95F55" w:rsidRPr="00131B90">
        <w:rPr>
          <w:rFonts w:ascii="Times New Roman" w:eastAsia="Calibri" w:hAnsi="Times New Roman"/>
          <w:b w:val="0"/>
          <w:i w:val="0"/>
          <w:color w:val="000000"/>
          <w:szCs w:val="24"/>
        </w:rPr>
        <w:t>.</w:t>
      </w:r>
      <w:r w:rsidR="00E95F55">
        <w:rPr>
          <w:rFonts w:ascii="Times New Roman" w:eastAsia="Calibri" w:hAnsi="Times New Roman"/>
          <w:b w:val="0"/>
          <w:i w:val="0"/>
          <w:color w:val="000000"/>
          <w:szCs w:val="24"/>
        </w:rPr>
        <w:t> </w:t>
      </w:r>
      <w:r w:rsidR="00694FDC" w:rsidRPr="00131B90">
        <w:rPr>
          <w:rFonts w:ascii="Times New Roman" w:eastAsia="Calibri" w:hAnsi="Times New Roman"/>
          <w:b w:val="0"/>
          <w:i w:val="0"/>
          <w:color w:val="000000"/>
          <w:szCs w:val="24"/>
        </w:rPr>
        <w:t>V</w:t>
      </w:r>
      <w:r w:rsidR="0043561C">
        <w:rPr>
          <w:rFonts w:ascii="Times New Roman" w:eastAsia="Calibri" w:hAnsi="Times New Roman"/>
          <w:b w:val="0"/>
          <w:i w:val="0"/>
          <w:color w:val="000000"/>
          <w:szCs w:val="24"/>
        </w:rPr>
        <w:t>.</w:t>
      </w:r>
      <w:r w:rsidR="00694FDC" w:rsidRPr="00131B90">
        <w:rPr>
          <w:rFonts w:ascii="Times New Roman" w:eastAsia="Calibri" w:hAnsi="Times New Roman"/>
          <w:b w:val="0"/>
          <w:i w:val="0"/>
          <w:color w:val="000000"/>
          <w:szCs w:val="24"/>
        </w:rPr>
        <w:t> odst. 8</w:t>
      </w:r>
      <w:r w:rsidR="0043561C">
        <w:rPr>
          <w:rFonts w:ascii="Times New Roman" w:eastAsia="Calibri" w:hAnsi="Times New Roman"/>
          <w:b w:val="0"/>
          <w:i w:val="0"/>
          <w:color w:val="000000"/>
          <w:szCs w:val="24"/>
        </w:rPr>
        <w:t>.</w:t>
      </w:r>
      <w:r w:rsidR="00694FDC" w:rsidRPr="00131B90">
        <w:rPr>
          <w:rFonts w:ascii="Times New Roman" w:eastAsia="Calibri" w:hAnsi="Times New Roman"/>
          <w:b w:val="0"/>
          <w:i w:val="0"/>
          <w:color w:val="000000"/>
          <w:szCs w:val="24"/>
        </w:rPr>
        <w:t xml:space="preserve"> písm.</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d), g),</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h), i)</w:t>
      </w:r>
      <w:r w:rsidR="00E95F55">
        <w:rPr>
          <w:rFonts w:ascii="Times New Roman" w:eastAsia="Calibri" w:hAnsi="Times New Roman"/>
          <w:b w:val="0"/>
          <w:i w:val="0"/>
          <w:color w:val="000000"/>
          <w:szCs w:val="24"/>
        </w:rPr>
        <w:t>,</w:t>
      </w:r>
      <w:r w:rsidR="00694FDC" w:rsidRPr="00131B90">
        <w:rPr>
          <w:rFonts w:ascii="Times New Roman" w:eastAsia="Calibri" w:hAnsi="Times New Roman"/>
          <w:b w:val="0"/>
          <w:i w:val="0"/>
          <w:color w:val="000000"/>
          <w:szCs w:val="24"/>
        </w:rPr>
        <w:t xml:space="preserve"> m)</w:t>
      </w:r>
      <w:r w:rsidR="00E95F55">
        <w:rPr>
          <w:rFonts w:ascii="Times New Roman" w:eastAsia="Calibri" w:hAnsi="Times New Roman"/>
          <w:b w:val="0"/>
          <w:i w:val="0"/>
          <w:color w:val="000000"/>
          <w:szCs w:val="24"/>
        </w:rPr>
        <w:t>,</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x)</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a v čl. V</w:t>
      </w:r>
      <w:r w:rsidR="0043561C">
        <w:rPr>
          <w:rFonts w:ascii="Times New Roman" w:eastAsia="Calibri" w:hAnsi="Times New Roman"/>
          <w:b w:val="0"/>
          <w:i w:val="0"/>
          <w:color w:val="000000"/>
          <w:szCs w:val="24"/>
        </w:rPr>
        <w:t>.</w:t>
      </w:r>
      <w:r w:rsidR="00694FDC" w:rsidRPr="00131B90">
        <w:rPr>
          <w:rFonts w:ascii="Times New Roman" w:eastAsia="Calibri" w:hAnsi="Times New Roman"/>
          <w:b w:val="0"/>
          <w:i w:val="0"/>
          <w:color w:val="000000"/>
          <w:szCs w:val="24"/>
        </w:rPr>
        <w:t> odst. 10. písm. b)</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této</w:t>
      </w:r>
      <w:r w:rsidR="0043561C">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smlouvy.</w:t>
      </w:r>
    </w:p>
    <w:p w14:paraId="461CBC97" w14:textId="77777777" w:rsidR="00FC1810" w:rsidRPr="00FC1810" w:rsidRDefault="00FC1810" w:rsidP="00BE27CA">
      <w:pPr>
        <w:shd w:val="clear" w:color="00FFFF" w:fill="auto"/>
        <w:jc w:val="both"/>
        <w:rPr>
          <w:color w:val="000000"/>
          <w:sz w:val="24"/>
          <w:szCs w:val="24"/>
        </w:rPr>
      </w:pPr>
    </w:p>
    <w:p w14:paraId="577BC6C5" w14:textId="57458133" w:rsidR="00D410E1" w:rsidRDefault="00295FF6" w:rsidP="00BE27CA">
      <w:pPr>
        <w:numPr>
          <w:ilvl w:val="0"/>
          <w:numId w:val="15"/>
        </w:numPr>
        <w:spacing w:after="120"/>
        <w:ind w:left="284" w:hanging="284"/>
        <w:jc w:val="both"/>
        <w:rPr>
          <w:rFonts w:eastAsia="Calibri"/>
          <w:color w:val="000000"/>
          <w:sz w:val="24"/>
          <w:szCs w:val="24"/>
        </w:rPr>
      </w:pPr>
      <w:r w:rsidRPr="00295FF6">
        <w:rPr>
          <w:rFonts w:eastAsia="Calibri"/>
          <w:color w:val="000000"/>
          <w:sz w:val="24"/>
          <w:szCs w:val="24"/>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Za velmi vážné porušení této smlouvy jako důvod odstoupení od smlouvy ze strany </w:t>
      </w:r>
      <w:r w:rsidR="006242EA">
        <w:rPr>
          <w:rFonts w:eastAsia="Calibri"/>
          <w:color w:val="000000"/>
          <w:sz w:val="24"/>
          <w:szCs w:val="24"/>
        </w:rPr>
        <w:t>poskytovatele</w:t>
      </w:r>
      <w:r w:rsidRPr="00295FF6">
        <w:rPr>
          <w:rFonts w:eastAsia="Calibri"/>
          <w:color w:val="000000"/>
          <w:sz w:val="24"/>
          <w:szCs w:val="24"/>
        </w:rPr>
        <w:t xml:space="preserve"> se považuje neuhrazení ceny </w:t>
      </w:r>
      <w:r w:rsidRPr="00DF44A1">
        <w:rPr>
          <w:rFonts w:eastAsia="Calibri"/>
          <w:color w:val="000000"/>
          <w:sz w:val="24"/>
          <w:szCs w:val="24"/>
        </w:rPr>
        <w:t>objednatelem</w:t>
      </w:r>
      <w:r w:rsidR="00101975" w:rsidRPr="00DF44A1">
        <w:rPr>
          <w:rFonts w:eastAsia="Calibri"/>
          <w:color w:val="000000"/>
          <w:sz w:val="24"/>
          <w:szCs w:val="24"/>
        </w:rPr>
        <w:t xml:space="preserve"> a</w:t>
      </w:r>
      <w:r w:rsidRPr="00DF44A1">
        <w:rPr>
          <w:rFonts w:eastAsia="Calibri"/>
          <w:color w:val="000000"/>
          <w:sz w:val="24"/>
          <w:szCs w:val="24"/>
        </w:rPr>
        <w:t xml:space="preserve"> opakované vážné závady</w:t>
      </w:r>
      <w:r w:rsidR="008E18D3">
        <w:rPr>
          <w:rFonts w:eastAsia="Calibri"/>
          <w:color w:val="000000"/>
          <w:sz w:val="24"/>
          <w:szCs w:val="24"/>
        </w:rPr>
        <w:t xml:space="preserve"> v poskytování </w:t>
      </w:r>
      <w:r w:rsidRPr="00295FF6">
        <w:rPr>
          <w:rFonts w:eastAsia="Calibri"/>
          <w:color w:val="000000"/>
          <w:sz w:val="24"/>
          <w:szCs w:val="24"/>
        </w:rPr>
        <w:t xml:space="preserve">služeb ze strany </w:t>
      </w:r>
      <w:r w:rsidR="006242EA">
        <w:rPr>
          <w:rFonts w:eastAsia="Calibri"/>
          <w:color w:val="000000"/>
          <w:sz w:val="24"/>
          <w:szCs w:val="24"/>
        </w:rPr>
        <w:t>poskytovatele</w:t>
      </w:r>
      <w:r w:rsidR="001D3CD4">
        <w:rPr>
          <w:rFonts w:eastAsia="Calibri"/>
          <w:color w:val="000000"/>
          <w:sz w:val="24"/>
          <w:szCs w:val="24"/>
        </w:rPr>
        <w:t>.</w:t>
      </w:r>
    </w:p>
    <w:p w14:paraId="0EC96287" w14:textId="77777777" w:rsidR="00101975" w:rsidRPr="00DF44A1" w:rsidRDefault="00101975" w:rsidP="00BE27CA">
      <w:pPr>
        <w:numPr>
          <w:ilvl w:val="0"/>
          <w:numId w:val="15"/>
        </w:numPr>
        <w:spacing w:after="120"/>
        <w:ind w:left="284" w:hanging="284"/>
        <w:jc w:val="both"/>
        <w:rPr>
          <w:rFonts w:eastAsia="Calibri"/>
          <w:color w:val="000000"/>
          <w:sz w:val="24"/>
          <w:szCs w:val="24"/>
        </w:rPr>
      </w:pPr>
      <w:r w:rsidRPr="00DF44A1">
        <w:rPr>
          <w:bCs/>
          <w:sz w:val="24"/>
          <w:szCs w:val="24"/>
        </w:rPr>
        <w:t xml:space="preserve">Tuto smlouvu mohou obě smluvní strany </w:t>
      </w:r>
      <w:proofErr w:type="gramStart"/>
      <w:r w:rsidRPr="00DF44A1">
        <w:rPr>
          <w:bCs/>
          <w:sz w:val="24"/>
          <w:szCs w:val="24"/>
        </w:rPr>
        <w:t>vypovědět  v</w:t>
      </w:r>
      <w:proofErr w:type="gramEnd"/>
      <w:r w:rsidRPr="00DF44A1">
        <w:rPr>
          <w:bCs/>
          <w:sz w:val="24"/>
          <w:szCs w:val="24"/>
        </w:rPr>
        <w:t xml:space="preserve"> případě, že plnění dle této smlouvy se stane pro některou stran obtížné natolik, že nelze spravedlivě požadovat její pokračování. Nastane-li tato skutečnost, zavazují se smluvní strany před uplatněním výpovědi dle tohoto článku navzájem informovat s cílem </w:t>
      </w:r>
      <w:proofErr w:type="gramStart"/>
      <w:r w:rsidRPr="00DF44A1">
        <w:rPr>
          <w:bCs/>
          <w:sz w:val="24"/>
          <w:szCs w:val="24"/>
        </w:rPr>
        <w:t>vyřešit  vzniklou</w:t>
      </w:r>
      <w:proofErr w:type="gramEnd"/>
      <w:r w:rsidRPr="00DF44A1">
        <w:rPr>
          <w:bCs/>
          <w:sz w:val="24"/>
          <w:szCs w:val="24"/>
        </w:rPr>
        <w:t xml:space="preserve"> situaci smírně.</w:t>
      </w:r>
    </w:p>
    <w:p w14:paraId="3F33FB63" w14:textId="77777777" w:rsidR="00D410E1" w:rsidRDefault="001D3CD4" w:rsidP="001936C1">
      <w:pPr>
        <w:numPr>
          <w:ilvl w:val="0"/>
          <w:numId w:val="15"/>
        </w:numPr>
        <w:ind w:left="284" w:hanging="284"/>
        <w:jc w:val="both"/>
        <w:rPr>
          <w:rFonts w:eastAsia="Calibri"/>
          <w:color w:val="000000"/>
          <w:sz w:val="24"/>
          <w:szCs w:val="24"/>
        </w:rPr>
      </w:pPr>
      <w:r w:rsidRPr="001D3CD4">
        <w:rPr>
          <w:rFonts w:eastAsia="Calibri"/>
          <w:color w:val="000000"/>
          <w:sz w:val="24"/>
          <w:szCs w:val="24"/>
        </w:rPr>
        <w:t>Obě smluvní strany se zavazují ke dni ukončení platnosti této smlouvy vrátit druhé smluvní straně veškeré písemnosti a věci, které obdržela v souvislosti s plněním ustanovení této smlouvy nebo které jí náleží.</w:t>
      </w:r>
    </w:p>
    <w:p w14:paraId="7035ED62" w14:textId="6B577A9B" w:rsidR="00B81DCF" w:rsidRDefault="00B81DCF" w:rsidP="00BE27CA">
      <w:pPr>
        <w:shd w:val="clear" w:color="00FFFF" w:fill="auto"/>
        <w:spacing w:after="240"/>
        <w:jc w:val="both"/>
        <w:rPr>
          <w:b/>
          <w:color w:val="000000"/>
          <w:sz w:val="24"/>
        </w:rPr>
      </w:pPr>
    </w:p>
    <w:p w14:paraId="1CC7D02B" w14:textId="207A5D77" w:rsidR="00CB0256" w:rsidRPr="00BE27CA" w:rsidRDefault="00E61101" w:rsidP="00BE27CA">
      <w:pPr>
        <w:spacing w:after="120"/>
        <w:jc w:val="center"/>
        <w:rPr>
          <w:b/>
          <w:sz w:val="24"/>
          <w:szCs w:val="24"/>
        </w:rPr>
      </w:pPr>
      <w:r>
        <w:rPr>
          <w:b/>
          <w:sz w:val="24"/>
          <w:szCs w:val="24"/>
        </w:rPr>
        <w:lastRenderedPageBreak/>
        <w:t>VIII</w:t>
      </w:r>
      <w:r w:rsidR="00CB0256" w:rsidRPr="00BE27CA">
        <w:rPr>
          <w:b/>
          <w:sz w:val="24"/>
          <w:szCs w:val="24"/>
        </w:rPr>
        <w:t xml:space="preserve">. </w:t>
      </w:r>
      <w:r w:rsidRPr="00BE27CA">
        <w:rPr>
          <w:b/>
          <w:sz w:val="24"/>
          <w:szCs w:val="24"/>
        </w:rPr>
        <w:t>Řešení sporů</w:t>
      </w:r>
    </w:p>
    <w:p w14:paraId="3889D611" w14:textId="77777777" w:rsidR="002124D8" w:rsidRPr="002124D8" w:rsidRDefault="002124D8" w:rsidP="00BE27CA">
      <w:pPr>
        <w:numPr>
          <w:ilvl w:val="0"/>
          <w:numId w:val="16"/>
        </w:numPr>
        <w:spacing w:after="120"/>
        <w:ind w:left="284" w:hanging="284"/>
        <w:jc w:val="both"/>
        <w:rPr>
          <w:rFonts w:eastAsia="Calibri"/>
          <w:color w:val="000000"/>
          <w:sz w:val="24"/>
          <w:szCs w:val="24"/>
        </w:rPr>
      </w:pPr>
      <w:r w:rsidRPr="002124D8">
        <w:rPr>
          <w:rFonts w:eastAsia="Calibri"/>
          <w:color w:val="000000"/>
          <w:sz w:val="24"/>
          <w:szCs w:val="24"/>
        </w:rPr>
        <w:t xml:space="preserve">Strany této smlouvy se zavazují, že veškeré spory vyplývající z realizace, výkladu nebo </w:t>
      </w:r>
      <w:r w:rsidR="00D82B52">
        <w:rPr>
          <w:rFonts w:eastAsia="Calibri"/>
          <w:color w:val="000000"/>
          <w:sz w:val="24"/>
          <w:szCs w:val="24"/>
        </w:rPr>
        <w:t>ukončení</w:t>
      </w:r>
      <w:r w:rsidRPr="002124D8">
        <w:rPr>
          <w:rFonts w:eastAsia="Calibri"/>
          <w:color w:val="000000"/>
          <w:sz w:val="24"/>
          <w:szCs w:val="24"/>
        </w:rPr>
        <w:t xml:space="preserve"> této </w:t>
      </w:r>
      <w:r w:rsidR="00D82B52">
        <w:rPr>
          <w:rFonts w:eastAsia="Calibri"/>
          <w:color w:val="000000"/>
          <w:sz w:val="24"/>
          <w:szCs w:val="24"/>
        </w:rPr>
        <w:t>smlouvy</w:t>
      </w:r>
      <w:r w:rsidRPr="002124D8">
        <w:rPr>
          <w:rFonts w:eastAsia="Calibri"/>
          <w:color w:val="000000"/>
          <w:sz w:val="24"/>
          <w:szCs w:val="24"/>
        </w:rPr>
        <w:t xml:space="preserve"> (dále </w:t>
      </w:r>
      <w:r w:rsidR="006547B3">
        <w:rPr>
          <w:rFonts w:eastAsia="Calibri"/>
          <w:color w:val="000000"/>
          <w:sz w:val="24"/>
          <w:szCs w:val="24"/>
        </w:rPr>
        <w:t>jen</w:t>
      </w:r>
      <w:r w:rsidR="00985E5E">
        <w:rPr>
          <w:rFonts w:eastAsia="Calibri"/>
          <w:color w:val="000000"/>
          <w:sz w:val="24"/>
          <w:szCs w:val="24"/>
        </w:rPr>
        <w:t xml:space="preserve"> „spory”</w:t>
      </w:r>
      <w:r w:rsidRPr="002124D8">
        <w:rPr>
          <w:rFonts w:eastAsia="Calibri"/>
          <w:color w:val="000000"/>
          <w:sz w:val="24"/>
          <w:szCs w:val="24"/>
        </w:rPr>
        <w:t xml:space="preserve">) </w:t>
      </w:r>
      <w:r w:rsidR="006547B3">
        <w:rPr>
          <w:rFonts w:eastAsia="Calibri"/>
          <w:color w:val="000000"/>
          <w:sz w:val="24"/>
          <w:szCs w:val="24"/>
        </w:rPr>
        <w:t>budou</w:t>
      </w:r>
      <w:r w:rsidRPr="002124D8">
        <w:rPr>
          <w:rFonts w:eastAsia="Calibri"/>
          <w:color w:val="000000"/>
          <w:sz w:val="24"/>
          <w:szCs w:val="24"/>
        </w:rPr>
        <w:t xml:space="preserve"> </w:t>
      </w:r>
      <w:r w:rsidR="006547B3">
        <w:rPr>
          <w:rFonts w:eastAsia="Calibri"/>
          <w:color w:val="000000"/>
          <w:sz w:val="24"/>
          <w:szCs w:val="24"/>
        </w:rPr>
        <w:t>řešit</w:t>
      </w:r>
      <w:r w:rsidRPr="002124D8">
        <w:rPr>
          <w:rFonts w:eastAsia="Calibri"/>
          <w:color w:val="000000"/>
          <w:sz w:val="24"/>
          <w:szCs w:val="24"/>
        </w:rPr>
        <w:t xml:space="preserve"> smírnou cestou dohodou. Pokud toto nebude možné, rozhoduje věcně a místně příslušný </w:t>
      </w:r>
      <w:r w:rsidR="006547B3">
        <w:rPr>
          <w:rFonts w:eastAsia="Calibri"/>
          <w:color w:val="000000"/>
          <w:sz w:val="24"/>
          <w:szCs w:val="24"/>
        </w:rPr>
        <w:t>so</w:t>
      </w:r>
      <w:r w:rsidRPr="002124D8">
        <w:rPr>
          <w:rFonts w:eastAsia="Calibri"/>
          <w:color w:val="000000"/>
          <w:sz w:val="24"/>
          <w:szCs w:val="24"/>
        </w:rPr>
        <w:t>ud.</w:t>
      </w:r>
    </w:p>
    <w:p w14:paraId="08543266" w14:textId="77777777" w:rsidR="002124D8" w:rsidRDefault="002124D8" w:rsidP="001936C1">
      <w:pPr>
        <w:numPr>
          <w:ilvl w:val="0"/>
          <w:numId w:val="16"/>
        </w:numPr>
        <w:ind w:left="284" w:hanging="284"/>
        <w:jc w:val="both"/>
        <w:rPr>
          <w:rFonts w:eastAsia="Calibri"/>
          <w:color w:val="000000"/>
          <w:sz w:val="24"/>
          <w:szCs w:val="24"/>
        </w:rPr>
      </w:pPr>
      <w:r w:rsidRPr="002124D8">
        <w:rPr>
          <w:rFonts w:eastAsia="Calibri"/>
          <w:color w:val="000000"/>
          <w:sz w:val="24"/>
          <w:szCs w:val="24"/>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22114BA6" w14:textId="713825ED" w:rsidR="0060676B" w:rsidRDefault="0060676B" w:rsidP="001936C1">
      <w:pPr>
        <w:tabs>
          <w:tab w:val="left" w:pos="-3119"/>
        </w:tabs>
        <w:jc w:val="both"/>
        <w:rPr>
          <w:color w:val="000000"/>
          <w:sz w:val="24"/>
          <w:highlight w:val="yellow"/>
        </w:rPr>
      </w:pPr>
    </w:p>
    <w:p w14:paraId="1213D7A2" w14:textId="77777777" w:rsidR="00DE4AFF" w:rsidRPr="00C65AC3" w:rsidRDefault="00DE4AFF" w:rsidP="001936C1">
      <w:pPr>
        <w:tabs>
          <w:tab w:val="left" w:pos="-3119"/>
        </w:tabs>
        <w:jc w:val="both"/>
        <w:rPr>
          <w:color w:val="000000"/>
          <w:sz w:val="24"/>
          <w:highlight w:val="yellow"/>
        </w:rPr>
      </w:pPr>
    </w:p>
    <w:p w14:paraId="0C8FF5A0" w14:textId="3C30449E" w:rsidR="00CB0256" w:rsidRPr="00BE27CA" w:rsidRDefault="00E61101" w:rsidP="00BE27CA">
      <w:pPr>
        <w:spacing w:after="120"/>
        <w:jc w:val="center"/>
        <w:rPr>
          <w:b/>
          <w:sz w:val="24"/>
          <w:szCs w:val="24"/>
        </w:rPr>
      </w:pPr>
      <w:r w:rsidRPr="00BE27CA">
        <w:rPr>
          <w:b/>
          <w:sz w:val="24"/>
          <w:szCs w:val="24"/>
        </w:rPr>
        <w:t>I</w:t>
      </w:r>
      <w:r>
        <w:rPr>
          <w:b/>
          <w:sz w:val="24"/>
          <w:szCs w:val="24"/>
        </w:rPr>
        <w:t>X</w:t>
      </w:r>
      <w:r w:rsidRPr="00BE27CA">
        <w:rPr>
          <w:b/>
          <w:sz w:val="24"/>
          <w:szCs w:val="24"/>
        </w:rPr>
        <w:t>. Smluvní pokuty</w:t>
      </w:r>
    </w:p>
    <w:p w14:paraId="5A7D0B10" w14:textId="035346C7" w:rsidR="00EC1C0C" w:rsidRDefault="009F5346" w:rsidP="00BE27CA">
      <w:pPr>
        <w:numPr>
          <w:ilvl w:val="0"/>
          <w:numId w:val="17"/>
        </w:numPr>
        <w:spacing w:after="120"/>
        <w:ind w:left="284" w:hanging="284"/>
        <w:jc w:val="both"/>
        <w:rPr>
          <w:rFonts w:eastAsia="Calibri"/>
          <w:color w:val="000000"/>
          <w:sz w:val="24"/>
          <w:szCs w:val="24"/>
        </w:rPr>
      </w:pPr>
      <w:r>
        <w:rPr>
          <w:rFonts w:eastAsia="Calibri"/>
          <w:color w:val="000000"/>
          <w:sz w:val="24"/>
          <w:szCs w:val="24"/>
        </w:rPr>
        <w:t xml:space="preserve">V případě </w:t>
      </w:r>
      <w:r w:rsidR="00EC1C0C" w:rsidRPr="00EC1C0C">
        <w:rPr>
          <w:rFonts w:eastAsia="Calibri"/>
          <w:color w:val="000000"/>
          <w:sz w:val="24"/>
          <w:szCs w:val="24"/>
        </w:rPr>
        <w:t xml:space="preserve">prodlení s provedením jakéhokoli druhu prací, které tvoří předmět smlouvy, je poskytovatel povinen zaplatit objednateli smluvní pokutu ve výši </w:t>
      </w:r>
      <w:r w:rsidR="008C33E2" w:rsidRPr="00131B90">
        <w:rPr>
          <w:rFonts w:eastAsia="Calibri"/>
          <w:sz w:val="24"/>
          <w:szCs w:val="24"/>
        </w:rPr>
        <w:t>5</w:t>
      </w:r>
      <w:r w:rsidR="00FA471E">
        <w:rPr>
          <w:rFonts w:eastAsia="Calibri"/>
          <w:sz w:val="24"/>
          <w:szCs w:val="24"/>
        </w:rPr>
        <w:t xml:space="preserve"> </w:t>
      </w:r>
      <w:r w:rsidR="00985E5E">
        <w:rPr>
          <w:rFonts w:eastAsia="Calibri"/>
          <w:sz w:val="24"/>
          <w:szCs w:val="24"/>
        </w:rPr>
        <w:t>000</w:t>
      </w:r>
      <w:r w:rsidR="00EC1C0C" w:rsidRPr="00131B90">
        <w:rPr>
          <w:rFonts w:eastAsia="Calibri"/>
          <w:sz w:val="24"/>
          <w:szCs w:val="24"/>
        </w:rPr>
        <w:t xml:space="preserve"> Kč</w:t>
      </w:r>
      <w:r w:rsidR="00EC1C0C" w:rsidRPr="00DF44A1">
        <w:rPr>
          <w:rFonts w:eastAsia="Calibri"/>
          <w:color w:val="FF0000"/>
          <w:sz w:val="24"/>
          <w:szCs w:val="24"/>
        </w:rPr>
        <w:t xml:space="preserve"> </w:t>
      </w:r>
      <w:r w:rsidR="00EC1C0C" w:rsidRPr="00EC1C0C">
        <w:rPr>
          <w:rFonts w:eastAsia="Calibri"/>
          <w:color w:val="000000"/>
          <w:sz w:val="24"/>
          <w:szCs w:val="24"/>
        </w:rPr>
        <w:t>za každ</w:t>
      </w:r>
      <w:r w:rsidR="007B3607">
        <w:rPr>
          <w:rFonts w:eastAsia="Calibri"/>
          <w:color w:val="000000"/>
          <w:sz w:val="24"/>
          <w:szCs w:val="24"/>
        </w:rPr>
        <w:t>á jednotlivá</w:t>
      </w:r>
      <w:r w:rsidR="00EC1C0C" w:rsidRPr="00EC1C0C">
        <w:rPr>
          <w:rFonts w:eastAsia="Calibri"/>
          <w:color w:val="000000"/>
          <w:sz w:val="24"/>
          <w:szCs w:val="24"/>
        </w:rPr>
        <w:t xml:space="preserve"> nesplnění povinnost</w:t>
      </w:r>
      <w:r w:rsidR="007B3607">
        <w:rPr>
          <w:rFonts w:eastAsia="Calibri"/>
          <w:color w:val="000000"/>
          <w:sz w:val="24"/>
          <w:szCs w:val="24"/>
        </w:rPr>
        <w:t>í</w:t>
      </w:r>
      <w:r w:rsidR="00EC1C0C">
        <w:rPr>
          <w:rFonts w:eastAsia="Calibri"/>
          <w:color w:val="000000"/>
          <w:sz w:val="24"/>
          <w:szCs w:val="24"/>
        </w:rPr>
        <w:t xml:space="preserve"> uveden</w:t>
      </w:r>
      <w:r w:rsidR="007B3607">
        <w:rPr>
          <w:rFonts w:eastAsia="Calibri"/>
          <w:color w:val="000000"/>
          <w:sz w:val="24"/>
          <w:szCs w:val="24"/>
        </w:rPr>
        <w:t>á</w:t>
      </w:r>
      <w:r w:rsidR="00EC1C0C">
        <w:rPr>
          <w:rFonts w:eastAsia="Calibri"/>
          <w:color w:val="000000"/>
          <w:sz w:val="24"/>
          <w:szCs w:val="24"/>
        </w:rPr>
        <w:t xml:space="preserve"> v </w:t>
      </w:r>
      <w:r w:rsidR="00E95F55">
        <w:rPr>
          <w:rFonts w:eastAsia="Calibri"/>
          <w:color w:val="000000"/>
          <w:sz w:val="24"/>
          <w:szCs w:val="24"/>
        </w:rPr>
        <w:t xml:space="preserve">příloze </w:t>
      </w:r>
      <w:r w:rsidR="00A83218">
        <w:rPr>
          <w:rFonts w:eastAsia="Calibri"/>
          <w:color w:val="000000"/>
          <w:sz w:val="24"/>
          <w:szCs w:val="24"/>
        </w:rPr>
        <w:t xml:space="preserve">č. </w:t>
      </w:r>
      <w:r w:rsidR="00FA471E">
        <w:rPr>
          <w:rFonts w:eastAsia="Calibri"/>
          <w:color w:val="000000"/>
          <w:sz w:val="24"/>
          <w:szCs w:val="24"/>
        </w:rPr>
        <w:t>2</w:t>
      </w:r>
      <w:r w:rsidR="00EC1C0C" w:rsidRPr="00EC1C0C">
        <w:rPr>
          <w:rFonts w:eastAsia="Calibri"/>
          <w:color w:val="000000"/>
          <w:sz w:val="24"/>
          <w:szCs w:val="24"/>
        </w:rPr>
        <w:t xml:space="preserve"> této smlouvy. Tímto jednotlivým nesplněním se rozumí neposkytnutí úplného rozsahu u každého jednotlivého druhu </w:t>
      </w:r>
      <w:r w:rsidR="00EC1C0C" w:rsidRPr="00DF44A1">
        <w:rPr>
          <w:rFonts w:eastAsia="Calibri"/>
          <w:color w:val="000000"/>
          <w:sz w:val="24"/>
          <w:szCs w:val="24"/>
        </w:rPr>
        <w:t xml:space="preserve">poskytovaných prací. </w:t>
      </w:r>
    </w:p>
    <w:p w14:paraId="46B50E90" w14:textId="2CCEE469" w:rsidR="00FD543A" w:rsidRPr="00FD543A" w:rsidRDefault="00FD543A" w:rsidP="00BE27CA">
      <w:pPr>
        <w:numPr>
          <w:ilvl w:val="0"/>
          <w:numId w:val="17"/>
        </w:numPr>
        <w:spacing w:after="120"/>
        <w:ind w:left="284" w:hanging="284"/>
        <w:jc w:val="both"/>
        <w:rPr>
          <w:rFonts w:eastAsia="Calibri"/>
          <w:color w:val="000000"/>
          <w:sz w:val="24"/>
          <w:szCs w:val="24"/>
        </w:rPr>
      </w:pPr>
      <w:r w:rsidRPr="00FD543A">
        <w:rPr>
          <w:rFonts w:eastAsia="Calibri"/>
          <w:color w:val="000000"/>
          <w:sz w:val="24"/>
          <w:szCs w:val="24"/>
        </w:rPr>
        <w:t xml:space="preserve">V případě porušení některé </w:t>
      </w:r>
      <w:proofErr w:type="gramStart"/>
      <w:r w:rsidRPr="00FD543A">
        <w:rPr>
          <w:rFonts w:eastAsia="Calibri"/>
          <w:color w:val="000000"/>
          <w:sz w:val="24"/>
          <w:szCs w:val="24"/>
        </w:rPr>
        <w:t>z  povinností</w:t>
      </w:r>
      <w:proofErr w:type="gramEnd"/>
      <w:r w:rsidRPr="00FD543A">
        <w:rPr>
          <w:rFonts w:eastAsia="Calibri"/>
          <w:color w:val="000000"/>
          <w:sz w:val="24"/>
          <w:szCs w:val="24"/>
        </w:rPr>
        <w:t xml:space="preserve"> poskytovatele stanovené v článku č. I</w:t>
      </w:r>
      <w:r>
        <w:rPr>
          <w:rFonts w:eastAsia="Calibri"/>
          <w:color w:val="000000"/>
          <w:sz w:val="24"/>
          <w:szCs w:val="24"/>
        </w:rPr>
        <w:t>.</w:t>
      </w:r>
      <w:r w:rsidR="007163F5">
        <w:rPr>
          <w:rFonts w:eastAsia="Calibri"/>
          <w:color w:val="000000"/>
          <w:sz w:val="24"/>
          <w:szCs w:val="24"/>
        </w:rPr>
        <w:t xml:space="preserve"> odst.</w:t>
      </w:r>
      <w:r w:rsidRPr="00FD543A">
        <w:rPr>
          <w:rFonts w:eastAsia="Calibri"/>
          <w:color w:val="000000"/>
          <w:sz w:val="24"/>
          <w:szCs w:val="24"/>
        </w:rPr>
        <w:t xml:space="preserve"> 4.3 nebo </w:t>
      </w:r>
      <w:r w:rsidRPr="0085785A">
        <w:rPr>
          <w:rFonts w:eastAsia="Calibri"/>
          <w:color w:val="000000"/>
          <w:sz w:val="24"/>
          <w:szCs w:val="24"/>
        </w:rPr>
        <w:t>v čl.</w:t>
      </w:r>
      <w:r w:rsidR="00FA471E">
        <w:rPr>
          <w:rFonts w:eastAsia="Calibri"/>
          <w:color w:val="000000"/>
          <w:sz w:val="24"/>
          <w:szCs w:val="24"/>
        </w:rPr>
        <w:t xml:space="preserve"> </w:t>
      </w:r>
      <w:r w:rsidRPr="0085785A">
        <w:rPr>
          <w:rFonts w:eastAsia="Calibri"/>
          <w:color w:val="000000"/>
          <w:sz w:val="24"/>
          <w:szCs w:val="24"/>
        </w:rPr>
        <w:t>V</w:t>
      </w:r>
      <w:r w:rsidR="00694FDC" w:rsidRPr="0085785A">
        <w:rPr>
          <w:rFonts w:eastAsia="Calibri"/>
          <w:color w:val="000000"/>
          <w:sz w:val="24"/>
          <w:szCs w:val="24"/>
        </w:rPr>
        <w:t>.</w:t>
      </w:r>
      <w:r w:rsidRPr="0085785A">
        <w:rPr>
          <w:rFonts w:eastAsia="Calibri"/>
          <w:color w:val="000000"/>
          <w:sz w:val="24"/>
          <w:szCs w:val="24"/>
        </w:rPr>
        <w:t xml:space="preserve"> </w:t>
      </w:r>
      <w:r w:rsidR="007163F5" w:rsidRPr="0085785A">
        <w:rPr>
          <w:rFonts w:eastAsia="Calibri"/>
          <w:color w:val="000000"/>
          <w:sz w:val="24"/>
          <w:szCs w:val="24"/>
        </w:rPr>
        <w:t>odst.</w:t>
      </w:r>
      <w:r w:rsidRPr="0085785A">
        <w:rPr>
          <w:rFonts w:eastAsia="Calibri"/>
          <w:color w:val="000000"/>
          <w:sz w:val="24"/>
          <w:szCs w:val="24"/>
        </w:rPr>
        <w:t xml:space="preserve"> </w:t>
      </w:r>
      <w:r w:rsidR="003946B3" w:rsidRPr="0085785A">
        <w:rPr>
          <w:rFonts w:eastAsia="Calibri"/>
          <w:color w:val="000000"/>
          <w:sz w:val="24"/>
          <w:szCs w:val="24"/>
        </w:rPr>
        <w:t>8</w:t>
      </w:r>
      <w:r w:rsidR="00FA471E">
        <w:rPr>
          <w:rFonts w:eastAsia="Calibri"/>
          <w:color w:val="000000"/>
          <w:sz w:val="24"/>
          <w:szCs w:val="24"/>
        </w:rPr>
        <w:t>.</w:t>
      </w:r>
      <w:r w:rsidR="00694FDC" w:rsidRPr="0085785A">
        <w:rPr>
          <w:rFonts w:eastAsia="Calibri"/>
          <w:color w:val="000000"/>
          <w:sz w:val="24"/>
          <w:szCs w:val="24"/>
        </w:rPr>
        <w:t xml:space="preserve"> písm. </w:t>
      </w:r>
      <w:r w:rsidRPr="0085785A">
        <w:rPr>
          <w:rFonts w:eastAsia="Calibri"/>
          <w:color w:val="000000"/>
          <w:sz w:val="24"/>
          <w:szCs w:val="24"/>
        </w:rPr>
        <w:t xml:space="preserve">a) </w:t>
      </w:r>
      <w:r w:rsidR="00694FDC" w:rsidRPr="0085785A">
        <w:rPr>
          <w:rFonts w:eastAsia="Calibri"/>
          <w:color w:val="000000"/>
          <w:sz w:val="24"/>
          <w:szCs w:val="24"/>
        </w:rPr>
        <w:t xml:space="preserve">této </w:t>
      </w:r>
      <w:r w:rsidRPr="0085785A">
        <w:rPr>
          <w:rFonts w:eastAsia="Calibri"/>
          <w:color w:val="000000"/>
          <w:sz w:val="24"/>
          <w:szCs w:val="24"/>
        </w:rPr>
        <w:t>smlouvy</w:t>
      </w:r>
      <w:r w:rsidRPr="00FD543A">
        <w:rPr>
          <w:rFonts w:eastAsia="Calibri"/>
          <w:color w:val="000000"/>
          <w:sz w:val="24"/>
          <w:szCs w:val="24"/>
        </w:rPr>
        <w:t xml:space="preserve"> je poskytovatel povinen zaplatit objednate</w:t>
      </w:r>
      <w:r w:rsidR="00985E5E">
        <w:rPr>
          <w:rFonts w:eastAsia="Calibri"/>
          <w:color w:val="000000"/>
          <w:sz w:val="24"/>
          <w:szCs w:val="24"/>
        </w:rPr>
        <w:t>li smluvní pokutu ve výši 3</w:t>
      </w:r>
      <w:r w:rsidR="00FA471E">
        <w:rPr>
          <w:rFonts w:eastAsia="Calibri"/>
          <w:color w:val="000000"/>
          <w:sz w:val="24"/>
          <w:szCs w:val="24"/>
        </w:rPr>
        <w:t xml:space="preserve"> </w:t>
      </w:r>
      <w:r w:rsidR="00985E5E">
        <w:rPr>
          <w:rFonts w:eastAsia="Calibri"/>
          <w:color w:val="000000"/>
          <w:sz w:val="24"/>
          <w:szCs w:val="24"/>
        </w:rPr>
        <w:t>000</w:t>
      </w:r>
      <w:r w:rsidRPr="00FD543A">
        <w:rPr>
          <w:rFonts w:eastAsia="Calibri"/>
          <w:color w:val="000000"/>
          <w:sz w:val="24"/>
          <w:szCs w:val="24"/>
        </w:rPr>
        <w:t xml:space="preserve"> Kč za každé jednotlivé porušení.</w:t>
      </w:r>
    </w:p>
    <w:p w14:paraId="33BA259A" w14:textId="181D58C1" w:rsidR="00FD543A" w:rsidRPr="00FD543A" w:rsidRDefault="00FD543A" w:rsidP="00BE27CA">
      <w:pPr>
        <w:numPr>
          <w:ilvl w:val="0"/>
          <w:numId w:val="17"/>
        </w:numPr>
        <w:spacing w:after="120"/>
        <w:ind w:left="284" w:hanging="284"/>
        <w:jc w:val="both"/>
        <w:rPr>
          <w:rFonts w:eastAsia="Calibri"/>
          <w:color w:val="000000"/>
          <w:sz w:val="24"/>
          <w:szCs w:val="24"/>
        </w:rPr>
      </w:pPr>
      <w:r w:rsidRPr="00FD543A">
        <w:rPr>
          <w:rFonts w:eastAsia="Calibri"/>
          <w:color w:val="000000"/>
          <w:sz w:val="24"/>
          <w:szCs w:val="24"/>
        </w:rPr>
        <w:t>V případě nedodržení hygienických předpisů poskytovatelem při provádění služby a porušení povinnos</w:t>
      </w:r>
      <w:r w:rsidR="007163F5">
        <w:rPr>
          <w:rFonts w:eastAsia="Calibri"/>
          <w:color w:val="000000"/>
          <w:sz w:val="24"/>
          <w:szCs w:val="24"/>
        </w:rPr>
        <w:t xml:space="preserve">tí stanovených </w:t>
      </w:r>
      <w:r w:rsidR="007163F5" w:rsidRPr="0085785A">
        <w:rPr>
          <w:rFonts w:eastAsia="Calibri"/>
          <w:color w:val="000000"/>
          <w:sz w:val="24"/>
          <w:szCs w:val="24"/>
        </w:rPr>
        <w:t>v</w:t>
      </w:r>
      <w:r w:rsidR="00694FDC" w:rsidRPr="0085785A">
        <w:rPr>
          <w:rFonts w:eastAsia="Calibri"/>
          <w:color w:val="000000"/>
          <w:sz w:val="24"/>
          <w:szCs w:val="24"/>
        </w:rPr>
        <w:t xml:space="preserve"> čl. </w:t>
      </w:r>
      <w:r w:rsidR="007163F5" w:rsidRPr="0085785A">
        <w:rPr>
          <w:rFonts w:eastAsia="Calibri"/>
          <w:color w:val="000000"/>
          <w:sz w:val="24"/>
          <w:szCs w:val="24"/>
        </w:rPr>
        <w:t>V</w:t>
      </w:r>
      <w:r w:rsidR="0043561C">
        <w:rPr>
          <w:rFonts w:eastAsia="Calibri"/>
          <w:color w:val="000000"/>
          <w:sz w:val="24"/>
          <w:szCs w:val="24"/>
        </w:rPr>
        <w:t>.</w:t>
      </w:r>
      <w:r w:rsidR="007163F5" w:rsidRPr="0085785A">
        <w:rPr>
          <w:rFonts w:eastAsia="Calibri"/>
          <w:color w:val="000000"/>
          <w:sz w:val="24"/>
          <w:szCs w:val="24"/>
        </w:rPr>
        <w:t xml:space="preserve"> odst.</w:t>
      </w:r>
      <w:r w:rsidR="00603A6F" w:rsidRPr="0085785A">
        <w:rPr>
          <w:rFonts w:eastAsia="Calibri"/>
          <w:color w:val="000000"/>
          <w:sz w:val="24"/>
          <w:szCs w:val="24"/>
        </w:rPr>
        <w:t xml:space="preserve"> </w:t>
      </w:r>
      <w:r w:rsidR="003946B3" w:rsidRPr="0085785A">
        <w:rPr>
          <w:rFonts w:eastAsia="Calibri"/>
          <w:color w:val="000000"/>
          <w:sz w:val="24"/>
          <w:szCs w:val="24"/>
        </w:rPr>
        <w:t>8</w:t>
      </w:r>
      <w:r w:rsidR="0043561C">
        <w:rPr>
          <w:rFonts w:eastAsia="Calibri"/>
          <w:color w:val="000000"/>
          <w:sz w:val="24"/>
          <w:szCs w:val="24"/>
        </w:rPr>
        <w:t>.</w:t>
      </w:r>
      <w:r w:rsidR="00694FDC" w:rsidRPr="0085785A">
        <w:rPr>
          <w:rFonts w:eastAsia="Calibri"/>
          <w:color w:val="000000"/>
          <w:sz w:val="24"/>
          <w:szCs w:val="24"/>
        </w:rPr>
        <w:t xml:space="preserve"> písm. </w:t>
      </w:r>
      <w:r w:rsidRPr="0085785A">
        <w:rPr>
          <w:rFonts w:eastAsia="Calibri"/>
          <w:color w:val="000000"/>
          <w:sz w:val="24"/>
          <w:szCs w:val="24"/>
        </w:rPr>
        <w:t>b)</w:t>
      </w:r>
      <w:r w:rsidR="00603A6F" w:rsidRPr="0085785A">
        <w:rPr>
          <w:rFonts w:eastAsia="Calibri"/>
          <w:color w:val="000000"/>
          <w:sz w:val="24"/>
          <w:szCs w:val="24"/>
        </w:rPr>
        <w:t xml:space="preserve">, </w:t>
      </w:r>
      <w:r w:rsidRPr="0085785A">
        <w:rPr>
          <w:rFonts w:eastAsia="Calibri"/>
          <w:color w:val="000000"/>
          <w:sz w:val="24"/>
          <w:szCs w:val="24"/>
        </w:rPr>
        <w:t>g)</w:t>
      </w:r>
      <w:r w:rsidR="00603A6F" w:rsidRPr="0085785A">
        <w:rPr>
          <w:rFonts w:eastAsia="Calibri"/>
          <w:color w:val="000000"/>
          <w:sz w:val="24"/>
          <w:szCs w:val="24"/>
        </w:rPr>
        <w:t xml:space="preserve">, </w:t>
      </w:r>
      <w:r w:rsidRPr="0085785A">
        <w:rPr>
          <w:rFonts w:eastAsia="Calibri"/>
          <w:color w:val="000000"/>
          <w:sz w:val="24"/>
          <w:szCs w:val="24"/>
        </w:rPr>
        <w:t>h)</w:t>
      </w:r>
      <w:r w:rsidR="00694FDC" w:rsidRPr="0085785A">
        <w:rPr>
          <w:rFonts w:eastAsia="Calibri"/>
          <w:color w:val="000000"/>
          <w:sz w:val="24"/>
          <w:szCs w:val="24"/>
        </w:rPr>
        <w:t xml:space="preserve"> a </w:t>
      </w:r>
      <w:r w:rsidR="00603A6F" w:rsidRPr="0085785A">
        <w:rPr>
          <w:rFonts w:eastAsia="Calibri"/>
          <w:color w:val="000000"/>
          <w:sz w:val="24"/>
          <w:szCs w:val="24"/>
        </w:rPr>
        <w:t>k)</w:t>
      </w:r>
      <w:r w:rsidRPr="0085785A">
        <w:rPr>
          <w:rFonts w:eastAsia="Calibri"/>
          <w:color w:val="000000"/>
          <w:sz w:val="24"/>
          <w:szCs w:val="24"/>
        </w:rPr>
        <w:t xml:space="preserve"> </w:t>
      </w:r>
      <w:r w:rsidR="00694FDC" w:rsidRPr="0085785A">
        <w:rPr>
          <w:rFonts w:eastAsia="Calibri"/>
          <w:color w:val="000000"/>
          <w:sz w:val="24"/>
          <w:szCs w:val="24"/>
        </w:rPr>
        <w:t xml:space="preserve">této </w:t>
      </w:r>
      <w:r w:rsidRPr="0085785A">
        <w:rPr>
          <w:rFonts w:eastAsia="Calibri"/>
          <w:color w:val="000000"/>
          <w:sz w:val="24"/>
          <w:szCs w:val="24"/>
        </w:rPr>
        <w:t>smlouvy</w:t>
      </w:r>
      <w:r w:rsidRPr="00FD543A">
        <w:rPr>
          <w:rFonts w:eastAsia="Calibri"/>
          <w:color w:val="000000"/>
          <w:sz w:val="24"/>
          <w:szCs w:val="24"/>
        </w:rPr>
        <w:t xml:space="preserve"> je poskytovatel povinen zaplatit objednateli jednorázovou smluvní pokutu ve výši 5</w:t>
      </w:r>
      <w:r w:rsidR="00FA471E">
        <w:rPr>
          <w:rFonts w:eastAsia="Calibri"/>
          <w:color w:val="000000"/>
          <w:sz w:val="24"/>
          <w:szCs w:val="24"/>
        </w:rPr>
        <w:t xml:space="preserve"> </w:t>
      </w:r>
      <w:r w:rsidR="00985E5E">
        <w:rPr>
          <w:rFonts w:eastAsia="Calibri"/>
          <w:color w:val="000000"/>
          <w:sz w:val="24"/>
          <w:szCs w:val="24"/>
        </w:rPr>
        <w:t>000</w:t>
      </w:r>
      <w:r w:rsidRPr="00FD543A">
        <w:rPr>
          <w:rFonts w:eastAsia="Calibri"/>
          <w:color w:val="000000"/>
          <w:sz w:val="24"/>
          <w:szCs w:val="24"/>
        </w:rPr>
        <w:t xml:space="preserve"> Kč, a to za každé jednotlivé porušení.</w:t>
      </w:r>
    </w:p>
    <w:p w14:paraId="6E9C7C31" w14:textId="53F6DEAD" w:rsidR="00FD543A" w:rsidRPr="00694FDC" w:rsidRDefault="00FD543A" w:rsidP="00BE27CA">
      <w:pPr>
        <w:numPr>
          <w:ilvl w:val="0"/>
          <w:numId w:val="17"/>
        </w:numPr>
        <w:spacing w:after="120"/>
        <w:ind w:left="284" w:hanging="284"/>
        <w:jc w:val="both"/>
        <w:rPr>
          <w:rFonts w:eastAsia="Calibri"/>
          <w:color w:val="000000"/>
          <w:sz w:val="24"/>
          <w:szCs w:val="24"/>
        </w:rPr>
      </w:pPr>
      <w:r w:rsidRPr="00FD543A">
        <w:rPr>
          <w:rFonts w:eastAsia="Calibri"/>
          <w:color w:val="000000"/>
          <w:sz w:val="24"/>
          <w:szCs w:val="24"/>
        </w:rPr>
        <w:t xml:space="preserve">V případě prodlení poskytovatele s odstraněním </w:t>
      </w:r>
      <w:r w:rsidR="00603A6F">
        <w:rPr>
          <w:rFonts w:eastAsia="Calibri"/>
          <w:color w:val="000000"/>
          <w:sz w:val="24"/>
          <w:szCs w:val="24"/>
        </w:rPr>
        <w:t>vad služb</w:t>
      </w:r>
      <w:r w:rsidR="007163F5">
        <w:rPr>
          <w:rFonts w:eastAsia="Calibri"/>
          <w:color w:val="000000"/>
          <w:sz w:val="24"/>
          <w:szCs w:val="24"/>
        </w:rPr>
        <w:t xml:space="preserve">y ve lhůtě dle </w:t>
      </w:r>
      <w:r w:rsidR="00694FDC">
        <w:rPr>
          <w:rFonts w:eastAsia="Calibri"/>
          <w:color w:val="000000"/>
          <w:sz w:val="24"/>
          <w:szCs w:val="24"/>
        </w:rPr>
        <w:t>čl.</w:t>
      </w:r>
      <w:r w:rsidR="007163F5">
        <w:rPr>
          <w:rFonts w:eastAsia="Calibri"/>
          <w:color w:val="000000"/>
          <w:sz w:val="24"/>
          <w:szCs w:val="24"/>
        </w:rPr>
        <w:t xml:space="preserve"> VI. odst.</w:t>
      </w:r>
      <w:r w:rsidR="00603A6F">
        <w:rPr>
          <w:rFonts w:eastAsia="Calibri"/>
          <w:color w:val="000000"/>
          <w:sz w:val="24"/>
          <w:szCs w:val="24"/>
        </w:rPr>
        <w:t xml:space="preserve"> 3. </w:t>
      </w:r>
      <w:r w:rsidR="003946B3">
        <w:rPr>
          <w:rFonts w:eastAsia="Calibri"/>
          <w:color w:val="000000"/>
          <w:sz w:val="24"/>
          <w:szCs w:val="24"/>
        </w:rPr>
        <w:t xml:space="preserve"> </w:t>
      </w:r>
      <w:r w:rsidR="00FA471E">
        <w:rPr>
          <w:rFonts w:eastAsia="Calibri"/>
          <w:color w:val="000000"/>
          <w:sz w:val="24"/>
          <w:szCs w:val="24"/>
        </w:rPr>
        <w:t xml:space="preserve">této </w:t>
      </w:r>
      <w:proofErr w:type="gramStart"/>
      <w:r w:rsidRPr="00FD543A">
        <w:rPr>
          <w:rFonts w:eastAsia="Calibri"/>
          <w:color w:val="000000"/>
          <w:sz w:val="24"/>
          <w:szCs w:val="24"/>
        </w:rPr>
        <w:t>smlouvy</w:t>
      </w:r>
      <w:r w:rsidR="003946B3">
        <w:rPr>
          <w:rFonts w:eastAsia="Calibri"/>
          <w:color w:val="000000"/>
          <w:sz w:val="24"/>
          <w:szCs w:val="24"/>
        </w:rPr>
        <w:t xml:space="preserve"> </w:t>
      </w:r>
      <w:r w:rsidRPr="00FD543A">
        <w:rPr>
          <w:rFonts w:eastAsia="Calibri"/>
          <w:color w:val="000000"/>
          <w:sz w:val="24"/>
          <w:szCs w:val="24"/>
        </w:rPr>
        <w:t xml:space="preserve"> je</w:t>
      </w:r>
      <w:proofErr w:type="gramEnd"/>
      <w:r w:rsidRPr="00FD543A">
        <w:rPr>
          <w:rFonts w:eastAsia="Calibri"/>
          <w:color w:val="000000"/>
          <w:sz w:val="24"/>
          <w:szCs w:val="24"/>
        </w:rPr>
        <w:t xml:space="preserve"> </w:t>
      </w:r>
      <w:r w:rsidR="003946B3">
        <w:rPr>
          <w:rFonts w:eastAsia="Calibri"/>
          <w:color w:val="000000"/>
          <w:sz w:val="24"/>
          <w:szCs w:val="24"/>
        </w:rPr>
        <w:t xml:space="preserve"> </w:t>
      </w:r>
      <w:r w:rsidRPr="00FD543A">
        <w:rPr>
          <w:rFonts w:eastAsia="Calibri"/>
          <w:color w:val="000000"/>
          <w:sz w:val="24"/>
          <w:szCs w:val="24"/>
        </w:rPr>
        <w:t xml:space="preserve">poskytovatel </w:t>
      </w:r>
      <w:r w:rsidR="003946B3">
        <w:rPr>
          <w:rFonts w:eastAsia="Calibri"/>
          <w:color w:val="000000"/>
          <w:sz w:val="24"/>
          <w:szCs w:val="24"/>
        </w:rPr>
        <w:t xml:space="preserve"> </w:t>
      </w:r>
      <w:r w:rsidRPr="00FD543A">
        <w:rPr>
          <w:rFonts w:eastAsia="Calibri"/>
          <w:color w:val="000000"/>
          <w:sz w:val="24"/>
          <w:szCs w:val="24"/>
        </w:rPr>
        <w:t xml:space="preserve">povinen </w:t>
      </w:r>
      <w:r w:rsidR="003946B3">
        <w:rPr>
          <w:rFonts w:eastAsia="Calibri"/>
          <w:color w:val="000000"/>
          <w:sz w:val="24"/>
          <w:szCs w:val="24"/>
        </w:rPr>
        <w:t xml:space="preserve"> </w:t>
      </w:r>
      <w:r w:rsidRPr="00FD543A">
        <w:rPr>
          <w:rFonts w:eastAsia="Calibri"/>
          <w:color w:val="000000"/>
          <w:sz w:val="24"/>
          <w:szCs w:val="24"/>
        </w:rPr>
        <w:t xml:space="preserve">zaplatit </w:t>
      </w:r>
      <w:r w:rsidR="003946B3">
        <w:rPr>
          <w:rFonts w:eastAsia="Calibri"/>
          <w:color w:val="000000"/>
          <w:sz w:val="24"/>
          <w:szCs w:val="24"/>
        </w:rPr>
        <w:t xml:space="preserve"> </w:t>
      </w:r>
      <w:r w:rsidRPr="00FD543A">
        <w:rPr>
          <w:rFonts w:eastAsia="Calibri"/>
          <w:color w:val="000000"/>
          <w:sz w:val="24"/>
          <w:szCs w:val="24"/>
        </w:rPr>
        <w:t xml:space="preserve">objednateli smluvní pokutu ve výši </w:t>
      </w:r>
      <w:r w:rsidRPr="00694FDC">
        <w:rPr>
          <w:rFonts w:eastAsia="Calibri"/>
          <w:color w:val="000000"/>
          <w:sz w:val="24"/>
          <w:szCs w:val="24"/>
        </w:rPr>
        <w:t>3</w:t>
      </w:r>
      <w:r w:rsidR="00FA471E">
        <w:rPr>
          <w:rFonts w:eastAsia="Calibri"/>
          <w:color w:val="000000"/>
          <w:sz w:val="24"/>
          <w:szCs w:val="24"/>
        </w:rPr>
        <w:t xml:space="preserve"> </w:t>
      </w:r>
      <w:r w:rsidR="00985E5E">
        <w:rPr>
          <w:rFonts w:eastAsia="Calibri"/>
          <w:color w:val="000000"/>
          <w:sz w:val="24"/>
          <w:szCs w:val="24"/>
        </w:rPr>
        <w:t>000</w:t>
      </w:r>
      <w:r w:rsidRPr="00694FDC">
        <w:rPr>
          <w:rFonts w:eastAsia="Calibri"/>
          <w:color w:val="000000"/>
          <w:sz w:val="24"/>
          <w:szCs w:val="24"/>
        </w:rPr>
        <w:t xml:space="preserve"> Kč za každý započatý den prodlení.</w:t>
      </w:r>
    </w:p>
    <w:p w14:paraId="5BB942CC" w14:textId="1A916805" w:rsidR="00C761AA" w:rsidRPr="00E6392B" w:rsidRDefault="00FD543A" w:rsidP="00BE27CA">
      <w:pPr>
        <w:numPr>
          <w:ilvl w:val="0"/>
          <w:numId w:val="17"/>
        </w:numPr>
        <w:spacing w:after="120"/>
        <w:ind w:left="284" w:hanging="284"/>
        <w:jc w:val="both"/>
        <w:rPr>
          <w:rFonts w:eastAsia="Calibri"/>
          <w:color w:val="000000"/>
          <w:sz w:val="24"/>
          <w:szCs w:val="24"/>
        </w:rPr>
      </w:pPr>
      <w:r w:rsidRPr="00E6392B">
        <w:rPr>
          <w:rFonts w:eastAsia="Calibri"/>
          <w:color w:val="000000"/>
          <w:sz w:val="24"/>
          <w:szCs w:val="24"/>
        </w:rPr>
        <w:t>V případě porušení povinnosti poskytovatele uvedené</w:t>
      </w:r>
      <w:r w:rsidR="00694FDC" w:rsidRPr="00E6392B">
        <w:rPr>
          <w:rFonts w:eastAsia="Calibri"/>
          <w:color w:val="000000"/>
          <w:sz w:val="24"/>
          <w:szCs w:val="24"/>
        </w:rPr>
        <w:t xml:space="preserve"> v čl. V</w:t>
      </w:r>
      <w:r w:rsidR="0043561C">
        <w:rPr>
          <w:rFonts w:eastAsia="Calibri"/>
          <w:color w:val="000000"/>
          <w:sz w:val="24"/>
          <w:szCs w:val="24"/>
        </w:rPr>
        <w:t>.</w:t>
      </w:r>
      <w:r w:rsidR="00694FDC" w:rsidRPr="00E6392B">
        <w:rPr>
          <w:rFonts w:eastAsia="Calibri"/>
          <w:color w:val="000000"/>
          <w:sz w:val="24"/>
          <w:szCs w:val="24"/>
        </w:rPr>
        <w:t> odst. 2</w:t>
      </w:r>
      <w:r w:rsidR="00F51FC5">
        <w:rPr>
          <w:rFonts w:eastAsia="Calibri"/>
          <w:color w:val="000000"/>
          <w:sz w:val="24"/>
          <w:szCs w:val="24"/>
        </w:rPr>
        <w:t>.</w:t>
      </w:r>
      <w:r w:rsidR="00694FDC" w:rsidRPr="00E6392B">
        <w:rPr>
          <w:rFonts w:eastAsia="Calibri"/>
          <w:color w:val="000000"/>
          <w:sz w:val="24"/>
          <w:szCs w:val="24"/>
        </w:rPr>
        <w:t>,</w:t>
      </w:r>
      <w:r w:rsidRPr="00E6392B">
        <w:rPr>
          <w:rFonts w:eastAsia="Calibri"/>
          <w:color w:val="000000"/>
          <w:sz w:val="24"/>
          <w:szCs w:val="24"/>
        </w:rPr>
        <w:t xml:space="preserve"> v</w:t>
      </w:r>
      <w:r w:rsidR="00694FDC" w:rsidRPr="00E6392B">
        <w:rPr>
          <w:rFonts w:eastAsia="Calibri"/>
          <w:color w:val="000000"/>
          <w:sz w:val="24"/>
          <w:szCs w:val="24"/>
        </w:rPr>
        <w:t xml:space="preserve"> čl. </w:t>
      </w:r>
      <w:r w:rsidR="00093537" w:rsidRPr="00E6392B">
        <w:rPr>
          <w:rFonts w:eastAsia="Calibri"/>
          <w:color w:val="000000"/>
          <w:sz w:val="24"/>
          <w:szCs w:val="24"/>
        </w:rPr>
        <w:t>V</w:t>
      </w:r>
      <w:r w:rsidR="0043561C">
        <w:rPr>
          <w:rFonts w:eastAsia="Calibri"/>
          <w:color w:val="000000"/>
          <w:sz w:val="24"/>
          <w:szCs w:val="24"/>
        </w:rPr>
        <w:t>.</w:t>
      </w:r>
      <w:r w:rsidR="00093537" w:rsidRPr="00E6392B">
        <w:rPr>
          <w:rFonts w:eastAsia="Calibri"/>
          <w:color w:val="000000"/>
          <w:sz w:val="24"/>
          <w:szCs w:val="24"/>
        </w:rPr>
        <w:t xml:space="preserve"> </w:t>
      </w:r>
      <w:r w:rsidR="007163F5" w:rsidRPr="00E6392B">
        <w:rPr>
          <w:rFonts w:eastAsia="Calibri"/>
          <w:color w:val="000000"/>
          <w:sz w:val="24"/>
          <w:szCs w:val="24"/>
        </w:rPr>
        <w:t>odst.</w:t>
      </w:r>
      <w:r w:rsidR="00E91CC3" w:rsidRPr="00E6392B">
        <w:rPr>
          <w:rFonts w:eastAsia="Calibri"/>
          <w:color w:val="000000"/>
          <w:sz w:val="24"/>
          <w:szCs w:val="24"/>
        </w:rPr>
        <w:t xml:space="preserve"> 10</w:t>
      </w:r>
      <w:r w:rsidR="0043561C">
        <w:rPr>
          <w:rFonts w:eastAsia="Calibri"/>
          <w:color w:val="000000"/>
          <w:sz w:val="24"/>
          <w:szCs w:val="24"/>
        </w:rPr>
        <w:t>.</w:t>
      </w:r>
      <w:r w:rsidR="00694FDC" w:rsidRPr="00E6392B">
        <w:rPr>
          <w:rFonts w:eastAsia="Calibri"/>
          <w:color w:val="000000"/>
          <w:sz w:val="24"/>
          <w:szCs w:val="24"/>
        </w:rPr>
        <w:t xml:space="preserve"> písm. </w:t>
      </w:r>
      <w:r w:rsidR="00093537" w:rsidRPr="00E6392B">
        <w:rPr>
          <w:rFonts w:eastAsia="Calibri"/>
          <w:color w:val="000000"/>
          <w:sz w:val="24"/>
          <w:szCs w:val="24"/>
        </w:rPr>
        <w:t>b)</w:t>
      </w:r>
      <w:r w:rsidR="00694FDC" w:rsidRPr="00E6392B">
        <w:rPr>
          <w:rFonts w:eastAsia="Calibri"/>
          <w:color w:val="000000"/>
          <w:sz w:val="24"/>
          <w:szCs w:val="24"/>
        </w:rPr>
        <w:t xml:space="preserve"> této</w:t>
      </w:r>
      <w:r w:rsidRPr="00E6392B">
        <w:rPr>
          <w:rFonts w:eastAsia="Calibri"/>
          <w:color w:val="000000"/>
          <w:sz w:val="24"/>
          <w:szCs w:val="24"/>
        </w:rPr>
        <w:t xml:space="preserve"> smlouvy je poskytovatel povinen zaplatit objednateli jednorázovou</w:t>
      </w:r>
      <w:r w:rsidR="00985E5E">
        <w:rPr>
          <w:rFonts w:eastAsia="Calibri"/>
          <w:color w:val="000000"/>
          <w:sz w:val="24"/>
          <w:szCs w:val="24"/>
        </w:rPr>
        <w:t xml:space="preserve"> smluvní pokutu ve výši 50</w:t>
      </w:r>
      <w:r w:rsidR="00FA471E">
        <w:rPr>
          <w:rFonts w:eastAsia="Calibri"/>
          <w:color w:val="000000"/>
          <w:sz w:val="24"/>
          <w:szCs w:val="24"/>
        </w:rPr>
        <w:t xml:space="preserve"> </w:t>
      </w:r>
      <w:r w:rsidR="00985E5E">
        <w:rPr>
          <w:rFonts w:eastAsia="Calibri"/>
          <w:color w:val="000000"/>
          <w:sz w:val="24"/>
          <w:szCs w:val="24"/>
        </w:rPr>
        <w:t>000</w:t>
      </w:r>
      <w:r w:rsidRPr="00E6392B">
        <w:rPr>
          <w:rFonts w:eastAsia="Calibri"/>
          <w:color w:val="000000"/>
          <w:sz w:val="24"/>
          <w:szCs w:val="24"/>
        </w:rPr>
        <w:t xml:space="preserve"> Kč, a to za každé jednotlivé porušení.</w:t>
      </w:r>
    </w:p>
    <w:p w14:paraId="7688F01B" w14:textId="76364090" w:rsidR="00E1014E" w:rsidRPr="00DF44A1" w:rsidRDefault="00E1014E" w:rsidP="00BE27CA">
      <w:pPr>
        <w:numPr>
          <w:ilvl w:val="0"/>
          <w:numId w:val="17"/>
        </w:numPr>
        <w:spacing w:after="120"/>
        <w:ind w:left="284" w:hanging="284"/>
        <w:jc w:val="both"/>
        <w:rPr>
          <w:rFonts w:eastAsia="Calibri"/>
          <w:color w:val="000000"/>
          <w:sz w:val="24"/>
          <w:szCs w:val="24"/>
        </w:rPr>
      </w:pPr>
      <w:r w:rsidRPr="00DF44A1">
        <w:rPr>
          <w:color w:val="000000"/>
          <w:sz w:val="24"/>
          <w:szCs w:val="24"/>
        </w:rPr>
        <w:t>Při prodlení objednatele s úhradou faktury je poskytovatel oprávněn účtovat smluvní pokutu ve výši 0,05</w:t>
      </w:r>
      <w:r w:rsidR="00985E5E">
        <w:rPr>
          <w:color w:val="000000"/>
          <w:sz w:val="24"/>
          <w:szCs w:val="24"/>
        </w:rPr>
        <w:t xml:space="preserve"> </w:t>
      </w:r>
      <w:r w:rsidRPr="00DF44A1">
        <w:rPr>
          <w:color w:val="000000"/>
          <w:sz w:val="24"/>
          <w:szCs w:val="24"/>
        </w:rPr>
        <w:t>% z fakturované částky za každý den prodlení.</w:t>
      </w:r>
    </w:p>
    <w:p w14:paraId="32EECE83" w14:textId="72E3F034" w:rsidR="00EC1C0C" w:rsidRPr="00EC1C0C" w:rsidRDefault="00EC1C0C" w:rsidP="00BE27CA">
      <w:pPr>
        <w:numPr>
          <w:ilvl w:val="0"/>
          <w:numId w:val="17"/>
        </w:numPr>
        <w:spacing w:after="120"/>
        <w:ind w:left="284" w:hanging="284"/>
        <w:jc w:val="both"/>
        <w:rPr>
          <w:rFonts w:eastAsia="Calibri"/>
          <w:color w:val="000000"/>
          <w:sz w:val="24"/>
          <w:szCs w:val="24"/>
        </w:rPr>
      </w:pPr>
      <w:r w:rsidRPr="00EC1C0C">
        <w:rPr>
          <w:rFonts w:eastAsia="Calibri"/>
          <w:color w:val="000000"/>
          <w:sz w:val="24"/>
          <w:szCs w:val="24"/>
        </w:rPr>
        <w:t>Právo</w:t>
      </w:r>
      <w:r w:rsidR="00FA471E">
        <w:rPr>
          <w:rFonts w:eastAsia="Calibri"/>
          <w:color w:val="000000"/>
          <w:sz w:val="24"/>
          <w:szCs w:val="24"/>
        </w:rPr>
        <w:t xml:space="preserve"> </w:t>
      </w:r>
      <w:r w:rsidRPr="00EC1C0C">
        <w:rPr>
          <w:rFonts w:eastAsia="Calibri"/>
          <w:color w:val="000000"/>
          <w:sz w:val="24"/>
          <w:szCs w:val="24"/>
        </w:rPr>
        <w:t>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4160AD12" w14:textId="77777777" w:rsidR="00131B90" w:rsidRDefault="00EC1C0C" w:rsidP="001936C1">
      <w:pPr>
        <w:numPr>
          <w:ilvl w:val="0"/>
          <w:numId w:val="17"/>
        </w:numPr>
        <w:ind w:left="284" w:hanging="284"/>
        <w:jc w:val="both"/>
        <w:rPr>
          <w:rFonts w:eastAsia="Calibri"/>
          <w:color w:val="000000"/>
          <w:sz w:val="24"/>
          <w:szCs w:val="24"/>
        </w:rPr>
      </w:pPr>
      <w:r w:rsidRPr="00EC1C0C">
        <w:rPr>
          <w:rFonts w:eastAsia="Calibri"/>
          <w:color w:val="000000"/>
          <w:sz w:val="24"/>
          <w:szCs w:val="24"/>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14:paraId="41519118" w14:textId="77777777" w:rsidR="00DE4AFF" w:rsidRPr="00985E5E" w:rsidRDefault="00DE4AFF" w:rsidP="001936C1">
      <w:pPr>
        <w:ind w:left="284" w:firstLine="425"/>
        <w:jc w:val="both"/>
        <w:rPr>
          <w:rFonts w:eastAsia="Calibri"/>
          <w:color w:val="000000"/>
          <w:sz w:val="24"/>
          <w:szCs w:val="24"/>
        </w:rPr>
      </w:pPr>
    </w:p>
    <w:p w14:paraId="3D96F198" w14:textId="40EAE5A0" w:rsidR="00CB0256" w:rsidRPr="00BE27CA" w:rsidRDefault="002A12EF" w:rsidP="00BE27CA">
      <w:pPr>
        <w:spacing w:after="120"/>
        <w:jc w:val="center"/>
        <w:rPr>
          <w:b/>
          <w:sz w:val="24"/>
          <w:szCs w:val="24"/>
        </w:rPr>
      </w:pPr>
      <w:r w:rsidRPr="00BE27CA">
        <w:rPr>
          <w:b/>
          <w:sz w:val="24"/>
          <w:szCs w:val="24"/>
        </w:rPr>
        <w:t>X</w:t>
      </w:r>
      <w:r w:rsidR="00CB0256" w:rsidRPr="00BE27CA">
        <w:rPr>
          <w:b/>
          <w:sz w:val="24"/>
          <w:szCs w:val="24"/>
        </w:rPr>
        <w:t xml:space="preserve">. </w:t>
      </w:r>
      <w:r w:rsidR="00E61101" w:rsidRPr="00BE27CA">
        <w:rPr>
          <w:b/>
          <w:sz w:val="24"/>
          <w:szCs w:val="24"/>
        </w:rPr>
        <w:t>Závěrečná ustanovení</w:t>
      </w:r>
    </w:p>
    <w:p w14:paraId="4305CCAA" w14:textId="77777777" w:rsidR="00FA471E" w:rsidRDefault="00BB3ECF" w:rsidP="001936C1">
      <w:pPr>
        <w:numPr>
          <w:ilvl w:val="0"/>
          <w:numId w:val="18"/>
        </w:numPr>
        <w:spacing w:after="120"/>
        <w:ind w:left="284" w:hanging="284"/>
        <w:jc w:val="both"/>
        <w:rPr>
          <w:rFonts w:eastAsia="Calibri"/>
          <w:color w:val="000000"/>
          <w:sz w:val="24"/>
          <w:szCs w:val="24"/>
        </w:rPr>
      </w:pPr>
      <w:r w:rsidRPr="00C03FC1">
        <w:rPr>
          <w:rFonts w:eastAsia="Calibri"/>
          <w:color w:val="000000"/>
          <w:sz w:val="24"/>
          <w:szCs w:val="24"/>
        </w:rPr>
        <w:t>Tato smlouva a práva a povinnosti z ní vzniklé se říd</w:t>
      </w:r>
      <w:r w:rsidR="00FA471E">
        <w:rPr>
          <w:rFonts w:eastAsia="Calibri"/>
          <w:color w:val="000000"/>
          <w:sz w:val="24"/>
          <w:szCs w:val="24"/>
        </w:rPr>
        <w:t>í</w:t>
      </w:r>
      <w:r w:rsidRPr="00C03FC1">
        <w:rPr>
          <w:rFonts w:eastAsia="Calibri"/>
          <w:color w:val="000000"/>
          <w:sz w:val="24"/>
          <w:szCs w:val="24"/>
        </w:rPr>
        <w:t xml:space="preserve"> zákonem č. 89/2012 Sb., občanský zákoník.</w:t>
      </w:r>
    </w:p>
    <w:p w14:paraId="329477EE" w14:textId="77777777" w:rsidR="00FA471E" w:rsidRDefault="00FA471E" w:rsidP="001936C1">
      <w:pPr>
        <w:numPr>
          <w:ilvl w:val="0"/>
          <w:numId w:val="18"/>
        </w:numPr>
        <w:spacing w:after="120"/>
        <w:ind w:left="284" w:hanging="284"/>
        <w:jc w:val="both"/>
        <w:rPr>
          <w:rFonts w:eastAsia="Calibri"/>
          <w:color w:val="000000"/>
          <w:sz w:val="24"/>
          <w:szCs w:val="24"/>
        </w:rPr>
      </w:pPr>
      <w:r w:rsidRPr="00FA471E">
        <w:rPr>
          <w:sz w:val="24"/>
          <w:szCs w:val="24"/>
        </w:rPr>
        <w:t>Poskytovatel bere na vědomí, že tato smlouva včetně jejích změn a dodatků bude uveřejněna v souladu s § 219 zákona č. 134/2016 Sb., o zadávání veřejných zakázek, v platném znění.</w:t>
      </w:r>
      <w:r w:rsidRPr="00FA471E">
        <w:t xml:space="preserve"> </w:t>
      </w:r>
    </w:p>
    <w:p w14:paraId="486119CE" w14:textId="77777777" w:rsidR="00FA471E" w:rsidRPr="00FA471E" w:rsidRDefault="00FA471E" w:rsidP="001936C1">
      <w:pPr>
        <w:numPr>
          <w:ilvl w:val="0"/>
          <w:numId w:val="18"/>
        </w:numPr>
        <w:spacing w:after="120"/>
        <w:ind w:left="284" w:hanging="284"/>
        <w:jc w:val="both"/>
        <w:rPr>
          <w:rFonts w:eastAsia="Calibri"/>
          <w:color w:val="000000"/>
          <w:sz w:val="24"/>
          <w:szCs w:val="24"/>
        </w:rPr>
      </w:pPr>
      <w:r w:rsidRPr="00FA471E">
        <w:rPr>
          <w:sz w:val="24"/>
          <w:szCs w:val="24"/>
        </w:rPr>
        <w:lastRenderedPageBreak/>
        <w:t>Poskytovatel bere na vědomí, že jakékoliv cenové navýšení může být realizováno pouze v souladu s § 222 zákona č. 134/2016 Sb., o zadávání veřejných zakázek, v platném znění.</w:t>
      </w:r>
      <w:r w:rsidRPr="00FA471E">
        <w:t xml:space="preserve"> </w:t>
      </w:r>
    </w:p>
    <w:p w14:paraId="60355C39" w14:textId="04C9AF92" w:rsidR="00FA471E" w:rsidRPr="00FA471E" w:rsidRDefault="00FA471E" w:rsidP="001936C1">
      <w:pPr>
        <w:numPr>
          <w:ilvl w:val="0"/>
          <w:numId w:val="18"/>
        </w:numPr>
        <w:spacing w:after="120"/>
        <w:ind w:left="284" w:hanging="284"/>
        <w:jc w:val="both"/>
        <w:rPr>
          <w:rFonts w:eastAsia="Calibri"/>
          <w:color w:val="000000"/>
          <w:sz w:val="24"/>
          <w:szCs w:val="24"/>
        </w:rPr>
      </w:pPr>
      <w:r w:rsidRPr="00FA471E">
        <w:rPr>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063FB574" w14:textId="1580CF27" w:rsidR="00CB0256" w:rsidRPr="00C03FC1" w:rsidRDefault="00CB0256" w:rsidP="001936C1">
      <w:pPr>
        <w:numPr>
          <w:ilvl w:val="0"/>
          <w:numId w:val="18"/>
        </w:numPr>
        <w:spacing w:after="120"/>
        <w:ind w:left="284" w:hanging="284"/>
        <w:jc w:val="both"/>
        <w:rPr>
          <w:rFonts w:eastAsia="Calibri"/>
          <w:color w:val="000000"/>
          <w:sz w:val="24"/>
          <w:szCs w:val="24"/>
        </w:rPr>
      </w:pPr>
      <w:r w:rsidRPr="00C03FC1">
        <w:rPr>
          <w:rFonts w:eastAsia="Calibri"/>
          <w:color w:val="000000"/>
          <w:sz w:val="24"/>
          <w:szCs w:val="24"/>
        </w:rPr>
        <w:t>Smlouvu lze měnit a doplňovat po dohodě smluvních s</w:t>
      </w:r>
      <w:r w:rsidR="00997559" w:rsidRPr="00C03FC1">
        <w:rPr>
          <w:rFonts w:eastAsia="Calibri"/>
          <w:color w:val="000000"/>
          <w:sz w:val="24"/>
          <w:szCs w:val="24"/>
        </w:rPr>
        <w:t xml:space="preserve">tran formou písemných </w:t>
      </w:r>
      <w:r w:rsidR="009943A9">
        <w:rPr>
          <w:rFonts w:eastAsia="Calibri"/>
          <w:color w:val="000000"/>
          <w:sz w:val="24"/>
          <w:szCs w:val="24"/>
        </w:rPr>
        <w:t xml:space="preserve">či elektronických </w:t>
      </w:r>
      <w:r w:rsidR="00997559" w:rsidRPr="00C03FC1">
        <w:rPr>
          <w:rFonts w:eastAsia="Calibri"/>
          <w:color w:val="000000"/>
          <w:sz w:val="24"/>
          <w:szCs w:val="24"/>
        </w:rPr>
        <w:t xml:space="preserve">dodatků k </w:t>
      </w:r>
      <w:r w:rsidRPr="00C03FC1">
        <w:rPr>
          <w:rFonts w:eastAsia="Calibri"/>
          <w:color w:val="000000"/>
          <w:sz w:val="24"/>
          <w:szCs w:val="24"/>
        </w:rPr>
        <w:t>této smlouvě, podepsaných oběma smluvními stranami.</w:t>
      </w:r>
      <w:r w:rsidR="00FA471E">
        <w:rPr>
          <w:rFonts w:eastAsia="Calibri"/>
          <w:color w:val="000000"/>
          <w:sz w:val="24"/>
          <w:szCs w:val="24"/>
        </w:rPr>
        <w:t xml:space="preserve"> </w:t>
      </w:r>
      <w:r w:rsidR="00FA471E" w:rsidRPr="00FA471E">
        <w:rPr>
          <w:rFonts w:eastAsia="Calibri"/>
          <w:color w:val="000000"/>
          <w:sz w:val="24"/>
          <w:szCs w:val="24"/>
        </w:rPr>
        <w:t>Za písemnou formu nebude pro tento účel považována výměna e-mailových či jiných elektronických zpráv</w:t>
      </w:r>
      <w:r w:rsidR="0075309A">
        <w:rPr>
          <w:rFonts w:eastAsia="Calibri"/>
          <w:color w:val="000000"/>
          <w:sz w:val="24"/>
          <w:szCs w:val="24"/>
        </w:rPr>
        <w:t>.</w:t>
      </w:r>
    </w:p>
    <w:p w14:paraId="5520E5FA" w14:textId="2392F9A1" w:rsidR="00CB0256" w:rsidRPr="00907E0D" w:rsidRDefault="009943A9" w:rsidP="00E95F55">
      <w:pPr>
        <w:numPr>
          <w:ilvl w:val="0"/>
          <w:numId w:val="18"/>
        </w:numPr>
        <w:spacing w:after="120"/>
        <w:ind w:left="284" w:hanging="284"/>
        <w:jc w:val="both"/>
        <w:rPr>
          <w:rFonts w:eastAsia="Calibri"/>
          <w:color w:val="000000"/>
          <w:sz w:val="24"/>
          <w:szCs w:val="24"/>
        </w:rPr>
      </w:pPr>
      <w:r w:rsidRPr="009943A9">
        <w:rPr>
          <w:rFonts w:eastAsia="Calibri"/>
          <w:color w:val="000000"/>
          <w:sz w:val="24"/>
          <w:szCs w:val="24"/>
        </w:rPr>
        <w:t>Tato smlouva byla vyhotovena ve dvou stejnopisech, z nichž objednatel obdrží jedno vyhotovení a zhotovitel jedno vyhotovení.</w:t>
      </w:r>
      <w:r w:rsidR="00BA6117" w:rsidRPr="00BA6117">
        <w:t xml:space="preserve"> </w:t>
      </w:r>
      <w:r w:rsidR="00BA6117" w:rsidRPr="00BA6117">
        <w:rPr>
          <w:rFonts w:eastAsia="Calibri"/>
          <w:color w:val="000000"/>
          <w:sz w:val="24"/>
          <w:szCs w:val="24"/>
        </w:rPr>
        <w:t>Předchozí věta neplatí v případě, bude-li smlouva uzavřena v elektronické podobě s připojením elektronických podpisů smluvních stran.</w:t>
      </w:r>
    </w:p>
    <w:p w14:paraId="6A23828E" w14:textId="4FB909A8" w:rsidR="00CB0256" w:rsidRPr="00F13B9B" w:rsidRDefault="00E95F55" w:rsidP="00E95F55">
      <w:pPr>
        <w:numPr>
          <w:ilvl w:val="0"/>
          <w:numId w:val="18"/>
        </w:numPr>
        <w:spacing w:after="120"/>
        <w:ind w:left="284" w:hanging="284"/>
        <w:jc w:val="both"/>
        <w:rPr>
          <w:rFonts w:eastAsia="Calibri"/>
          <w:color w:val="000000"/>
          <w:sz w:val="24"/>
          <w:szCs w:val="24"/>
        </w:rPr>
      </w:pPr>
      <w:r w:rsidRPr="001322BC">
        <w:rPr>
          <w:rFonts w:eastAsia="Calibri"/>
          <w:color w:val="000000"/>
          <w:sz w:val="24"/>
          <w:szCs w:val="24"/>
        </w:rPr>
        <w:t xml:space="preserve">Smluvní strany prohlašují, že </w:t>
      </w:r>
      <w:r>
        <w:rPr>
          <w:rFonts w:eastAsia="Calibri"/>
          <w:color w:val="000000"/>
          <w:sz w:val="24"/>
          <w:szCs w:val="24"/>
        </w:rPr>
        <w:t>s</w:t>
      </w:r>
      <w:r w:rsidRPr="001322BC">
        <w:rPr>
          <w:rFonts w:eastAsia="Calibri"/>
          <w:color w:val="000000"/>
          <w:sz w:val="24"/>
          <w:szCs w:val="24"/>
        </w:rPr>
        <w:t>i smlouvu přečetl</w:t>
      </w:r>
      <w:r>
        <w:rPr>
          <w:rFonts w:eastAsia="Calibri"/>
          <w:color w:val="000000"/>
          <w:sz w:val="24"/>
          <w:szCs w:val="24"/>
        </w:rPr>
        <w:t>y</w:t>
      </w:r>
      <w:r w:rsidRPr="001322BC">
        <w:rPr>
          <w:rFonts w:eastAsia="Calibri"/>
          <w:color w:val="000000"/>
          <w:sz w:val="24"/>
          <w:szCs w:val="24"/>
        </w:rPr>
        <w:t>, s jejím obsahem souhlasí, což stvrzují svými podpisy</w:t>
      </w:r>
      <w:r w:rsidR="00CB0256" w:rsidRPr="00F13B9B">
        <w:rPr>
          <w:rFonts w:eastAsia="Calibri"/>
          <w:color w:val="000000"/>
          <w:sz w:val="24"/>
          <w:szCs w:val="24"/>
        </w:rPr>
        <w:t>.</w:t>
      </w:r>
    </w:p>
    <w:p w14:paraId="6B097936" w14:textId="77777777" w:rsidR="00DE4AFF" w:rsidRDefault="00DE4AFF" w:rsidP="001936C1">
      <w:pPr>
        <w:ind w:left="567" w:hanging="567"/>
        <w:jc w:val="both"/>
        <w:rPr>
          <w:color w:val="000000"/>
          <w:sz w:val="24"/>
        </w:rPr>
      </w:pPr>
    </w:p>
    <w:p w14:paraId="3B97703D" w14:textId="3BB9A7DB" w:rsidR="00E61101" w:rsidRPr="00BE27CA" w:rsidRDefault="00E61101" w:rsidP="001936C1">
      <w:pPr>
        <w:ind w:left="567" w:hanging="567"/>
        <w:jc w:val="both"/>
        <w:rPr>
          <w:color w:val="000000"/>
          <w:sz w:val="24"/>
          <w:u w:val="single"/>
        </w:rPr>
      </w:pPr>
      <w:r>
        <w:rPr>
          <w:color w:val="000000"/>
          <w:sz w:val="24"/>
          <w:u w:val="single"/>
        </w:rPr>
        <w:t>Přílohy:</w:t>
      </w:r>
    </w:p>
    <w:p w14:paraId="1062A73C" w14:textId="4CD5FB45" w:rsidR="007F4FE0" w:rsidRDefault="00F13B9B" w:rsidP="001936C1">
      <w:pPr>
        <w:ind w:left="567" w:hanging="567"/>
        <w:jc w:val="both"/>
        <w:rPr>
          <w:sz w:val="24"/>
          <w:szCs w:val="24"/>
        </w:rPr>
      </w:pPr>
      <w:r w:rsidRPr="001C32F0">
        <w:rPr>
          <w:color w:val="000000"/>
          <w:sz w:val="24"/>
        </w:rPr>
        <w:t xml:space="preserve">Příloha č. 1 </w:t>
      </w:r>
      <w:r w:rsidR="007F4FE0">
        <w:rPr>
          <w:color w:val="000000"/>
          <w:sz w:val="24"/>
        </w:rPr>
        <w:t xml:space="preserve">- </w:t>
      </w:r>
      <w:r w:rsidR="007F4FE0">
        <w:rPr>
          <w:sz w:val="24"/>
          <w:szCs w:val="24"/>
        </w:rPr>
        <w:t>Měsíční výkaz obsluhy V</w:t>
      </w:r>
      <w:r w:rsidR="00AD755B">
        <w:rPr>
          <w:sz w:val="24"/>
          <w:szCs w:val="24"/>
        </w:rPr>
        <w:t>H</w:t>
      </w:r>
      <w:r w:rsidR="007F4FE0">
        <w:rPr>
          <w:sz w:val="24"/>
          <w:szCs w:val="24"/>
        </w:rPr>
        <w:t>Z</w:t>
      </w:r>
      <w:r w:rsidR="00D21718">
        <w:rPr>
          <w:sz w:val="24"/>
          <w:szCs w:val="24"/>
        </w:rPr>
        <w:tab/>
      </w:r>
      <w:r w:rsidR="00D21718">
        <w:rPr>
          <w:sz w:val="24"/>
          <w:szCs w:val="24"/>
        </w:rPr>
        <w:tab/>
      </w:r>
      <w:r w:rsidR="004C57A6">
        <w:rPr>
          <w:sz w:val="24"/>
          <w:szCs w:val="24"/>
        </w:rPr>
        <w:tab/>
      </w:r>
      <w:r w:rsidR="00AB5494">
        <w:rPr>
          <w:sz w:val="24"/>
          <w:szCs w:val="24"/>
        </w:rPr>
        <w:t xml:space="preserve">      </w:t>
      </w:r>
      <w:r w:rsidR="004C57A6">
        <w:rPr>
          <w:sz w:val="24"/>
          <w:szCs w:val="24"/>
        </w:rPr>
        <w:t xml:space="preserve"> </w:t>
      </w:r>
    </w:p>
    <w:p w14:paraId="2DFF926B" w14:textId="70EA5279" w:rsidR="00E95F55" w:rsidRDefault="007F4FE0" w:rsidP="00BE27CA">
      <w:pPr>
        <w:jc w:val="both"/>
        <w:rPr>
          <w:sz w:val="24"/>
          <w:szCs w:val="24"/>
        </w:rPr>
      </w:pPr>
      <w:r w:rsidRPr="001C32F0">
        <w:rPr>
          <w:color w:val="000000"/>
          <w:sz w:val="24"/>
        </w:rPr>
        <w:t>Příloha č</w:t>
      </w:r>
      <w:r w:rsidR="00790FF2">
        <w:rPr>
          <w:color w:val="000000"/>
          <w:sz w:val="24"/>
        </w:rPr>
        <w:t>. 2</w:t>
      </w:r>
      <w:r>
        <w:rPr>
          <w:color w:val="000000"/>
          <w:sz w:val="24"/>
        </w:rPr>
        <w:t xml:space="preserve"> </w:t>
      </w:r>
      <w:r w:rsidR="00CD57DD">
        <w:rPr>
          <w:color w:val="000000"/>
          <w:sz w:val="24"/>
        </w:rPr>
        <w:t>-</w:t>
      </w:r>
      <w:r w:rsidR="00AB5494">
        <w:rPr>
          <w:color w:val="000000"/>
          <w:sz w:val="24"/>
        </w:rPr>
        <w:t xml:space="preserve"> </w:t>
      </w:r>
      <w:r w:rsidR="00CD57DD">
        <w:rPr>
          <w:color w:val="000000"/>
          <w:sz w:val="24"/>
        </w:rPr>
        <w:t xml:space="preserve">Kalkulace </w:t>
      </w:r>
      <w:r w:rsidR="00440963">
        <w:rPr>
          <w:color w:val="000000"/>
          <w:sz w:val="24"/>
        </w:rPr>
        <w:t xml:space="preserve">nákladů k </w:t>
      </w:r>
      <w:r w:rsidR="00CD57DD">
        <w:rPr>
          <w:color w:val="000000"/>
          <w:sz w:val="24"/>
        </w:rPr>
        <w:t>p</w:t>
      </w:r>
      <w:r w:rsidR="00AB5494">
        <w:rPr>
          <w:sz w:val="24"/>
          <w:szCs w:val="24"/>
        </w:rPr>
        <w:t>rovádění obsluhy a údržby vodohospodářských zařízení</w:t>
      </w:r>
    </w:p>
    <w:p w14:paraId="1B5B3712" w14:textId="77777777" w:rsidR="00132171" w:rsidRDefault="00251D28" w:rsidP="00BE27CA">
      <w:pPr>
        <w:jc w:val="both"/>
        <w:rPr>
          <w:sz w:val="24"/>
          <w:szCs w:val="24"/>
        </w:rPr>
      </w:pPr>
      <w:r w:rsidRPr="001C32F0">
        <w:rPr>
          <w:color w:val="000000"/>
          <w:sz w:val="24"/>
        </w:rPr>
        <w:t xml:space="preserve">Příloha č. </w:t>
      </w:r>
      <w:r>
        <w:rPr>
          <w:color w:val="000000"/>
          <w:sz w:val="24"/>
        </w:rPr>
        <w:t xml:space="preserve">3 - </w:t>
      </w:r>
      <w:r>
        <w:rPr>
          <w:sz w:val="24"/>
          <w:szCs w:val="24"/>
        </w:rPr>
        <w:t>Pasporty jednotlivých V</w:t>
      </w:r>
      <w:r w:rsidR="00AD755B">
        <w:rPr>
          <w:sz w:val="24"/>
          <w:szCs w:val="24"/>
        </w:rPr>
        <w:t>H</w:t>
      </w:r>
      <w:r>
        <w:rPr>
          <w:sz w:val="24"/>
          <w:szCs w:val="24"/>
        </w:rPr>
        <w:t>Z</w:t>
      </w:r>
      <w:r>
        <w:rPr>
          <w:sz w:val="24"/>
          <w:szCs w:val="24"/>
        </w:rPr>
        <w:tab/>
      </w:r>
    </w:p>
    <w:p w14:paraId="7356382A" w14:textId="4611C68B" w:rsidR="00251D28" w:rsidRDefault="00132171" w:rsidP="00BE27CA">
      <w:pPr>
        <w:jc w:val="both"/>
        <w:rPr>
          <w:sz w:val="24"/>
          <w:szCs w:val="24"/>
        </w:rPr>
      </w:pPr>
      <w:r>
        <w:rPr>
          <w:sz w:val="24"/>
          <w:szCs w:val="24"/>
        </w:rPr>
        <w:t xml:space="preserve">Příloha č. 4 </w:t>
      </w:r>
      <w:r w:rsidR="00FB15BE">
        <w:rPr>
          <w:sz w:val="24"/>
          <w:szCs w:val="24"/>
        </w:rPr>
        <w:t>-</w:t>
      </w:r>
      <w:r>
        <w:rPr>
          <w:sz w:val="24"/>
          <w:szCs w:val="24"/>
        </w:rPr>
        <w:t xml:space="preserve"> Plná moc</w:t>
      </w:r>
      <w:r w:rsidR="00251D28">
        <w:rPr>
          <w:sz w:val="24"/>
          <w:szCs w:val="24"/>
        </w:rPr>
        <w:t xml:space="preserve">      </w:t>
      </w:r>
    </w:p>
    <w:p w14:paraId="309C32D1" w14:textId="77777777" w:rsidR="00251D28" w:rsidRPr="007A21D0" w:rsidRDefault="00251D28" w:rsidP="00E95F55">
      <w:pPr>
        <w:ind w:left="1276"/>
        <w:jc w:val="both"/>
        <w:rPr>
          <w:sz w:val="24"/>
          <w:szCs w:val="24"/>
        </w:rPr>
      </w:pPr>
    </w:p>
    <w:p w14:paraId="47D019A1" w14:textId="77777777" w:rsidR="000F44BA" w:rsidRDefault="000F44BA" w:rsidP="00BE27CA">
      <w:pPr>
        <w:ind w:left="284" w:hanging="568"/>
        <w:jc w:val="both"/>
        <w:rPr>
          <w:color w:val="000000"/>
          <w:sz w:val="24"/>
        </w:rPr>
      </w:pPr>
    </w:p>
    <w:p w14:paraId="3F5191DE" w14:textId="0D94C3D2" w:rsidR="0043561C" w:rsidRPr="0043561C" w:rsidRDefault="0043561C" w:rsidP="001936C1">
      <w:pPr>
        <w:tabs>
          <w:tab w:val="left" w:pos="5670"/>
        </w:tabs>
        <w:ind w:right="-1"/>
        <w:jc w:val="both"/>
        <w:rPr>
          <w:sz w:val="24"/>
          <w:szCs w:val="24"/>
        </w:rPr>
      </w:pPr>
      <w:r w:rsidRPr="0043561C">
        <w:rPr>
          <w:sz w:val="24"/>
          <w:szCs w:val="24"/>
        </w:rPr>
        <w:t>V Praze</w:t>
      </w:r>
      <w:r w:rsidRPr="0043561C">
        <w:rPr>
          <w:sz w:val="24"/>
          <w:szCs w:val="24"/>
        </w:rPr>
        <w:tab/>
      </w:r>
      <w:r w:rsidRPr="0043561C">
        <w:rPr>
          <w:sz w:val="24"/>
          <w:szCs w:val="24"/>
          <w:lang w:eastAsia="zh-CN"/>
        </w:rPr>
        <w:t>V</w:t>
      </w:r>
      <w:r w:rsidR="009C4888">
        <w:rPr>
          <w:sz w:val="24"/>
          <w:szCs w:val="24"/>
          <w:lang w:eastAsia="zh-CN"/>
        </w:rPr>
        <w:t xml:space="preserve"> Olomouci</w:t>
      </w:r>
    </w:p>
    <w:p w14:paraId="3755C20C" w14:textId="77777777" w:rsidR="0043561C" w:rsidRPr="0043561C" w:rsidRDefault="0043561C" w:rsidP="00BE27CA">
      <w:pPr>
        <w:tabs>
          <w:tab w:val="left" w:pos="5670"/>
        </w:tabs>
        <w:ind w:right="-1"/>
        <w:jc w:val="both"/>
        <w:rPr>
          <w:rFonts w:eastAsia="Calibri"/>
          <w:bCs/>
          <w:sz w:val="24"/>
          <w:szCs w:val="24"/>
          <w:lang w:eastAsia="en-US"/>
        </w:rPr>
      </w:pPr>
    </w:p>
    <w:p w14:paraId="70021C60" w14:textId="77777777" w:rsidR="0043561C" w:rsidRPr="0043561C" w:rsidRDefault="0043561C" w:rsidP="00BE27CA">
      <w:pPr>
        <w:tabs>
          <w:tab w:val="left" w:pos="5670"/>
        </w:tabs>
        <w:ind w:right="-1"/>
        <w:jc w:val="both"/>
        <w:rPr>
          <w:rFonts w:eastAsia="Calibri"/>
          <w:bCs/>
          <w:sz w:val="24"/>
          <w:szCs w:val="24"/>
          <w:lang w:eastAsia="en-US"/>
        </w:rPr>
      </w:pPr>
      <w:r w:rsidRPr="0043561C">
        <w:rPr>
          <w:rFonts w:eastAsia="Calibri"/>
          <w:bCs/>
          <w:sz w:val="24"/>
          <w:szCs w:val="24"/>
          <w:lang w:eastAsia="en-US"/>
        </w:rPr>
        <w:t>Za objednatele:</w:t>
      </w:r>
      <w:r w:rsidRPr="0043561C">
        <w:rPr>
          <w:rFonts w:eastAsia="Calibri"/>
          <w:bCs/>
          <w:sz w:val="24"/>
          <w:szCs w:val="24"/>
          <w:lang w:eastAsia="en-US"/>
        </w:rPr>
        <w:tab/>
        <w:t>Za poskytovatele:</w:t>
      </w:r>
      <w:r w:rsidRPr="0043561C">
        <w:rPr>
          <w:rFonts w:eastAsia="Calibri"/>
          <w:bCs/>
          <w:sz w:val="24"/>
          <w:szCs w:val="24"/>
          <w:lang w:eastAsia="en-US"/>
        </w:rPr>
        <w:tab/>
      </w:r>
    </w:p>
    <w:p w14:paraId="664B6391" w14:textId="77777777" w:rsidR="0043561C" w:rsidRPr="0043561C" w:rsidRDefault="0043561C" w:rsidP="00BE27CA">
      <w:pPr>
        <w:tabs>
          <w:tab w:val="left" w:pos="5670"/>
        </w:tabs>
        <w:ind w:right="-1"/>
        <w:jc w:val="both"/>
        <w:rPr>
          <w:rFonts w:eastAsia="Calibri"/>
          <w:bCs/>
          <w:sz w:val="24"/>
          <w:szCs w:val="24"/>
          <w:lang w:eastAsia="en-US"/>
        </w:rPr>
      </w:pPr>
    </w:p>
    <w:p w14:paraId="75379A1F" w14:textId="77777777" w:rsidR="0043561C" w:rsidRPr="0043561C" w:rsidRDefault="0043561C" w:rsidP="00BE27CA">
      <w:pPr>
        <w:ind w:right="-1"/>
        <w:jc w:val="both"/>
        <w:rPr>
          <w:rFonts w:eastAsia="Calibri"/>
          <w:bCs/>
          <w:sz w:val="24"/>
          <w:szCs w:val="24"/>
          <w:lang w:eastAsia="en-US"/>
        </w:rPr>
      </w:pPr>
    </w:p>
    <w:p w14:paraId="71209F67" w14:textId="77777777" w:rsidR="0043561C" w:rsidRPr="0043561C" w:rsidRDefault="0043561C" w:rsidP="00BE27CA">
      <w:pPr>
        <w:ind w:right="-1"/>
        <w:jc w:val="both"/>
        <w:rPr>
          <w:rFonts w:eastAsia="Calibri"/>
          <w:bCs/>
          <w:sz w:val="24"/>
          <w:szCs w:val="24"/>
          <w:lang w:eastAsia="en-US"/>
        </w:rPr>
      </w:pPr>
    </w:p>
    <w:p w14:paraId="0B903446" w14:textId="77777777" w:rsidR="0043561C" w:rsidRPr="0043561C" w:rsidRDefault="0043561C" w:rsidP="00BE27CA">
      <w:pPr>
        <w:ind w:right="-1"/>
        <w:jc w:val="both"/>
        <w:rPr>
          <w:rFonts w:eastAsia="Calibri"/>
          <w:bCs/>
          <w:sz w:val="24"/>
          <w:szCs w:val="24"/>
          <w:lang w:eastAsia="en-US"/>
        </w:rPr>
      </w:pPr>
    </w:p>
    <w:p w14:paraId="36320CAA" w14:textId="4FCE2D2F" w:rsidR="0043561C" w:rsidRPr="0043561C" w:rsidRDefault="0043561C" w:rsidP="00BE27CA">
      <w:pPr>
        <w:ind w:right="-1"/>
        <w:jc w:val="both"/>
        <w:rPr>
          <w:rFonts w:eastAsia="Calibri"/>
          <w:bCs/>
          <w:sz w:val="24"/>
          <w:szCs w:val="24"/>
          <w:lang w:eastAsia="en-US"/>
        </w:rPr>
      </w:pPr>
      <w:r w:rsidRPr="0043561C">
        <w:rPr>
          <w:rFonts w:eastAsia="Calibri"/>
          <w:bCs/>
          <w:sz w:val="24"/>
          <w:szCs w:val="24"/>
          <w:lang w:eastAsia="en-US"/>
        </w:rPr>
        <w:t>_________________________________</w:t>
      </w:r>
      <w:r w:rsidRPr="0043561C">
        <w:rPr>
          <w:rFonts w:eastAsia="Calibri"/>
          <w:bCs/>
          <w:sz w:val="24"/>
          <w:szCs w:val="24"/>
          <w:lang w:eastAsia="en-US"/>
        </w:rPr>
        <w:tab/>
        <w:t xml:space="preserve">        </w:t>
      </w:r>
      <w:r>
        <w:rPr>
          <w:rFonts w:eastAsia="Calibri"/>
          <w:bCs/>
          <w:sz w:val="24"/>
          <w:szCs w:val="24"/>
          <w:lang w:eastAsia="en-US"/>
        </w:rPr>
        <w:t xml:space="preserve">          </w:t>
      </w:r>
      <w:r w:rsidRPr="0043561C">
        <w:rPr>
          <w:rFonts w:eastAsia="Calibri"/>
          <w:bCs/>
          <w:sz w:val="24"/>
          <w:szCs w:val="24"/>
          <w:lang w:eastAsia="en-US"/>
        </w:rPr>
        <w:t xml:space="preserve"> ________________________________</w:t>
      </w:r>
    </w:p>
    <w:p w14:paraId="1A6F9620" w14:textId="77777777" w:rsidR="009C4888" w:rsidRPr="0043561C" w:rsidRDefault="0043561C" w:rsidP="009C4888">
      <w:pPr>
        <w:shd w:val="clear" w:color="auto" w:fill="FFFFFF"/>
        <w:tabs>
          <w:tab w:val="center" w:pos="1985"/>
          <w:tab w:val="center" w:pos="7655"/>
        </w:tabs>
        <w:ind w:right="-1" w:hanging="284"/>
        <w:contextualSpacing/>
        <w:jc w:val="both"/>
        <w:rPr>
          <w:rFonts w:eastAsia="Calibri"/>
          <w:sz w:val="24"/>
          <w:szCs w:val="24"/>
          <w:lang w:eastAsia="en-US"/>
        </w:rPr>
      </w:pPr>
      <w:r w:rsidRPr="0043561C">
        <w:rPr>
          <w:rFonts w:eastAsia="Calibri"/>
          <w:sz w:val="24"/>
          <w:szCs w:val="24"/>
          <w:lang w:eastAsia="en-US"/>
        </w:rPr>
        <w:tab/>
      </w:r>
      <w:r w:rsidRPr="0043561C">
        <w:rPr>
          <w:rFonts w:eastAsia="Calibri"/>
          <w:sz w:val="24"/>
          <w:szCs w:val="24"/>
          <w:lang w:eastAsia="en-US"/>
        </w:rPr>
        <w:tab/>
        <w:t>Armádní Servisní, příspěvková organizace</w:t>
      </w:r>
      <w:r w:rsidRPr="0043561C">
        <w:rPr>
          <w:rFonts w:eastAsia="Calibri"/>
          <w:sz w:val="24"/>
          <w:szCs w:val="24"/>
          <w:lang w:eastAsia="en-US"/>
        </w:rPr>
        <w:tab/>
      </w:r>
      <w:r w:rsidR="009C4888" w:rsidRPr="00611309">
        <w:rPr>
          <w:rFonts w:eastAsia="Calibri"/>
          <w:sz w:val="24"/>
          <w:szCs w:val="24"/>
          <w:lang w:eastAsia="en-US"/>
        </w:rPr>
        <w:t>Společnost pro AS-PO – VHZ</w:t>
      </w:r>
    </w:p>
    <w:p w14:paraId="45DF16E0" w14:textId="00BE58BF" w:rsidR="009C4888" w:rsidRPr="0043561C" w:rsidRDefault="009C4888" w:rsidP="009C4888">
      <w:pPr>
        <w:shd w:val="clear" w:color="auto" w:fill="FFFFFF"/>
        <w:tabs>
          <w:tab w:val="center" w:pos="1985"/>
          <w:tab w:val="center" w:pos="7655"/>
        </w:tabs>
        <w:ind w:left="720" w:right="-1"/>
        <w:contextualSpacing/>
        <w:jc w:val="both"/>
        <w:rPr>
          <w:rFonts w:eastAsia="Calibri"/>
          <w:sz w:val="24"/>
          <w:szCs w:val="24"/>
          <w:lang w:eastAsia="en-US"/>
        </w:rPr>
      </w:pPr>
      <w:r w:rsidRPr="0043561C">
        <w:rPr>
          <w:rFonts w:eastAsia="Calibri"/>
          <w:sz w:val="24"/>
          <w:szCs w:val="24"/>
          <w:lang w:eastAsia="en-US"/>
        </w:rPr>
        <w:tab/>
        <w:t>Ing. Martin Lehký</w:t>
      </w:r>
      <w:r w:rsidRPr="0043561C">
        <w:rPr>
          <w:rFonts w:eastAsia="Calibri"/>
          <w:sz w:val="24"/>
          <w:szCs w:val="24"/>
          <w:lang w:eastAsia="en-US"/>
        </w:rPr>
        <w:tab/>
      </w:r>
      <w:proofErr w:type="spellStart"/>
      <w:r w:rsidR="005F614A">
        <w:rPr>
          <w:rFonts w:eastAsia="Calibri"/>
          <w:sz w:val="24"/>
          <w:szCs w:val="24"/>
          <w:lang w:eastAsia="en-US"/>
        </w:rPr>
        <w:t>xxx</w:t>
      </w:r>
      <w:bookmarkStart w:id="0" w:name="_GoBack"/>
      <w:bookmarkEnd w:id="0"/>
      <w:proofErr w:type="spellEnd"/>
    </w:p>
    <w:p w14:paraId="1A7D73A2" w14:textId="77777777" w:rsidR="009C4888" w:rsidRDefault="009C4888" w:rsidP="009C4888">
      <w:pPr>
        <w:shd w:val="clear" w:color="auto" w:fill="FFFFFF"/>
        <w:tabs>
          <w:tab w:val="center" w:pos="1985"/>
          <w:tab w:val="center" w:pos="7655"/>
        </w:tabs>
        <w:ind w:right="-1"/>
        <w:jc w:val="both"/>
        <w:rPr>
          <w:rFonts w:eastAsia="Calibri"/>
          <w:sz w:val="24"/>
          <w:szCs w:val="24"/>
          <w:lang w:eastAsia="en-US"/>
        </w:rPr>
      </w:pPr>
      <w:r w:rsidRPr="0043561C">
        <w:rPr>
          <w:rFonts w:eastAsia="Calibri"/>
          <w:sz w:val="24"/>
          <w:szCs w:val="24"/>
          <w:lang w:eastAsia="en-US"/>
        </w:rPr>
        <w:tab/>
        <w:t>ředitel</w:t>
      </w:r>
      <w:r w:rsidRPr="0043561C">
        <w:rPr>
          <w:rFonts w:eastAsia="Calibri"/>
          <w:sz w:val="24"/>
          <w:szCs w:val="24"/>
          <w:lang w:eastAsia="en-US"/>
        </w:rPr>
        <w:tab/>
      </w:r>
      <w:r w:rsidRPr="00A87582">
        <w:rPr>
          <w:rFonts w:eastAsia="Calibri"/>
          <w:sz w:val="24"/>
          <w:szCs w:val="24"/>
          <w:lang w:eastAsia="en-US"/>
        </w:rPr>
        <w:t>zástupce společnosti</w:t>
      </w:r>
      <w:r>
        <w:rPr>
          <w:rFonts w:eastAsia="Calibri"/>
          <w:sz w:val="24"/>
          <w:szCs w:val="24"/>
          <w:lang w:eastAsia="en-US"/>
        </w:rPr>
        <w:t>,</w:t>
      </w:r>
    </w:p>
    <w:p w14:paraId="59C9C2AD" w14:textId="77777777" w:rsidR="009C4888" w:rsidRDefault="009C4888" w:rsidP="009C4888">
      <w:pPr>
        <w:shd w:val="clear" w:color="auto" w:fill="FFFFFF"/>
        <w:tabs>
          <w:tab w:val="center" w:pos="1985"/>
          <w:tab w:val="center" w:pos="7655"/>
        </w:tabs>
        <w:ind w:right="-1"/>
        <w:jc w:val="both"/>
        <w:rPr>
          <w:sz w:val="24"/>
          <w:szCs w:val="24"/>
        </w:rPr>
        <w:sectPr w:rsidR="009C4888" w:rsidSect="00D42446">
          <w:headerReference w:type="even" r:id="rId8"/>
          <w:headerReference w:type="default" r:id="rId9"/>
          <w:footerReference w:type="even" r:id="rId10"/>
          <w:footerReference w:type="default" r:id="rId11"/>
          <w:pgSz w:w="11907" w:h="16840"/>
          <w:pgMar w:top="1560" w:right="1418" w:bottom="907" w:left="1134" w:header="454" w:footer="397" w:gutter="0"/>
          <w:cols w:space="708"/>
          <w:docGrid w:linePitch="272"/>
        </w:sectPr>
      </w:pPr>
      <w:r>
        <w:rPr>
          <w:sz w:val="24"/>
          <w:szCs w:val="24"/>
        </w:rPr>
        <w:tab/>
      </w:r>
      <w:r>
        <w:rPr>
          <w:sz w:val="24"/>
          <w:szCs w:val="24"/>
        </w:rPr>
        <w:tab/>
        <w:t>na základě plné moci</w:t>
      </w:r>
    </w:p>
    <w:p w14:paraId="55FFE86D" w14:textId="6C33CDEB" w:rsidR="00E857A4" w:rsidRDefault="00E857A4" w:rsidP="009C4888">
      <w:pPr>
        <w:shd w:val="clear" w:color="auto" w:fill="FFFFFF"/>
        <w:tabs>
          <w:tab w:val="center" w:pos="1985"/>
          <w:tab w:val="center" w:pos="7655"/>
        </w:tabs>
        <w:ind w:right="-1" w:hanging="284"/>
        <w:contextualSpacing/>
        <w:jc w:val="both"/>
        <w:rPr>
          <w:sz w:val="24"/>
          <w:szCs w:val="24"/>
        </w:rPr>
      </w:pPr>
    </w:p>
    <w:tbl>
      <w:tblPr>
        <w:tblW w:w="9915" w:type="dxa"/>
        <w:jc w:val="center"/>
        <w:tblCellMar>
          <w:left w:w="0" w:type="dxa"/>
          <w:right w:w="0" w:type="dxa"/>
        </w:tblCellMar>
        <w:tblLook w:val="0000" w:firstRow="0" w:lastRow="0" w:firstColumn="0" w:lastColumn="0" w:noHBand="0" w:noVBand="0"/>
      </w:tblPr>
      <w:tblGrid>
        <w:gridCol w:w="843"/>
        <w:gridCol w:w="1276"/>
        <w:gridCol w:w="1134"/>
        <w:gridCol w:w="2265"/>
        <w:gridCol w:w="1137"/>
        <w:gridCol w:w="2126"/>
        <w:gridCol w:w="1134"/>
      </w:tblGrid>
      <w:tr w:rsidR="007F4FE0" w:rsidRPr="00537251" w14:paraId="00D1505C" w14:textId="77777777" w:rsidTr="00971202">
        <w:trPr>
          <w:trHeight w:val="300"/>
          <w:jc w:val="center"/>
        </w:trPr>
        <w:tc>
          <w:tcPr>
            <w:tcW w:w="9915" w:type="dxa"/>
            <w:gridSpan w:val="7"/>
            <w:tcBorders>
              <w:top w:val="nil"/>
              <w:left w:val="nil"/>
              <w:bottom w:val="nil"/>
              <w:right w:val="nil"/>
            </w:tcBorders>
            <w:noWrap/>
            <w:tcMar>
              <w:top w:w="15" w:type="dxa"/>
              <w:left w:w="15" w:type="dxa"/>
              <w:bottom w:w="0" w:type="dxa"/>
              <w:right w:w="15" w:type="dxa"/>
            </w:tcMar>
            <w:vAlign w:val="bottom"/>
          </w:tcPr>
          <w:p w14:paraId="093CE95D" w14:textId="10C2104A" w:rsidR="007F4FE0" w:rsidRPr="00537251" w:rsidRDefault="007F4FE0" w:rsidP="00BE27CA">
            <w:pPr>
              <w:jc w:val="both"/>
              <w:rPr>
                <w:b/>
                <w:bCs/>
                <w:color w:val="000000"/>
                <w:sz w:val="22"/>
                <w:szCs w:val="22"/>
              </w:rPr>
            </w:pPr>
            <w:r w:rsidRPr="00537251">
              <w:rPr>
                <w:b/>
                <w:bCs/>
                <w:color w:val="000000"/>
                <w:sz w:val="22"/>
                <w:szCs w:val="22"/>
              </w:rPr>
              <w:t>Měsíční výkaz obsluhy V</w:t>
            </w:r>
            <w:r w:rsidR="00AD755B">
              <w:rPr>
                <w:b/>
                <w:bCs/>
                <w:color w:val="000000"/>
                <w:sz w:val="22"/>
                <w:szCs w:val="22"/>
              </w:rPr>
              <w:t>H</w:t>
            </w:r>
            <w:r w:rsidRPr="00537251">
              <w:rPr>
                <w:b/>
                <w:bCs/>
                <w:color w:val="000000"/>
                <w:sz w:val="22"/>
                <w:szCs w:val="22"/>
              </w:rPr>
              <w:t>Z</w:t>
            </w:r>
          </w:p>
        </w:tc>
      </w:tr>
      <w:tr w:rsidR="007F4FE0" w:rsidRPr="00537251" w14:paraId="137F655E" w14:textId="77777777" w:rsidTr="00971202">
        <w:trPr>
          <w:trHeight w:val="300"/>
          <w:jc w:val="center"/>
        </w:trPr>
        <w:tc>
          <w:tcPr>
            <w:tcW w:w="843" w:type="dxa"/>
            <w:tcBorders>
              <w:top w:val="nil"/>
              <w:left w:val="nil"/>
              <w:bottom w:val="nil"/>
              <w:right w:val="nil"/>
            </w:tcBorders>
            <w:noWrap/>
            <w:tcMar>
              <w:top w:w="15" w:type="dxa"/>
              <w:left w:w="15" w:type="dxa"/>
              <w:bottom w:w="0" w:type="dxa"/>
              <w:right w:w="15" w:type="dxa"/>
            </w:tcMar>
            <w:vAlign w:val="bottom"/>
          </w:tcPr>
          <w:p w14:paraId="79048D09" w14:textId="77777777" w:rsidR="007F4FE0" w:rsidRPr="00537251" w:rsidRDefault="007F4FE0" w:rsidP="00BE27CA">
            <w:pPr>
              <w:jc w:val="both"/>
              <w:rPr>
                <w:color w:val="000000"/>
                <w:sz w:val="22"/>
                <w:szCs w:val="22"/>
              </w:rPr>
            </w:pPr>
          </w:p>
        </w:tc>
        <w:tc>
          <w:tcPr>
            <w:tcW w:w="1276" w:type="dxa"/>
            <w:tcBorders>
              <w:top w:val="nil"/>
              <w:left w:val="nil"/>
              <w:bottom w:val="nil"/>
              <w:right w:val="nil"/>
            </w:tcBorders>
            <w:noWrap/>
            <w:tcMar>
              <w:top w:w="15" w:type="dxa"/>
              <w:left w:w="15" w:type="dxa"/>
              <w:bottom w:w="0" w:type="dxa"/>
              <w:right w:w="15" w:type="dxa"/>
            </w:tcMar>
            <w:vAlign w:val="bottom"/>
          </w:tcPr>
          <w:p w14:paraId="3EA388FC" w14:textId="77777777" w:rsidR="007F4FE0" w:rsidRPr="00537251" w:rsidRDefault="007F4FE0" w:rsidP="00BE27CA">
            <w:pPr>
              <w:jc w:val="both"/>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14:paraId="22CB0DA1" w14:textId="77777777" w:rsidR="007F4FE0" w:rsidRPr="00537251" w:rsidRDefault="007F4FE0" w:rsidP="00BE27CA">
            <w:pPr>
              <w:jc w:val="both"/>
              <w:rPr>
                <w:color w:val="000000"/>
                <w:sz w:val="22"/>
                <w:szCs w:val="22"/>
              </w:rPr>
            </w:pPr>
          </w:p>
        </w:tc>
        <w:tc>
          <w:tcPr>
            <w:tcW w:w="2265" w:type="dxa"/>
            <w:tcBorders>
              <w:top w:val="nil"/>
              <w:left w:val="nil"/>
              <w:bottom w:val="nil"/>
              <w:right w:val="nil"/>
            </w:tcBorders>
            <w:noWrap/>
            <w:tcMar>
              <w:top w:w="15" w:type="dxa"/>
              <w:left w:w="15" w:type="dxa"/>
              <w:bottom w:w="0" w:type="dxa"/>
              <w:right w:w="15" w:type="dxa"/>
            </w:tcMar>
            <w:vAlign w:val="bottom"/>
          </w:tcPr>
          <w:p w14:paraId="62D6AA69" w14:textId="77777777" w:rsidR="007F4FE0" w:rsidRPr="00537251" w:rsidRDefault="007F4FE0" w:rsidP="00BE27CA">
            <w:pPr>
              <w:jc w:val="both"/>
              <w:rPr>
                <w:color w:val="000000"/>
                <w:sz w:val="22"/>
                <w:szCs w:val="22"/>
              </w:rPr>
            </w:pPr>
          </w:p>
        </w:tc>
        <w:tc>
          <w:tcPr>
            <w:tcW w:w="1137" w:type="dxa"/>
            <w:tcBorders>
              <w:top w:val="nil"/>
              <w:left w:val="nil"/>
              <w:bottom w:val="nil"/>
              <w:right w:val="nil"/>
            </w:tcBorders>
            <w:noWrap/>
            <w:tcMar>
              <w:top w:w="15" w:type="dxa"/>
              <w:left w:w="15" w:type="dxa"/>
              <w:bottom w:w="0" w:type="dxa"/>
              <w:right w:w="15" w:type="dxa"/>
            </w:tcMar>
            <w:vAlign w:val="bottom"/>
          </w:tcPr>
          <w:p w14:paraId="60545E93" w14:textId="77777777" w:rsidR="007F4FE0" w:rsidRPr="00537251" w:rsidRDefault="007F4FE0" w:rsidP="00BE27CA">
            <w:pPr>
              <w:jc w:val="both"/>
              <w:rPr>
                <w:color w:val="000000"/>
                <w:sz w:val="22"/>
                <w:szCs w:val="22"/>
              </w:rPr>
            </w:pPr>
          </w:p>
        </w:tc>
        <w:tc>
          <w:tcPr>
            <w:tcW w:w="2126" w:type="dxa"/>
            <w:tcBorders>
              <w:top w:val="nil"/>
              <w:left w:val="nil"/>
              <w:bottom w:val="nil"/>
              <w:right w:val="nil"/>
            </w:tcBorders>
            <w:noWrap/>
            <w:tcMar>
              <w:top w:w="15" w:type="dxa"/>
              <w:left w:w="15" w:type="dxa"/>
              <w:bottom w:w="0" w:type="dxa"/>
              <w:right w:w="15" w:type="dxa"/>
            </w:tcMar>
            <w:vAlign w:val="bottom"/>
          </w:tcPr>
          <w:p w14:paraId="1FBD24D7" w14:textId="77777777" w:rsidR="007F4FE0" w:rsidRPr="00537251" w:rsidRDefault="007F4FE0" w:rsidP="00BE27CA">
            <w:pPr>
              <w:jc w:val="both"/>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14:paraId="363B141D" w14:textId="77777777" w:rsidR="007F4FE0" w:rsidRPr="00537251" w:rsidRDefault="007F4FE0" w:rsidP="00BE27CA">
            <w:pPr>
              <w:jc w:val="both"/>
              <w:rPr>
                <w:color w:val="000000"/>
                <w:sz w:val="22"/>
                <w:szCs w:val="22"/>
              </w:rPr>
            </w:pPr>
          </w:p>
        </w:tc>
      </w:tr>
      <w:tr w:rsidR="007F4FE0" w:rsidRPr="00537251" w14:paraId="7FED34A1" w14:textId="77777777" w:rsidTr="00971202">
        <w:trPr>
          <w:trHeight w:val="300"/>
          <w:jc w:val="center"/>
        </w:trPr>
        <w:tc>
          <w:tcPr>
            <w:tcW w:w="2119" w:type="dxa"/>
            <w:gridSpan w:val="2"/>
            <w:tcBorders>
              <w:top w:val="nil"/>
              <w:left w:val="nil"/>
              <w:bottom w:val="nil"/>
              <w:right w:val="nil"/>
            </w:tcBorders>
            <w:noWrap/>
            <w:tcMar>
              <w:top w:w="15" w:type="dxa"/>
              <w:left w:w="15" w:type="dxa"/>
              <w:bottom w:w="0" w:type="dxa"/>
              <w:right w:w="15" w:type="dxa"/>
            </w:tcMar>
            <w:vAlign w:val="bottom"/>
          </w:tcPr>
          <w:p w14:paraId="19608FE8" w14:textId="77777777" w:rsidR="007F4FE0" w:rsidRPr="00537251" w:rsidRDefault="007F4FE0" w:rsidP="00BE27CA">
            <w:pPr>
              <w:jc w:val="both"/>
              <w:rPr>
                <w:color w:val="000000"/>
              </w:rPr>
            </w:pPr>
            <w:r w:rsidRPr="00537251">
              <w:rPr>
                <w:color w:val="000000"/>
              </w:rPr>
              <w:t>Období (měsíc, rok):</w:t>
            </w:r>
          </w:p>
        </w:tc>
        <w:tc>
          <w:tcPr>
            <w:tcW w:w="3399" w:type="dxa"/>
            <w:gridSpan w:val="2"/>
            <w:tcBorders>
              <w:top w:val="single" w:sz="4" w:space="0" w:color="808080"/>
              <w:left w:val="single" w:sz="4" w:space="0" w:color="808080"/>
              <w:bottom w:val="single" w:sz="4" w:space="0" w:color="808080"/>
              <w:right w:val="single" w:sz="4" w:space="0" w:color="808080"/>
            </w:tcBorders>
            <w:noWrap/>
            <w:tcMar>
              <w:top w:w="15" w:type="dxa"/>
              <w:left w:w="15" w:type="dxa"/>
              <w:bottom w:w="0" w:type="dxa"/>
              <w:right w:w="15" w:type="dxa"/>
            </w:tcMar>
            <w:vAlign w:val="bottom"/>
          </w:tcPr>
          <w:p w14:paraId="287D7912" w14:textId="77777777" w:rsidR="007F4FE0" w:rsidRPr="00537251" w:rsidRDefault="007F4FE0" w:rsidP="00BE27CA">
            <w:pPr>
              <w:jc w:val="both"/>
              <w:rPr>
                <w:color w:val="000000"/>
                <w:sz w:val="22"/>
                <w:szCs w:val="22"/>
              </w:rPr>
            </w:pPr>
            <w:r w:rsidRPr="00537251">
              <w:rPr>
                <w:color w:val="000000"/>
                <w:sz w:val="22"/>
                <w:szCs w:val="22"/>
              </w:rPr>
              <w:t> </w:t>
            </w:r>
          </w:p>
        </w:tc>
        <w:tc>
          <w:tcPr>
            <w:tcW w:w="1137" w:type="dxa"/>
            <w:tcBorders>
              <w:top w:val="nil"/>
              <w:left w:val="nil"/>
              <w:bottom w:val="nil"/>
              <w:right w:val="nil"/>
            </w:tcBorders>
            <w:noWrap/>
            <w:tcMar>
              <w:top w:w="15" w:type="dxa"/>
              <w:left w:w="15" w:type="dxa"/>
              <w:bottom w:w="0" w:type="dxa"/>
              <w:right w:w="15" w:type="dxa"/>
            </w:tcMar>
            <w:vAlign w:val="bottom"/>
          </w:tcPr>
          <w:p w14:paraId="709A6D72" w14:textId="77777777" w:rsidR="007F4FE0" w:rsidRPr="00537251" w:rsidRDefault="007F4FE0" w:rsidP="00BE27CA">
            <w:pPr>
              <w:jc w:val="both"/>
              <w:rPr>
                <w:color w:val="000000"/>
                <w:sz w:val="22"/>
                <w:szCs w:val="22"/>
              </w:rPr>
            </w:pPr>
          </w:p>
        </w:tc>
        <w:tc>
          <w:tcPr>
            <w:tcW w:w="2126" w:type="dxa"/>
            <w:tcBorders>
              <w:top w:val="nil"/>
              <w:left w:val="nil"/>
              <w:bottom w:val="nil"/>
              <w:right w:val="nil"/>
            </w:tcBorders>
            <w:noWrap/>
            <w:tcMar>
              <w:top w:w="15" w:type="dxa"/>
              <w:left w:w="15" w:type="dxa"/>
              <w:bottom w:w="0" w:type="dxa"/>
              <w:right w:w="15" w:type="dxa"/>
            </w:tcMar>
            <w:vAlign w:val="bottom"/>
          </w:tcPr>
          <w:p w14:paraId="6F659A4F" w14:textId="77777777" w:rsidR="007F4FE0" w:rsidRPr="00537251" w:rsidRDefault="007F4FE0" w:rsidP="00BE27CA">
            <w:pPr>
              <w:jc w:val="both"/>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14:paraId="27DDB81F" w14:textId="77777777" w:rsidR="007F4FE0" w:rsidRPr="00537251" w:rsidRDefault="007F4FE0" w:rsidP="00BE27CA">
            <w:pPr>
              <w:jc w:val="both"/>
              <w:rPr>
                <w:color w:val="000000"/>
                <w:sz w:val="22"/>
                <w:szCs w:val="22"/>
              </w:rPr>
            </w:pPr>
          </w:p>
        </w:tc>
      </w:tr>
      <w:tr w:rsidR="007F4FE0" w:rsidRPr="00537251" w14:paraId="41131115" w14:textId="77777777" w:rsidTr="00971202">
        <w:trPr>
          <w:trHeight w:val="300"/>
          <w:jc w:val="center"/>
        </w:trPr>
        <w:tc>
          <w:tcPr>
            <w:tcW w:w="843" w:type="dxa"/>
            <w:tcBorders>
              <w:top w:val="nil"/>
              <w:left w:val="nil"/>
              <w:bottom w:val="nil"/>
              <w:right w:val="nil"/>
            </w:tcBorders>
            <w:noWrap/>
            <w:tcMar>
              <w:top w:w="15" w:type="dxa"/>
              <w:left w:w="15" w:type="dxa"/>
              <w:bottom w:w="0" w:type="dxa"/>
              <w:right w:w="15" w:type="dxa"/>
            </w:tcMar>
            <w:vAlign w:val="bottom"/>
          </w:tcPr>
          <w:p w14:paraId="4A090D9B" w14:textId="77777777" w:rsidR="007F4FE0" w:rsidRPr="00537251" w:rsidRDefault="007F4FE0" w:rsidP="00BE27CA">
            <w:pPr>
              <w:jc w:val="both"/>
              <w:rPr>
                <w:color w:val="000000"/>
                <w:sz w:val="22"/>
                <w:szCs w:val="22"/>
              </w:rPr>
            </w:pPr>
          </w:p>
        </w:tc>
        <w:tc>
          <w:tcPr>
            <w:tcW w:w="1276" w:type="dxa"/>
            <w:tcBorders>
              <w:top w:val="nil"/>
              <w:left w:val="nil"/>
              <w:bottom w:val="nil"/>
              <w:right w:val="nil"/>
            </w:tcBorders>
            <w:noWrap/>
            <w:tcMar>
              <w:top w:w="15" w:type="dxa"/>
              <w:left w:w="15" w:type="dxa"/>
              <w:bottom w:w="0" w:type="dxa"/>
              <w:right w:w="15" w:type="dxa"/>
            </w:tcMar>
            <w:vAlign w:val="bottom"/>
          </w:tcPr>
          <w:p w14:paraId="585BDCBB" w14:textId="77777777" w:rsidR="007F4FE0" w:rsidRPr="00537251" w:rsidRDefault="007F4FE0" w:rsidP="00BE27CA">
            <w:pPr>
              <w:jc w:val="both"/>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14:paraId="572FE193" w14:textId="77777777" w:rsidR="007F4FE0" w:rsidRPr="00537251" w:rsidRDefault="007F4FE0" w:rsidP="00BE27CA">
            <w:pPr>
              <w:jc w:val="both"/>
              <w:rPr>
                <w:color w:val="000000"/>
                <w:sz w:val="22"/>
                <w:szCs w:val="22"/>
              </w:rPr>
            </w:pPr>
          </w:p>
        </w:tc>
        <w:tc>
          <w:tcPr>
            <w:tcW w:w="2265" w:type="dxa"/>
            <w:tcBorders>
              <w:top w:val="nil"/>
              <w:left w:val="nil"/>
              <w:bottom w:val="nil"/>
              <w:right w:val="nil"/>
            </w:tcBorders>
            <w:noWrap/>
            <w:tcMar>
              <w:top w:w="15" w:type="dxa"/>
              <w:left w:w="15" w:type="dxa"/>
              <w:bottom w:w="0" w:type="dxa"/>
              <w:right w:w="15" w:type="dxa"/>
            </w:tcMar>
            <w:vAlign w:val="bottom"/>
          </w:tcPr>
          <w:p w14:paraId="62EDB6F7" w14:textId="77777777" w:rsidR="007F4FE0" w:rsidRPr="00537251" w:rsidRDefault="007F4FE0" w:rsidP="00BE27CA">
            <w:pPr>
              <w:jc w:val="both"/>
              <w:rPr>
                <w:color w:val="000000"/>
                <w:sz w:val="22"/>
                <w:szCs w:val="22"/>
              </w:rPr>
            </w:pPr>
          </w:p>
        </w:tc>
        <w:tc>
          <w:tcPr>
            <w:tcW w:w="1137" w:type="dxa"/>
            <w:tcBorders>
              <w:top w:val="nil"/>
              <w:left w:val="nil"/>
              <w:bottom w:val="nil"/>
              <w:right w:val="nil"/>
            </w:tcBorders>
            <w:noWrap/>
            <w:tcMar>
              <w:top w:w="15" w:type="dxa"/>
              <w:left w:w="15" w:type="dxa"/>
              <w:bottom w:w="0" w:type="dxa"/>
              <w:right w:w="15" w:type="dxa"/>
            </w:tcMar>
            <w:vAlign w:val="bottom"/>
          </w:tcPr>
          <w:p w14:paraId="54911784" w14:textId="77777777" w:rsidR="007F4FE0" w:rsidRPr="00537251" w:rsidRDefault="007F4FE0" w:rsidP="00BE27CA">
            <w:pPr>
              <w:jc w:val="both"/>
              <w:rPr>
                <w:color w:val="000000"/>
                <w:sz w:val="22"/>
                <w:szCs w:val="22"/>
              </w:rPr>
            </w:pPr>
          </w:p>
        </w:tc>
        <w:tc>
          <w:tcPr>
            <w:tcW w:w="2126" w:type="dxa"/>
            <w:tcBorders>
              <w:top w:val="nil"/>
              <w:left w:val="nil"/>
              <w:bottom w:val="nil"/>
              <w:right w:val="nil"/>
            </w:tcBorders>
            <w:noWrap/>
            <w:tcMar>
              <w:top w:w="15" w:type="dxa"/>
              <w:left w:w="15" w:type="dxa"/>
              <w:bottom w:w="0" w:type="dxa"/>
              <w:right w:w="15" w:type="dxa"/>
            </w:tcMar>
            <w:vAlign w:val="bottom"/>
          </w:tcPr>
          <w:p w14:paraId="5D401179" w14:textId="77777777" w:rsidR="007F4FE0" w:rsidRPr="00537251" w:rsidRDefault="007F4FE0" w:rsidP="00BE27CA">
            <w:pPr>
              <w:jc w:val="both"/>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14:paraId="7DEB25B8" w14:textId="77777777" w:rsidR="007F4FE0" w:rsidRPr="00537251" w:rsidRDefault="007F4FE0" w:rsidP="00BE27CA">
            <w:pPr>
              <w:jc w:val="both"/>
              <w:rPr>
                <w:color w:val="000000"/>
                <w:sz w:val="22"/>
                <w:szCs w:val="22"/>
              </w:rPr>
            </w:pPr>
          </w:p>
        </w:tc>
      </w:tr>
      <w:tr w:rsidR="007F4FE0" w:rsidRPr="00537251" w14:paraId="1B39D535" w14:textId="77777777" w:rsidTr="00971202">
        <w:trPr>
          <w:trHeight w:val="300"/>
          <w:jc w:val="center"/>
        </w:trPr>
        <w:tc>
          <w:tcPr>
            <w:tcW w:w="843" w:type="dxa"/>
            <w:tcBorders>
              <w:top w:val="nil"/>
              <w:left w:val="nil"/>
              <w:bottom w:val="nil"/>
              <w:right w:val="nil"/>
            </w:tcBorders>
            <w:noWrap/>
            <w:tcMar>
              <w:top w:w="15" w:type="dxa"/>
              <w:left w:w="15" w:type="dxa"/>
              <w:bottom w:w="0" w:type="dxa"/>
              <w:right w:w="15" w:type="dxa"/>
            </w:tcMar>
            <w:vAlign w:val="bottom"/>
          </w:tcPr>
          <w:p w14:paraId="13833B9B" w14:textId="77777777" w:rsidR="007F4FE0" w:rsidRPr="00537251" w:rsidRDefault="007F4FE0" w:rsidP="00BE27CA">
            <w:pPr>
              <w:jc w:val="both"/>
              <w:rPr>
                <w:color w:val="000000"/>
              </w:rPr>
            </w:pPr>
            <w:r w:rsidRPr="00537251">
              <w:rPr>
                <w:color w:val="000000"/>
              </w:rPr>
              <w:t>Lokalita:</w:t>
            </w:r>
          </w:p>
        </w:tc>
        <w:tc>
          <w:tcPr>
            <w:tcW w:w="1276" w:type="dxa"/>
            <w:tcBorders>
              <w:top w:val="nil"/>
              <w:left w:val="nil"/>
              <w:bottom w:val="nil"/>
              <w:right w:val="nil"/>
            </w:tcBorders>
            <w:noWrap/>
            <w:tcMar>
              <w:top w:w="15" w:type="dxa"/>
              <w:left w:w="15" w:type="dxa"/>
              <w:bottom w:w="0" w:type="dxa"/>
              <w:right w:w="15" w:type="dxa"/>
            </w:tcMar>
            <w:vAlign w:val="bottom"/>
          </w:tcPr>
          <w:p w14:paraId="2C926F25" w14:textId="77777777" w:rsidR="007F4FE0" w:rsidRPr="00537251" w:rsidRDefault="007F4FE0" w:rsidP="00BE27CA">
            <w:pPr>
              <w:jc w:val="both"/>
              <w:rPr>
                <w:color w:val="000000"/>
                <w:sz w:val="22"/>
                <w:szCs w:val="22"/>
              </w:rPr>
            </w:pPr>
          </w:p>
        </w:tc>
        <w:tc>
          <w:tcPr>
            <w:tcW w:w="6662" w:type="dxa"/>
            <w:gridSpan w:val="4"/>
            <w:tcBorders>
              <w:top w:val="single" w:sz="4" w:space="0" w:color="808080"/>
              <w:left w:val="single" w:sz="4" w:space="0" w:color="808080"/>
              <w:bottom w:val="single" w:sz="4" w:space="0" w:color="808080"/>
              <w:right w:val="single" w:sz="4" w:space="0" w:color="808080"/>
            </w:tcBorders>
            <w:noWrap/>
            <w:tcMar>
              <w:top w:w="15" w:type="dxa"/>
              <w:left w:w="15" w:type="dxa"/>
              <w:bottom w:w="0" w:type="dxa"/>
              <w:right w:w="15" w:type="dxa"/>
            </w:tcMar>
            <w:vAlign w:val="bottom"/>
          </w:tcPr>
          <w:p w14:paraId="08BE9D03" w14:textId="77777777" w:rsidR="007F4FE0" w:rsidRPr="00537251" w:rsidRDefault="007F4FE0" w:rsidP="00BE27CA">
            <w:pPr>
              <w:jc w:val="both"/>
              <w:rPr>
                <w:color w:val="000000"/>
                <w:sz w:val="22"/>
                <w:szCs w:val="22"/>
              </w:rPr>
            </w:pPr>
            <w:r w:rsidRPr="00537251">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tcPr>
          <w:p w14:paraId="139A22E8" w14:textId="77777777" w:rsidR="007F4FE0" w:rsidRPr="00537251" w:rsidRDefault="007F4FE0" w:rsidP="00BE27CA">
            <w:pPr>
              <w:jc w:val="both"/>
              <w:rPr>
                <w:color w:val="000000"/>
                <w:sz w:val="22"/>
                <w:szCs w:val="22"/>
              </w:rPr>
            </w:pPr>
          </w:p>
        </w:tc>
      </w:tr>
      <w:tr w:rsidR="007F4FE0" w:rsidRPr="00537251" w14:paraId="5BCA3131" w14:textId="77777777" w:rsidTr="00971202">
        <w:trPr>
          <w:trHeight w:val="315"/>
          <w:jc w:val="center"/>
        </w:trPr>
        <w:tc>
          <w:tcPr>
            <w:tcW w:w="843" w:type="dxa"/>
            <w:tcBorders>
              <w:top w:val="nil"/>
              <w:left w:val="nil"/>
              <w:bottom w:val="nil"/>
              <w:right w:val="nil"/>
            </w:tcBorders>
            <w:noWrap/>
            <w:tcMar>
              <w:top w:w="15" w:type="dxa"/>
              <w:left w:w="15" w:type="dxa"/>
              <w:bottom w:w="0" w:type="dxa"/>
              <w:right w:w="15" w:type="dxa"/>
            </w:tcMar>
            <w:vAlign w:val="bottom"/>
          </w:tcPr>
          <w:p w14:paraId="14B50B34" w14:textId="77777777" w:rsidR="007F4FE0" w:rsidRPr="00537251" w:rsidRDefault="007F4FE0" w:rsidP="00BE27CA">
            <w:pPr>
              <w:jc w:val="both"/>
              <w:rPr>
                <w:color w:val="000000"/>
                <w:sz w:val="22"/>
                <w:szCs w:val="22"/>
              </w:rPr>
            </w:pPr>
          </w:p>
        </w:tc>
        <w:tc>
          <w:tcPr>
            <w:tcW w:w="1276" w:type="dxa"/>
            <w:tcBorders>
              <w:top w:val="nil"/>
              <w:left w:val="nil"/>
              <w:bottom w:val="nil"/>
              <w:right w:val="nil"/>
            </w:tcBorders>
            <w:noWrap/>
            <w:tcMar>
              <w:top w:w="15" w:type="dxa"/>
              <w:left w:w="15" w:type="dxa"/>
              <w:bottom w:w="0" w:type="dxa"/>
              <w:right w:w="15" w:type="dxa"/>
            </w:tcMar>
            <w:vAlign w:val="bottom"/>
          </w:tcPr>
          <w:p w14:paraId="007B7F2B" w14:textId="77777777" w:rsidR="007F4FE0" w:rsidRPr="00537251" w:rsidRDefault="007F4FE0" w:rsidP="00BE27CA">
            <w:pPr>
              <w:jc w:val="both"/>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14:paraId="1CCA4DB8" w14:textId="77777777" w:rsidR="007F4FE0" w:rsidRPr="00537251" w:rsidRDefault="007F4FE0" w:rsidP="00BE27CA">
            <w:pPr>
              <w:jc w:val="both"/>
              <w:rPr>
                <w:color w:val="000000"/>
                <w:sz w:val="22"/>
                <w:szCs w:val="22"/>
              </w:rPr>
            </w:pPr>
          </w:p>
        </w:tc>
        <w:tc>
          <w:tcPr>
            <w:tcW w:w="2265" w:type="dxa"/>
            <w:tcBorders>
              <w:top w:val="nil"/>
              <w:left w:val="nil"/>
              <w:bottom w:val="nil"/>
              <w:right w:val="nil"/>
            </w:tcBorders>
            <w:noWrap/>
            <w:tcMar>
              <w:top w:w="15" w:type="dxa"/>
              <w:left w:w="15" w:type="dxa"/>
              <w:bottom w:w="0" w:type="dxa"/>
              <w:right w:w="15" w:type="dxa"/>
            </w:tcMar>
            <w:vAlign w:val="bottom"/>
          </w:tcPr>
          <w:p w14:paraId="18144F0F" w14:textId="77777777" w:rsidR="007F4FE0" w:rsidRPr="00537251" w:rsidRDefault="007F4FE0" w:rsidP="00BE27CA">
            <w:pPr>
              <w:jc w:val="both"/>
              <w:rPr>
                <w:color w:val="000000"/>
                <w:sz w:val="22"/>
                <w:szCs w:val="22"/>
              </w:rPr>
            </w:pPr>
          </w:p>
        </w:tc>
        <w:tc>
          <w:tcPr>
            <w:tcW w:w="1137" w:type="dxa"/>
            <w:tcBorders>
              <w:top w:val="nil"/>
              <w:left w:val="nil"/>
              <w:bottom w:val="nil"/>
              <w:right w:val="nil"/>
            </w:tcBorders>
            <w:noWrap/>
            <w:tcMar>
              <w:top w:w="15" w:type="dxa"/>
              <w:left w:w="15" w:type="dxa"/>
              <w:bottom w:w="0" w:type="dxa"/>
              <w:right w:w="15" w:type="dxa"/>
            </w:tcMar>
            <w:vAlign w:val="bottom"/>
          </w:tcPr>
          <w:p w14:paraId="5E29AECD" w14:textId="77777777" w:rsidR="007F4FE0" w:rsidRPr="00537251" w:rsidRDefault="007F4FE0" w:rsidP="00BE27CA">
            <w:pPr>
              <w:jc w:val="both"/>
              <w:rPr>
                <w:color w:val="000000"/>
                <w:sz w:val="22"/>
                <w:szCs w:val="22"/>
              </w:rPr>
            </w:pPr>
          </w:p>
        </w:tc>
        <w:tc>
          <w:tcPr>
            <w:tcW w:w="2126" w:type="dxa"/>
            <w:tcBorders>
              <w:top w:val="nil"/>
              <w:left w:val="nil"/>
              <w:bottom w:val="nil"/>
              <w:right w:val="nil"/>
            </w:tcBorders>
            <w:noWrap/>
            <w:tcMar>
              <w:top w:w="15" w:type="dxa"/>
              <w:left w:w="15" w:type="dxa"/>
              <w:bottom w:w="0" w:type="dxa"/>
              <w:right w:w="15" w:type="dxa"/>
            </w:tcMar>
            <w:vAlign w:val="bottom"/>
          </w:tcPr>
          <w:p w14:paraId="0023E773" w14:textId="77777777" w:rsidR="007F4FE0" w:rsidRPr="00537251" w:rsidRDefault="007F4FE0" w:rsidP="00BE27CA">
            <w:pPr>
              <w:jc w:val="both"/>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14:paraId="7C72D109" w14:textId="77777777" w:rsidR="007F4FE0" w:rsidRPr="00537251" w:rsidRDefault="007F4FE0" w:rsidP="00BE27CA">
            <w:pPr>
              <w:jc w:val="both"/>
              <w:rPr>
                <w:color w:val="000000"/>
                <w:sz w:val="22"/>
                <w:szCs w:val="22"/>
              </w:rPr>
            </w:pPr>
          </w:p>
        </w:tc>
      </w:tr>
      <w:tr w:rsidR="007F4FE0" w:rsidRPr="00537251" w14:paraId="155F1F9F" w14:textId="77777777" w:rsidTr="00971202">
        <w:trPr>
          <w:cantSplit/>
          <w:trHeight w:val="315"/>
          <w:jc w:val="center"/>
        </w:trPr>
        <w:tc>
          <w:tcPr>
            <w:tcW w:w="843" w:type="dxa"/>
            <w:vMerge w:val="restart"/>
            <w:tcBorders>
              <w:top w:val="single" w:sz="12" w:space="0" w:color="808080"/>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76CE14D1" w14:textId="77777777" w:rsidR="007F4FE0" w:rsidRPr="00537251" w:rsidRDefault="007F4FE0" w:rsidP="00BE27CA">
            <w:pPr>
              <w:jc w:val="both"/>
              <w:rPr>
                <w:color w:val="000000"/>
              </w:rPr>
            </w:pPr>
            <w:r w:rsidRPr="00537251">
              <w:rPr>
                <w:color w:val="000000"/>
              </w:rPr>
              <w:t>Skupina</w:t>
            </w:r>
          </w:p>
        </w:tc>
        <w:tc>
          <w:tcPr>
            <w:tcW w:w="1276" w:type="dxa"/>
            <w:vMerge w:val="restart"/>
            <w:tcBorders>
              <w:top w:val="single" w:sz="12" w:space="0" w:color="808080"/>
              <w:left w:val="single" w:sz="4" w:space="0" w:color="808080"/>
              <w:bottom w:val="single" w:sz="4" w:space="0" w:color="808080"/>
              <w:right w:val="single" w:sz="4" w:space="0" w:color="808080"/>
            </w:tcBorders>
            <w:noWrap/>
            <w:tcMar>
              <w:top w:w="15" w:type="dxa"/>
              <w:left w:w="15" w:type="dxa"/>
              <w:bottom w:w="0" w:type="dxa"/>
              <w:right w:w="15" w:type="dxa"/>
            </w:tcMar>
            <w:vAlign w:val="center"/>
          </w:tcPr>
          <w:p w14:paraId="5B0184F8" w14:textId="7FF7A9CA" w:rsidR="007F4FE0" w:rsidRPr="00537251" w:rsidRDefault="007F4FE0" w:rsidP="00BE27CA">
            <w:pPr>
              <w:jc w:val="both"/>
              <w:rPr>
                <w:color w:val="000000"/>
              </w:rPr>
            </w:pPr>
            <w:proofErr w:type="spellStart"/>
            <w:proofErr w:type="gramStart"/>
            <w:r w:rsidRPr="00537251">
              <w:rPr>
                <w:color w:val="000000"/>
              </w:rPr>
              <w:t>Ev.číslo</w:t>
            </w:r>
            <w:proofErr w:type="spellEnd"/>
            <w:proofErr w:type="gramEnd"/>
            <w:r w:rsidRPr="00537251">
              <w:rPr>
                <w:color w:val="000000"/>
              </w:rPr>
              <w:t xml:space="preserve"> V</w:t>
            </w:r>
            <w:r w:rsidR="00AD755B">
              <w:rPr>
                <w:color w:val="000000"/>
              </w:rPr>
              <w:t>H</w:t>
            </w:r>
            <w:r w:rsidRPr="00537251">
              <w:rPr>
                <w:color w:val="000000"/>
              </w:rPr>
              <w:t>Z</w:t>
            </w:r>
          </w:p>
        </w:tc>
        <w:tc>
          <w:tcPr>
            <w:tcW w:w="3399" w:type="dxa"/>
            <w:gridSpan w:val="2"/>
            <w:tcBorders>
              <w:top w:val="single" w:sz="12" w:space="0" w:color="808080"/>
              <w:left w:val="nil"/>
              <w:bottom w:val="single" w:sz="4" w:space="0" w:color="808080"/>
              <w:right w:val="single" w:sz="4" w:space="0" w:color="808080"/>
            </w:tcBorders>
            <w:noWrap/>
            <w:tcMar>
              <w:top w:w="15" w:type="dxa"/>
              <w:left w:w="15" w:type="dxa"/>
              <w:bottom w:w="0" w:type="dxa"/>
              <w:right w:w="15" w:type="dxa"/>
            </w:tcMar>
            <w:vAlign w:val="center"/>
          </w:tcPr>
          <w:p w14:paraId="6456FF6C" w14:textId="77777777" w:rsidR="007F4FE0" w:rsidRPr="00537251" w:rsidRDefault="007F4FE0" w:rsidP="00BE27CA">
            <w:pPr>
              <w:jc w:val="both"/>
              <w:rPr>
                <w:color w:val="000000"/>
              </w:rPr>
            </w:pPr>
            <w:r w:rsidRPr="00537251">
              <w:rPr>
                <w:color w:val="000000"/>
              </w:rPr>
              <w:t>Kalkulace podle smlouvy</w:t>
            </w:r>
          </w:p>
        </w:tc>
        <w:tc>
          <w:tcPr>
            <w:tcW w:w="3263" w:type="dxa"/>
            <w:gridSpan w:val="2"/>
            <w:tcBorders>
              <w:top w:val="single" w:sz="12" w:space="0" w:color="808080"/>
              <w:left w:val="nil"/>
              <w:bottom w:val="single" w:sz="4" w:space="0" w:color="808080"/>
              <w:right w:val="single" w:sz="4" w:space="0" w:color="808080"/>
            </w:tcBorders>
            <w:noWrap/>
            <w:tcMar>
              <w:top w:w="15" w:type="dxa"/>
              <w:left w:w="15" w:type="dxa"/>
              <w:bottom w:w="0" w:type="dxa"/>
              <w:right w:w="15" w:type="dxa"/>
            </w:tcMar>
            <w:vAlign w:val="center"/>
          </w:tcPr>
          <w:p w14:paraId="7891D08F" w14:textId="77777777" w:rsidR="007F4FE0" w:rsidRPr="00537251" w:rsidRDefault="007F4FE0" w:rsidP="00BE27CA">
            <w:pPr>
              <w:jc w:val="both"/>
              <w:rPr>
                <w:color w:val="000000"/>
              </w:rPr>
            </w:pPr>
            <w:r w:rsidRPr="00537251">
              <w:rPr>
                <w:color w:val="000000"/>
              </w:rPr>
              <w:t>Skutečnost</w:t>
            </w:r>
          </w:p>
        </w:tc>
        <w:tc>
          <w:tcPr>
            <w:tcW w:w="1134" w:type="dxa"/>
            <w:vMerge w:val="restart"/>
            <w:tcBorders>
              <w:top w:val="single" w:sz="12" w:space="0" w:color="808080"/>
              <w:left w:val="single" w:sz="4" w:space="0" w:color="808080"/>
              <w:bottom w:val="single" w:sz="4" w:space="0" w:color="808080"/>
              <w:right w:val="single" w:sz="12" w:space="0" w:color="808080"/>
            </w:tcBorders>
            <w:noWrap/>
            <w:tcMar>
              <w:top w:w="15" w:type="dxa"/>
              <w:left w:w="15" w:type="dxa"/>
              <w:bottom w:w="0" w:type="dxa"/>
              <w:right w:w="15" w:type="dxa"/>
            </w:tcMar>
            <w:vAlign w:val="center"/>
          </w:tcPr>
          <w:p w14:paraId="0CFB0799" w14:textId="77777777" w:rsidR="007F4FE0" w:rsidRPr="00537251" w:rsidRDefault="007F4FE0" w:rsidP="00BE27CA">
            <w:pPr>
              <w:jc w:val="both"/>
              <w:rPr>
                <w:color w:val="000000"/>
              </w:rPr>
            </w:pPr>
            <w:r w:rsidRPr="00537251">
              <w:rPr>
                <w:color w:val="000000"/>
              </w:rPr>
              <w:t>Poznámka</w:t>
            </w:r>
          </w:p>
        </w:tc>
      </w:tr>
      <w:tr w:rsidR="007F4FE0" w:rsidRPr="00537251" w14:paraId="547D7B07" w14:textId="77777777" w:rsidTr="00971202">
        <w:trPr>
          <w:cantSplit/>
          <w:trHeight w:val="300"/>
          <w:jc w:val="center"/>
        </w:trPr>
        <w:tc>
          <w:tcPr>
            <w:tcW w:w="843" w:type="dxa"/>
            <w:vMerge/>
            <w:tcBorders>
              <w:top w:val="single" w:sz="12" w:space="0" w:color="808080"/>
              <w:left w:val="single" w:sz="12" w:space="0" w:color="808080"/>
              <w:bottom w:val="single" w:sz="4" w:space="0" w:color="808080"/>
              <w:right w:val="single" w:sz="4" w:space="0" w:color="808080"/>
            </w:tcBorders>
            <w:vAlign w:val="center"/>
          </w:tcPr>
          <w:p w14:paraId="7D4CE296" w14:textId="77777777" w:rsidR="007F4FE0" w:rsidRPr="00537251" w:rsidRDefault="007F4FE0" w:rsidP="00BE27CA">
            <w:pPr>
              <w:jc w:val="both"/>
              <w:rPr>
                <w:color w:val="000000"/>
              </w:rPr>
            </w:pPr>
          </w:p>
        </w:tc>
        <w:tc>
          <w:tcPr>
            <w:tcW w:w="1276" w:type="dxa"/>
            <w:vMerge/>
            <w:tcBorders>
              <w:top w:val="single" w:sz="12" w:space="0" w:color="808080"/>
              <w:left w:val="single" w:sz="4" w:space="0" w:color="808080"/>
              <w:bottom w:val="single" w:sz="4" w:space="0" w:color="808080"/>
              <w:right w:val="single" w:sz="4" w:space="0" w:color="808080"/>
            </w:tcBorders>
            <w:vAlign w:val="center"/>
          </w:tcPr>
          <w:p w14:paraId="099D8DCE" w14:textId="77777777" w:rsidR="007F4FE0" w:rsidRPr="00537251" w:rsidRDefault="007F4FE0" w:rsidP="00BE27CA">
            <w:pPr>
              <w:jc w:val="both"/>
              <w:rPr>
                <w:color w:val="000000"/>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C55CE4E" w14:textId="77777777" w:rsidR="007F4FE0" w:rsidRPr="00537251" w:rsidRDefault="007F4FE0" w:rsidP="00BE27CA">
            <w:pPr>
              <w:jc w:val="both"/>
              <w:rPr>
                <w:color w:val="000000"/>
              </w:rPr>
            </w:pPr>
            <w:r w:rsidRPr="00537251">
              <w:rPr>
                <w:color w:val="000000"/>
              </w:rPr>
              <w:t>dny</w:t>
            </w: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2D88891" w14:textId="77777777" w:rsidR="007F4FE0" w:rsidRPr="00537251" w:rsidRDefault="007F4FE0" w:rsidP="00BE27CA">
            <w:pPr>
              <w:jc w:val="both"/>
              <w:rPr>
                <w:color w:val="000000"/>
              </w:rPr>
            </w:pPr>
            <w:r w:rsidRPr="00537251">
              <w:rPr>
                <w:color w:val="000000"/>
              </w:rPr>
              <w:t>Kč (bez DPH)</w:t>
            </w: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7FBCA76" w14:textId="77777777" w:rsidR="007F4FE0" w:rsidRPr="00537251" w:rsidRDefault="007F4FE0" w:rsidP="00BE27CA">
            <w:pPr>
              <w:jc w:val="both"/>
              <w:rPr>
                <w:color w:val="000000"/>
              </w:rPr>
            </w:pPr>
            <w:r w:rsidRPr="00537251">
              <w:rPr>
                <w:color w:val="000000"/>
              </w:rPr>
              <w:t>dny</w:t>
            </w: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192FC05" w14:textId="77777777" w:rsidR="007F4FE0" w:rsidRPr="00537251" w:rsidRDefault="007F4FE0" w:rsidP="00BE27CA">
            <w:pPr>
              <w:jc w:val="both"/>
              <w:rPr>
                <w:color w:val="000000"/>
              </w:rPr>
            </w:pPr>
            <w:r w:rsidRPr="00537251">
              <w:rPr>
                <w:color w:val="000000"/>
              </w:rPr>
              <w:t>Kč (bez DPH)</w:t>
            </w:r>
          </w:p>
        </w:tc>
        <w:tc>
          <w:tcPr>
            <w:tcW w:w="1134" w:type="dxa"/>
            <w:vMerge/>
            <w:tcBorders>
              <w:top w:val="single" w:sz="12" w:space="0" w:color="808080"/>
              <w:left w:val="single" w:sz="4" w:space="0" w:color="808080"/>
              <w:bottom w:val="single" w:sz="4" w:space="0" w:color="808080"/>
              <w:right w:val="single" w:sz="12" w:space="0" w:color="808080"/>
            </w:tcBorders>
            <w:vAlign w:val="center"/>
          </w:tcPr>
          <w:p w14:paraId="1EDB0C8F" w14:textId="77777777" w:rsidR="007F4FE0" w:rsidRPr="00537251" w:rsidRDefault="007F4FE0" w:rsidP="00BE27CA">
            <w:pPr>
              <w:jc w:val="both"/>
              <w:rPr>
                <w:color w:val="000000"/>
              </w:rPr>
            </w:pPr>
          </w:p>
        </w:tc>
      </w:tr>
      <w:tr w:rsidR="007F4FE0" w:rsidRPr="00537251" w14:paraId="7D792759"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6CE59468"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E7B43F4"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9EAD051"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04683BF"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C392BCE"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8522327"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521B542D" w14:textId="77777777" w:rsidR="007F4FE0" w:rsidRPr="00537251" w:rsidRDefault="007F4FE0" w:rsidP="00BE27CA">
            <w:pPr>
              <w:jc w:val="both"/>
              <w:rPr>
                <w:color w:val="000000"/>
                <w:sz w:val="22"/>
                <w:szCs w:val="22"/>
              </w:rPr>
            </w:pPr>
          </w:p>
        </w:tc>
      </w:tr>
      <w:tr w:rsidR="007F4FE0" w:rsidRPr="00537251" w14:paraId="4CD75E83"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2BE77BD7"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A86C058"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E8DD69F"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26F65C2"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69F8EB4"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2327750"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451835DE" w14:textId="77777777" w:rsidR="007F4FE0" w:rsidRPr="00537251" w:rsidRDefault="007F4FE0" w:rsidP="00BE27CA">
            <w:pPr>
              <w:jc w:val="both"/>
              <w:rPr>
                <w:color w:val="000000"/>
                <w:sz w:val="22"/>
                <w:szCs w:val="22"/>
              </w:rPr>
            </w:pPr>
          </w:p>
        </w:tc>
      </w:tr>
      <w:tr w:rsidR="007F4FE0" w:rsidRPr="00537251" w14:paraId="19653F13"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7D51B1C3"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21D6E71"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E22AE67"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3899EF4"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1A3C218"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259E930"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6E53A170" w14:textId="77777777" w:rsidR="007F4FE0" w:rsidRPr="00537251" w:rsidRDefault="007F4FE0" w:rsidP="00BE27CA">
            <w:pPr>
              <w:jc w:val="both"/>
              <w:rPr>
                <w:color w:val="000000"/>
                <w:sz w:val="22"/>
                <w:szCs w:val="22"/>
              </w:rPr>
            </w:pPr>
          </w:p>
        </w:tc>
      </w:tr>
      <w:tr w:rsidR="007F4FE0" w:rsidRPr="00537251" w14:paraId="1F934095"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5C317944"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1061CD6"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28D369B"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E748B56"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8123077"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CDA3759"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7A8A1D4E" w14:textId="77777777" w:rsidR="007F4FE0" w:rsidRPr="00537251" w:rsidRDefault="007F4FE0" w:rsidP="00BE27CA">
            <w:pPr>
              <w:jc w:val="both"/>
              <w:rPr>
                <w:color w:val="000000"/>
                <w:sz w:val="22"/>
                <w:szCs w:val="22"/>
              </w:rPr>
            </w:pPr>
          </w:p>
        </w:tc>
      </w:tr>
      <w:tr w:rsidR="007F4FE0" w:rsidRPr="00537251" w14:paraId="29AF8FB3"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6F2168B8"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FBB5DD1"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20B0840"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C483352"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8E5DA35"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4F1191E"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505D6319" w14:textId="77777777" w:rsidR="007F4FE0" w:rsidRPr="00537251" w:rsidRDefault="007F4FE0" w:rsidP="00BE27CA">
            <w:pPr>
              <w:jc w:val="both"/>
              <w:rPr>
                <w:color w:val="000000"/>
                <w:sz w:val="22"/>
                <w:szCs w:val="22"/>
              </w:rPr>
            </w:pPr>
          </w:p>
        </w:tc>
      </w:tr>
      <w:tr w:rsidR="007F4FE0" w:rsidRPr="00537251" w14:paraId="1AD8B675"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4F2882CB"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02E8B7F"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4AA7A99"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B2E3C43"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7CAB9C5"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74595D4"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5391C8FF" w14:textId="77777777" w:rsidR="007F4FE0" w:rsidRPr="00537251" w:rsidRDefault="007F4FE0" w:rsidP="00BE27CA">
            <w:pPr>
              <w:jc w:val="both"/>
              <w:rPr>
                <w:color w:val="000000"/>
                <w:sz w:val="22"/>
                <w:szCs w:val="22"/>
              </w:rPr>
            </w:pPr>
          </w:p>
        </w:tc>
      </w:tr>
      <w:tr w:rsidR="007F4FE0" w:rsidRPr="00537251" w14:paraId="029B7CB0"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06DC557D"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DC84B9D"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809B083"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6C54956"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99B477B"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511E7FD"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4AFDB87D" w14:textId="77777777" w:rsidR="007F4FE0" w:rsidRPr="00537251" w:rsidRDefault="007F4FE0" w:rsidP="00BE27CA">
            <w:pPr>
              <w:jc w:val="both"/>
              <w:rPr>
                <w:color w:val="000000"/>
                <w:sz w:val="22"/>
                <w:szCs w:val="22"/>
              </w:rPr>
            </w:pPr>
          </w:p>
        </w:tc>
      </w:tr>
      <w:tr w:rsidR="007F4FE0" w:rsidRPr="00537251" w14:paraId="4CE4EA24"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220B2748"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0EEC99B"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3B8FEA1"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B0D0641"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DB5EC6A"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73B81A3"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40E9300B" w14:textId="77777777" w:rsidR="007F4FE0" w:rsidRPr="00537251" w:rsidRDefault="007F4FE0" w:rsidP="00BE27CA">
            <w:pPr>
              <w:jc w:val="both"/>
              <w:rPr>
                <w:color w:val="000000"/>
                <w:sz w:val="22"/>
                <w:szCs w:val="22"/>
              </w:rPr>
            </w:pPr>
          </w:p>
        </w:tc>
      </w:tr>
      <w:tr w:rsidR="007F4FE0" w:rsidRPr="00537251" w14:paraId="0AF25DDE"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04F7403F"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C686A36"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CBF4B5E"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1BB465F"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8874950"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9142847"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255A0EB1" w14:textId="77777777" w:rsidR="007F4FE0" w:rsidRPr="00537251" w:rsidRDefault="007F4FE0" w:rsidP="00BE27CA">
            <w:pPr>
              <w:jc w:val="both"/>
              <w:rPr>
                <w:color w:val="000000"/>
                <w:sz w:val="22"/>
                <w:szCs w:val="22"/>
              </w:rPr>
            </w:pPr>
          </w:p>
        </w:tc>
      </w:tr>
      <w:tr w:rsidR="007F4FE0" w:rsidRPr="00537251" w14:paraId="59B36E59"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0F07BEA8"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729DE91"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C4C289B"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0BEAA88"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DA116A5"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7EE9FDF"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6877DF03" w14:textId="77777777" w:rsidR="007F4FE0" w:rsidRPr="00537251" w:rsidRDefault="007F4FE0" w:rsidP="00BE27CA">
            <w:pPr>
              <w:jc w:val="both"/>
              <w:rPr>
                <w:color w:val="000000"/>
                <w:sz w:val="22"/>
                <w:szCs w:val="22"/>
              </w:rPr>
            </w:pPr>
          </w:p>
        </w:tc>
      </w:tr>
      <w:tr w:rsidR="007F4FE0" w:rsidRPr="00537251" w14:paraId="659F9B39"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539D3AA0"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1DEF459"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150ED92"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8B6E1D1"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B01D86F"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0D8D512"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1972D69A" w14:textId="77777777" w:rsidR="007F4FE0" w:rsidRPr="00537251" w:rsidRDefault="007F4FE0" w:rsidP="00BE27CA">
            <w:pPr>
              <w:jc w:val="both"/>
              <w:rPr>
                <w:color w:val="000000"/>
                <w:sz w:val="22"/>
                <w:szCs w:val="22"/>
              </w:rPr>
            </w:pPr>
          </w:p>
        </w:tc>
      </w:tr>
      <w:tr w:rsidR="007F4FE0" w:rsidRPr="00537251" w14:paraId="1786945E"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3712D7C6"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8ECA50A"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9844FDE"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3F8CC51"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AC32302"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B22C68F"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30285D0D" w14:textId="77777777" w:rsidR="007F4FE0" w:rsidRPr="00537251" w:rsidRDefault="007F4FE0" w:rsidP="00BE27CA">
            <w:pPr>
              <w:jc w:val="both"/>
              <w:rPr>
                <w:color w:val="000000"/>
                <w:sz w:val="22"/>
                <w:szCs w:val="22"/>
              </w:rPr>
            </w:pPr>
          </w:p>
        </w:tc>
      </w:tr>
      <w:tr w:rsidR="007F4FE0" w:rsidRPr="00537251" w14:paraId="3121F739"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20F6890E"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CF4ACB0"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191A42B"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B53E35C"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C45FCD1"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400A0D7"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77271372" w14:textId="77777777" w:rsidR="007F4FE0" w:rsidRPr="00537251" w:rsidRDefault="007F4FE0" w:rsidP="00BE27CA">
            <w:pPr>
              <w:jc w:val="both"/>
              <w:rPr>
                <w:color w:val="000000"/>
                <w:sz w:val="22"/>
                <w:szCs w:val="22"/>
              </w:rPr>
            </w:pPr>
          </w:p>
        </w:tc>
      </w:tr>
      <w:tr w:rsidR="007F4FE0" w:rsidRPr="00537251" w14:paraId="7ED22590"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7F161474"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D1BA2AD"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83C7620"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28C9B11"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725B551"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CA9AB9B"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44294894" w14:textId="77777777" w:rsidR="007F4FE0" w:rsidRPr="00537251" w:rsidRDefault="007F4FE0" w:rsidP="00BE27CA">
            <w:pPr>
              <w:jc w:val="both"/>
              <w:rPr>
                <w:color w:val="000000"/>
                <w:sz w:val="22"/>
                <w:szCs w:val="22"/>
              </w:rPr>
            </w:pPr>
          </w:p>
        </w:tc>
      </w:tr>
      <w:tr w:rsidR="007F4FE0" w:rsidRPr="00537251" w14:paraId="19AB13DE"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5EF7F04F"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8CAEF39"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C484675"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BC3CDCD"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1BAD609"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7B209B0"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742A667F" w14:textId="77777777" w:rsidR="007F4FE0" w:rsidRPr="00537251" w:rsidRDefault="007F4FE0" w:rsidP="00BE27CA">
            <w:pPr>
              <w:jc w:val="both"/>
              <w:rPr>
                <w:color w:val="000000"/>
                <w:sz w:val="22"/>
                <w:szCs w:val="22"/>
              </w:rPr>
            </w:pPr>
          </w:p>
        </w:tc>
      </w:tr>
      <w:tr w:rsidR="007F4FE0" w:rsidRPr="00537251" w14:paraId="36CF1B3B"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5325FDB2"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3826B87"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D642063"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53B6A08"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35F7652"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04AF138"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1614CB7C" w14:textId="77777777" w:rsidR="007F4FE0" w:rsidRPr="00537251" w:rsidRDefault="007F4FE0" w:rsidP="00BE27CA">
            <w:pPr>
              <w:jc w:val="both"/>
              <w:rPr>
                <w:color w:val="000000"/>
                <w:sz w:val="22"/>
                <w:szCs w:val="22"/>
              </w:rPr>
            </w:pPr>
          </w:p>
        </w:tc>
      </w:tr>
      <w:tr w:rsidR="007F4FE0" w:rsidRPr="00537251" w14:paraId="739DA486"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42546F57"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C402C54"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4F1768C"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E5D9F24"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8AF1074"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F170CF4"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1258CC2D" w14:textId="77777777" w:rsidR="007F4FE0" w:rsidRPr="00537251" w:rsidRDefault="007F4FE0" w:rsidP="00BE27CA">
            <w:pPr>
              <w:jc w:val="both"/>
              <w:rPr>
                <w:color w:val="000000"/>
                <w:sz w:val="22"/>
                <w:szCs w:val="22"/>
              </w:rPr>
            </w:pPr>
          </w:p>
        </w:tc>
      </w:tr>
      <w:tr w:rsidR="007F4FE0" w:rsidRPr="00537251" w14:paraId="3311014E"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01BDA225"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302037C"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F4CA608"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A8A66A9"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A912E7F"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EB19474"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3D990992" w14:textId="77777777" w:rsidR="007F4FE0" w:rsidRPr="00537251" w:rsidRDefault="007F4FE0" w:rsidP="00BE27CA">
            <w:pPr>
              <w:jc w:val="both"/>
              <w:rPr>
                <w:color w:val="000000"/>
                <w:sz w:val="22"/>
                <w:szCs w:val="22"/>
              </w:rPr>
            </w:pPr>
          </w:p>
        </w:tc>
      </w:tr>
      <w:tr w:rsidR="007F4FE0" w:rsidRPr="00537251" w14:paraId="6D606E74"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2E6BC9F4"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82F6D74"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E86F6D9"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AB8B87A"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B89EB67"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518820B"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5841BF9A" w14:textId="77777777" w:rsidR="007F4FE0" w:rsidRPr="00537251" w:rsidRDefault="007F4FE0" w:rsidP="00BE27CA">
            <w:pPr>
              <w:jc w:val="both"/>
              <w:rPr>
                <w:color w:val="000000"/>
                <w:sz w:val="22"/>
                <w:szCs w:val="22"/>
              </w:rPr>
            </w:pPr>
          </w:p>
        </w:tc>
      </w:tr>
      <w:tr w:rsidR="007F4FE0" w:rsidRPr="00537251" w14:paraId="0E852316"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277A4D7B"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9FB2C8C"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3E8A790"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F711BB4"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1407A71"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1A627C7"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4E50D841" w14:textId="77777777" w:rsidR="007F4FE0" w:rsidRPr="00537251" w:rsidRDefault="007F4FE0" w:rsidP="00BE27CA">
            <w:pPr>
              <w:jc w:val="both"/>
              <w:rPr>
                <w:color w:val="000000"/>
                <w:sz w:val="22"/>
                <w:szCs w:val="22"/>
              </w:rPr>
            </w:pPr>
          </w:p>
        </w:tc>
      </w:tr>
      <w:tr w:rsidR="007F4FE0" w:rsidRPr="00537251" w14:paraId="2F2A8B69"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249FC4EE"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052B24F"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F8F3DFE"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54A0314"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364ECE3"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1E0730B"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3AAA37C6" w14:textId="77777777" w:rsidR="007F4FE0" w:rsidRPr="00537251" w:rsidRDefault="007F4FE0" w:rsidP="00BE27CA">
            <w:pPr>
              <w:jc w:val="both"/>
              <w:rPr>
                <w:color w:val="000000"/>
                <w:sz w:val="22"/>
                <w:szCs w:val="22"/>
              </w:rPr>
            </w:pPr>
          </w:p>
        </w:tc>
      </w:tr>
      <w:tr w:rsidR="007F4FE0" w:rsidRPr="00537251" w14:paraId="17734F8F"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0E3304E1"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64ED506"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94F243E"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C2E28ED"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1E4F418"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775416A"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685B73B8" w14:textId="77777777" w:rsidR="007F4FE0" w:rsidRPr="00537251" w:rsidRDefault="007F4FE0" w:rsidP="00BE27CA">
            <w:pPr>
              <w:jc w:val="both"/>
              <w:rPr>
                <w:color w:val="000000"/>
                <w:sz w:val="22"/>
                <w:szCs w:val="22"/>
              </w:rPr>
            </w:pPr>
          </w:p>
        </w:tc>
      </w:tr>
      <w:tr w:rsidR="007F4FE0" w:rsidRPr="00537251" w14:paraId="4D7E8DED"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3DBFE223"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553339B"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3EF8172"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645DED5"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1828B36"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8237DF2"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44A372F9" w14:textId="77777777" w:rsidR="007F4FE0" w:rsidRPr="00537251" w:rsidRDefault="007F4FE0" w:rsidP="00BE27CA">
            <w:pPr>
              <w:jc w:val="both"/>
              <w:rPr>
                <w:color w:val="000000"/>
                <w:sz w:val="22"/>
                <w:szCs w:val="22"/>
              </w:rPr>
            </w:pPr>
          </w:p>
        </w:tc>
      </w:tr>
      <w:tr w:rsidR="007F4FE0" w:rsidRPr="00537251" w14:paraId="1838E5B4"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0B17A447"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505EFD7"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FCEDFD9"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E6E7261"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E26D878"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34B365B"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077114D5" w14:textId="77777777" w:rsidR="007F4FE0" w:rsidRPr="00537251" w:rsidRDefault="007F4FE0" w:rsidP="00BE27CA">
            <w:pPr>
              <w:jc w:val="both"/>
              <w:rPr>
                <w:color w:val="000000"/>
                <w:sz w:val="22"/>
                <w:szCs w:val="22"/>
              </w:rPr>
            </w:pPr>
          </w:p>
        </w:tc>
      </w:tr>
      <w:tr w:rsidR="007F4FE0" w:rsidRPr="00537251" w14:paraId="2D73A4AD"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59D0F851"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0D311AB"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C59A994"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6CB9884"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BA6BC46"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691855F"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77B67356" w14:textId="77777777" w:rsidR="007F4FE0" w:rsidRPr="00537251" w:rsidRDefault="007F4FE0" w:rsidP="00BE27CA">
            <w:pPr>
              <w:jc w:val="both"/>
              <w:rPr>
                <w:color w:val="000000"/>
                <w:sz w:val="22"/>
                <w:szCs w:val="22"/>
              </w:rPr>
            </w:pPr>
          </w:p>
        </w:tc>
      </w:tr>
      <w:tr w:rsidR="007F4FE0" w:rsidRPr="00537251" w14:paraId="6D6F2146"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48815332"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461708B"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92753FF"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4CE2CC4"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498077C"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764074D"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2378D424" w14:textId="77777777" w:rsidR="007F4FE0" w:rsidRPr="00537251" w:rsidRDefault="007F4FE0" w:rsidP="00BE27CA">
            <w:pPr>
              <w:jc w:val="both"/>
              <w:rPr>
                <w:color w:val="000000"/>
                <w:sz w:val="22"/>
                <w:szCs w:val="22"/>
              </w:rPr>
            </w:pPr>
          </w:p>
        </w:tc>
      </w:tr>
      <w:tr w:rsidR="007F4FE0" w:rsidRPr="00537251" w14:paraId="12EEC63F"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5B5C5D1C"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16CDD8F"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487C5705"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5232AC4"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12C7F3E"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31A1F6C"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4C347163" w14:textId="77777777" w:rsidR="007F4FE0" w:rsidRPr="00537251" w:rsidRDefault="007F4FE0" w:rsidP="00BE27CA">
            <w:pPr>
              <w:jc w:val="both"/>
              <w:rPr>
                <w:color w:val="000000"/>
                <w:sz w:val="22"/>
                <w:szCs w:val="22"/>
              </w:rPr>
            </w:pPr>
          </w:p>
        </w:tc>
      </w:tr>
      <w:tr w:rsidR="007F4FE0" w:rsidRPr="00537251" w14:paraId="213AAF6A"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6D382C36"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F04FED8"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DB15540"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720353E"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69A75FD1"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5513BC07"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71212FFB" w14:textId="77777777" w:rsidR="007F4FE0" w:rsidRPr="00537251" w:rsidRDefault="007F4FE0" w:rsidP="00BE27CA">
            <w:pPr>
              <w:jc w:val="both"/>
              <w:rPr>
                <w:color w:val="000000"/>
                <w:sz w:val="22"/>
                <w:szCs w:val="22"/>
              </w:rPr>
            </w:pPr>
          </w:p>
        </w:tc>
      </w:tr>
      <w:tr w:rsidR="007F4FE0" w:rsidRPr="00537251" w14:paraId="0199E93D" w14:textId="77777777"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14:paraId="63683977" w14:textId="77777777" w:rsidR="007F4FE0" w:rsidRPr="00537251" w:rsidRDefault="007F4FE0" w:rsidP="00BE27CA">
            <w:pPr>
              <w:jc w:val="both"/>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307180C5"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0D65C6AF" w14:textId="77777777" w:rsidR="007F4FE0" w:rsidRPr="00537251" w:rsidRDefault="007F4FE0" w:rsidP="00BE27CA">
            <w:pPr>
              <w:jc w:val="both"/>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1483D522" w14:textId="77777777" w:rsidR="007F4FE0" w:rsidRPr="00537251" w:rsidRDefault="007F4FE0" w:rsidP="00BE27CA">
            <w:pPr>
              <w:jc w:val="both"/>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20943D9D" w14:textId="77777777" w:rsidR="007F4FE0" w:rsidRPr="00537251" w:rsidRDefault="007F4FE0" w:rsidP="00BE27CA">
            <w:pPr>
              <w:jc w:val="both"/>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14:paraId="720C75B7" w14:textId="77777777" w:rsidR="007F4FE0" w:rsidRPr="00537251" w:rsidRDefault="007F4FE0" w:rsidP="00BE27CA">
            <w:pPr>
              <w:jc w:val="both"/>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14:paraId="630CEAD5" w14:textId="77777777" w:rsidR="007F4FE0" w:rsidRPr="00537251" w:rsidRDefault="007F4FE0" w:rsidP="00BE27CA">
            <w:pPr>
              <w:jc w:val="both"/>
              <w:rPr>
                <w:color w:val="000000"/>
                <w:sz w:val="22"/>
                <w:szCs w:val="22"/>
              </w:rPr>
            </w:pPr>
          </w:p>
        </w:tc>
      </w:tr>
      <w:tr w:rsidR="007F4FE0" w:rsidRPr="00537251" w14:paraId="5CEBC367" w14:textId="77777777" w:rsidTr="00971202">
        <w:trPr>
          <w:trHeight w:val="315"/>
          <w:jc w:val="center"/>
        </w:trPr>
        <w:tc>
          <w:tcPr>
            <w:tcW w:w="2119" w:type="dxa"/>
            <w:gridSpan w:val="2"/>
            <w:tcBorders>
              <w:top w:val="single" w:sz="4" w:space="0" w:color="808080"/>
              <w:left w:val="single" w:sz="12" w:space="0" w:color="808080"/>
              <w:bottom w:val="single" w:sz="12" w:space="0" w:color="808080"/>
              <w:right w:val="nil"/>
            </w:tcBorders>
            <w:noWrap/>
            <w:tcMar>
              <w:top w:w="15" w:type="dxa"/>
              <w:left w:w="15" w:type="dxa"/>
              <w:bottom w:w="0" w:type="dxa"/>
              <w:right w:w="15" w:type="dxa"/>
            </w:tcMar>
            <w:vAlign w:val="center"/>
          </w:tcPr>
          <w:p w14:paraId="0895864E" w14:textId="77777777" w:rsidR="007F4FE0" w:rsidRPr="00537251" w:rsidRDefault="007F4FE0" w:rsidP="00BE27CA">
            <w:pPr>
              <w:jc w:val="both"/>
              <w:rPr>
                <w:color w:val="000000"/>
                <w:sz w:val="22"/>
                <w:szCs w:val="22"/>
              </w:rPr>
            </w:pPr>
            <w:r w:rsidRPr="00537251">
              <w:rPr>
                <w:color w:val="000000"/>
                <w:sz w:val="22"/>
                <w:szCs w:val="22"/>
              </w:rPr>
              <w:t>Celkem</w:t>
            </w:r>
          </w:p>
        </w:tc>
        <w:tc>
          <w:tcPr>
            <w:tcW w:w="1134" w:type="dxa"/>
            <w:tcBorders>
              <w:top w:val="nil"/>
              <w:left w:val="nil"/>
              <w:bottom w:val="single" w:sz="12" w:space="0" w:color="808080"/>
              <w:right w:val="nil"/>
            </w:tcBorders>
            <w:noWrap/>
            <w:tcMar>
              <w:top w:w="15" w:type="dxa"/>
              <w:left w:w="15" w:type="dxa"/>
              <w:bottom w:w="0" w:type="dxa"/>
              <w:right w:w="15" w:type="dxa"/>
            </w:tcMar>
            <w:vAlign w:val="center"/>
          </w:tcPr>
          <w:p w14:paraId="6B4E1A34" w14:textId="77777777" w:rsidR="007F4FE0" w:rsidRPr="00537251" w:rsidRDefault="007F4FE0" w:rsidP="00BE27CA">
            <w:pPr>
              <w:jc w:val="both"/>
              <w:rPr>
                <w:color w:val="000000"/>
                <w:sz w:val="22"/>
                <w:szCs w:val="22"/>
              </w:rPr>
            </w:pPr>
            <w:r w:rsidRPr="00537251">
              <w:rPr>
                <w:color w:val="000000"/>
                <w:sz w:val="22"/>
                <w:szCs w:val="22"/>
              </w:rPr>
              <w:t>0</w:t>
            </w:r>
          </w:p>
        </w:tc>
        <w:tc>
          <w:tcPr>
            <w:tcW w:w="2265" w:type="dxa"/>
            <w:tcBorders>
              <w:top w:val="nil"/>
              <w:left w:val="single" w:sz="4" w:space="0" w:color="808080"/>
              <w:bottom w:val="single" w:sz="12" w:space="0" w:color="808080"/>
              <w:right w:val="single" w:sz="4" w:space="0" w:color="808080"/>
            </w:tcBorders>
            <w:noWrap/>
            <w:tcMar>
              <w:top w:w="15" w:type="dxa"/>
              <w:left w:w="15" w:type="dxa"/>
              <w:bottom w:w="0" w:type="dxa"/>
              <w:right w:w="15" w:type="dxa"/>
            </w:tcMar>
            <w:vAlign w:val="center"/>
          </w:tcPr>
          <w:p w14:paraId="2E502741" w14:textId="77777777" w:rsidR="007F4FE0" w:rsidRPr="00537251" w:rsidRDefault="007F4FE0" w:rsidP="00BE27CA">
            <w:pPr>
              <w:jc w:val="both"/>
              <w:rPr>
                <w:color w:val="000000"/>
                <w:sz w:val="22"/>
                <w:szCs w:val="22"/>
              </w:rPr>
            </w:pPr>
            <w:r w:rsidRPr="00537251">
              <w:rPr>
                <w:color w:val="000000"/>
                <w:sz w:val="22"/>
                <w:szCs w:val="22"/>
              </w:rPr>
              <w:t>0,00</w:t>
            </w:r>
          </w:p>
        </w:tc>
        <w:tc>
          <w:tcPr>
            <w:tcW w:w="1137" w:type="dxa"/>
            <w:tcBorders>
              <w:top w:val="nil"/>
              <w:left w:val="nil"/>
              <w:bottom w:val="single" w:sz="12" w:space="0" w:color="808080"/>
              <w:right w:val="nil"/>
            </w:tcBorders>
            <w:noWrap/>
            <w:tcMar>
              <w:top w:w="15" w:type="dxa"/>
              <w:left w:w="15" w:type="dxa"/>
              <w:bottom w:w="0" w:type="dxa"/>
              <w:right w:w="15" w:type="dxa"/>
            </w:tcMar>
            <w:vAlign w:val="center"/>
          </w:tcPr>
          <w:p w14:paraId="53FEA920" w14:textId="77777777" w:rsidR="007F4FE0" w:rsidRPr="00537251" w:rsidRDefault="007F4FE0" w:rsidP="00BE27CA">
            <w:pPr>
              <w:jc w:val="both"/>
              <w:rPr>
                <w:color w:val="000000"/>
                <w:sz w:val="22"/>
                <w:szCs w:val="22"/>
              </w:rPr>
            </w:pPr>
            <w:r w:rsidRPr="00537251">
              <w:rPr>
                <w:color w:val="000000"/>
                <w:sz w:val="22"/>
                <w:szCs w:val="22"/>
              </w:rPr>
              <w:t>0</w:t>
            </w:r>
          </w:p>
        </w:tc>
        <w:tc>
          <w:tcPr>
            <w:tcW w:w="2126" w:type="dxa"/>
            <w:tcBorders>
              <w:top w:val="nil"/>
              <w:left w:val="single" w:sz="4" w:space="0" w:color="808080"/>
              <w:bottom w:val="single" w:sz="12" w:space="0" w:color="808080"/>
              <w:right w:val="single" w:sz="4" w:space="0" w:color="808080"/>
            </w:tcBorders>
            <w:noWrap/>
            <w:tcMar>
              <w:top w:w="15" w:type="dxa"/>
              <w:left w:w="15" w:type="dxa"/>
              <w:bottom w:w="0" w:type="dxa"/>
              <w:right w:w="15" w:type="dxa"/>
            </w:tcMar>
            <w:vAlign w:val="center"/>
          </w:tcPr>
          <w:p w14:paraId="6BAB1986" w14:textId="77777777" w:rsidR="007F4FE0" w:rsidRPr="00537251" w:rsidRDefault="007F4FE0" w:rsidP="00BE27CA">
            <w:pPr>
              <w:jc w:val="both"/>
              <w:rPr>
                <w:color w:val="000000"/>
                <w:sz w:val="22"/>
                <w:szCs w:val="22"/>
              </w:rPr>
            </w:pPr>
            <w:r w:rsidRPr="00537251">
              <w:rPr>
                <w:color w:val="000000"/>
                <w:sz w:val="22"/>
                <w:szCs w:val="22"/>
              </w:rPr>
              <w:t>0,00</w:t>
            </w:r>
          </w:p>
        </w:tc>
        <w:tc>
          <w:tcPr>
            <w:tcW w:w="1134" w:type="dxa"/>
            <w:tcBorders>
              <w:top w:val="nil"/>
              <w:left w:val="nil"/>
              <w:bottom w:val="single" w:sz="12" w:space="0" w:color="808080"/>
              <w:right w:val="single" w:sz="12" w:space="0" w:color="808080"/>
            </w:tcBorders>
            <w:noWrap/>
            <w:tcMar>
              <w:top w:w="15" w:type="dxa"/>
              <w:left w:w="15" w:type="dxa"/>
              <w:bottom w:w="0" w:type="dxa"/>
              <w:right w:w="15" w:type="dxa"/>
            </w:tcMar>
            <w:vAlign w:val="center"/>
          </w:tcPr>
          <w:p w14:paraId="1DFF0EE9" w14:textId="77777777" w:rsidR="007F4FE0" w:rsidRPr="00537251" w:rsidRDefault="007F4FE0" w:rsidP="00BE27CA">
            <w:pPr>
              <w:jc w:val="both"/>
              <w:rPr>
                <w:color w:val="000000"/>
                <w:sz w:val="22"/>
                <w:szCs w:val="22"/>
              </w:rPr>
            </w:pPr>
            <w:r w:rsidRPr="00537251">
              <w:rPr>
                <w:color w:val="000000"/>
                <w:sz w:val="22"/>
                <w:szCs w:val="22"/>
              </w:rPr>
              <w:t>XXX</w:t>
            </w:r>
          </w:p>
        </w:tc>
      </w:tr>
    </w:tbl>
    <w:p w14:paraId="5BB4408D" w14:textId="77777777" w:rsidR="007F4FE0" w:rsidRDefault="007F4FE0" w:rsidP="001936C1">
      <w:pPr>
        <w:jc w:val="both"/>
      </w:pPr>
    </w:p>
    <w:p w14:paraId="2D1D3DE9" w14:textId="77777777" w:rsidR="007F4FE0" w:rsidRDefault="007F4FE0" w:rsidP="001936C1">
      <w:pPr>
        <w:jc w:val="both"/>
      </w:pPr>
    </w:p>
    <w:p w14:paraId="55DCE192" w14:textId="77777777" w:rsidR="007F4FE0" w:rsidRDefault="007F4FE0" w:rsidP="001936C1">
      <w:pPr>
        <w:jc w:val="both"/>
      </w:pPr>
    </w:p>
    <w:p w14:paraId="15C67449" w14:textId="77777777" w:rsidR="007F4FE0" w:rsidRDefault="007F4FE0" w:rsidP="001936C1">
      <w:pPr>
        <w:jc w:val="both"/>
      </w:pPr>
    </w:p>
    <w:p w14:paraId="7967CA9D" w14:textId="77777777" w:rsidR="008D7972" w:rsidRPr="000A238B" w:rsidRDefault="008D7972" w:rsidP="00E95F55">
      <w:pPr>
        <w:jc w:val="both"/>
        <w:rPr>
          <w:sz w:val="18"/>
          <w:szCs w:val="18"/>
          <w:vertAlign w:val="superscript"/>
        </w:rPr>
      </w:pPr>
      <w:r>
        <w:t>Poskytovatel a objednatel stvrzují svými podpisy, že:</w:t>
      </w:r>
      <w:r>
        <w:rPr>
          <w:sz w:val="18"/>
          <w:szCs w:val="18"/>
          <w:vertAlign w:val="superscript"/>
        </w:rPr>
        <w:t>*)</w:t>
      </w:r>
    </w:p>
    <w:p w14:paraId="1DD4EEC9" w14:textId="77777777" w:rsidR="008D7972" w:rsidRDefault="008D7972" w:rsidP="00E95F55">
      <w:pPr>
        <w:jc w:val="both"/>
      </w:pPr>
    </w:p>
    <w:p w14:paraId="0CD95157" w14:textId="1949A555" w:rsidR="008D7972" w:rsidRDefault="00317A40" w:rsidP="00E95F55">
      <w:pPr>
        <w:ind w:left="567"/>
        <w:jc w:val="both"/>
      </w:pPr>
      <w:r>
        <w:rPr>
          <w:noProof/>
        </w:rPr>
        <mc:AlternateContent>
          <mc:Choice Requires="wps">
            <w:drawing>
              <wp:anchor distT="0" distB="0" distL="114300" distR="114300" simplePos="0" relativeHeight="251655680" behindDoc="0" locked="0" layoutInCell="1" allowOverlap="1" wp14:anchorId="340D2072" wp14:editId="76A286EF">
                <wp:simplePos x="0" y="0"/>
                <wp:positionH relativeFrom="column">
                  <wp:posOffset>-19050</wp:posOffset>
                </wp:positionH>
                <wp:positionV relativeFrom="paragraph">
                  <wp:posOffset>73025</wp:posOffset>
                </wp:positionV>
                <wp:extent cx="104775" cy="95250"/>
                <wp:effectExtent l="0" t="0" r="9525"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F11CB" id="Rectangle 18" o:spid="_x0000_s1026" style="position:absolute;margin-left:-1.5pt;margin-top:5.75pt;width:8.2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gMHgIAADs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"/>
            </w:pict>
          </mc:Fallback>
        </mc:AlternateContent>
      </w:r>
      <w:r w:rsidR="008D7972">
        <w:t>p</w:t>
      </w:r>
      <w:r w:rsidR="008D7972" w:rsidRPr="00B358D9">
        <w:t>ráce byly provedeny</w:t>
      </w:r>
      <w:r w:rsidR="008D7972">
        <w:t xml:space="preserve"> řádně, včas a ve stanoveném rozsahu dle smlouvy o </w:t>
      </w:r>
      <w:r w:rsidR="002D45E0">
        <w:t>poskytování služeb č. V-xx</w:t>
      </w:r>
      <w:r w:rsidR="005D19AF">
        <w:t>x</w:t>
      </w:r>
      <w:r w:rsidR="002D45E0">
        <w:t>-00/</w:t>
      </w:r>
      <w:r w:rsidR="005D19AF">
        <w:t>21</w:t>
      </w:r>
      <w:r w:rsidR="008D7972">
        <w:t>.</w:t>
      </w:r>
    </w:p>
    <w:p w14:paraId="0812328D" w14:textId="77777777" w:rsidR="008D7972" w:rsidRDefault="008D7972">
      <w:pPr>
        <w:ind w:left="567"/>
        <w:jc w:val="both"/>
      </w:pPr>
    </w:p>
    <w:p w14:paraId="3D2A0AB0" w14:textId="77777777" w:rsidR="008D7972" w:rsidRDefault="00317A40" w:rsidP="00BE27CA">
      <w:pPr>
        <w:tabs>
          <w:tab w:val="center" w:pos="5103"/>
        </w:tabs>
        <w:ind w:left="567"/>
        <w:jc w:val="both"/>
      </w:pPr>
      <w:r>
        <w:rPr>
          <w:noProof/>
        </w:rPr>
        <w:lastRenderedPageBreak/>
        <mc:AlternateContent>
          <mc:Choice Requires="wps">
            <w:drawing>
              <wp:anchor distT="0" distB="0" distL="114300" distR="114300" simplePos="0" relativeHeight="251657728" behindDoc="0" locked="0" layoutInCell="1" allowOverlap="1" wp14:anchorId="541F70A4" wp14:editId="55311A1F">
                <wp:simplePos x="0" y="0"/>
                <wp:positionH relativeFrom="column">
                  <wp:posOffset>-19050</wp:posOffset>
                </wp:positionH>
                <wp:positionV relativeFrom="paragraph">
                  <wp:posOffset>73025</wp:posOffset>
                </wp:positionV>
                <wp:extent cx="104775" cy="95250"/>
                <wp:effectExtent l="0" t="0" r="9525"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88F6" id="Rectangle 20" o:spid="_x0000_s1026" style="position:absolute;margin-left:-1.5pt;margin-top:5.75pt;width:8.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"/>
            </w:pict>
          </mc:Fallback>
        </mc:AlternateContent>
      </w:r>
      <w:r w:rsidR="008D7972">
        <w:t>bylo prováděno sečení:   ANO / NE</w:t>
      </w:r>
      <w:r w:rsidR="008D7972">
        <w:tab/>
      </w:r>
      <w:r w:rsidR="00DB3A7F">
        <w:t xml:space="preserve">      </w:t>
      </w:r>
      <w:r w:rsidR="008D7972">
        <w:t>četnost: ……</w:t>
      </w:r>
    </w:p>
    <w:p w14:paraId="10E8D603" w14:textId="77777777" w:rsidR="008D7972" w:rsidRDefault="008D7972" w:rsidP="001936C1">
      <w:pPr>
        <w:ind w:left="567"/>
        <w:jc w:val="both"/>
      </w:pPr>
    </w:p>
    <w:p w14:paraId="4F66DCEC" w14:textId="77777777" w:rsidR="008D7972" w:rsidRDefault="00317A40" w:rsidP="001936C1">
      <w:pPr>
        <w:tabs>
          <w:tab w:val="center" w:pos="5103"/>
        </w:tabs>
        <w:ind w:left="567"/>
        <w:jc w:val="both"/>
      </w:pPr>
      <w:r>
        <w:rPr>
          <w:noProof/>
        </w:rPr>
        <mc:AlternateContent>
          <mc:Choice Requires="wps">
            <w:drawing>
              <wp:anchor distT="0" distB="0" distL="114300" distR="114300" simplePos="0" relativeHeight="251658752" behindDoc="0" locked="0" layoutInCell="1" allowOverlap="1" wp14:anchorId="57C3E93B" wp14:editId="11D771B3">
                <wp:simplePos x="0" y="0"/>
                <wp:positionH relativeFrom="column">
                  <wp:posOffset>-19050</wp:posOffset>
                </wp:positionH>
                <wp:positionV relativeFrom="paragraph">
                  <wp:posOffset>73025</wp:posOffset>
                </wp:positionV>
                <wp:extent cx="104775" cy="95250"/>
                <wp:effectExtent l="0" t="0" r="9525"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69A12" id="Rectangle 21" o:spid="_x0000_s1026" style="position:absolute;margin-left:-1.5pt;margin-top:5.75pt;width:8.2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"/>
            </w:pict>
          </mc:Fallback>
        </mc:AlternateContent>
      </w:r>
      <w:r w:rsidR="008D7972">
        <w:t>byl prováděn úklid sněhu:   ANO / NE</w:t>
      </w:r>
      <w:r w:rsidR="008D7972">
        <w:tab/>
        <w:t xml:space="preserve">      četnost: ……</w:t>
      </w:r>
    </w:p>
    <w:p w14:paraId="38362D8A" w14:textId="77777777" w:rsidR="008D7972" w:rsidRDefault="008D7972" w:rsidP="001936C1">
      <w:pPr>
        <w:ind w:left="567"/>
        <w:jc w:val="both"/>
      </w:pPr>
    </w:p>
    <w:p w14:paraId="117DDEE1" w14:textId="77777777" w:rsidR="008D7972" w:rsidRDefault="00317A40" w:rsidP="001936C1">
      <w:pPr>
        <w:ind w:left="567"/>
        <w:jc w:val="both"/>
      </w:pPr>
      <w:r>
        <w:rPr>
          <w:noProof/>
        </w:rPr>
        <mc:AlternateContent>
          <mc:Choice Requires="wps">
            <w:drawing>
              <wp:anchor distT="0" distB="0" distL="114300" distR="114300" simplePos="0" relativeHeight="251656704" behindDoc="0" locked="0" layoutInCell="1" allowOverlap="1" wp14:anchorId="11319DC5" wp14:editId="377E5BD1">
                <wp:simplePos x="0" y="0"/>
                <wp:positionH relativeFrom="column">
                  <wp:posOffset>-19050</wp:posOffset>
                </wp:positionH>
                <wp:positionV relativeFrom="paragraph">
                  <wp:posOffset>23495</wp:posOffset>
                </wp:positionV>
                <wp:extent cx="104775" cy="95250"/>
                <wp:effectExtent l="0" t="0" r="9525"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89C25" id="Rectangle 19" o:spid="_x0000_s1026" style="position:absolute;margin-left:-1.5pt;margin-top:1.85pt;width:8.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mtHQIAADs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"/>
            </w:pict>
          </mc:Fallback>
        </mc:AlternateContent>
      </w:r>
      <w:r w:rsidR="008D7972">
        <w:t>byly zjištěny následující vady a nedodělky:</w:t>
      </w:r>
    </w:p>
    <w:p w14:paraId="24DC05C1" w14:textId="77777777" w:rsidR="008D7972" w:rsidRDefault="008D7972" w:rsidP="00E95F55">
      <w:pPr>
        <w:ind w:left="567"/>
        <w:jc w:val="both"/>
      </w:pPr>
    </w:p>
    <w:p w14:paraId="27D57071" w14:textId="77777777" w:rsidR="008D7972" w:rsidRDefault="008D7972" w:rsidP="00E95F55">
      <w:pPr>
        <w:ind w:left="567"/>
        <w:jc w:val="both"/>
      </w:pPr>
      <w:r>
        <w:t>……………………………………………………………………………………………………</w:t>
      </w:r>
    </w:p>
    <w:p w14:paraId="424762C9" w14:textId="77777777" w:rsidR="008D7972" w:rsidRDefault="008D7972" w:rsidP="00E95F55">
      <w:pPr>
        <w:ind w:left="567"/>
        <w:jc w:val="both"/>
      </w:pPr>
    </w:p>
    <w:p w14:paraId="47A59AA7" w14:textId="77777777" w:rsidR="008D7972" w:rsidRDefault="008D7972">
      <w:pPr>
        <w:ind w:left="567"/>
        <w:jc w:val="both"/>
      </w:pPr>
      <w:r>
        <w:t>……………………………………………………………………………………………………</w:t>
      </w:r>
    </w:p>
    <w:p w14:paraId="372AC625" w14:textId="77777777" w:rsidR="008D7972" w:rsidRDefault="008D7972">
      <w:pPr>
        <w:ind w:left="567"/>
        <w:jc w:val="both"/>
      </w:pPr>
    </w:p>
    <w:p w14:paraId="7F004C3C" w14:textId="77777777" w:rsidR="008D7972" w:rsidRDefault="008D7972">
      <w:pPr>
        <w:ind w:left="567"/>
        <w:jc w:val="both"/>
      </w:pPr>
      <w:r>
        <w:t>……………………………………………………………………………………………………</w:t>
      </w:r>
    </w:p>
    <w:p w14:paraId="49798EFC" w14:textId="77777777" w:rsidR="008D7972" w:rsidRDefault="008D7972">
      <w:pPr>
        <w:ind w:left="567"/>
        <w:jc w:val="both"/>
      </w:pPr>
    </w:p>
    <w:p w14:paraId="576F36AE" w14:textId="77777777" w:rsidR="008D7972" w:rsidRDefault="008D7972">
      <w:pPr>
        <w:ind w:left="567"/>
        <w:jc w:val="both"/>
      </w:pPr>
      <w:r>
        <w:t>……………………………………………………………………………………………………</w:t>
      </w:r>
    </w:p>
    <w:p w14:paraId="6091A8F2" w14:textId="77777777" w:rsidR="008D7972" w:rsidRDefault="008D7972">
      <w:pPr>
        <w:ind w:left="567"/>
        <w:jc w:val="both"/>
      </w:pPr>
    </w:p>
    <w:p w14:paraId="4F0B2FCB" w14:textId="77777777" w:rsidR="008D7972" w:rsidRDefault="008D7972">
      <w:pPr>
        <w:ind w:left="567"/>
        <w:jc w:val="both"/>
      </w:pPr>
      <w:r>
        <w:t>……………………………………………………………………………………………………</w:t>
      </w:r>
    </w:p>
    <w:p w14:paraId="7B355D74" w14:textId="77777777" w:rsidR="008D7972" w:rsidRDefault="008D7972">
      <w:pPr>
        <w:ind w:left="567"/>
        <w:jc w:val="both"/>
      </w:pPr>
    </w:p>
    <w:p w14:paraId="494F1BC2" w14:textId="77777777" w:rsidR="008D7972" w:rsidRDefault="008D7972">
      <w:pPr>
        <w:ind w:left="567"/>
        <w:jc w:val="both"/>
      </w:pPr>
      <w:r>
        <w:t>……………………………………………………………………………………………………</w:t>
      </w:r>
    </w:p>
    <w:p w14:paraId="7AE8BB9D" w14:textId="77777777" w:rsidR="008D7972" w:rsidRDefault="008D7972">
      <w:pPr>
        <w:ind w:left="567"/>
        <w:jc w:val="both"/>
      </w:pPr>
    </w:p>
    <w:p w14:paraId="4D726394" w14:textId="77777777" w:rsidR="008D7972" w:rsidRDefault="008D7972">
      <w:pPr>
        <w:ind w:left="567"/>
        <w:jc w:val="both"/>
      </w:pPr>
      <w:r>
        <w:t>……………………………………………………………………………………………………</w:t>
      </w:r>
    </w:p>
    <w:p w14:paraId="3863142F" w14:textId="77777777" w:rsidR="008D7972" w:rsidRDefault="008D7972">
      <w:pPr>
        <w:ind w:left="567"/>
        <w:jc w:val="both"/>
      </w:pPr>
    </w:p>
    <w:p w14:paraId="4C0A2CBC" w14:textId="77777777" w:rsidR="008D7972" w:rsidRDefault="008D7972">
      <w:pPr>
        <w:ind w:left="567"/>
        <w:jc w:val="both"/>
      </w:pPr>
      <w:r>
        <w:t>……………………………………………………………………………………………………</w:t>
      </w:r>
    </w:p>
    <w:p w14:paraId="3D630416" w14:textId="77777777" w:rsidR="008D7972" w:rsidRDefault="008D7972">
      <w:pPr>
        <w:ind w:left="567"/>
        <w:jc w:val="both"/>
      </w:pPr>
    </w:p>
    <w:p w14:paraId="1AA08707" w14:textId="77777777" w:rsidR="008D7972" w:rsidRDefault="008D7972">
      <w:pPr>
        <w:ind w:left="567"/>
        <w:jc w:val="both"/>
      </w:pPr>
      <w:r>
        <w:t>……………………………………………………………………………………………………</w:t>
      </w:r>
    </w:p>
    <w:p w14:paraId="1B68D284" w14:textId="77777777" w:rsidR="008D7972" w:rsidRDefault="008D7972">
      <w:pPr>
        <w:ind w:left="567"/>
        <w:jc w:val="both"/>
      </w:pPr>
    </w:p>
    <w:p w14:paraId="1F60C38F" w14:textId="77777777" w:rsidR="008D7972" w:rsidRDefault="008D7972">
      <w:pPr>
        <w:ind w:left="567"/>
        <w:jc w:val="both"/>
      </w:pPr>
      <w:r>
        <w:t>……………………………………………………………………………………………………</w:t>
      </w:r>
    </w:p>
    <w:p w14:paraId="5E3B01DD" w14:textId="77777777" w:rsidR="008D7972" w:rsidRDefault="008D7972">
      <w:pPr>
        <w:ind w:left="567"/>
        <w:jc w:val="both"/>
      </w:pPr>
    </w:p>
    <w:p w14:paraId="18C36EFA" w14:textId="77777777" w:rsidR="008D7972" w:rsidRDefault="008D7972">
      <w:pPr>
        <w:ind w:left="567"/>
        <w:jc w:val="both"/>
      </w:pPr>
    </w:p>
    <w:p w14:paraId="1C8531AF" w14:textId="77777777" w:rsidR="008D7972" w:rsidRPr="000A238B" w:rsidRDefault="008D7972">
      <w:pPr>
        <w:jc w:val="both"/>
        <w:rPr>
          <w:i/>
          <w:sz w:val="18"/>
          <w:szCs w:val="18"/>
        </w:rPr>
      </w:pPr>
      <w:r w:rsidRPr="000A238B">
        <w:rPr>
          <w:i/>
          <w:sz w:val="18"/>
          <w:szCs w:val="18"/>
          <w:vertAlign w:val="superscript"/>
        </w:rPr>
        <w:t>*)</w:t>
      </w:r>
      <w:r w:rsidRPr="000A238B">
        <w:rPr>
          <w:i/>
          <w:sz w:val="18"/>
          <w:szCs w:val="18"/>
        </w:rPr>
        <w:t xml:space="preserve"> Zvolenou možnost označte křížkem</w:t>
      </w:r>
      <w:r>
        <w:rPr>
          <w:i/>
          <w:sz w:val="18"/>
          <w:szCs w:val="18"/>
        </w:rPr>
        <w:t>.</w:t>
      </w:r>
    </w:p>
    <w:p w14:paraId="3CCFB747" w14:textId="77777777" w:rsidR="008D7972" w:rsidRDefault="008D7972">
      <w:pPr>
        <w:jc w:val="both"/>
      </w:pPr>
    </w:p>
    <w:p w14:paraId="07B6FB2F" w14:textId="77777777" w:rsidR="008D7972" w:rsidRDefault="008D7972">
      <w:pPr>
        <w:jc w:val="both"/>
      </w:pPr>
    </w:p>
    <w:p w14:paraId="11CEEC21" w14:textId="77777777" w:rsidR="008D7972" w:rsidRDefault="008D7972">
      <w:pPr>
        <w:jc w:val="both"/>
      </w:pPr>
    </w:p>
    <w:p w14:paraId="4A456E5A" w14:textId="77777777" w:rsidR="008D7972" w:rsidRDefault="008D7972">
      <w:pPr>
        <w:jc w:val="both"/>
      </w:pPr>
    </w:p>
    <w:p w14:paraId="64A74DA8" w14:textId="77777777" w:rsidR="008D7972" w:rsidRDefault="008D7972">
      <w:pPr>
        <w:jc w:val="both"/>
      </w:pPr>
    </w:p>
    <w:p w14:paraId="015B1381" w14:textId="77777777" w:rsidR="008D7972" w:rsidRDefault="008D7972">
      <w:pPr>
        <w:jc w:val="both"/>
      </w:pPr>
    </w:p>
    <w:p w14:paraId="1E07FDCD" w14:textId="77777777" w:rsidR="008D7972" w:rsidRDefault="008D7972">
      <w:pPr>
        <w:jc w:val="both"/>
      </w:pPr>
    </w:p>
    <w:p w14:paraId="33A07552" w14:textId="77777777" w:rsidR="008D7972" w:rsidRDefault="008D7972">
      <w:pPr>
        <w:jc w:val="both"/>
      </w:pPr>
    </w:p>
    <w:p w14:paraId="2DC19395" w14:textId="77777777" w:rsidR="008D7972" w:rsidRDefault="008D7972">
      <w:pPr>
        <w:jc w:val="both"/>
      </w:pPr>
    </w:p>
    <w:p w14:paraId="76479394" w14:textId="77777777" w:rsidR="008D7972" w:rsidRDefault="008D7972">
      <w:pPr>
        <w:jc w:val="both"/>
      </w:pPr>
    </w:p>
    <w:p w14:paraId="32F59229" w14:textId="77777777" w:rsidR="008D7972" w:rsidRPr="002D45E0" w:rsidRDefault="008D7972" w:rsidP="00BE27CA">
      <w:pPr>
        <w:jc w:val="both"/>
        <w:rPr>
          <w:sz w:val="24"/>
          <w:szCs w:val="24"/>
        </w:rPr>
      </w:pPr>
      <w:r>
        <w:t xml:space="preserve">                   </w:t>
      </w:r>
      <w:r w:rsidRPr="002D45E0">
        <w:rPr>
          <w:sz w:val="24"/>
          <w:szCs w:val="24"/>
        </w:rPr>
        <w:t>Za poskytovatele:                                                    Za objednatele:</w:t>
      </w:r>
    </w:p>
    <w:p w14:paraId="11F4F4A8" w14:textId="77777777" w:rsidR="008D7972" w:rsidRDefault="008D7972" w:rsidP="001936C1">
      <w:pPr>
        <w:jc w:val="both"/>
      </w:pPr>
    </w:p>
    <w:p w14:paraId="7D5A88A0" w14:textId="77777777" w:rsidR="008D7972" w:rsidRDefault="008D7972" w:rsidP="001936C1">
      <w:pPr>
        <w:jc w:val="both"/>
      </w:pPr>
    </w:p>
    <w:p w14:paraId="153859CA" w14:textId="77777777" w:rsidR="008D7972" w:rsidRDefault="008D7972" w:rsidP="001936C1">
      <w:pPr>
        <w:jc w:val="both"/>
      </w:pPr>
    </w:p>
    <w:p w14:paraId="2DD95102" w14:textId="77777777" w:rsidR="008D7972" w:rsidRDefault="008D7972" w:rsidP="001936C1">
      <w:pPr>
        <w:jc w:val="both"/>
      </w:pPr>
    </w:p>
    <w:p w14:paraId="05057D2A" w14:textId="77777777" w:rsidR="008D7972" w:rsidRDefault="008D7972" w:rsidP="00E95F55">
      <w:pPr>
        <w:jc w:val="both"/>
      </w:pPr>
    </w:p>
    <w:p w14:paraId="3E9F7A04" w14:textId="77777777" w:rsidR="008D7972" w:rsidRDefault="008D7972" w:rsidP="00E95F55">
      <w:pPr>
        <w:jc w:val="both"/>
      </w:pPr>
    </w:p>
    <w:p w14:paraId="0718C96B" w14:textId="77777777" w:rsidR="008D7972" w:rsidRDefault="008D7972" w:rsidP="00BE27CA">
      <w:pPr>
        <w:jc w:val="both"/>
      </w:pPr>
    </w:p>
    <w:p w14:paraId="5CF3B8CE" w14:textId="77777777" w:rsidR="008D7972" w:rsidRDefault="008D7972" w:rsidP="00BE27CA">
      <w:pPr>
        <w:jc w:val="both"/>
      </w:pPr>
      <w:r>
        <w:t>____________________________                                      ____________________________</w:t>
      </w:r>
    </w:p>
    <w:p w14:paraId="0D0593C0" w14:textId="77777777" w:rsidR="008D7972" w:rsidRDefault="008D7972" w:rsidP="00BE27CA">
      <w:pPr>
        <w:jc w:val="both"/>
      </w:pPr>
    </w:p>
    <w:p w14:paraId="2A01E938" w14:textId="77777777" w:rsidR="008D7972" w:rsidRPr="00537251" w:rsidRDefault="008D7972" w:rsidP="00BE27CA">
      <w:pPr>
        <w:jc w:val="both"/>
        <w:rPr>
          <w:i/>
        </w:rPr>
      </w:pPr>
      <w:r w:rsidRPr="00537251">
        <w:rPr>
          <w:i/>
        </w:rPr>
        <w:t xml:space="preserve">(datum, jméno, razítko a </w:t>
      </w:r>
      <w:proofErr w:type="gramStart"/>
      <w:r w:rsidRPr="00537251">
        <w:rPr>
          <w:i/>
        </w:rPr>
        <w:t xml:space="preserve">podpis) </w:t>
      </w:r>
      <w:r>
        <w:rPr>
          <w:i/>
        </w:rPr>
        <w:t xml:space="preserve">  </w:t>
      </w:r>
      <w:proofErr w:type="gramEnd"/>
      <w:r>
        <w:rPr>
          <w:i/>
        </w:rPr>
        <w:t xml:space="preserve">                                       </w:t>
      </w:r>
      <w:r w:rsidRPr="00537251">
        <w:rPr>
          <w:i/>
        </w:rPr>
        <w:t>(datum, jméno, razítko a podpis)</w:t>
      </w:r>
    </w:p>
    <w:p w14:paraId="265CD33A" w14:textId="77777777" w:rsidR="00FF0103" w:rsidRDefault="007F4FE0" w:rsidP="00BE27CA">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52200F4B" w14:textId="77777777" w:rsidR="00731C54" w:rsidRDefault="00FF0103" w:rsidP="00BE27CA">
      <w:pPr>
        <w:jc w:val="both"/>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2F78511" w14:textId="77777777" w:rsidR="005F2745" w:rsidRPr="00FF0103" w:rsidRDefault="005F2745" w:rsidP="00BE27CA">
      <w:pPr>
        <w:tabs>
          <w:tab w:val="left" w:pos="2652"/>
        </w:tabs>
        <w:jc w:val="both"/>
        <w:rPr>
          <w:sz w:val="24"/>
        </w:rPr>
      </w:pPr>
    </w:p>
    <w:sectPr w:rsidR="005F2745" w:rsidRPr="00FF0103" w:rsidSect="004C09A7">
      <w:headerReference w:type="default" r:id="rId12"/>
      <w:footerReference w:type="default" r:id="rId13"/>
      <w:pgSz w:w="11907" w:h="16840"/>
      <w:pgMar w:top="1560" w:right="1418" w:bottom="907" w:left="1134" w:header="454"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6BF79" w14:textId="77777777" w:rsidR="00016702" w:rsidRDefault="00016702">
      <w:r>
        <w:separator/>
      </w:r>
    </w:p>
  </w:endnote>
  <w:endnote w:type="continuationSeparator" w:id="0">
    <w:p w14:paraId="67EE58ED" w14:textId="77777777" w:rsidR="00016702" w:rsidRDefault="0001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BE64" w14:textId="77777777" w:rsidR="00016702" w:rsidRDefault="000167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0CF139" w14:textId="77777777" w:rsidR="00016702" w:rsidRDefault="000167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64E9" w14:textId="77777777" w:rsidR="00016702" w:rsidRDefault="00016702">
    <w:pPr>
      <w:pStyle w:val="Zpat"/>
      <w:jc w:val="center"/>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p>
  <w:p w14:paraId="5FA4296A" w14:textId="77777777" w:rsidR="00016702" w:rsidRDefault="0001670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684B" w14:textId="0F5E9791" w:rsidR="00016702" w:rsidRDefault="00016702" w:rsidP="005D19AF">
    <w:pPr>
      <w:pStyle w:val="Zpat"/>
      <w:jc w:val="center"/>
    </w:pPr>
    <w:r>
      <w:t xml:space="preserve">Stránka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FF7AF" w14:textId="77777777" w:rsidR="00016702" w:rsidRDefault="00016702">
      <w:r>
        <w:separator/>
      </w:r>
    </w:p>
  </w:footnote>
  <w:footnote w:type="continuationSeparator" w:id="0">
    <w:p w14:paraId="37016E3F" w14:textId="77777777" w:rsidR="00016702" w:rsidRDefault="00016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42DC" w14:textId="77777777" w:rsidR="00016702" w:rsidRDefault="0001670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B97CDDB" w14:textId="77777777" w:rsidR="00016702" w:rsidRDefault="000167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1511" w14:textId="77777777" w:rsidR="00016702" w:rsidRPr="00BD57EA" w:rsidRDefault="00016702" w:rsidP="004F10DD">
    <w:pPr>
      <w:pStyle w:val="Zhlav"/>
      <w:rPr>
        <w:b/>
        <w:color w:val="000000"/>
        <w:sz w:val="24"/>
        <w:szCs w:val="24"/>
      </w:rPr>
    </w:pPr>
    <w:r>
      <w:rPr>
        <w:b/>
        <w:sz w:val="24"/>
        <w:szCs w:val="24"/>
      </w:rPr>
      <w:tab/>
      <w:t xml:space="preserve">  </w:t>
    </w:r>
    <w:r>
      <w:rPr>
        <w:b/>
        <w:sz w:val="24"/>
        <w:szCs w:val="24"/>
      </w:rPr>
      <w:tab/>
      <w:t>Smlouva č. V</w:t>
    </w:r>
    <w:r w:rsidRPr="00901EDA">
      <w:rPr>
        <w:b/>
        <w:sz w:val="24"/>
        <w:szCs w:val="24"/>
      </w:rPr>
      <w:t>-031-00</w:t>
    </w:r>
    <w:r w:rsidRPr="00722094">
      <w:rPr>
        <w:b/>
        <w:sz w:val="24"/>
        <w:szCs w:val="24"/>
      </w:rPr>
      <w:t>/</w:t>
    </w:r>
    <w:r>
      <w:rPr>
        <w:b/>
        <w:sz w:val="24"/>
        <w:szCs w:val="24"/>
      </w:rPr>
      <w:t>21</w:t>
    </w:r>
  </w:p>
  <w:p w14:paraId="796C13D3" w14:textId="77777777" w:rsidR="00016702" w:rsidRPr="00685E34" w:rsidRDefault="00016702" w:rsidP="0019273A">
    <w:pPr>
      <w:pStyle w:val="Zhlav"/>
      <w:tabs>
        <w:tab w:val="clear" w:pos="9072"/>
        <w:tab w:val="left" w:pos="5325"/>
        <w:tab w:val="left" w:pos="5475"/>
        <w:tab w:val="right" w:pos="9639"/>
      </w:tabs>
      <w:jc w:val="center"/>
      <w:rPr>
        <w:snapToGrid w:val="0"/>
        <w:sz w:val="28"/>
        <w:szCs w:val="28"/>
      </w:rPr>
    </w:pPr>
    <w:r>
      <w:rPr>
        <w:i/>
        <w:snapToGrid w:val="0"/>
        <w:color w:val="FF0000"/>
        <w:sz w:val="28"/>
        <w:szCs w:val="28"/>
      </w:rPr>
      <w:tab/>
    </w:r>
    <w:r>
      <w:rPr>
        <w:i/>
        <w:snapToGrid w:val="0"/>
        <w:color w:val="FF0000"/>
        <w:sz w:val="28"/>
        <w:szCs w:val="28"/>
      </w:rPr>
      <w:tab/>
    </w:r>
    <w:r w:rsidRPr="007D6D5B">
      <w:rPr>
        <w:b/>
        <w:i/>
        <w:snapToGrid w:val="0"/>
        <w:sz w:val="24"/>
        <w:szCs w:val="24"/>
      </w:rPr>
      <w:tab/>
    </w:r>
    <w:r>
      <w:rPr>
        <w:b/>
        <w:i/>
        <w:snapToGrid w:val="0"/>
        <w:sz w:val="24"/>
        <w:szCs w:val="24"/>
      </w:rPr>
      <w:tab/>
    </w:r>
    <w:r w:rsidRPr="00685E34">
      <w:rPr>
        <w:i/>
        <w:snapToGrid w:val="0"/>
        <w:color w:val="FF0000"/>
        <w:sz w:val="28"/>
        <w:szCs w:val="28"/>
      </w:rPr>
      <w:tab/>
    </w:r>
    <w:r w:rsidRPr="00685E34">
      <w:rPr>
        <w:i/>
        <w:snapToGrid w:val="0"/>
        <w:color w:val="FF0000"/>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64C8" w14:textId="60F085A5" w:rsidR="00016702" w:rsidRDefault="00016702" w:rsidP="004F10DD">
    <w:pPr>
      <w:pStyle w:val="Zhlav"/>
      <w:rPr>
        <w:b/>
        <w:sz w:val="24"/>
        <w:szCs w:val="24"/>
      </w:rPr>
    </w:pPr>
    <w:r>
      <w:rPr>
        <w:b/>
        <w:sz w:val="24"/>
        <w:szCs w:val="24"/>
      </w:rPr>
      <w:tab/>
      <w:t xml:space="preserve">  </w:t>
    </w:r>
    <w:r>
      <w:rPr>
        <w:b/>
        <w:sz w:val="24"/>
        <w:szCs w:val="24"/>
      </w:rPr>
      <w:tab/>
      <w:t>Příloha č. 1 smlouvy č. V-031-00/21</w:t>
    </w:r>
  </w:p>
  <w:p w14:paraId="657A20CF" w14:textId="77777777" w:rsidR="00016702" w:rsidRPr="00BD57EA" w:rsidRDefault="00016702" w:rsidP="004F10DD">
    <w:pPr>
      <w:pStyle w:val="Zhlav"/>
      <w:rPr>
        <w:b/>
        <w:color w:val="000000"/>
        <w:sz w:val="24"/>
        <w:szCs w:val="24"/>
      </w:rPr>
    </w:pPr>
  </w:p>
  <w:p w14:paraId="710F145C" w14:textId="77777777" w:rsidR="00016702" w:rsidRPr="00685E34" w:rsidRDefault="00016702" w:rsidP="0019273A">
    <w:pPr>
      <w:pStyle w:val="Zhlav"/>
      <w:tabs>
        <w:tab w:val="clear" w:pos="9072"/>
        <w:tab w:val="left" w:pos="5325"/>
        <w:tab w:val="left" w:pos="5475"/>
        <w:tab w:val="right" w:pos="9639"/>
      </w:tabs>
      <w:jc w:val="center"/>
      <w:rPr>
        <w:snapToGrid w:val="0"/>
        <w:sz w:val="28"/>
        <w:szCs w:val="28"/>
      </w:rPr>
    </w:pPr>
    <w:r>
      <w:rPr>
        <w:i/>
        <w:snapToGrid w:val="0"/>
        <w:color w:val="FF0000"/>
        <w:sz w:val="28"/>
        <w:szCs w:val="28"/>
      </w:rPr>
      <w:tab/>
    </w:r>
    <w:r>
      <w:rPr>
        <w:i/>
        <w:snapToGrid w:val="0"/>
        <w:color w:val="FF0000"/>
        <w:sz w:val="28"/>
        <w:szCs w:val="28"/>
      </w:rPr>
      <w:tab/>
    </w:r>
    <w:r w:rsidRPr="007D6D5B">
      <w:rPr>
        <w:b/>
        <w:i/>
        <w:snapToGrid w:val="0"/>
        <w:sz w:val="24"/>
        <w:szCs w:val="24"/>
      </w:rPr>
      <w:tab/>
    </w:r>
    <w:r>
      <w:rPr>
        <w:b/>
        <w:i/>
        <w:snapToGrid w:val="0"/>
        <w:sz w:val="24"/>
        <w:szCs w:val="24"/>
      </w:rPr>
      <w:tab/>
    </w:r>
    <w:r w:rsidRPr="00685E34">
      <w:rPr>
        <w:i/>
        <w:snapToGrid w:val="0"/>
        <w:color w:val="FF0000"/>
        <w:sz w:val="28"/>
        <w:szCs w:val="28"/>
      </w:rPr>
      <w:tab/>
    </w:r>
    <w:r w:rsidRPr="00685E34">
      <w:rPr>
        <w:i/>
        <w:snapToGrid w:val="0"/>
        <w:color w:val="FF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61E"/>
    <w:multiLevelType w:val="hybridMultilevel"/>
    <w:tmpl w:val="61DC8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D16CE6"/>
    <w:multiLevelType w:val="multilevel"/>
    <w:tmpl w:val="158CDC2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74021"/>
    <w:multiLevelType w:val="hybridMultilevel"/>
    <w:tmpl w:val="ED381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97FDF"/>
    <w:multiLevelType w:val="hybridMultilevel"/>
    <w:tmpl w:val="09988CD8"/>
    <w:lvl w:ilvl="0" w:tplc="CA3ACBB4">
      <w:start w:val="1"/>
      <w:numFmt w:val="decimal"/>
      <w:lvlText w:val="%1."/>
      <w:lvlJc w:val="left"/>
      <w:pPr>
        <w:ind w:left="436" w:hanging="360"/>
      </w:pPr>
      <w:rPr>
        <w:rFonts w:ascii="Times New Roman" w:hAnsi="Times New Roman" w:hint="default"/>
        <w:b w:val="0"/>
        <w:i w:val="0"/>
        <w:sz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 w15:restartNumberingAfterBreak="0">
    <w:nsid w:val="103B68C6"/>
    <w:multiLevelType w:val="hybridMultilevel"/>
    <w:tmpl w:val="9D72877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EE1E2E"/>
    <w:multiLevelType w:val="hybridMultilevel"/>
    <w:tmpl w:val="70B8B9C2"/>
    <w:lvl w:ilvl="0" w:tplc="C930B3DE">
      <w:start w:val="1"/>
      <w:numFmt w:val="decimal"/>
      <w:lvlText w:val="%1."/>
      <w:lvlJc w:val="left"/>
      <w:pPr>
        <w:ind w:left="436" w:hanging="360"/>
      </w:pPr>
      <w:rPr>
        <w:rFonts w:ascii="Times New Roman" w:hAnsi="Times New Roman" w:hint="default"/>
        <w:b w:val="0"/>
        <w:i w:val="0"/>
        <w:sz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48D1AC6"/>
    <w:multiLevelType w:val="hybridMultilevel"/>
    <w:tmpl w:val="F21CDDB6"/>
    <w:lvl w:ilvl="0" w:tplc="04050017">
      <w:start w:val="1"/>
      <w:numFmt w:val="lowerLetter"/>
      <w:lvlText w:val="%1)"/>
      <w:lvlJc w:val="left"/>
      <w:pPr>
        <w:tabs>
          <w:tab w:val="num" w:pos="720"/>
        </w:tabs>
        <w:ind w:left="720" w:hanging="360"/>
      </w:pPr>
    </w:lvl>
    <w:lvl w:ilvl="1" w:tplc="2F06629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C71337"/>
    <w:multiLevelType w:val="hybridMultilevel"/>
    <w:tmpl w:val="8E9470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C71573"/>
    <w:multiLevelType w:val="hybridMultilevel"/>
    <w:tmpl w:val="FCDC3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9356D4"/>
    <w:multiLevelType w:val="hybridMultilevel"/>
    <w:tmpl w:val="7D8CE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07630"/>
    <w:multiLevelType w:val="hybridMultilevel"/>
    <w:tmpl w:val="DD209232"/>
    <w:lvl w:ilvl="0" w:tplc="1A2684EC">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5C0CA2"/>
    <w:multiLevelType w:val="multilevel"/>
    <w:tmpl w:val="AC442F9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272"/>
        </w:tabs>
        <w:ind w:left="1272"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BC2241"/>
    <w:multiLevelType w:val="hybridMultilevel"/>
    <w:tmpl w:val="17B01326"/>
    <w:lvl w:ilvl="0" w:tplc="04050017">
      <w:start w:val="1"/>
      <w:numFmt w:val="lowerLetter"/>
      <w:lvlText w:val="%1)"/>
      <w:lvlJc w:val="left"/>
      <w:pPr>
        <w:ind w:left="1069"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82305C0"/>
    <w:multiLevelType w:val="hybridMultilevel"/>
    <w:tmpl w:val="9BBE4DF0"/>
    <w:lvl w:ilvl="0" w:tplc="5302D6FC">
      <w:start w:val="1"/>
      <w:numFmt w:val="decimal"/>
      <w:lvlText w:val="%1."/>
      <w:lvlJc w:val="left"/>
      <w:pPr>
        <w:ind w:left="436" w:hanging="360"/>
      </w:pPr>
      <w:rPr>
        <w:rFonts w:ascii="Times New Roman" w:hAnsi="Times New Roman" w:hint="default"/>
        <w:b w:val="0"/>
        <w:i w:val="0"/>
        <w:sz w:val="24"/>
      </w:r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976C86"/>
    <w:multiLevelType w:val="hybridMultilevel"/>
    <w:tmpl w:val="5B146E9C"/>
    <w:lvl w:ilvl="0" w:tplc="C5A49DF2">
      <w:start w:val="1"/>
      <w:numFmt w:val="decimal"/>
      <w:lvlText w:val="%1."/>
      <w:lvlJc w:val="left"/>
      <w:pPr>
        <w:ind w:left="436" w:hanging="360"/>
      </w:pPr>
      <w:rPr>
        <w:rFonts w:ascii="Times New Roman" w:hAnsi="Times New Roman" w:hint="default"/>
        <w:b w:val="0"/>
        <w:i w:val="0"/>
        <w:sz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7" w15:restartNumberingAfterBreak="0">
    <w:nsid w:val="48BB6D36"/>
    <w:multiLevelType w:val="multilevel"/>
    <w:tmpl w:val="E2509D6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9C7133B"/>
    <w:multiLevelType w:val="hybridMultilevel"/>
    <w:tmpl w:val="D4E03672"/>
    <w:lvl w:ilvl="0" w:tplc="3E8CF9DC">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9EE6A56"/>
    <w:multiLevelType w:val="hybridMultilevel"/>
    <w:tmpl w:val="3EE09554"/>
    <w:lvl w:ilvl="0" w:tplc="608E7E2A">
      <w:start w:val="1"/>
      <w:numFmt w:val="decimal"/>
      <w:lvlText w:val="%1."/>
      <w:lvlJc w:val="left"/>
      <w:pPr>
        <w:ind w:left="436" w:hanging="360"/>
      </w:pPr>
      <w:rPr>
        <w:rFonts w:ascii="Times New Roman" w:hAnsi="Times New Roman" w:hint="default"/>
        <w:b w:val="0"/>
        <w:i w:val="0"/>
        <w:sz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1" w15:restartNumberingAfterBreak="0">
    <w:nsid w:val="4BAB1765"/>
    <w:multiLevelType w:val="multilevel"/>
    <w:tmpl w:val="452E8B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0E5F23"/>
    <w:multiLevelType w:val="hybridMultilevel"/>
    <w:tmpl w:val="8BACD9E8"/>
    <w:lvl w:ilvl="0" w:tplc="04050001">
      <w:start w:val="1"/>
      <w:numFmt w:val="bullet"/>
      <w:lvlText w:val=""/>
      <w:lvlJc w:val="left"/>
      <w:pPr>
        <w:tabs>
          <w:tab w:val="num" w:pos="720"/>
        </w:tabs>
        <w:ind w:left="720" w:hanging="360"/>
      </w:pPr>
      <w:rPr>
        <w:rFonts w:ascii="Symbol" w:hAnsi="Symbol" w:hint="default"/>
      </w:rPr>
    </w:lvl>
    <w:lvl w:ilvl="1" w:tplc="27621F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D5C01FC"/>
    <w:multiLevelType w:val="hybridMultilevel"/>
    <w:tmpl w:val="E12C18DE"/>
    <w:lvl w:ilvl="0" w:tplc="5590FF3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15:restartNumberingAfterBreak="0">
    <w:nsid w:val="54E11341"/>
    <w:multiLevelType w:val="multilevel"/>
    <w:tmpl w:val="A9D4B4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661A04"/>
    <w:multiLevelType w:val="hybridMultilevel"/>
    <w:tmpl w:val="7DCC74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F84F29"/>
    <w:multiLevelType w:val="hybridMultilevel"/>
    <w:tmpl w:val="87C6530C"/>
    <w:lvl w:ilvl="0" w:tplc="6D2C90BA">
      <w:start w:val="1"/>
      <w:numFmt w:val="lowerLetter"/>
      <w:lvlText w:val="%1)"/>
      <w:lvlJc w:val="left"/>
      <w:pPr>
        <w:ind w:left="1440" w:hanging="360"/>
      </w:pPr>
      <w:rPr>
        <w:rFonts w:ascii="Times New Roman" w:hAnsi="Times New Roman" w:cs="Times New Roman" w:hint="default"/>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DAF493D"/>
    <w:multiLevelType w:val="multilevel"/>
    <w:tmpl w:val="BB9CE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7F2EAF"/>
    <w:multiLevelType w:val="hybridMultilevel"/>
    <w:tmpl w:val="F28220E4"/>
    <w:lvl w:ilvl="0" w:tplc="2F925FB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24240F7"/>
    <w:multiLevelType w:val="multilevel"/>
    <w:tmpl w:val="3D66CBC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AA4018"/>
    <w:multiLevelType w:val="hybridMultilevel"/>
    <w:tmpl w:val="CFBCE4E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3" w15:restartNumberingAfterBreak="0">
    <w:nsid w:val="66405FAB"/>
    <w:multiLevelType w:val="hybridMultilevel"/>
    <w:tmpl w:val="FE66472C"/>
    <w:lvl w:ilvl="0" w:tplc="04050017">
      <w:start w:val="1"/>
      <w:numFmt w:val="lowerLetter"/>
      <w:lvlText w:val="%1)"/>
      <w:lvlJc w:val="left"/>
      <w:pPr>
        <w:tabs>
          <w:tab w:val="num" w:pos="1065"/>
        </w:tabs>
        <w:ind w:left="1065" w:hanging="360"/>
      </w:p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4" w15:restartNumberingAfterBreak="0">
    <w:nsid w:val="690A6018"/>
    <w:multiLevelType w:val="multilevel"/>
    <w:tmpl w:val="9EDCD4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B334A0D"/>
    <w:multiLevelType w:val="multilevel"/>
    <w:tmpl w:val="2F809186"/>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23592A"/>
    <w:multiLevelType w:val="hybridMultilevel"/>
    <w:tmpl w:val="2F6E00FE"/>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9300E272">
      <w:start w:val="1"/>
      <w:numFmt w:val="lowerLetter"/>
      <w:lvlText w:val="%2)"/>
      <w:lvlJc w:val="left"/>
      <w:pPr>
        <w:ind w:hanging="358"/>
      </w:pPr>
      <w:rPr>
        <w:rFonts w:ascii="Times New Roman" w:eastAsia="Times New Roman" w:hAnsi="Times New Roman" w:hint="default"/>
        <w:color w:val="2D2D2D"/>
        <w:w w:val="108"/>
        <w:sz w:val="24"/>
        <w:szCs w:val="24"/>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8" w15:restartNumberingAfterBreak="0">
    <w:nsid w:val="6C7874A1"/>
    <w:multiLevelType w:val="hybridMultilevel"/>
    <w:tmpl w:val="D9485D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1AC1E63"/>
    <w:multiLevelType w:val="hybridMultilevel"/>
    <w:tmpl w:val="1D4E7B4C"/>
    <w:lvl w:ilvl="0" w:tplc="A724A086">
      <w:start w:val="1"/>
      <w:numFmt w:val="decimal"/>
      <w:lvlText w:val="%1."/>
      <w:lvlJc w:val="left"/>
      <w:pPr>
        <w:ind w:left="436" w:hanging="360"/>
      </w:pPr>
      <w:rPr>
        <w:rFonts w:ascii="Times New Roman" w:hAnsi="Times New Roman" w:hint="default"/>
        <w:b w:val="0"/>
        <w:i w:val="0"/>
        <w:sz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0" w15:restartNumberingAfterBreak="0">
    <w:nsid w:val="77205DF2"/>
    <w:multiLevelType w:val="hybridMultilevel"/>
    <w:tmpl w:val="B6C4FB06"/>
    <w:lvl w:ilvl="0" w:tplc="04050017">
      <w:start w:val="1"/>
      <w:numFmt w:val="lowerLetter"/>
      <w:lvlText w:val="%1)"/>
      <w:lvlJc w:val="left"/>
      <w:pPr>
        <w:ind w:left="720" w:hanging="360"/>
      </w:pPr>
    </w:lvl>
    <w:lvl w:ilvl="1" w:tplc="D6DA05CC">
      <w:start w:val="1"/>
      <w:numFmt w:val="lowerLetter"/>
      <w:lvlText w:val="%2)"/>
      <w:lvlJc w:val="left"/>
      <w:pPr>
        <w:ind w:left="927" w:hanging="360"/>
      </w:pPr>
      <w:rPr>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29"/>
  </w:num>
  <w:num w:numId="6">
    <w:abstractNumId w:val="10"/>
  </w:num>
  <w:num w:numId="7">
    <w:abstractNumId w:val="3"/>
  </w:num>
  <w:num w:numId="8">
    <w:abstractNumId w:val="13"/>
  </w:num>
  <w:num w:numId="9">
    <w:abstractNumId w:val="40"/>
  </w:num>
  <w:num w:numId="10">
    <w:abstractNumId w:val="27"/>
  </w:num>
  <w:num w:numId="11">
    <w:abstractNumId w:val="12"/>
  </w:num>
  <w:num w:numId="12">
    <w:abstractNumId w:val="39"/>
  </w:num>
  <w:num w:numId="13">
    <w:abstractNumId w:val="18"/>
  </w:num>
  <w:num w:numId="14">
    <w:abstractNumId w:val="37"/>
  </w:num>
  <w:num w:numId="15">
    <w:abstractNumId w:val="19"/>
  </w:num>
  <w:num w:numId="16">
    <w:abstractNumId w:val="20"/>
  </w:num>
  <w:num w:numId="17">
    <w:abstractNumId w:val="5"/>
  </w:num>
  <w:num w:numId="18">
    <w:abstractNumId w:val="16"/>
  </w:num>
  <w:num w:numId="19">
    <w:abstractNumId w:val="25"/>
  </w:num>
  <w:num w:numId="20">
    <w:abstractNumId w:val="38"/>
  </w:num>
  <w:num w:numId="21">
    <w:abstractNumId w:val="4"/>
  </w:num>
  <w:num w:numId="22">
    <w:abstractNumId w:val="6"/>
  </w:num>
  <w:num w:numId="23">
    <w:abstractNumId w:val="2"/>
  </w:num>
  <w:num w:numId="24">
    <w:abstractNumId w:val="0"/>
  </w:num>
  <w:num w:numId="25">
    <w:abstractNumId w:val="8"/>
  </w:num>
  <w:num w:numId="26">
    <w:abstractNumId w:val="9"/>
  </w:num>
  <w:num w:numId="27">
    <w:abstractNumId w:val="26"/>
  </w:num>
  <w:num w:numId="28">
    <w:abstractNumId w:val="22"/>
  </w:num>
  <w:num w:numId="29">
    <w:abstractNumId w:val="36"/>
  </w:num>
  <w:num w:numId="30">
    <w:abstractNumId w:val="30"/>
  </w:num>
  <w:num w:numId="31">
    <w:abstractNumId w:val="11"/>
  </w:num>
  <w:num w:numId="32">
    <w:abstractNumId w:val="34"/>
  </w:num>
  <w:num w:numId="33">
    <w:abstractNumId w:val="28"/>
  </w:num>
  <w:num w:numId="34">
    <w:abstractNumId w:val="17"/>
  </w:num>
  <w:num w:numId="35">
    <w:abstractNumId w:val="31"/>
  </w:num>
  <w:num w:numId="36">
    <w:abstractNumId w:val="33"/>
  </w:num>
  <w:num w:numId="37">
    <w:abstractNumId w:val="1"/>
  </w:num>
  <w:num w:numId="38">
    <w:abstractNumId w:val="21"/>
  </w:num>
  <w:num w:numId="39">
    <w:abstractNumId w:val="32"/>
  </w:num>
  <w:num w:numId="40">
    <w:abstractNumId w:val="23"/>
  </w:num>
  <w:num w:numId="4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E6B"/>
    <w:rsid w:val="00002F66"/>
    <w:rsid w:val="000033AE"/>
    <w:rsid w:val="00005D5A"/>
    <w:rsid w:val="0000689F"/>
    <w:rsid w:val="00011F8E"/>
    <w:rsid w:val="00016702"/>
    <w:rsid w:val="00017EE6"/>
    <w:rsid w:val="00020082"/>
    <w:rsid w:val="00020C47"/>
    <w:rsid w:val="00022ADC"/>
    <w:rsid w:val="00022F03"/>
    <w:rsid w:val="00024C44"/>
    <w:rsid w:val="0002534A"/>
    <w:rsid w:val="000262A4"/>
    <w:rsid w:val="00027E53"/>
    <w:rsid w:val="0003047F"/>
    <w:rsid w:val="00030F4A"/>
    <w:rsid w:val="00036B82"/>
    <w:rsid w:val="000372E0"/>
    <w:rsid w:val="00037D6D"/>
    <w:rsid w:val="000402CF"/>
    <w:rsid w:val="000404F0"/>
    <w:rsid w:val="00042976"/>
    <w:rsid w:val="000447C0"/>
    <w:rsid w:val="00050A88"/>
    <w:rsid w:val="000527B8"/>
    <w:rsid w:val="00053F31"/>
    <w:rsid w:val="00055050"/>
    <w:rsid w:val="00055875"/>
    <w:rsid w:val="00060AA0"/>
    <w:rsid w:val="00062438"/>
    <w:rsid w:val="0006564D"/>
    <w:rsid w:val="00073743"/>
    <w:rsid w:val="000755A1"/>
    <w:rsid w:val="00076CB2"/>
    <w:rsid w:val="0007754D"/>
    <w:rsid w:val="00080500"/>
    <w:rsid w:val="000847B2"/>
    <w:rsid w:val="00085294"/>
    <w:rsid w:val="0009027C"/>
    <w:rsid w:val="00090934"/>
    <w:rsid w:val="00091997"/>
    <w:rsid w:val="00093537"/>
    <w:rsid w:val="00093AEE"/>
    <w:rsid w:val="00094C30"/>
    <w:rsid w:val="00094DBB"/>
    <w:rsid w:val="00096826"/>
    <w:rsid w:val="000A09AB"/>
    <w:rsid w:val="000A1843"/>
    <w:rsid w:val="000A505F"/>
    <w:rsid w:val="000A5373"/>
    <w:rsid w:val="000A6A40"/>
    <w:rsid w:val="000A6E54"/>
    <w:rsid w:val="000A72F2"/>
    <w:rsid w:val="000B1296"/>
    <w:rsid w:val="000B15CC"/>
    <w:rsid w:val="000B5DFB"/>
    <w:rsid w:val="000C0B45"/>
    <w:rsid w:val="000C11B8"/>
    <w:rsid w:val="000C2047"/>
    <w:rsid w:val="000C6E42"/>
    <w:rsid w:val="000D794D"/>
    <w:rsid w:val="000E14C5"/>
    <w:rsid w:val="000E1796"/>
    <w:rsid w:val="000E307B"/>
    <w:rsid w:val="000E3A0B"/>
    <w:rsid w:val="000E4119"/>
    <w:rsid w:val="000E4227"/>
    <w:rsid w:val="000E5A15"/>
    <w:rsid w:val="000E68EA"/>
    <w:rsid w:val="000E7ED0"/>
    <w:rsid w:val="000F0BCB"/>
    <w:rsid w:val="000F44BA"/>
    <w:rsid w:val="000F5986"/>
    <w:rsid w:val="000F6D27"/>
    <w:rsid w:val="000F75BD"/>
    <w:rsid w:val="000F7EBF"/>
    <w:rsid w:val="00101975"/>
    <w:rsid w:val="00101BE9"/>
    <w:rsid w:val="00101D41"/>
    <w:rsid w:val="001027CE"/>
    <w:rsid w:val="00103284"/>
    <w:rsid w:val="00104074"/>
    <w:rsid w:val="00104494"/>
    <w:rsid w:val="00104CF9"/>
    <w:rsid w:val="0010647A"/>
    <w:rsid w:val="001078F2"/>
    <w:rsid w:val="00107DA5"/>
    <w:rsid w:val="001142E1"/>
    <w:rsid w:val="001178C0"/>
    <w:rsid w:val="00122BD2"/>
    <w:rsid w:val="00124EF1"/>
    <w:rsid w:val="001258D3"/>
    <w:rsid w:val="0012628B"/>
    <w:rsid w:val="00126CDC"/>
    <w:rsid w:val="0012718D"/>
    <w:rsid w:val="00130A69"/>
    <w:rsid w:val="00131389"/>
    <w:rsid w:val="00131B90"/>
    <w:rsid w:val="00132171"/>
    <w:rsid w:val="00134194"/>
    <w:rsid w:val="00134DD8"/>
    <w:rsid w:val="0013666D"/>
    <w:rsid w:val="00141A61"/>
    <w:rsid w:val="00141CD4"/>
    <w:rsid w:val="0014302D"/>
    <w:rsid w:val="00143030"/>
    <w:rsid w:val="001432C2"/>
    <w:rsid w:val="001437A2"/>
    <w:rsid w:val="001453EC"/>
    <w:rsid w:val="001456AF"/>
    <w:rsid w:val="00146F3B"/>
    <w:rsid w:val="00146F4C"/>
    <w:rsid w:val="00147939"/>
    <w:rsid w:val="00151142"/>
    <w:rsid w:val="00156451"/>
    <w:rsid w:val="00156AFF"/>
    <w:rsid w:val="00163CB8"/>
    <w:rsid w:val="00165D06"/>
    <w:rsid w:val="00166D06"/>
    <w:rsid w:val="0017215C"/>
    <w:rsid w:val="00172706"/>
    <w:rsid w:val="00173E06"/>
    <w:rsid w:val="001768A8"/>
    <w:rsid w:val="00176CC4"/>
    <w:rsid w:val="00180F2B"/>
    <w:rsid w:val="00184B9E"/>
    <w:rsid w:val="00185318"/>
    <w:rsid w:val="00187876"/>
    <w:rsid w:val="001902E5"/>
    <w:rsid w:val="001910F1"/>
    <w:rsid w:val="0019273A"/>
    <w:rsid w:val="001927B9"/>
    <w:rsid w:val="00193605"/>
    <w:rsid w:val="001936C1"/>
    <w:rsid w:val="0019548F"/>
    <w:rsid w:val="00195626"/>
    <w:rsid w:val="00195FAD"/>
    <w:rsid w:val="001A1AF1"/>
    <w:rsid w:val="001A4FCC"/>
    <w:rsid w:val="001A5CE9"/>
    <w:rsid w:val="001A70F0"/>
    <w:rsid w:val="001B033A"/>
    <w:rsid w:val="001B11B7"/>
    <w:rsid w:val="001B1892"/>
    <w:rsid w:val="001B687A"/>
    <w:rsid w:val="001B71D5"/>
    <w:rsid w:val="001B798D"/>
    <w:rsid w:val="001B7FB8"/>
    <w:rsid w:val="001C08F4"/>
    <w:rsid w:val="001C28B8"/>
    <w:rsid w:val="001C2BC2"/>
    <w:rsid w:val="001C2ECE"/>
    <w:rsid w:val="001C32F0"/>
    <w:rsid w:val="001C4778"/>
    <w:rsid w:val="001C4EDE"/>
    <w:rsid w:val="001C5404"/>
    <w:rsid w:val="001C790E"/>
    <w:rsid w:val="001D1315"/>
    <w:rsid w:val="001D1E33"/>
    <w:rsid w:val="001D3CD4"/>
    <w:rsid w:val="001D4827"/>
    <w:rsid w:val="001D5315"/>
    <w:rsid w:val="001D5CCE"/>
    <w:rsid w:val="001D6256"/>
    <w:rsid w:val="001E29DD"/>
    <w:rsid w:val="001E799E"/>
    <w:rsid w:val="001F04C4"/>
    <w:rsid w:val="001F1E83"/>
    <w:rsid w:val="001F294C"/>
    <w:rsid w:val="001F2F6A"/>
    <w:rsid w:val="001F31E3"/>
    <w:rsid w:val="001F3FFE"/>
    <w:rsid w:val="001F5C07"/>
    <w:rsid w:val="001F5EC3"/>
    <w:rsid w:val="001F6E1D"/>
    <w:rsid w:val="001F7B23"/>
    <w:rsid w:val="002005AB"/>
    <w:rsid w:val="002015AB"/>
    <w:rsid w:val="002079C9"/>
    <w:rsid w:val="002103B8"/>
    <w:rsid w:val="00210BA5"/>
    <w:rsid w:val="002115E1"/>
    <w:rsid w:val="002124D8"/>
    <w:rsid w:val="002126BE"/>
    <w:rsid w:val="002134C7"/>
    <w:rsid w:val="00215A45"/>
    <w:rsid w:val="00216710"/>
    <w:rsid w:val="002175F6"/>
    <w:rsid w:val="00217732"/>
    <w:rsid w:val="00217A86"/>
    <w:rsid w:val="002214C5"/>
    <w:rsid w:val="00221F1B"/>
    <w:rsid w:val="00223C1A"/>
    <w:rsid w:val="00223FCF"/>
    <w:rsid w:val="00224E2D"/>
    <w:rsid w:val="00224FC3"/>
    <w:rsid w:val="00230CC5"/>
    <w:rsid w:val="002317D3"/>
    <w:rsid w:val="00232B6D"/>
    <w:rsid w:val="002338E0"/>
    <w:rsid w:val="00233D7F"/>
    <w:rsid w:val="00234A2E"/>
    <w:rsid w:val="002367BD"/>
    <w:rsid w:val="00240A8E"/>
    <w:rsid w:val="002416EE"/>
    <w:rsid w:val="002439E2"/>
    <w:rsid w:val="00244DB5"/>
    <w:rsid w:val="00245965"/>
    <w:rsid w:val="002500F9"/>
    <w:rsid w:val="0025017E"/>
    <w:rsid w:val="00251D28"/>
    <w:rsid w:val="002525B9"/>
    <w:rsid w:val="00253E0D"/>
    <w:rsid w:val="00256780"/>
    <w:rsid w:val="002571FD"/>
    <w:rsid w:val="00260209"/>
    <w:rsid w:val="00260AD6"/>
    <w:rsid w:val="00261518"/>
    <w:rsid w:val="00261B73"/>
    <w:rsid w:val="002651F6"/>
    <w:rsid w:val="00265B67"/>
    <w:rsid w:val="0026731A"/>
    <w:rsid w:val="002701A3"/>
    <w:rsid w:val="002745E2"/>
    <w:rsid w:val="002802C9"/>
    <w:rsid w:val="00286814"/>
    <w:rsid w:val="00291782"/>
    <w:rsid w:val="00292273"/>
    <w:rsid w:val="002928A9"/>
    <w:rsid w:val="00293091"/>
    <w:rsid w:val="0029437E"/>
    <w:rsid w:val="00295354"/>
    <w:rsid w:val="00295FF6"/>
    <w:rsid w:val="002973B1"/>
    <w:rsid w:val="002A12EF"/>
    <w:rsid w:val="002A1B86"/>
    <w:rsid w:val="002A2006"/>
    <w:rsid w:val="002A35B8"/>
    <w:rsid w:val="002A5F68"/>
    <w:rsid w:val="002A6227"/>
    <w:rsid w:val="002A745D"/>
    <w:rsid w:val="002B186E"/>
    <w:rsid w:val="002B2220"/>
    <w:rsid w:val="002B400E"/>
    <w:rsid w:val="002B4130"/>
    <w:rsid w:val="002B610D"/>
    <w:rsid w:val="002B72C1"/>
    <w:rsid w:val="002C06F7"/>
    <w:rsid w:val="002C12B1"/>
    <w:rsid w:val="002C2E07"/>
    <w:rsid w:val="002C4EC3"/>
    <w:rsid w:val="002C5787"/>
    <w:rsid w:val="002C5F14"/>
    <w:rsid w:val="002C6A28"/>
    <w:rsid w:val="002C7305"/>
    <w:rsid w:val="002D059F"/>
    <w:rsid w:val="002D21DB"/>
    <w:rsid w:val="002D2273"/>
    <w:rsid w:val="002D2C29"/>
    <w:rsid w:val="002D45E0"/>
    <w:rsid w:val="002D5EEB"/>
    <w:rsid w:val="002E087F"/>
    <w:rsid w:val="002E0E54"/>
    <w:rsid w:val="002E1445"/>
    <w:rsid w:val="002E37AC"/>
    <w:rsid w:val="002E39B2"/>
    <w:rsid w:val="002E569B"/>
    <w:rsid w:val="002E5C05"/>
    <w:rsid w:val="002E6C38"/>
    <w:rsid w:val="002E6DCD"/>
    <w:rsid w:val="002F282E"/>
    <w:rsid w:val="002F2FB7"/>
    <w:rsid w:val="002F45BD"/>
    <w:rsid w:val="002F7AE7"/>
    <w:rsid w:val="00306033"/>
    <w:rsid w:val="003079CC"/>
    <w:rsid w:val="003128F1"/>
    <w:rsid w:val="00317A40"/>
    <w:rsid w:val="003204D4"/>
    <w:rsid w:val="00322B78"/>
    <w:rsid w:val="00323D71"/>
    <w:rsid w:val="00323F34"/>
    <w:rsid w:val="0032481F"/>
    <w:rsid w:val="0032747E"/>
    <w:rsid w:val="00331A53"/>
    <w:rsid w:val="0033423A"/>
    <w:rsid w:val="003351FF"/>
    <w:rsid w:val="00336470"/>
    <w:rsid w:val="00337426"/>
    <w:rsid w:val="00337928"/>
    <w:rsid w:val="003406FB"/>
    <w:rsid w:val="0034378A"/>
    <w:rsid w:val="0034764E"/>
    <w:rsid w:val="00352E8A"/>
    <w:rsid w:val="00360276"/>
    <w:rsid w:val="003620FF"/>
    <w:rsid w:val="0036619A"/>
    <w:rsid w:val="003706C3"/>
    <w:rsid w:val="00371326"/>
    <w:rsid w:val="00374AB2"/>
    <w:rsid w:val="00380580"/>
    <w:rsid w:val="00382FDB"/>
    <w:rsid w:val="0038488D"/>
    <w:rsid w:val="00392A49"/>
    <w:rsid w:val="003946B3"/>
    <w:rsid w:val="0039552A"/>
    <w:rsid w:val="00395718"/>
    <w:rsid w:val="003A2A6E"/>
    <w:rsid w:val="003A2E43"/>
    <w:rsid w:val="003A5129"/>
    <w:rsid w:val="003A5F31"/>
    <w:rsid w:val="003A60F9"/>
    <w:rsid w:val="003A6A99"/>
    <w:rsid w:val="003B0591"/>
    <w:rsid w:val="003B06A5"/>
    <w:rsid w:val="003B0E52"/>
    <w:rsid w:val="003B0E94"/>
    <w:rsid w:val="003B0F4D"/>
    <w:rsid w:val="003B132E"/>
    <w:rsid w:val="003B273F"/>
    <w:rsid w:val="003B3456"/>
    <w:rsid w:val="003B538E"/>
    <w:rsid w:val="003B54DC"/>
    <w:rsid w:val="003B62BA"/>
    <w:rsid w:val="003B6734"/>
    <w:rsid w:val="003B6B83"/>
    <w:rsid w:val="003B78DF"/>
    <w:rsid w:val="003C181C"/>
    <w:rsid w:val="003C1EF3"/>
    <w:rsid w:val="003C4390"/>
    <w:rsid w:val="003C44AC"/>
    <w:rsid w:val="003C49AD"/>
    <w:rsid w:val="003C4C18"/>
    <w:rsid w:val="003C6BCB"/>
    <w:rsid w:val="003D31F9"/>
    <w:rsid w:val="003D5359"/>
    <w:rsid w:val="003D6895"/>
    <w:rsid w:val="003D723A"/>
    <w:rsid w:val="003E3CE5"/>
    <w:rsid w:val="003E5DC4"/>
    <w:rsid w:val="003E63DB"/>
    <w:rsid w:val="003E7932"/>
    <w:rsid w:val="003F1465"/>
    <w:rsid w:val="003F2898"/>
    <w:rsid w:val="003F36CE"/>
    <w:rsid w:val="003F4AF6"/>
    <w:rsid w:val="003F570F"/>
    <w:rsid w:val="003F576A"/>
    <w:rsid w:val="003F6721"/>
    <w:rsid w:val="003F6DFB"/>
    <w:rsid w:val="003F7BF7"/>
    <w:rsid w:val="004069D7"/>
    <w:rsid w:val="0041029E"/>
    <w:rsid w:val="004128CE"/>
    <w:rsid w:val="00415972"/>
    <w:rsid w:val="00415F7B"/>
    <w:rsid w:val="004165CD"/>
    <w:rsid w:val="004207BC"/>
    <w:rsid w:val="00423DB6"/>
    <w:rsid w:val="00423FB0"/>
    <w:rsid w:val="00430814"/>
    <w:rsid w:val="00430821"/>
    <w:rsid w:val="00431596"/>
    <w:rsid w:val="00431E54"/>
    <w:rsid w:val="004347F3"/>
    <w:rsid w:val="0043561C"/>
    <w:rsid w:val="00440963"/>
    <w:rsid w:val="00443485"/>
    <w:rsid w:val="00446A8F"/>
    <w:rsid w:val="00451D94"/>
    <w:rsid w:val="00452B41"/>
    <w:rsid w:val="0045472D"/>
    <w:rsid w:val="00455308"/>
    <w:rsid w:val="004561DB"/>
    <w:rsid w:val="0045704B"/>
    <w:rsid w:val="00462356"/>
    <w:rsid w:val="00464A87"/>
    <w:rsid w:val="004652EE"/>
    <w:rsid w:val="0046576A"/>
    <w:rsid w:val="004703E8"/>
    <w:rsid w:val="00472E40"/>
    <w:rsid w:val="00472EEE"/>
    <w:rsid w:val="00476739"/>
    <w:rsid w:val="00481902"/>
    <w:rsid w:val="00483B8E"/>
    <w:rsid w:val="00483D86"/>
    <w:rsid w:val="004846A7"/>
    <w:rsid w:val="00484A02"/>
    <w:rsid w:val="00485D86"/>
    <w:rsid w:val="0048601F"/>
    <w:rsid w:val="00486061"/>
    <w:rsid w:val="00486B3D"/>
    <w:rsid w:val="00490A66"/>
    <w:rsid w:val="004916F9"/>
    <w:rsid w:val="00491F20"/>
    <w:rsid w:val="0049338A"/>
    <w:rsid w:val="004952D4"/>
    <w:rsid w:val="00497EA0"/>
    <w:rsid w:val="004A303F"/>
    <w:rsid w:val="004A3145"/>
    <w:rsid w:val="004A4234"/>
    <w:rsid w:val="004A6A48"/>
    <w:rsid w:val="004A7B4E"/>
    <w:rsid w:val="004B05AF"/>
    <w:rsid w:val="004B2985"/>
    <w:rsid w:val="004B2CD1"/>
    <w:rsid w:val="004B35E3"/>
    <w:rsid w:val="004B57A2"/>
    <w:rsid w:val="004B5CFE"/>
    <w:rsid w:val="004B6C2E"/>
    <w:rsid w:val="004B6CD7"/>
    <w:rsid w:val="004B728B"/>
    <w:rsid w:val="004C09A7"/>
    <w:rsid w:val="004C09BB"/>
    <w:rsid w:val="004C1438"/>
    <w:rsid w:val="004C2AD5"/>
    <w:rsid w:val="004C4CBC"/>
    <w:rsid w:val="004C57A6"/>
    <w:rsid w:val="004C702B"/>
    <w:rsid w:val="004C7258"/>
    <w:rsid w:val="004D00B1"/>
    <w:rsid w:val="004D2119"/>
    <w:rsid w:val="004D48B7"/>
    <w:rsid w:val="004D48C8"/>
    <w:rsid w:val="004D4CCD"/>
    <w:rsid w:val="004D5D13"/>
    <w:rsid w:val="004E0456"/>
    <w:rsid w:val="004E1000"/>
    <w:rsid w:val="004E509B"/>
    <w:rsid w:val="004E5A79"/>
    <w:rsid w:val="004E61ED"/>
    <w:rsid w:val="004E6F1D"/>
    <w:rsid w:val="004E7433"/>
    <w:rsid w:val="004F04F6"/>
    <w:rsid w:val="004F10DD"/>
    <w:rsid w:val="004F2658"/>
    <w:rsid w:val="004F2EAF"/>
    <w:rsid w:val="004F5EAD"/>
    <w:rsid w:val="005030F9"/>
    <w:rsid w:val="00504438"/>
    <w:rsid w:val="00505A47"/>
    <w:rsid w:val="0050742B"/>
    <w:rsid w:val="00507576"/>
    <w:rsid w:val="005111A2"/>
    <w:rsid w:val="00512191"/>
    <w:rsid w:val="00513C86"/>
    <w:rsid w:val="00515576"/>
    <w:rsid w:val="00515FDB"/>
    <w:rsid w:val="0052177E"/>
    <w:rsid w:val="00521960"/>
    <w:rsid w:val="005220D5"/>
    <w:rsid w:val="005223B2"/>
    <w:rsid w:val="00522486"/>
    <w:rsid w:val="00522966"/>
    <w:rsid w:val="00524623"/>
    <w:rsid w:val="00524933"/>
    <w:rsid w:val="00524E5F"/>
    <w:rsid w:val="00526C5C"/>
    <w:rsid w:val="00530CEA"/>
    <w:rsid w:val="0053194B"/>
    <w:rsid w:val="00531EFF"/>
    <w:rsid w:val="00531FBF"/>
    <w:rsid w:val="00536073"/>
    <w:rsid w:val="00536A43"/>
    <w:rsid w:val="00546625"/>
    <w:rsid w:val="00546E4E"/>
    <w:rsid w:val="005502EC"/>
    <w:rsid w:val="00551111"/>
    <w:rsid w:val="005517AA"/>
    <w:rsid w:val="005531E9"/>
    <w:rsid w:val="00553607"/>
    <w:rsid w:val="00554971"/>
    <w:rsid w:val="00555BAE"/>
    <w:rsid w:val="00565C23"/>
    <w:rsid w:val="005668AD"/>
    <w:rsid w:val="0057045B"/>
    <w:rsid w:val="0057066C"/>
    <w:rsid w:val="00571E93"/>
    <w:rsid w:val="0057310D"/>
    <w:rsid w:val="00573530"/>
    <w:rsid w:val="005756A9"/>
    <w:rsid w:val="00575AD6"/>
    <w:rsid w:val="0057754C"/>
    <w:rsid w:val="0058175B"/>
    <w:rsid w:val="00581ACE"/>
    <w:rsid w:val="00582AE5"/>
    <w:rsid w:val="00585345"/>
    <w:rsid w:val="00586AA9"/>
    <w:rsid w:val="0059179F"/>
    <w:rsid w:val="00596615"/>
    <w:rsid w:val="005979EB"/>
    <w:rsid w:val="005A171C"/>
    <w:rsid w:val="005A1DD7"/>
    <w:rsid w:val="005A343E"/>
    <w:rsid w:val="005A3C6C"/>
    <w:rsid w:val="005A58A2"/>
    <w:rsid w:val="005A7EB6"/>
    <w:rsid w:val="005B0C58"/>
    <w:rsid w:val="005B2A27"/>
    <w:rsid w:val="005B4294"/>
    <w:rsid w:val="005B4B04"/>
    <w:rsid w:val="005B75F2"/>
    <w:rsid w:val="005C2195"/>
    <w:rsid w:val="005C4495"/>
    <w:rsid w:val="005D0DAA"/>
    <w:rsid w:val="005D19AF"/>
    <w:rsid w:val="005D2B24"/>
    <w:rsid w:val="005D2B40"/>
    <w:rsid w:val="005D4745"/>
    <w:rsid w:val="005D4C39"/>
    <w:rsid w:val="005D61FB"/>
    <w:rsid w:val="005D7BDA"/>
    <w:rsid w:val="005E0BB7"/>
    <w:rsid w:val="005E15E2"/>
    <w:rsid w:val="005E1B06"/>
    <w:rsid w:val="005E3E2E"/>
    <w:rsid w:val="005E4F4C"/>
    <w:rsid w:val="005E5178"/>
    <w:rsid w:val="005F0527"/>
    <w:rsid w:val="005F1BEF"/>
    <w:rsid w:val="005F213E"/>
    <w:rsid w:val="005F2745"/>
    <w:rsid w:val="005F2CC6"/>
    <w:rsid w:val="005F614A"/>
    <w:rsid w:val="005F74AA"/>
    <w:rsid w:val="0060058C"/>
    <w:rsid w:val="00603A6F"/>
    <w:rsid w:val="00603E77"/>
    <w:rsid w:val="00604725"/>
    <w:rsid w:val="00604F25"/>
    <w:rsid w:val="0060676B"/>
    <w:rsid w:val="006100BA"/>
    <w:rsid w:val="00610613"/>
    <w:rsid w:val="006116FA"/>
    <w:rsid w:val="00611C37"/>
    <w:rsid w:val="00612761"/>
    <w:rsid w:val="006146AC"/>
    <w:rsid w:val="00615C7E"/>
    <w:rsid w:val="00615DBC"/>
    <w:rsid w:val="006163D9"/>
    <w:rsid w:val="00620185"/>
    <w:rsid w:val="006242EA"/>
    <w:rsid w:val="00630A22"/>
    <w:rsid w:val="00631FA5"/>
    <w:rsid w:val="006329EE"/>
    <w:rsid w:val="00632A3B"/>
    <w:rsid w:val="006357CC"/>
    <w:rsid w:val="00640CAB"/>
    <w:rsid w:val="00645226"/>
    <w:rsid w:val="00646D64"/>
    <w:rsid w:val="006528AB"/>
    <w:rsid w:val="00652C03"/>
    <w:rsid w:val="00652D36"/>
    <w:rsid w:val="0065404B"/>
    <w:rsid w:val="006547B3"/>
    <w:rsid w:val="006614BF"/>
    <w:rsid w:val="00661607"/>
    <w:rsid w:val="00665279"/>
    <w:rsid w:val="0066529B"/>
    <w:rsid w:val="0066532A"/>
    <w:rsid w:val="00670725"/>
    <w:rsid w:val="006758DC"/>
    <w:rsid w:val="0067735A"/>
    <w:rsid w:val="006802C4"/>
    <w:rsid w:val="006843AC"/>
    <w:rsid w:val="00684B4E"/>
    <w:rsid w:val="00685E34"/>
    <w:rsid w:val="00690941"/>
    <w:rsid w:val="00694FDC"/>
    <w:rsid w:val="00695C95"/>
    <w:rsid w:val="00695F66"/>
    <w:rsid w:val="00696632"/>
    <w:rsid w:val="006A25E1"/>
    <w:rsid w:val="006A3392"/>
    <w:rsid w:val="006A3469"/>
    <w:rsid w:val="006A45DD"/>
    <w:rsid w:val="006A5FFD"/>
    <w:rsid w:val="006A66E9"/>
    <w:rsid w:val="006B2980"/>
    <w:rsid w:val="006B4EA0"/>
    <w:rsid w:val="006B59FB"/>
    <w:rsid w:val="006B6759"/>
    <w:rsid w:val="006B6A9F"/>
    <w:rsid w:val="006B77A6"/>
    <w:rsid w:val="006C21F1"/>
    <w:rsid w:val="006C3948"/>
    <w:rsid w:val="006C3AC8"/>
    <w:rsid w:val="006C50B9"/>
    <w:rsid w:val="006C6C9C"/>
    <w:rsid w:val="006D04F5"/>
    <w:rsid w:val="006D0676"/>
    <w:rsid w:val="006D175E"/>
    <w:rsid w:val="006D3065"/>
    <w:rsid w:val="006D3114"/>
    <w:rsid w:val="006D485C"/>
    <w:rsid w:val="006D562A"/>
    <w:rsid w:val="006D66A9"/>
    <w:rsid w:val="006D7A52"/>
    <w:rsid w:val="006E004F"/>
    <w:rsid w:val="006E0A31"/>
    <w:rsid w:val="006E4286"/>
    <w:rsid w:val="006E4950"/>
    <w:rsid w:val="006E4F42"/>
    <w:rsid w:val="006E5B71"/>
    <w:rsid w:val="006E68CE"/>
    <w:rsid w:val="006E6E89"/>
    <w:rsid w:val="006E7D57"/>
    <w:rsid w:val="006F34BB"/>
    <w:rsid w:val="006F474D"/>
    <w:rsid w:val="006F504C"/>
    <w:rsid w:val="006F61A6"/>
    <w:rsid w:val="006F65FA"/>
    <w:rsid w:val="006F72C2"/>
    <w:rsid w:val="00700506"/>
    <w:rsid w:val="00701860"/>
    <w:rsid w:val="00702E29"/>
    <w:rsid w:val="007031B7"/>
    <w:rsid w:val="00703825"/>
    <w:rsid w:val="00705EA0"/>
    <w:rsid w:val="00707289"/>
    <w:rsid w:val="00711137"/>
    <w:rsid w:val="00712EB4"/>
    <w:rsid w:val="0071599F"/>
    <w:rsid w:val="007163F5"/>
    <w:rsid w:val="00717712"/>
    <w:rsid w:val="00717AA2"/>
    <w:rsid w:val="007214ED"/>
    <w:rsid w:val="00721C7F"/>
    <w:rsid w:val="00722A7C"/>
    <w:rsid w:val="00724986"/>
    <w:rsid w:val="00727486"/>
    <w:rsid w:val="00731C54"/>
    <w:rsid w:val="00734FF4"/>
    <w:rsid w:val="0073754C"/>
    <w:rsid w:val="00737EEF"/>
    <w:rsid w:val="00744F62"/>
    <w:rsid w:val="007453D3"/>
    <w:rsid w:val="00747F01"/>
    <w:rsid w:val="0075309A"/>
    <w:rsid w:val="00753C4C"/>
    <w:rsid w:val="007556D9"/>
    <w:rsid w:val="00756D36"/>
    <w:rsid w:val="0076276E"/>
    <w:rsid w:val="00763003"/>
    <w:rsid w:val="00765635"/>
    <w:rsid w:val="00765662"/>
    <w:rsid w:val="00765B8B"/>
    <w:rsid w:val="007667E5"/>
    <w:rsid w:val="007707BF"/>
    <w:rsid w:val="00771937"/>
    <w:rsid w:val="0077487B"/>
    <w:rsid w:val="0077529C"/>
    <w:rsid w:val="00775BE1"/>
    <w:rsid w:val="007803A4"/>
    <w:rsid w:val="00780F7B"/>
    <w:rsid w:val="00781C23"/>
    <w:rsid w:val="00781DEF"/>
    <w:rsid w:val="00783317"/>
    <w:rsid w:val="007834E1"/>
    <w:rsid w:val="00784C5D"/>
    <w:rsid w:val="007856C9"/>
    <w:rsid w:val="007870BB"/>
    <w:rsid w:val="0078742A"/>
    <w:rsid w:val="0078765C"/>
    <w:rsid w:val="00787CBC"/>
    <w:rsid w:val="00787CD9"/>
    <w:rsid w:val="00790E9C"/>
    <w:rsid w:val="00790FF2"/>
    <w:rsid w:val="0079393F"/>
    <w:rsid w:val="0079557A"/>
    <w:rsid w:val="00797339"/>
    <w:rsid w:val="007A21D0"/>
    <w:rsid w:val="007A269D"/>
    <w:rsid w:val="007A7459"/>
    <w:rsid w:val="007A76DB"/>
    <w:rsid w:val="007A7941"/>
    <w:rsid w:val="007B097D"/>
    <w:rsid w:val="007B1501"/>
    <w:rsid w:val="007B3607"/>
    <w:rsid w:val="007B3866"/>
    <w:rsid w:val="007B4CF9"/>
    <w:rsid w:val="007B7232"/>
    <w:rsid w:val="007B7384"/>
    <w:rsid w:val="007C1738"/>
    <w:rsid w:val="007C2476"/>
    <w:rsid w:val="007C3F20"/>
    <w:rsid w:val="007C5F80"/>
    <w:rsid w:val="007C6B81"/>
    <w:rsid w:val="007C77BC"/>
    <w:rsid w:val="007C7B3F"/>
    <w:rsid w:val="007D128E"/>
    <w:rsid w:val="007D2018"/>
    <w:rsid w:val="007D22F7"/>
    <w:rsid w:val="007D4B8C"/>
    <w:rsid w:val="007D4DFD"/>
    <w:rsid w:val="007D6D5B"/>
    <w:rsid w:val="007E0DBB"/>
    <w:rsid w:val="007E1407"/>
    <w:rsid w:val="007E4C5D"/>
    <w:rsid w:val="007E770E"/>
    <w:rsid w:val="007F25B4"/>
    <w:rsid w:val="007F4DED"/>
    <w:rsid w:val="007F4FE0"/>
    <w:rsid w:val="007F5C48"/>
    <w:rsid w:val="007F5D62"/>
    <w:rsid w:val="007F6B22"/>
    <w:rsid w:val="007F7659"/>
    <w:rsid w:val="00800B32"/>
    <w:rsid w:val="00804F35"/>
    <w:rsid w:val="00804F40"/>
    <w:rsid w:val="00805CC2"/>
    <w:rsid w:val="008079DA"/>
    <w:rsid w:val="00810A4B"/>
    <w:rsid w:val="00810F6C"/>
    <w:rsid w:val="00810FE1"/>
    <w:rsid w:val="0081170F"/>
    <w:rsid w:val="008131F0"/>
    <w:rsid w:val="008136FA"/>
    <w:rsid w:val="008137A4"/>
    <w:rsid w:val="00814AB3"/>
    <w:rsid w:val="008153CA"/>
    <w:rsid w:val="00815A30"/>
    <w:rsid w:val="00822090"/>
    <w:rsid w:val="008242B9"/>
    <w:rsid w:val="008256B0"/>
    <w:rsid w:val="00827284"/>
    <w:rsid w:val="008276F2"/>
    <w:rsid w:val="00830C2F"/>
    <w:rsid w:val="00830D17"/>
    <w:rsid w:val="00832CB2"/>
    <w:rsid w:val="00833316"/>
    <w:rsid w:val="00833FFA"/>
    <w:rsid w:val="0083689D"/>
    <w:rsid w:val="0084022D"/>
    <w:rsid w:val="00842A58"/>
    <w:rsid w:val="00843135"/>
    <w:rsid w:val="00843822"/>
    <w:rsid w:val="00844457"/>
    <w:rsid w:val="0084576E"/>
    <w:rsid w:val="00845BA5"/>
    <w:rsid w:val="00845E6C"/>
    <w:rsid w:val="00846D8A"/>
    <w:rsid w:val="00846F3B"/>
    <w:rsid w:val="0084794C"/>
    <w:rsid w:val="00856E26"/>
    <w:rsid w:val="00856F6B"/>
    <w:rsid w:val="0085785A"/>
    <w:rsid w:val="0085785B"/>
    <w:rsid w:val="00861132"/>
    <w:rsid w:val="00861A95"/>
    <w:rsid w:val="00866E95"/>
    <w:rsid w:val="00866F2E"/>
    <w:rsid w:val="008678EA"/>
    <w:rsid w:val="0087136C"/>
    <w:rsid w:val="0087201D"/>
    <w:rsid w:val="008736C4"/>
    <w:rsid w:val="0088003E"/>
    <w:rsid w:val="008808E7"/>
    <w:rsid w:val="00881767"/>
    <w:rsid w:val="00882697"/>
    <w:rsid w:val="00883025"/>
    <w:rsid w:val="008849EC"/>
    <w:rsid w:val="00884EE8"/>
    <w:rsid w:val="00885BDB"/>
    <w:rsid w:val="0088649A"/>
    <w:rsid w:val="00886AC2"/>
    <w:rsid w:val="00886B78"/>
    <w:rsid w:val="00887055"/>
    <w:rsid w:val="00887683"/>
    <w:rsid w:val="00890260"/>
    <w:rsid w:val="0089119F"/>
    <w:rsid w:val="0089216A"/>
    <w:rsid w:val="008945D1"/>
    <w:rsid w:val="00894C25"/>
    <w:rsid w:val="00894D60"/>
    <w:rsid w:val="008967C9"/>
    <w:rsid w:val="00896BE9"/>
    <w:rsid w:val="00897FA1"/>
    <w:rsid w:val="008A0C2B"/>
    <w:rsid w:val="008A2662"/>
    <w:rsid w:val="008A7BE6"/>
    <w:rsid w:val="008B1D92"/>
    <w:rsid w:val="008B28D8"/>
    <w:rsid w:val="008B6B68"/>
    <w:rsid w:val="008C01DE"/>
    <w:rsid w:val="008C2EED"/>
    <w:rsid w:val="008C33E2"/>
    <w:rsid w:val="008C4698"/>
    <w:rsid w:val="008C4C34"/>
    <w:rsid w:val="008C4F0A"/>
    <w:rsid w:val="008C53E7"/>
    <w:rsid w:val="008C70DB"/>
    <w:rsid w:val="008C7AD6"/>
    <w:rsid w:val="008D187B"/>
    <w:rsid w:val="008D6B1F"/>
    <w:rsid w:val="008D7972"/>
    <w:rsid w:val="008E146D"/>
    <w:rsid w:val="008E18D3"/>
    <w:rsid w:val="008E27FE"/>
    <w:rsid w:val="008E405F"/>
    <w:rsid w:val="008E57B3"/>
    <w:rsid w:val="008E5CCB"/>
    <w:rsid w:val="008E6F3F"/>
    <w:rsid w:val="008F14B0"/>
    <w:rsid w:val="008F2396"/>
    <w:rsid w:val="008F388D"/>
    <w:rsid w:val="008F4E49"/>
    <w:rsid w:val="008F7D5D"/>
    <w:rsid w:val="00900DF6"/>
    <w:rsid w:val="009050E1"/>
    <w:rsid w:val="0090589F"/>
    <w:rsid w:val="0090769A"/>
    <w:rsid w:val="00907E0D"/>
    <w:rsid w:val="00914F4F"/>
    <w:rsid w:val="00915021"/>
    <w:rsid w:val="00915F98"/>
    <w:rsid w:val="009203F7"/>
    <w:rsid w:val="00920711"/>
    <w:rsid w:val="009222BD"/>
    <w:rsid w:val="00922E76"/>
    <w:rsid w:val="00923B02"/>
    <w:rsid w:val="009247B3"/>
    <w:rsid w:val="00924932"/>
    <w:rsid w:val="00926A4A"/>
    <w:rsid w:val="009322F1"/>
    <w:rsid w:val="00932A16"/>
    <w:rsid w:val="00932F23"/>
    <w:rsid w:val="00933FA6"/>
    <w:rsid w:val="00935EC6"/>
    <w:rsid w:val="0093617C"/>
    <w:rsid w:val="00941334"/>
    <w:rsid w:val="00942574"/>
    <w:rsid w:val="00944907"/>
    <w:rsid w:val="00944AEB"/>
    <w:rsid w:val="00946FB7"/>
    <w:rsid w:val="009500BF"/>
    <w:rsid w:val="00952887"/>
    <w:rsid w:val="00955F8B"/>
    <w:rsid w:val="009560D9"/>
    <w:rsid w:val="00962B9E"/>
    <w:rsid w:val="009638F5"/>
    <w:rsid w:val="009653A2"/>
    <w:rsid w:val="00965603"/>
    <w:rsid w:val="00971202"/>
    <w:rsid w:val="00973F64"/>
    <w:rsid w:val="00974659"/>
    <w:rsid w:val="00974F80"/>
    <w:rsid w:val="00976C54"/>
    <w:rsid w:val="0098023E"/>
    <w:rsid w:val="00981E90"/>
    <w:rsid w:val="00982D33"/>
    <w:rsid w:val="00984A6D"/>
    <w:rsid w:val="00985E5E"/>
    <w:rsid w:val="009873E6"/>
    <w:rsid w:val="00993C4B"/>
    <w:rsid w:val="009940B0"/>
    <w:rsid w:val="009943A9"/>
    <w:rsid w:val="00995FD6"/>
    <w:rsid w:val="00997391"/>
    <w:rsid w:val="00997559"/>
    <w:rsid w:val="009A0284"/>
    <w:rsid w:val="009A47DA"/>
    <w:rsid w:val="009A52E9"/>
    <w:rsid w:val="009A59D6"/>
    <w:rsid w:val="009B0F3B"/>
    <w:rsid w:val="009B22EF"/>
    <w:rsid w:val="009B42CA"/>
    <w:rsid w:val="009B6819"/>
    <w:rsid w:val="009B6851"/>
    <w:rsid w:val="009C4888"/>
    <w:rsid w:val="009C5B58"/>
    <w:rsid w:val="009C6658"/>
    <w:rsid w:val="009C685B"/>
    <w:rsid w:val="009C7597"/>
    <w:rsid w:val="009D07B4"/>
    <w:rsid w:val="009D160C"/>
    <w:rsid w:val="009D349E"/>
    <w:rsid w:val="009D5EDA"/>
    <w:rsid w:val="009D6A7E"/>
    <w:rsid w:val="009E176D"/>
    <w:rsid w:val="009E27CE"/>
    <w:rsid w:val="009E27E0"/>
    <w:rsid w:val="009E3AFC"/>
    <w:rsid w:val="009E7CB8"/>
    <w:rsid w:val="009F5071"/>
    <w:rsid w:val="009F52B1"/>
    <w:rsid w:val="009F5346"/>
    <w:rsid w:val="009F7421"/>
    <w:rsid w:val="00A01185"/>
    <w:rsid w:val="00A02EB0"/>
    <w:rsid w:val="00A13018"/>
    <w:rsid w:val="00A1349E"/>
    <w:rsid w:val="00A15138"/>
    <w:rsid w:val="00A15CB8"/>
    <w:rsid w:val="00A16762"/>
    <w:rsid w:val="00A17845"/>
    <w:rsid w:val="00A17ACE"/>
    <w:rsid w:val="00A2346B"/>
    <w:rsid w:val="00A237DA"/>
    <w:rsid w:val="00A25528"/>
    <w:rsid w:val="00A31D46"/>
    <w:rsid w:val="00A331BB"/>
    <w:rsid w:val="00A35C8B"/>
    <w:rsid w:val="00A422E4"/>
    <w:rsid w:val="00A4408A"/>
    <w:rsid w:val="00A44D56"/>
    <w:rsid w:val="00A44EDD"/>
    <w:rsid w:val="00A45207"/>
    <w:rsid w:val="00A515BA"/>
    <w:rsid w:val="00A51EB0"/>
    <w:rsid w:val="00A5338C"/>
    <w:rsid w:val="00A55176"/>
    <w:rsid w:val="00A55409"/>
    <w:rsid w:val="00A5667E"/>
    <w:rsid w:val="00A61692"/>
    <w:rsid w:val="00A617D0"/>
    <w:rsid w:val="00A61CC6"/>
    <w:rsid w:val="00A63DB9"/>
    <w:rsid w:val="00A64125"/>
    <w:rsid w:val="00A6641F"/>
    <w:rsid w:val="00A7052C"/>
    <w:rsid w:val="00A708FD"/>
    <w:rsid w:val="00A71488"/>
    <w:rsid w:val="00A7165D"/>
    <w:rsid w:val="00A71934"/>
    <w:rsid w:val="00A72AA8"/>
    <w:rsid w:val="00A73BFA"/>
    <w:rsid w:val="00A7469E"/>
    <w:rsid w:val="00A81A30"/>
    <w:rsid w:val="00A83218"/>
    <w:rsid w:val="00A86087"/>
    <w:rsid w:val="00A920ED"/>
    <w:rsid w:val="00A92835"/>
    <w:rsid w:val="00A93845"/>
    <w:rsid w:val="00A93B17"/>
    <w:rsid w:val="00A9777C"/>
    <w:rsid w:val="00AA1242"/>
    <w:rsid w:val="00AA14D3"/>
    <w:rsid w:val="00AA2810"/>
    <w:rsid w:val="00AA5C87"/>
    <w:rsid w:val="00AA5F3C"/>
    <w:rsid w:val="00AB002B"/>
    <w:rsid w:val="00AB0602"/>
    <w:rsid w:val="00AB0937"/>
    <w:rsid w:val="00AB26F8"/>
    <w:rsid w:val="00AB33CD"/>
    <w:rsid w:val="00AB37C2"/>
    <w:rsid w:val="00AB4079"/>
    <w:rsid w:val="00AB5494"/>
    <w:rsid w:val="00AB72EC"/>
    <w:rsid w:val="00AC0B79"/>
    <w:rsid w:val="00AC1603"/>
    <w:rsid w:val="00AC241D"/>
    <w:rsid w:val="00AC2C98"/>
    <w:rsid w:val="00AC2D1F"/>
    <w:rsid w:val="00AC5976"/>
    <w:rsid w:val="00AD0B89"/>
    <w:rsid w:val="00AD2D25"/>
    <w:rsid w:val="00AD51F1"/>
    <w:rsid w:val="00AD6751"/>
    <w:rsid w:val="00AD755B"/>
    <w:rsid w:val="00AE0600"/>
    <w:rsid w:val="00AE11CE"/>
    <w:rsid w:val="00AE5A37"/>
    <w:rsid w:val="00AE5A44"/>
    <w:rsid w:val="00AE5E24"/>
    <w:rsid w:val="00AE7610"/>
    <w:rsid w:val="00AF0E4B"/>
    <w:rsid w:val="00AF1035"/>
    <w:rsid w:val="00AF48FA"/>
    <w:rsid w:val="00AF7186"/>
    <w:rsid w:val="00B0009D"/>
    <w:rsid w:val="00B00248"/>
    <w:rsid w:val="00B002BB"/>
    <w:rsid w:val="00B00471"/>
    <w:rsid w:val="00B012A1"/>
    <w:rsid w:val="00B0222E"/>
    <w:rsid w:val="00B02BC5"/>
    <w:rsid w:val="00B04AD1"/>
    <w:rsid w:val="00B10E92"/>
    <w:rsid w:val="00B175C1"/>
    <w:rsid w:val="00B17E72"/>
    <w:rsid w:val="00B24133"/>
    <w:rsid w:val="00B242DB"/>
    <w:rsid w:val="00B24FAB"/>
    <w:rsid w:val="00B24FBC"/>
    <w:rsid w:val="00B25EBF"/>
    <w:rsid w:val="00B262AF"/>
    <w:rsid w:val="00B26470"/>
    <w:rsid w:val="00B26831"/>
    <w:rsid w:val="00B26892"/>
    <w:rsid w:val="00B273C9"/>
    <w:rsid w:val="00B30466"/>
    <w:rsid w:val="00B315B2"/>
    <w:rsid w:val="00B31B52"/>
    <w:rsid w:val="00B3256C"/>
    <w:rsid w:val="00B326D8"/>
    <w:rsid w:val="00B3373B"/>
    <w:rsid w:val="00B35804"/>
    <w:rsid w:val="00B35E38"/>
    <w:rsid w:val="00B4097E"/>
    <w:rsid w:val="00B40FE3"/>
    <w:rsid w:val="00B42257"/>
    <w:rsid w:val="00B44B2F"/>
    <w:rsid w:val="00B46FBB"/>
    <w:rsid w:val="00B5158D"/>
    <w:rsid w:val="00B52546"/>
    <w:rsid w:val="00B536DC"/>
    <w:rsid w:val="00B53CB0"/>
    <w:rsid w:val="00B53EC2"/>
    <w:rsid w:val="00B54E19"/>
    <w:rsid w:val="00B553B3"/>
    <w:rsid w:val="00B553CA"/>
    <w:rsid w:val="00B55689"/>
    <w:rsid w:val="00B5737B"/>
    <w:rsid w:val="00B60676"/>
    <w:rsid w:val="00B609AC"/>
    <w:rsid w:val="00B61268"/>
    <w:rsid w:val="00B62214"/>
    <w:rsid w:val="00B63E34"/>
    <w:rsid w:val="00B64D0B"/>
    <w:rsid w:val="00B64EA7"/>
    <w:rsid w:val="00B67484"/>
    <w:rsid w:val="00B6751A"/>
    <w:rsid w:val="00B70767"/>
    <w:rsid w:val="00B71FB3"/>
    <w:rsid w:val="00B72D41"/>
    <w:rsid w:val="00B74CE7"/>
    <w:rsid w:val="00B74F73"/>
    <w:rsid w:val="00B75597"/>
    <w:rsid w:val="00B76D49"/>
    <w:rsid w:val="00B77FC8"/>
    <w:rsid w:val="00B80C9D"/>
    <w:rsid w:val="00B813BC"/>
    <w:rsid w:val="00B81DCF"/>
    <w:rsid w:val="00B84541"/>
    <w:rsid w:val="00B90BB0"/>
    <w:rsid w:val="00B9407B"/>
    <w:rsid w:val="00B960B1"/>
    <w:rsid w:val="00B97789"/>
    <w:rsid w:val="00BA0A20"/>
    <w:rsid w:val="00BA1AA6"/>
    <w:rsid w:val="00BA6117"/>
    <w:rsid w:val="00BA68F3"/>
    <w:rsid w:val="00BA7D16"/>
    <w:rsid w:val="00BB23EA"/>
    <w:rsid w:val="00BB3ECF"/>
    <w:rsid w:val="00BB4672"/>
    <w:rsid w:val="00BC007D"/>
    <w:rsid w:val="00BC07D5"/>
    <w:rsid w:val="00BC4F43"/>
    <w:rsid w:val="00BD05BA"/>
    <w:rsid w:val="00BD0AD9"/>
    <w:rsid w:val="00BD25BA"/>
    <w:rsid w:val="00BD2CE6"/>
    <w:rsid w:val="00BE00B8"/>
    <w:rsid w:val="00BE2699"/>
    <w:rsid w:val="00BE27CA"/>
    <w:rsid w:val="00BE28CD"/>
    <w:rsid w:val="00BE2C79"/>
    <w:rsid w:val="00BE49C0"/>
    <w:rsid w:val="00BE69A7"/>
    <w:rsid w:val="00BE6D59"/>
    <w:rsid w:val="00BE7053"/>
    <w:rsid w:val="00BE782A"/>
    <w:rsid w:val="00BE7C59"/>
    <w:rsid w:val="00BF0CC4"/>
    <w:rsid w:val="00BF14C1"/>
    <w:rsid w:val="00BF1AF5"/>
    <w:rsid w:val="00BF20BE"/>
    <w:rsid w:val="00BF5AFE"/>
    <w:rsid w:val="00BF62A8"/>
    <w:rsid w:val="00C00080"/>
    <w:rsid w:val="00C00576"/>
    <w:rsid w:val="00C0221D"/>
    <w:rsid w:val="00C02485"/>
    <w:rsid w:val="00C03FC1"/>
    <w:rsid w:val="00C0515A"/>
    <w:rsid w:val="00C10087"/>
    <w:rsid w:val="00C11D49"/>
    <w:rsid w:val="00C12360"/>
    <w:rsid w:val="00C164F4"/>
    <w:rsid w:val="00C16FBE"/>
    <w:rsid w:val="00C174F5"/>
    <w:rsid w:val="00C2089E"/>
    <w:rsid w:val="00C20A31"/>
    <w:rsid w:val="00C20C35"/>
    <w:rsid w:val="00C21AFC"/>
    <w:rsid w:val="00C2327E"/>
    <w:rsid w:val="00C23FAF"/>
    <w:rsid w:val="00C24BB3"/>
    <w:rsid w:val="00C25620"/>
    <w:rsid w:val="00C266F2"/>
    <w:rsid w:val="00C26A81"/>
    <w:rsid w:val="00C26AA8"/>
    <w:rsid w:val="00C270C8"/>
    <w:rsid w:val="00C300D4"/>
    <w:rsid w:val="00C30CC7"/>
    <w:rsid w:val="00C3281A"/>
    <w:rsid w:val="00C34548"/>
    <w:rsid w:val="00C3479E"/>
    <w:rsid w:val="00C349C9"/>
    <w:rsid w:val="00C34B35"/>
    <w:rsid w:val="00C364BD"/>
    <w:rsid w:val="00C37600"/>
    <w:rsid w:val="00C3790A"/>
    <w:rsid w:val="00C40BB9"/>
    <w:rsid w:val="00C40E9E"/>
    <w:rsid w:val="00C42965"/>
    <w:rsid w:val="00C42B99"/>
    <w:rsid w:val="00C45624"/>
    <w:rsid w:val="00C46231"/>
    <w:rsid w:val="00C519BD"/>
    <w:rsid w:val="00C52CB3"/>
    <w:rsid w:val="00C544AB"/>
    <w:rsid w:val="00C55D9B"/>
    <w:rsid w:val="00C570E2"/>
    <w:rsid w:val="00C57F11"/>
    <w:rsid w:val="00C600B3"/>
    <w:rsid w:val="00C60D6F"/>
    <w:rsid w:val="00C62026"/>
    <w:rsid w:val="00C643B8"/>
    <w:rsid w:val="00C65AC3"/>
    <w:rsid w:val="00C665EA"/>
    <w:rsid w:val="00C715F4"/>
    <w:rsid w:val="00C716CD"/>
    <w:rsid w:val="00C7215A"/>
    <w:rsid w:val="00C7385D"/>
    <w:rsid w:val="00C73B64"/>
    <w:rsid w:val="00C761AA"/>
    <w:rsid w:val="00C819FB"/>
    <w:rsid w:val="00C82BD5"/>
    <w:rsid w:val="00C82CEA"/>
    <w:rsid w:val="00C86336"/>
    <w:rsid w:val="00C90AAF"/>
    <w:rsid w:val="00C91488"/>
    <w:rsid w:val="00C9227F"/>
    <w:rsid w:val="00C93555"/>
    <w:rsid w:val="00C93930"/>
    <w:rsid w:val="00C95A94"/>
    <w:rsid w:val="00C96E8A"/>
    <w:rsid w:val="00C97B48"/>
    <w:rsid w:val="00CA00CC"/>
    <w:rsid w:val="00CA084E"/>
    <w:rsid w:val="00CA1F7A"/>
    <w:rsid w:val="00CA3361"/>
    <w:rsid w:val="00CA5D67"/>
    <w:rsid w:val="00CA5F6F"/>
    <w:rsid w:val="00CA711B"/>
    <w:rsid w:val="00CA727E"/>
    <w:rsid w:val="00CA76B3"/>
    <w:rsid w:val="00CB0256"/>
    <w:rsid w:val="00CB23EA"/>
    <w:rsid w:val="00CB3CDD"/>
    <w:rsid w:val="00CB41CB"/>
    <w:rsid w:val="00CB7A56"/>
    <w:rsid w:val="00CC0280"/>
    <w:rsid w:val="00CC18CE"/>
    <w:rsid w:val="00CC2F07"/>
    <w:rsid w:val="00CC3652"/>
    <w:rsid w:val="00CC3CFD"/>
    <w:rsid w:val="00CC59DF"/>
    <w:rsid w:val="00CD1C69"/>
    <w:rsid w:val="00CD2E3A"/>
    <w:rsid w:val="00CD4423"/>
    <w:rsid w:val="00CD52F9"/>
    <w:rsid w:val="00CD57DD"/>
    <w:rsid w:val="00CE1433"/>
    <w:rsid w:val="00CE2CEE"/>
    <w:rsid w:val="00CE530B"/>
    <w:rsid w:val="00CE70E8"/>
    <w:rsid w:val="00CF1FF1"/>
    <w:rsid w:val="00CF716D"/>
    <w:rsid w:val="00D011AC"/>
    <w:rsid w:val="00D020AF"/>
    <w:rsid w:val="00D039E9"/>
    <w:rsid w:val="00D05700"/>
    <w:rsid w:val="00D07491"/>
    <w:rsid w:val="00D102B6"/>
    <w:rsid w:val="00D108A0"/>
    <w:rsid w:val="00D10ACD"/>
    <w:rsid w:val="00D13220"/>
    <w:rsid w:val="00D13CCC"/>
    <w:rsid w:val="00D146ED"/>
    <w:rsid w:val="00D1716D"/>
    <w:rsid w:val="00D1777A"/>
    <w:rsid w:val="00D17D67"/>
    <w:rsid w:val="00D21045"/>
    <w:rsid w:val="00D21718"/>
    <w:rsid w:val="00D21B72"/>
    <w:rsid w:val="00D2226E"/>
    <w:rsid w:val="00D23E6A"/>
    <w:rsid w:val="00D2435D"/>
    <w:rsid w:val="00D25D8B"/>
    <w:rsid w:val="00D26962"/>
    <w:rsid w:val="00D40B5B"/>
    <w:rsid w:val="00D410E1"/>
    <w:rsid w:val="00D414DA"/>
    <w:rsid w:val="00D42446"/>
    <w:rsid w:val="00D42F34"/>
    <w:rsid w:val="00D45AE4"/>
    <w:rsid w:val="00D45FF5"/>
    <w:rsid w:val="00D45FF8"/>
    <w:rsid w:val="00D46653"/>
    <w:rsid w:val="00D549EA"/>
    <w:rsid w:val="00D55014"/>
    <w:rsid w:val="00D57B69"/>
    <w:rsid w:val="00D615FE"/>
    <w:rsid w:val="00D622FA"/>
    <w:rsid w:val="00D636E3"/>
    <w:rsid w:val="00D67A79"/>
    <w:rsid w:val="00D67D86"/>
    <w:rsid w:val="00D71005"/>
    <w:rsid w:val="00D7337B"/>
    <w:rsid w:val="00D73742"/>
    <w:rsid w:val="00D74D78"/>
    <w:rsid w:val="00D754FD"/>
    <w:rsid w:val="00D7783C"/>
    <w:rsid w:val="00D803CB"/>
    <w:rsid w:val="00D813A7"/>
    <w:rsid w:val="00D82581"/>
    <w:rsid w:val="00D82B52"/>
    <w:rsid w:val="00D82C46"/>
    <w:rsid w:val="00D83297"/>
    <w:rsid w:val="00D85499"/>
    <w:rsid w:val="00D8620D"/>
    <w:rsid w:val="00D87773"/>
    <w:rsid w:val="00D91CFE"/>
    <w:rsid w:val="00D92E7C"/>
    <w:rsid w:val="00D9434B"/>
    <w:rsid w:val="00D94429"/>
    <w:rsid w:val="00D97509"/>
    <w:rsid w:val="00D97AF0"/>
    <w:rsid w:val="00DA5565"/>
    <w:rsid w:val="00DB1F81"/>
    <w:rsid w:val="00DB3A7F"/>
    <w:rsid w:val="00DB4568"/>
    <w:rsid w:val="00DB4BD1"/>
    <w:rsid w:val="00DB5EB0"/>
    <w:rsid w:val="00DB6F0E"/>
    <w:rsid w:val="00DC2989"/>
    <w:rsid w:val="00DC3414"/>
    <w:rsid w:val="00DC4C9E"/>
    <w:rsid w:val="00DC71CC"/>
    <w:rsid w:val="00DC7330"/>
    <w:rsid w:val="00DD0EBB"/>
    <w:rsid w:val="00DD1CF7"/>
    <w:rsid w:val="00DD1FAC"/>
    <w:rsid w:val="00DD3E36"/>
    <w:rsid w:val="00DD7634"/>
    <w:rsid w:val="00DE227C"/>
    <w:rsid w:val="00DE22B3"/>
    <w:rsid w:val="00DE2E22"/>
    <w:rsid w:val="00DE4AFF"/>
    <w:rsid w:val="00DE6DCF"/>
    <w:rsid w:val="00DE7E38"/>
    <w:rsid w:val="00DF363A"/>
    <w:rsid w:val="00DF44A1"/>
    <w:rsid w:val="00DF5B00"/>
    <w:rsid w:val="00E00B31"/>
    <w:rsid w:val="00E01278"/>
    <w:rsid w:val="00E014E9"/>
    <w:rsid w:val="00E07420"/>
    <w:rsid w:val="00E075E4"/>
    <w:rsid w:val="00E1014E"/>
    <w:rsid w:val="00E104EC"/>
    <w:rsid w:val="00E142D4"/>
    <w:rsid w:val="00E14FC3"/>
    <w:rsid w:val="00E16393"/>
    <w:rsid w:val="00E165C5"/>
    <w:rsid w:val="00E205E0"/>
    <w:rsid w:val="00E20BC6"/>
    <w:rsid w:val="00E220A4"/>
    <w:rsid w:val="00E23399"/>
    <w:rsid w:val="00E25271"/>
    <w:rsid w:val="00E264FE"/>
    <w:rsid w:val="00E2661C"/>
    <w:rsid w:val="00E26C81"/>
    <w:rsid w:val="00E27E4D"/>
    <w:rsid w:val="00E30C3B"/>
    <w:rsid w:val="00E33989"/>
    <w:rsid w:val="00E33F70"/>
    <w:rsid w:val="00E34818"/>
    <w:rsid w:val="00E354E1"/>
    <w:rsid w:val="00E37653"/>
    <w:rsid w:val="00E40AF1"/>
    <w:rsid w:val="00E4144D"/>
    <w:rsid w:val="00E51BAB"/>
    <w:rsid w:val="00E52941"/>
    <w:rsid w:val="00E53A6C"/>
    <w:rsid w:val="00E54734"/>
    <w:rsid w:val="00E565CF"/>
    <w:rsid w:val="00E57637"/>
    <w:rsid w:val="00E5785F"/>
    <w:rsid w:val="00E61101"/>
    <w:rsid w:val="00E62CDE"/>
    <w:rsid w:val="00E634B8"/>
    <w:rsid w:val="00E6392B"/>
    <w:rsid w:val="00E651AD"/>
    <w:rsid w:val="00E713ED"/>
    <w:rsid w:val="00E72C77"/>
    <w:rsid w:val="00E75231"/>
    <w:rsid w:val="00E75BA1"/>
    <w:rsid w:val="00E81FDE"/>
    <w:rsid w:val="00E825F4"/>
    <w:rsid w:val="00E829FD"/>
    <w:rsid w:val="00E857A4"/>
    <w:rsid w:val="00E91CC3"/>
    <w:rsid w:val="00E92C31"/>
    <w:rsid w:val="00E93059"/>
    <w:rsid w:val="00E93088"/>
    <w:rsid w:val="00E95BA1"/>
    <w:rsid w:val="00E95F55"/>
    <w:rsid w:val="00E96061"/>
    <w:rsid w:val="00E96FE9"/>
    <w:rsid w:val="00E976FC"/>
    <w:rsid w:val="00EA0336"/>
    <w:rsid w:val="00EA2C59"/>
    <w:rsid w:val="00EA53CA"/>
    <w:rsid w:val="00EA64C5"/>
    <w:rsid w:val="00EA6952"/>
    <w:rsid w:val="00EB264C"/>
    <w:rsid w:val="00EB32CE"/>
    <w:rsid w:val="00EB33C5"/>
    <w:rsid w:val="00EB612E"/>
    <w:rsid w:val="00EB63F4"/>
    <w:rsid w:val="00EB6CE8"/>
    <w:rsid w:val="00EB7BD2"/>
    <w:rsid w:val="00EC0697"/>
    <w:rsid w:val="00EC1C0C"/>
    <w:rsid w:val="00EC1DDC"/>
    <w:rsid w:val="00EC279C"/>
    <w:rsid w:val="00EC5783"/>
    <w:rsid w:val="00EC5DC6"/>
    <w:rsid w:val="00ED172C"/>
    <w:rsid w:val="00ED240D"/>
    <w:rsid w:val="00ED249D"/>
    <w:rsid w:val="00ED262D"/>
    <w:rsid w:val="00EE003D"/>
    <w:rsid w:val="00EE0431"/>
    <w:rsid w:val="00EE0CBC"/>
    <w:rsid w:val="00EE2DFE"/>
    <w:rsid w:val="00EE445A"/>
    <w:rsid w:val="00EE57DA"/>
    <w:rsid w:val="00EE5C66"/>
    <w:rsid w:val="00EE6ABC"/>
    <w:rsid w:val="00EE72B0"/>
    <w:rsid w:val="00EF2A69"/>
    <w:rsid w:val="00EF32C4"/>
    <w:rsid w:val="00EF76A3"/>
    <w:rsid w:val="00EF7F0C"/>
    <w:rsid w:val="00F0112A"/>
    <w:rsid w:val="00F058CF"/>
    <w:rsid w:val="00F05C0D"/>
    <w:rsid w:val="00F0631E"/>
    <w:rsid w:val="00F07860"/>
    <w:rsid w:val="00F12F90"/>
    <w:rsid w:val="00F13433"/>
    <w:rsid w:val="00F13B9B"/>
    <w:rsid w:val="00F13D5C"/>
    <w:rsid w:val="00F14F54"/>
    <w:rsid w:val="00F15ACC"/>
    <w:rsid w:val="00F16D24"/>
    <w:rsid w:val="00F17640"/>
    <w:rsid w:val="00F2022A"/>
    <w:rsid w:val="00F20B70"/>
    <w:rsid w:val="00F211C7"/>
    <w:rsid w:val="00F24426"/>
    <w:rsid w:val="00F25B96"/>
    <w:rsid w:val="00F2744F"/>
    <w:rsid w:val="00F27FEB"/>
    <w:rsid w:val="00F3071E"/>
    <w:rsid w:val="00F31AF0"/>
    <w:rsid w:val="00F31CAD"/>
    <w:rsid w:val="00F356D2"/>
    <w:rsid w:val="00F428E6"/>
    <w:rsid w:val="00F462CF"/>
    <w:rsid w:val="00F47144"/>
    <w:rsid w:val="00F475D6"/>
    <w:rsid w:val="00F50B60"/>
    <w:rsid w:val="00F51FC5"/>
    <w:rsid w:val="00F53676"/>
    <w:rsid w:val="00F54069"/>
    <w:rsid w:val="00F55BF9"/>
    <w:rsid w:val="00F56728"/>
    <w:rsid w:val="00F57D7A"/>
    <w:rsid w:val="00F629E7"/>
    <w:rsid w:val="00F64113"/>
    <w:rsid w:val="00F641FD"/>
    <w:rsid w:val="00F66675"/>
    <w:rsid w:val="00F71763"/>
    <w:rsid w:val="00F759C6"/>
    <w:rsid w:val="00F75B8A"/>
    <w:rsid w:val="00F82F5F"/>
    <w:rsid w:val="00F8448B"/>
    <w:rsid w:val="00F84F28"/>
    <w:rsid w:val="00F85336"/>
    <w:rsid w:val="00F8774B"/>
    <w:rsid w:val="00F87926"/>
    <w:rsid w:val="00F92844"/>
    <w:rsid w:val="00F93115"/>
    <w:rsid w:val="00F96860"/>
    <w:rsid w:val="00F97487"/>
    <w:rsid w:val="00F97DD8"/>
    <w:rsid w:val="00FA2620"/>
    <w:rsid w:val="00FA471E"/>
    <w:rsid w:val="00FA663C"/>
    <w:rsid w:val="00FA68B7"/>
    <w:rsid w:val="00FB15BE"/>
    <w:rsid w:val="00FB19E6"/>
    <w:rsid w:val="00FB208D"/>
    <w:rsid w:val="00FB242B"/>
    <w:rsid w:val="00FB2B1A"/>
    <w:rsid w:val="00FB306F"/>
    <w:rsid w:val="00FB4DBD"/>
    <w:rsid w:val="00FB5304"/>
    <w:rsid w:val="00FB70DA"/>
    <w:rsid w:val="00FC0B1B"/>
    <w:rsid w:val="00FC1810"/>
    <w:rsid w:val="00FC1AED"/>
    <w:rsid w:val="00FC2851"/>
    <w:rsid w:val="00FC2B3D"/>
    <w:rsid w:val="00FC4F6B"/>
    <w:rsid w:val="00FD0383"/>
    <w:rsid w:val="00FD20E1"/>
    <w:rsid w:val="00FD3294"/>
    <w:rsid w:val="00FD543A"/>
    <w:rsid w:val="00FE2F0F"/>
    <w:rsid w:val="00FE65AF"/>
    <w:rsid w:val="00FE66F1"/>
    <w:rsid w:val="00FE70CD"/>
    <w:rsid w:val="00FE722D"/>
    <w:rsid w:val="00FE7322"/>
    <w:rsid w:val="00FF0103"/>
    <w:rsid w:val="00FF4500"/>
    <w:rsid w:val="00FF55FB"/>
    <w:rsid w:val="00FF6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DA0C45"/>
  <w15:docId w15:val="{B0132990-75AD-4928-9660-D9BB9B3C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E72B0"/>
  </w:style>
  <w:style w:type="paragraph" w:styleId="Nadpis1">
    <w:name w:val="heading 1"/>
    <w:basedOn w:val="Normln"/>
    <w:next w:val="Normln"/>
    <w:qFormat/>
    <w:rsid w:val="00EE72B0"/>
    <w:pPr>
      <w:keepNext/>
      <w:spacing w:before="120"/>
      <w:outlineLvl w:val="0"/>
    </w:pPr>
    <w:rPr>
      <w:rFonts w:ascii="Albertus Medium" w:hAnsi="Albertus Medium"/>
      <w:b/>
      <w:color w:val="0000FF"/>
      <w:sz w:val="28"/>
    </w:rPr>
  </w:style>
  <w:style w:type="paragraph" w:styleId="Nadpis2">
    <w:name w:val="heading 2"/>
    <w:basedOn w:val="Normln"/>
    <w:next w:val="Normln"/>
    <w:qFormat/>
    <w:rsid w:val="00EE72B0"/>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rsid w:val="00EE72B0"/>
    <w:pPr>
      <w:keepNext/>
      <w:spacing w:before="120"/>
      <w:outlineLvl w:val="2"/>
    </w:pPr>
    <w:rPr>
      <w:rFonts w:ascii="Book Antiqua" w:hAnsi="Book Antiqua"/>
      <w:sz w:val="24"/>
    </w:rPr>
  </w:style>
  <w:style w:type="paragraph" w:styleId="Nadpis4">
    <w:name w:val="heading 4"/>
    <w:basedOn w:val="Normln"/>
    <w:next w:val="Normln"/>
    <w:qFormat/>
    <w:rsid w:val="00EE72B0"/>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EE72B0"/>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EE72B0"/>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EE72B0"/>
    <w:pPr>
      <w:numPr>
        <w:ilvl w:val="6"/>
        <w:numId w:val="1"/>
      </w:numPr>
      <w:spacing w:before="240" w:after="60"/>
      <w:outlineLvl w:val="6"/>
    </w:pPr>
    <w:rPr>
      <w:rFonts w:ascii="Arial" w:hAnsi="Arial"/>
    </w:rPr>
  </w:style>
  <w:style w:type="paragraph" w:styleId="Nadpis8">
    <w:name w:val="heading 8"/>
    <w:basedOn w:val="Normln"/>
    <w:next w:val="Normln"/>
    <w:qFormat/>
    <w:rsid w:val="00EE72B0"/>
    <w:pPr>
      <w:numPr>
        <w:ilvl w:val="7"/>
        <w:numId w:val="1"/>
      </w:numPr>
      <w:spacing w:before="240" w:after="60"/>
      <w:outlineLvl w:val="7"/>
    </w:pPr>
    <w:rPr>
      <w:rFonts w:ascii="Arial" w:hAnsi="Arial"/>
      <w:i/>
    </w:rPr>
  </w:style>
  <w:style w:type="paragraph" w:styleId="Nadpis9">
    <w:name w:val="heading 9"/>
    <w:basedOn w:val="Normln"/>
    <w:next w:val="Normln"/>
    <w:qFormat/>
    <w:rsid w:val="00EE72B0"/>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E72B0"/>
    <w:pPr>
      <w:tabs>
        <w:tab w:val="center" w:pos="4536"/>
        <w:tab w:val="right" w:pos="9072"/>
      </w:tabs>
    </w:pPr>
  </w:style>
  <w:style w:type="character" w:styleId="slostrnky">
    <w:name w:val="page number"/>
    <w:basedOn w:val="Standardnpsmoodstavce"/>
    <w:rsid w:val="00EE72B0"/>
  </w:style>
  <w:style w:type="paragraph" w:styleId="Zpat">
    <w:name w:val="footer"/>
    <w:basedOn w:val="Normln"/>
    <w:link w:val="ZpatChar"/>
    <w:uiPriority w:val="99"/>
    <w:rsid w:val="00EE72B0"/>
    <w:pPr>
      <w:tabs>
        <w:tab w:val="center" w:pos="4536"/>
        <w:tab w:val="right" w:pos="9072"/>
      </w:tabs>
    </w:pPr>
  </w:style>
  <w:style w:type="paragraph" w:styleId="Nzev">
    <w:name w:val="Title"/>
    <w:basedOn w:val="Normln"/>
    <w:link w:val="NzevChar"/>
    <w:qFormat/>
    <w:rsid w:val="00EE72B0"/>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rsid w:val="00EE72B0"/>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EE72B0"/>
    <w:pPr>
      <w:spacing w:before="120"/>
      <w:ind w:left="851"/>
      <w:jc w:val="both"/>
    </w:pPr>
    <w:rPr>
      <w:sz w:val="24"/>
    </w:rPr>
  </w:style>
  <w:style w:type="paragraph" w:styleId="Zkladntext">
    <w:name w:val="Body Text"/>
    <w:basedOn w:val="Normln"/>
    <w:link w:val="ZkladntextChar"/>
    <w:rsid w:val="00EE72B0"/>
    <w:pPr>
      <w:spacing w:before="120"/>
    </w:pPr>
    <w:rPr>
      <w:rFonts w:ascii="Arial Narrow" w:hAnsi="Arial Narrow"/>
      <w:b/>
      <w:i/>
      <w:sz w:val="24"/>
    </w:rPr>
  </w:style>
  <w:style w:type="paragraph" w:styleId="Zkladntext2">
    <w:name w:val="Body Text 2"/>
    <w:basedOn w:val="Normln"/>
    <w:rsid w:val="00EE72B0"/>
    <w:pPr>
      <w:spacing w:before="120"/>
      <w:jc w:val="both"/>
    </w:pPr>
    <w:rPr>
      <w:rFonts w:ascii="Arial Narrow" w:hAnsi="Arial Narrow"/>
      <w:b/>
      <w:sz w:val="24"/>
    </w:rPr>
  </w:style>
  <w:style w:type="paragraph" w:styleId="Titulek">
    <w:name w:val="caption"/>
    <w:basedOn w:val="Normln"/>
    <w:next w:val="Normln"/>
    <w:qFormat/>
    <w:rsid w:val="00EE72B0"/>
    <w:pPr>
      <w:spacing w:before="120"/>
      <w:jc w:val="both"/>
    </w:pPr>
    <w:rPr>
      <w:rFonts w:ascii="Arial Narrow" w:hAnsi="Arial Narrow"/>
      <w:sz w:val="24"/>
    </w:rPr>
  </w:style>
  <w:style w:type="paragraph" w:styleId="Rozloendokumentu">
    <w:name w:val="Document Map"/>
    <w:basedOn w:val="Normln"/>
    <w:semiHidden/>
    <w:rsid w:val="00EE72B0"/>
    <w:pPr>
      <w:shd w:val="clear" w:color="auto" w:fill="000080"/>
    </w:pPr>
    <w:rPr>
      <w:rFonts w:ascii="Tahoma" w:hAnsi="Tahoma"/>
    </w:rPr>
  </w:style>
  <w:style w:type="paragraph" w:styleId="Zkladntextodsazen2">
    <w:name w:val="Body Text Indent 2"/>
    <w:basedOn w:val="Normln"/>
    <w:rsid w:val="00EE72B0"/>
    <w:pPr>
      <w:spacing w:before="120"/>
      <w:ind w:left="851" w:hanging="851"/>
      <w:jc w:val="both"/>
    </w:pPr>
    <w:rPr>
      <w:rFonts w:ascii="Arial Narrow" w:hAnsi="Arial Narrow"/>
      <w:sz w:val="24"/>
    </w:rPr>
  </w:style>
  <w:style w:type="paragraph" w:styleId="Zkladntext3">
    <w:name w:val="Body Text 3"/>
    <w:basedOn w:val="Normln"/>
    <w:rsid w:val="00EE72B0"/>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qFormat/>
    <w:rsid w:val="00DF5B00"/>
    <w:pPr>
      <w:ind w:left="708"/>
    </w:pPr>
  </w:style>
  <w:style w:type="paragraph" w:customStyle="1" w:styleId="Textodstavce">
    <w:name w:val="Text odstavce"/>
    <w:basedOn w:val="Normln"/>
    <w:rsid w:val="003A2E43"/>
    <w:pPr>
      <w:numPr>
        <w:ilvl w:val="6"/>
        <w:numId w:val="2"/>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2"/>
      </w:numPr>
      <w:jc w:val="both"/>
      <w:outlineLvl w:val="8"/>
    </w:pPr>
    <w:rPr>
      <w:sz w:val="24"/>
    </w:rPr>
  </w:style>
  <w:style w:type="paragraph" w:customStyle="1" w:styleId="Textpsmene">
    <w:name w:val="Text písmene"/>
    <w:basedOn w:val="Normln"/>
    <w:rsid w:val="003A2E43"/>
    <w:pPr>
      <w:numPr>
        <w:ilvl w:val="7"/>
        <w:numId w:val="2"/>
      </w:numPr>
      <w:jc w:val="both"/>
      <w:outlineLvl w:val="7"/>
    </w:pPr>
    <w:rPr>
      <w:sz w:val="24"/>
    </w:rPr>
  </w:style>
  <w:style w:type="numbering" w:customStyle="1" w:styleId="Styl1">
    <w:name w:val="Styl1"/>
    <w:rsid w:val="00337426"/>
    <w:pPr>
      <w:numPr>
        <w:numId w:val="3"/>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customStyle="1" w:styleId="Nadpis41">
    <w:name w:val="Nadpis 41"/>
    <w:basedOn w:val="Normln"/>
    <w:uiPriority w:val="1"/>
    <w:qFormat/>
    <w:rsid w:val="0079557A"/>
    <w:pPr>
      <w:widowControl w:val="0"/>
      <w:ind w:left="836"/>
      <w:outlineLvl w:val="4"/>
    </w:pPr>
    <w:rPr>
      <w:sz w:val="23"/>
      <w:szCs w:val="23"/>
      <w:lang w:val="en-US" w:eastAsia="en-US"/>
    </w:rPr>
  </w:style>
  <w:style w:type="table" w:customStyle="1" w:styleId="TableNormal">
    <w:name w:val="Table Normal"/>
    <w:uiPriority w:val="2"/>
    <w:semiHidden/>
    <w:unhideWhenUsed/>
    <w:qFormat/>
    <w:rsid w:val="0007754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7754D"/>
    <w:pPr>
      <w:widowControl w:val="0"/>
    </w:pPr>
    <w:rPr>
      <w:rFonts w:ascii="Calibri" w:eastAsia="Calibri" w:hAnsi="Calibri"/>
      <w:sz w:val="22"/>
      <w:szCs w:val="22"/>
      <w:lang w:val="en-US" w:eastAsia="en-US"/>
    </w:rPr>
  </w:style>
  <w:style w:type="paragraph" w:customStyle="1" w:styleId="Nadpis21">
    <w:name w:val="Nadpis 21"/>
    <w:basedOn w:val="Normln"/>
    <w:uiPriority w:val="1"/>
    <w:qFormat/>
    <w:rsid w:val="002124D8"/>
    <w:pPr>
      <w:widowControl w:val="0"/>
      <w:ind w:left="2016"/>
      <w:outlineLvl w:val="2"/>
    </w:pPr>
    <w:rPr>
      <w:sz w:val="24"/>
      <w:szCs w:val="24"/>
      <w:lang w:val="en-US" w:eastAsia="en-US"/>
    </w:rPr>
  </w:style>
  <w:style w:type="character" w:customStyle="1" w:styleId="nowrap">
    <w:name w:val="nowrap"/>
    <w:basedOn w:val="Standardnpsmoodstavce"/>
    <w:rsid w:val="00810F6C"/>
  </w:style>
  <w:style w:type="character" w:customStyle="1" w:styleId="Nevyeenzmnka1">
    <w:name w:val="Nevyřešená zmínka1"/>
    <w:basedOn w:val="Standardnpsmoodstavce"/>
    <w:uiPriority w:val="99"/>
    <w:semiHidden/>
    <w:unhideWhenUsed/>
    <w:rsid w:val="009A0284"/>
    <w:rPr>
      <w:color w:val="605E5C"/>
      <w:shd w:val="clear" w:color="auto" w:fill="E1DFDD"/>
    </w:rPr>
  </w:style>
  <w:style w:type="character" w:customStyle="1" w:styleId="ZhlavChar">
    <w:name w:val="Záhlaví Char"/>
    <w:basedOn w:val="Standardnpsmoodstavce"/>
    <w:link w:val="Zhlav"/>
    <w:rsid w:val="004F10DD"/>
  </w:style>
  <w:style w:type="character" w:styleId="Odkaznakoment">
    <w:name w:val="annotation reference"/>
    <w:basedOn w:val="Standardnpsmoodstavce"/>
    <w:uiPriority w:val="99"/>
    <w:semiHidden/>
    <w:unhideWhenUsed/>
    <w:rsid w:val="009E27CE"/>
    <w:rPr>
      <w:sz w:val="16"/>
      <w:szCs w:val="16"/>
    </w:rPr>
  </w:style>
  <w:style w:type="paragraph" w:styleId="Textkomente">
    <w:name w:val="annotation text"/>
    <w:basedOn w:val="Normln"/>
    <w:link w:val="TextkomenteChar"/>
    <w:uiPriority w:val="99"/>
    <w:semiHidden/>
    <w:unhideWhenUsed/>
    <w:rsid w:val="009E27CE"/>
  </w:style>
  <w:style w:type="character" w:customStyle="1" w:styleId="TextkomenteChar">
    <w:name w:val="Text komentáře Char"/>
    <w:basedOn w:val="Standardnpsmoodstavce"/>
    <w:link w:val="Textkomente"/>
    <w:uiPriority w:val="99"/>
    <w:semiHidden/>
    <w:rsid w:val="009E27CE"/>
  </w:style>
  <w:style w:type="paragraph" w:styleId="Pedmtkomente">
    <w:name w:val="annotation subject"/>
    <w:basedOn w:val="Textkomente"/>
    <w:next w:val="Textkomente"/>
    <w:link w:val="PedmtkomenteChar"/>
    <w:uiPriority w:val="99"/>
    <w:semiHidden/>
    <w:unhideWhenUsed/>
    <w:rsid w:val="009E27CE"/>
    <w:rPr>
      <w:b/>
      <w:bCs/>
    </w:rPr>
  </w:style>
  <w:style w:type="character" w:customStyle="1" w:styleId="PedmtkomenteChar">
    <w:name w:val="Předmět komentáře Char"/>
    <w:basedOn w:val="TextkomenteChar"/>
    <w:link w:val="Pedmtkomente"/>
    <w:uiPriority w:val="99"/>
    <w:semiHidden/>
    <w:rsid w:val="009E27CE"/>
    <w:rPr>
      <w:b/>
      <w:bCs/>
    </w:rPr>
  </w:style>
  <w:style w:type="character" w:styleId="Nevyeenzmnka">
    <w:name w:val="Unresolved Mention"/>
    <w:basedOn w:val="Standardnpsmoodstavce"/>
    <w:uiPriority w:val="99"/>
    <w:semiHidden/>
    <w:unhideWhenUsed/>
    <w:rsid w:val="006A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5930">
      <w:bodyDiv w:val="1"/>
      <w:marLeft w:val="0"/>
      <w:marRight w:val="0"/>
      <w:marTop w:val="0"/>
      <w:marBottom w:val="0"/>
      <w:divBdr>
        <w:top w:val="none" w:sz="0" w:space="0" w:color="auto"/>
        <w:left w:val="none" w:sz="0" w:space="0" w:color="auto"/>
        <w:bottom w:val="none" w:sz="0" w:space="0" w:color="auto"/>
        <w:right w:val="none" w:sz="0" w:space="0" w:color="auto"/>
      </w:divBdr>
    </w:div>
    <w:div w:id="686908831">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833689756">
      <w:bodyDiv w:val="1"/>
      <w:marLeft w:val="0"/>
      <w:marRight w:val="0"/>
      <w:marTop w:val="0"/>
      <w:marBottom w:val="0"/>
      <w:divBdr>
        <w:top w:val="none" w:sz="0" w:space="0" w:color="auto"/>
        <w:left w:val="none" w:sz="0" w:space="0" w:color="auto"/>
        <w:bottom w:val="none" w:sz="0" w:space="0" w:color="auto"/>
        <w:right w:val="none" w:sz="0" w:space="0" w:color="auto"/>
      </w:divBdr>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522351828">
      <w:bodyDiv w:val="1"/>
      <w:marLeft w:val="0"/>
      <w:marRight w:val="0"/>
      <w:marTop w:val="0"/>
      <w:marBottom w:val="0"/>
      <w:divBdr>
        <w:top w:val="none" w:sz="0" w:space="0" w:color="auto"/>
        <w:left w:val="none" w:sz="0" w:space="0" w:color="auto"/>
        <w:bottom w:val="none" w:sz="0" w:space="0" w:color="auto"/>
        <w:right w:val="none" w:sz="0" w:space="0" w:color="auto"/>
      </w:divBdr>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 w:id="1647667067">
      <w:bodyDiv w:val="1"/>
      <w:marLeft w:val="0"/>
      <w:marRight w:val="0"/>
      <w:marTop w:val="0"/>
      <w:marBottom w:val="0"/>
      <w:divBdr>
        <w:top w:val="none" w:sz="0" w:space="0" w:color="auto"/>
        <w:left w:val="none" w:sz="0" w:space="0" w:color="auto"/>
        <w:bottom w:val="none" w:sz="0" w:space="0" w:color="auto"/>
        <w:right w:val="none" w:sz="0" w:space="0" w:color="auto"/>
      </w:divBdr>
    </w:div>
    <w:div w:id="1741560046">
      <w:bodyDiv w:val="1"/>
      <w:marLeft w:val="0"/>
      <w:marRight w:val="0"/>
      <w:marTop w:val="0"/>
      <w:marBottom w:val="0"/>
      <w:divBdr>
        <w:top w:val="none" w:sz="0" w:space="0" w:color="auto"/>
        <w:left w:val="none" w:sz="0" w:space="0" w:color="auto"/>
        <w:bottom w:val="none" w:sz="0" w:space="0" w:color="auto"/>
        <w:right w:val="none" w:sz="0" w:space="0" w:color="auto"/>
      </w:divBdr>
    </w:div>
    <w:div w:id="1795908591">
      <w:bodyDiv w:val="1"/>
      <w:marLeft w:val="0"/>
      <w:marRight w:val="0"/>
      <w:marTop w:val="0"/>
      <w:marBottom w:val="0"/>
      <w:divBdr>
        <w:top w:val="none" w:sz="0" w:space="0" w:color="auto"/>
        <w:left w:val="none" w:sz="0" w:space="0" w:color="auto"/>
        <w:bottom w:val="none" w:sz="0" w:space="0" w:color="auto"/>
        <w:right w:val="none" w:sz="0" w:space="0" w:color="auto"/>
      </w:divBdr>
    </w:div>
    <w:div w:id="1797142825">
      <w:bodyDiv w:val="1"/>
      <w:marLeft w:val="0"/>
      <w:marRight w:val="0"/>
      <w:marTop w:val="0"/>
      <w:marBottom w:val="0"/>
      <w:divBdr>
        <w:top w:val="none" w:sz="0" w:space="0" w:color="auto"/>
        <w:left w:val="none" w:sz="0" w:space="0" w:color="auto"/>
        <w:bottom w:val="none" w:sz="0" w:space="0" w:color="auto"/>
        <w:right w:val="none" w:sz="0" w:space="0" w:color="auto"/>
      </w:divBdr>
    </w:div>
    <w:div w:id="20319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3122-249C-4309-A22B-2D7D58F0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5229</Words>
  <Characters>32391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37545</CharactersWithSpaces>
  <SharedDoc>false</SharedDoc>
  <HLinks>
    <vt:vector size="72" baseType="variant">
      <vt:variant>
        <vt:i4>1966123</vt:i4>
      </vt:variant>
      <vt:variant>
        <vt:i4>33</vt:i4>
      </vt:variant>
      <vt:variant>
        <vt:i4>0</vt:i4>
      </vt:variant>
      <vt:variant>
        <vt:i4>5</vt:i4>
      </vt:variant>
      <vt:variant>
        <vt:lpwstr>mailto:ladislav.sima@as-po.cz</vt:lpwstr>
      </vt:variant>
      <vt:variant>
        <vt:lpwstr/>
      </vt:variant>
      <vt:variant>
        <vt:i4>7274542</vt:i4>
      </vt:variant>
      <vt:variant>
        <vt:i4>30</vt:i4>
      </vt:variant>
      <vt:variant>
        <vt:i4>0</vt:i4>
      </vt:variant>
      <vt:variant>
        <vt:i4>5</vt:i4>
      </vt:variant>
      <vt:variant>
        <vt:lpwstr>tel:602</vt:lpwstr>
      </vt:variant>
      <vt:variant>
        <vt:lpwstr/>
      </vt:variant>
      <vt:variant>
        <vt:i4>2490391</vt:i4>
      </vt:variant>
      <vt:variant>
        <vt:i4>27</vt:i4>
      </vt:variant>
      <vt:variant>
        <vt:i4>0</vt:i4>
      </vt:variant>
      <vt:variant>
        <vt:i4>5</vt:i4>
      </vt:variant>
      <vt:variant>
        <vt:lpwstr>mailto:jaroslav.pytelka@as-po.cz</vt:lpwstr>
      </vt:variant>
      <vt:variant>
        <vt:lpwstr/>
      </vt:variant>
      <vt:variant>
        <vt:i4>7274542</vt:i4>
      </vt:variant>
      <vt:variant>
        <vt:i4>24</vt:i4>
      </vt:variant>
      <vt:variant>
        <vt:i4>0</vt:i4>
      </vt:variant>
      <vt:variant>
        <vt:i4>5</vt:i4>
      </vt:variant>
      <vt:variant>
        <vt:lpwstr>tel:602</vt:lpwstr>
      </vt:variant>
      <vt:variant>
        <vt:lpwstr/>
      </vt:variant>
      <vt:variant>
        <vt:i4>131121</vt:i4>
      </vt:variant>
      <vt:variant>
        <vt:i4>21</vt:i4>
      </vt:variant>
      <vt:variant>
        <vt:i4>0</vt:i4>
      </vt:variant>
      <vt:variant>
        <vt:i4>5</vt:i4>
      </vt:variant>
      <vt:variant>
        <vt:lpwstr>mailto:tomas.brunclik@as-po.cz</vt:lpwstr>
      </vt:variant>
      <vt:variant>
        <vt:lpwstr/>
      </vt:variant>
      <vt:variant>
        <vt:i4>7274542</vt:i4>
      </vt:variant>
      <vt:variant>
        <vt:i4>18</vt:i4>
      </vt:variant>
      <vt:variant>
        <vt:i4>0</vt:i4>
      </vt:variant>
      <vt:variant>
        <vt:i4>5</vt:i4>
      </vt:variant>
      <vt:variant>
        <vt:lpwstr>tel:602</vt:lpwstr>
      </vt:variant>
      <vt:variant>
        <vt:lpwstr/>
      </vt:variant>
      <vt:variant>
        <vt:i4>2359299</vt:i4>
      </vt:variant>
      <vt:variant>
        <vt:i4>15</vt:i4>
      </vt:variant>
      <vt:variant>
        <vt:i4>0</vt:i4>
      </vt:variant>
      <vt:variant>
        <vt:i4>5</vt:i4>
      </vt:variant>
      <vt:variant>
        <vt:lpwstr>mailto:michal.hruby@as-po.cz</vt:lpwstr>
      </vt:variant>
      <vt:variant>
        <vt:lpwstr/>
      </vt:variant>
      <vt:variant>
        <vt:i4>7274542</vt:i4>
      </vt:variant>
      <vt:variant>
        <vt:i4>12</vt:i4>
      </vt:variant>
      <vt:variant>
        <vt:i4>0</vt:i4>
      </vt:variant>
      <vt:variant>
        <vt:i4>5</vt:i4>
      </vt:variant>
      <vt:variant>
        <vt:lpwstr>tel:602</vt:lpwstr>
      </vt:variant>
      <vt:variant>
        <vt:lpwstr/>
      </vt:variant>
      <vt:variant>
        <vt:i4>2097177</vt:i4>
      </vt:variant>
      <vt:variant>
        <vt:i4>9</vt:i4>
      </vt:variant>
      <vt:variant>
        <vt:i4>0</vt:i4>
      </vt:variant>
      <vt:variant>
        <vt:i4>5</vt:i4>
      </vt:variant>
      <vt:variant>
        <vt:lpwstr>mailto:ladislav.kopecky@as-po.cz</vt:lpwstr>
      </vt:variant>
      <vt:variant>
        <vt:lpwstr/>
      </vt:variant>
      <vt:variant>
        <vt:i4>3932170</vt:i4>
      </vt:variant>
      <vt:variant>
        <vt:i4>6</vt:i4>
      </vt:variant>
      <vt:variant>
        <vt:i4>0</vt:i4>
      </vt:variant>
      <vt:variant>
        <vt:i4>5</vt:i4>
      </vt:variant>
      <vt:variant>
        <vt:lpwstr>mailto:david.sismilich@as-po.cz</vt:lpwstr>
      </vt:variant>
      <vt:variant>
        <vt:lpwstr/>
      </vt:variant>
      <vt:variant>
        <vt:i4>7340126</vt:i4>
      </vt:variant>
      <vt:variant>
        <vt:i4>3</vt:i4>
      </vt:variant>
      <vt:variant>
        <vt:i4>0</vt:i4>
      </vt:variant>
      <vt:variant>
        <vt:i4>5</vt:i4>
      </vt:variant>
      <vt:variant>
        <vt:lpwstr>mailto:michal.vrba@as-po.cz</vt:lpwstr>
      </vt:variant>
      <vt:variant>
        <vt:lpwstr/>
      </vt:variant>
      <vt:variant>
        <vt:i4>2621463</vt:i4>
      </vt:variant>
      <vt:variant>
        <vt:i4>0</vt:i4>
      </vt:variant>
      <vt:variant>
        <vt:i4>0</vt:i4>
      </vt:variant>
      <vt:variant>
        <vt:i4>5</vt:i4>
      </vt:variant>
      <vt:variant>
        <vt:lpwstr>mailto:lubos.palek@as-po.cz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KATLOVSKA Monika</cp:lastModifiedBy>
  <cp:revision>2</cp:revision>
  <cp:lastPrinted>2021-02-03T14:25:00Z</cp:lastPrinted>
  <dcterms:created xsi:type="dcterms:W3CDTF">2021-02-03T14:56:00Z</dcterms:created>
  <dcterms:modified xsi:type="dcterms:W3CDTF">2021-02-03T14:56:00Z</dcterms:modified>
</cp:coreProperties>
</file>