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4A11" w14:textId="2491CE40" w:rsidR="00004427" w:rsidRPr="00E9290A" w:rsidRDefault="00004427" w:rsidP="00004427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E51CDC">
        <w:rPr>
          <w:rFonts w:ascii="Arial" w:hAnsi="Arial"/>
          <w:sz w:val="24"/>
          <w:szCs w:val="24"/>
        </w:rPr>
        <w:t>3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7FDCE981" w14:textId="77777777" w:rsidR="00004427" w:rsidRDefault="00004427" w:rsidP="0000442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Pr="00004427">
        <w:rPr>
          <w:rFonts w:ascii="Arial" w:hAnsi="Arial" w:cs="Arial"/>
          <w:b/>
          <w:bCs/>
        </w:rPr>
        <w:t xml:space="preserve">358-2023-505101 </w:t>
      </w:r>
    </w:p>
    <w:p w14:paraId="356A5422" w14:textId="2E4DF5D6" w:rsidR="00004427" w:rsidRPr="00E9290A" w:rsidRDefault="00004427" w:rsidP="00C01F08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4B2A767D" w14:textId="77777777" w:rsidR="00004427" w:rsidRPr="00147705" w:rsidRDefault="00004427" w:rsidP="00004427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371086F5" w14:textId="272C2FAF" w:rsidR="00004427" w:rsidRPr="00E9290A" w:rsidRDefault="008D1488" w:rsidP="00C01F08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04427"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004427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3A8FBDA" w14:textId="77777777" w:rsidR="006D1244" w:rsidRPr="00BF554C" w:rsidRDefault="006D1244" w:rsidP="006D1244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24D28D60" w14:textId="77777777" w:rsidR="006D1244" w:rsidRPr="00BF554C" w:rsidRDefault="006D1244" w:rsidP="006D1244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</w:t>
      </w:r>
      <w:r>
        <w:rPr>
          <w:rFonts w:ascii="ArialMT" w:eastAsia="Calibri" w:hAnsi="ArialMT" w:cs="ArialMT"/>
          <w:lang w:eastAsia="cs-CZ"/>
        </w:rPr>
        <w:t>pro Jihočeský kraj, na adrese Rudolfovská 80, 370 01 České Budějovice.</w:t>
      </w:r>
    </w:p>
    <w:p w14:paraId="3C8651AD" w14:textId="77777777" w:rsidR="006D1244" w:rsidRPr="00BF554C" w:rsidRDefault="006D1244" w:rsidP="006D1244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4172BD">
        <w:rPr>
          <w:rFonts w:ascii="Arial" w:hAnsi="Arial" w:cs="Arial"/>
        </w:rPr>
        <w:t>Ing. Evou Schmidtmajerovou, CSc., ředitelkou</w:t>
      </w:r>
      <w:r>
        <w:rPr>
          <w:rFonts w:ascii="Arial" w:hAnsi="Arial" w:cs="Arial"/>
        </w:rPr>
        <w:br/>
      </w:r>
      <w:r w:rsidRPr="004172BD">
        <w:rPr>
          <w:rFonts w:ascii="Arial" w:hAnsi="Arial" w:cs="Arial"/>
        </w:rPr>
        <w:t>Krajského pozemkového úřadu pro Jihočeský kraj</w:t>
      </w:r>
    </w:p>
    <w:p w14:paraId="07F81D5D" w14:textId="33A4A781" w:rsidR="006D1244" w:rsidRPr="00BF554C" w:rsidRDefault="006D1244" w:rsidP="006D1244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zastoupená: </w:t>
      </w:r>
      <w:r w:rsidR="00004427">
        <w:rPr>
          <w:rFonts w:ascii="Arial" w:hAnsi="Arial" w:cs="Arial"/>
        </w:rPr>
        <w:t xml:space="preserve"> </w:t>
      </w:r>
      <w:r w:rsidRPr="004172BD">
        <w:rPr>
          <w:rFonts w:ascii="Arial" w:hAnsi="Arial" w:cs="Arial"/>
        </w:rPr>
        <w:t>Ing. Evou Schmidtmajerovou, CSc., ředitelkou</w:t>
      </w:r>
      <w:r>
        <w:rPr>
          <w:rFonts w:ascii="Arial" w:hAnsi="Arial" w:cs="Arial"/>
        </w:rPr>
        <w:br/>
      </w:r>
      <w:r w:rsidRPr="004172BD">
        <w:rPr>
          <w:rFonts w:ascii="Arial" w:hAnsi="Arial" w:cs="Arial"/>
        </w:rPr>
        <w:t>Krajského pozemkového úřadu pro Jihočeský kraj</w:t>
      </w:r>
    </w:p>
    <w:p w14:paraId="548B1F26" w14:textId="77777777" w:rsidR="006D1244" w:rsidRPr="00BF554C" w:rsidRDefault="006D1244" w:rsidP="006D1244">
      <w:pPr>
        <w:tabs>
          <w:tab w:val="left" w:pos="4536"/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Ing. Davidem Mišíkem, vedoucím Pobočky Tábor</w:t>
      </w:r>
    </w:p>
    <w:p w14:paraId="7836CEA4" w14:textId="77777777" w:rsidR="006D1244" w:rsidRPr="00BF554C" w:rsidRDefault="006D1244" w:rsidP="006D1244">
      <w:pPr>
        <w:tabs>
          <w:tab w:val="left" w:pos="4536"/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9A2619C" w14:textId="77777777" w:rsidR="006D1244" w:rsidRDefault="006D1244" w:rsidP="006D124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>
        <w:rPr>
          <w:rFonts w:ascii="ArialMT" w:eastAsia="Calibri" w:hAnsi="ArialMT" w:cs="ArialMT"/>
          <w:lang w:eastAsia="cs-CZ"/>
        </w:rPr>
        <w:t>Husovo náměstí 2938, 390 02 Tábor</w:t>
      </w:r>
    </w:p>
    <w:p w14:paraId="15879D94" w14:textId="77777777" w:rsidR="006D1244" w:rsidRPr="00BF554C" w:rsidRDefault="006D1244" w:rsidP="006D124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+ 420 724 179 204</w:t>
      </w:r>
      <w:r>
        <w:rPr>
          <w:rFonts w:ascii="Arial" w:hAnsi="Arial" w:cs="Arial"/>
          <w:snapToGrid w:val="0"/>
        </w:rPr>
        <w:tab/>
      </w:r>
    </w:p>
    <w:p w14:paraId="0EB4EC91" w14:textId="77777777" w:rsidR="006D1244" w:rsidRPr="00BF554C" w:rsidRDefault="006D1244" w:rsidP="006D124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tabor.pk@spucr.cz</w:t>
      </w:r>
    </w:p>
    <w:p w14:paraId="4DE43A30" w14:textId="77777777" w:rsidR="006D1244" w:rsidRPr="00BF554C" w:rsidRDefault="006D1244" w:rsidP="006D1244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4799102A" w14:textId="77777777" w:rsidR="006D1244" w:rsidRPr="00BF554C" w:rsidRDefault="006D1244" w:rsidP="006D124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560DF519" w14:textId="77777777" w:rsidR="006D1244" w:rsidRPr="00BF554C" w:rsidRDefault="006D1244" w:rsidP="006D1244">
      <w:pPr>
        <w:tabs>
          <w:tab w:val="left" w:pos="4962"/>
        </w:tabs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708091C0" w14:textId="77777777" w:rsidR="006D1244" w:rsidRPr="00BF554C" w:rsidRDefault="006D1244" w:rsidP="006D1244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D15A9C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3BE549FA" w14:textId="27D0B6CB" w:rsidR="0036124C" w:rsidRPr="00EB2F9A" w:rsidRDefault="0036124C" w:rsidP="0036124C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EB2F9A">
        <w:rPr>
          <w:rFonts w:ascii="Arial" w:hAnsi="Arial" w:cs="Arial"/>
          <w:b/>
          <w:bCs/>
        </w:rPr>
        <w:t>AREA G.K. spol. s r.o.</w:t>
      </w:r>
    </w:p>
    <w:p w14:paraId="6653CBC4" w14:textId="77777777" w:rsidR="0036124C" w:rsidRDefault="0036124C" w:rsidP="0036124C">
      <w:pPr>
        <w:spacing w:after="120"/>
        <w:ind w:left="567"/>
        <w:jc w:val="both"/>
        <w:rPr>
          <w:rFonts w:ascii="Arial" w:hAnsi="Arial" w:cs="Arial"/>
        </w:rPr>
      </w:pPr>
      <w:r w:rsidRPr="00EB2F9A">
        <w:rPr>
          <w:rFonts w:ascii="Arial" w:hAnsi="Arial" w:cs="Arial"/>
        </w:rPr>
        <w:t>společnost založená a existující podle právního řádu České republiky, se sídlem U Elektry</w:t>
      </w:r>
      <w:r>
        <w:rPr>
          <w:rFonts w:ascii="Arial" w:hAnsi="Arial" w:cs="Arial"/>
        </w:rPr>
        <w:t xml:space="preserve"> </w:t>
      </w:r>
      <w:r w:rsidRPr="00EB2F9A">
        <w:rPr>
          <w:rFonts w:ascii="Arial" w:hAnsi="Arial" w:cs="Arial"/>
        </w:rPr>
        <w:t>650, 198 00 Praha 9, IČO: 25094459, zapsaná v obchodním rejstříku vedeném u Městského</w:t>
      </w:r>
      <w:r>
        <w:rPr>
          <w:rFonts w:ascii="Arial" w:hAnsi="Arial" w:cs="Arial"/>
        </w:rPr>
        <w:t xml:space="preserve"> </w:t>
      </w:r>
      <w:r w:rsidRPr="00EB2F9A">
        <w:rPr>
          <w:rFonts w:ascii="Arial" w:hAnsi="Arial" w:cs="Arial"/>
        </w:rPr>
        <w:t xml:space="preserve">soudu v Praze, oddíl C, vložka 49143. </w:t>
      </w:r>
    </w:p>
    <w:p w14:paraId="27AE1523" w14:textId="77777777" w:rsidR="0036124C" w:rsidRPr="00EB2F9A" w:rsidRDefault="0036124C" w:rsidP="0036124C">
      <w:pPr>
        <w:tabs>
          <w:tab w:val="left" w:pos="4962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 w:rsidRPr="00EB2F9A">
        <w:rPr>
          <w:rFonts w:ascii="Arial" w:hAnsi="Arial" w:cs="Arial"/>
          <w:snapToGrid w:val="0"/>
        </w:rPr>
        <w:t>Milanem Novým,</w:t>
      </w:r>
      <w:r>
        <w:rPr>
          <w:rFonts w:ascii="Arial" w:hAnsi="Arial" w:cs="Arial"/>
          <w:snapToGrid w:val="0"/>
        </w:rPr>
        <w:br/>
      </w:r>
      <w:r w:rsidRPr="00EB2F9A">
        <w:rPr>
          <w:rFonts w:ascii="Arial" w:hAnsi="Arial" w:cs="Arial"/>
          <w:snapToGrid w:val="0"/>
        </w:rPr>
        <w:t>jednatelem společnosti AREA G.K. spol. s r.o.</w:t>
      </w:r>
    </w:p>
    <w:p w14:paraId="5C6DAFF6" w14:textId="77777777" w:rsidR="0036124C" w:rsidRPr="00BF554C" w:rsidRDefault="0036124C" w:rsidP="0036124C">
      <w:pPr>
        <w:spacing w:after="120"/>
        <w:ind w:left="4962" w:hanging="4395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EB2F9A">
        <w:rPr>
          <w:rFonts w:ascii="Arial" w:hAnsi="Arial" w:cs="Arial"/>
          <w:snapToGrid w:val="0"/>
        </w:rPr>
        <w:t>Milanem Novým,</w:t>
      </w:r>
      <w:r>
        <w:rPr>
          <w:rFonts w:ascii="Arial" w:hAnsi="Arial" w:cs="Arial"/>
          <w:snapToGrid w:val="0"/>
        </w:rPr>
        <w:br/>
      </w:r>
      <w:r w:rsidRPr="00EB2F9A">
        <w:rPr>
          <w:rFonts w:ascii="Arial" w:hAnsi="Arial" w:cs="Arial"/>
          <w:snapToGrid w:val="0"/>
        </w:rPr>
        <w:t>jednatelem společnosti AREA G.K. spol. s r.o.</w:t>
      </w:r>
    </w:p>
    <w:p w14:paraId="11FDC370" w14:textId="3672824F" w:rsidR="0037236A" w:rsidRDefault="0036124C" w:rsidP="0037236A">
      <w:pPr>
        <w:tabs>
          <w:tab w:val="left" w:pos="4962"/>
        </w:tabs>
        <w:spacing w:after="120"/>
        <w:ind w:left="4962" w:hanging="4395"/>
        <w:rPr>
          <w:rFonts w:ascii="Arial" w:hAnsi="Arial" w:cs="Arial"/>
          <w:b/>
          <w:bCs/>
        </w:rPr>
      </w:pPr>
      <w:r w:rsidRPr="00BF554C">
        <w:rPr>
          <w:rFonts w:ascii="Arial" w:hAnsi="Arial" w:cs="Arial"/>
        </w:rPr>
        <w:t>V technických záležitostech zastoupená:</w:t>
      </w:r>
      <w:r w:rsidRPr="00784080">
        <w:t xml:space="preserve"> </w:t>
      </w:r>
      <w:r>
        <w:tab/>
      </w:r>
      <w:r w:rsidR="00580207">
        <w:rPr>
          <w:rFonts w:ascii="Arial" w:hAnsi="Arial" w:cs="Arial"/>
        </w:rPr>
        <w:t>xxxxx</w:t>
      </w:r>
    </w:p>
    <w:p w14:paraId="4F2AB17E" w14:textId="522FE1FF" w:rsidR="0036124C" w:rsidRPr="00BF554C" w:rsidRDefault="0036124C" w:rsidP="0037236A">
      <w:pPr>
        <w:tabs>
          <w:tab w:val="left" w:pos="4962"/>
        </w:tabs>
        <w:spacing w:after="120"/>
        <w:ind w:left="4962" w:hanging="4395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3E81E58" w14:textId="2A6E3B9D" w:rsidR="0036124C" w:rsidRPr="00BF554C" w:rsidRDefault="0036124C" w:rsidP="0036124C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ab/>
      </w:r>
      <w:r w:rsidR="004F210C">
        <w:rPr>
          <w:rFonts w:ascii="Arial" w:hAnsi="Arial" w:cs="Arial"/>
          <w:snapToGrid w:val="0"/>
        </w:rPr>
        <w:t>xxxxx</w:t>
      </w:r>
    </w:p>
    <w:p w14:paraId="6AE0DB33" w14:textId="7CE4310F" w:rsidR="0036124C" w:rsidRPr="00BF554C" w:rsidRDefault="0036124C" w:rsidP="0036124C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r w:rsidR="004F210C">
        <w:rPr>
          <w:rFonts w:ascii="ArialMT" w:eastAsia="Calibri" w:hAnsi="ArialMT" w:cs="ArialMT"/>
          <w:lang w:eastAsia="cs-CZ"/>
        </w:rPr>
        <w:t>xxxxx</w:t>
      </w:r>
    </w:p>
    <w:p w14:paraId="4F462D6F" w14:textId="77777777" w:rsidR="0036124C" w:rsidRDefault="0036124C" w:rsidP="0036124C">
      <w:pPr>
        <w:tabs>
          <w:tab w:val="left" w:pos="4962"/>
        </w:tabs>
        <w:spacing w:after="120"/>
        <w:ind w:left="567"/>
        <w:jc w:val="both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jyem6ry</w:t>
      </w:r>
    </w:p>
    <w:p w14:paraId="4A8DCE81" w14:textId="77777777" w:rsidR="00182EDB" w:rsidRPr="00BF554C" w:rsidRDefault="00182EDB" w:rsidP="0036124C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</w:p>
    <w:p w14:paraId="5249E98B" w14:textId="77777777" w:rsidR="0036124C" w:rsidRPr="00BF554C" w:rsidRDefault="0036124C" w:rsidP="0036124C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lastRenderedPageBreak/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Komerční banka, a.s.</w:t>
      </w:r>
    </w:p>
    <w:p w14:paraId="78915AC0" w14:textId="77777777" w:rsidR="0036124C" w:rsidRPr="00BF554C" w:rsidRDefault="0036124C" w:rsidP="0036124C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19-4040960207/0100</w:t>
      </w:r>
    </w:p>
    <w:p w14:paraId="7B536F1C" w14:textId="77777777" w:rsidR="0036124C" w:rsidRPr="00BF554C" w:rsidRDefault="0036124C" w:rsidP="0036124C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ab/>
      </w:r>
      <w:r>
        <w:rPr>
          <w:rFonts w:ascii="ArialMT" w:eastAsia="Calibri" w:hAnsi="ArialMT" w:cs="ArialMT"/>
          <w:lang w:eastAsia="cs-CZ"/>
        </w:rPr>
        <w:t>CZ 25094459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5CE222B5" w:rsidR="00504250" w:rsidRDefault="00E0086F" w:rsidP="000978D2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9F0D55D" w14:textId="77777777" w:rsidR="00182EDB" w:rsidRPr="000978D2" w:rsidRDefault="00182EDB" w:rsidP="000978D2">
      <w:pPr>
        <w:spacing w:before="240" w:after="120"/>
        <w:ind w:left="567"/>
        <w:jc w:val="both"/>
        <w:rPr>
          <w:rFonts w:ascii="Arial" w:hAnsi="Arial" w:cs="Arial"/>
        </w:rPr>
      </w:pPr>
    </w:p>
    <w:p w14:paraId="4A3503B4" w14:textId="77777777" w:rsidR="000C5335" w:rsidRDefault="000C5335" w:rsidP="00004427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6EDBE907" w14:textId="77777777" w:rsidR="000C5335" w:rsidRDefault="000C5335" w:rsidP="000C5335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0587AD2E" w14:textId="13A6A5C9" w:rsidR="000C5335" w:rsidRDefault="000C5335" w:rsidP="00DE507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shodně konstatují a činí nesporným, že uzavřely dne 25.</w:t>
      </w:r>
      <w:r w:rsidR="008D14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4.2023 Smlouvu o dílo </w:t>
      </w:r>
      <w:r w:rsidR="00B301F3">
        <w:rPr>
          <w:rFonts w:ascii="Arial" w:hAnsi="Arial" w:cs="Arial"/>
        </w:rPr>
        <w:t>č. 358-2023-505101</w:t>
      </w:r>
      <w:r w:rsidR="00DE5076">
        <w:rPr>
          <w:rFonts w:ascii="Arial" w:hAnsi="Arial" w:cs="Arial"/>
        </w:rPr>
        <w:t>, 74/2023</w:t>
      </w:r>
      <w:r w:rsidR="00CC3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(dále jen „Smlouva“), kterou se Zhotovitel zavázal k provedení díla s názvem </w:t>
      </w:r>
      <w:r>
        <w:rPr>
          <w:rFonts w:ascii="Arial" w:hAnsi="Arial" w:cs="Arial"/>
          <w:b/>
          <w:bCs/>
        </w:rPr>
        <w:t>„</w:t>
      </w:r>
      <w:r w:rsidR="00411C4C" w:rsidRPr="00411C4C">
        <w:rPr>
          <w:rFonts w:ascii="Arial" w:hAnsi="Arial" w:cs="Arial"/>
          <w:b/>
          <w:bCs/>
        </w:rPr>
        <w:t>Komplexní pozemkové úpravy v k.ú. Vesce u Soběslavi</w:t>
      </w:r>
      <w:r>
        <w:rPr>
          <w:rFonts w:ascii="Arial" w:hAnsi="Arial" w:cs="Arial"/>
          <w:b/>
          <w:bCs/>
        </w:rPr>
        <w:t xml:space="preserve">“ </w:t>
      </w:r>
      <w:r>
        <w:rPr>
          <w:rFonts w:ascii="Arial" w:hAnsi="Arial" w:cs="Arial"/>
        </w:rPr>
        <w:t>a Objednatel se zavázal k převzetí díla</w:t>
      </w:r>
      <w:r w:rsidR="00DE5076">
        <w:rPr>
          <w:rFonts w:ascii="Arial" w:hAnsi="Arial" w:cs="Arial"/>
        </w:rPr>
        <w:t xml:space="preserve"> </w:t>
      </w:r>
      <w:r w:rsidRPr="00DE5076">
        <w:rPr>
          <w:rFonts w:ascii="Arial" w:hAnsi="Arial" w:cs="Arial"/>
        </w:rPr>
        <w:t>a zaplacení ceny za jeho provedení, a to vše v rozsahu a za podmínek ujednaných v této Smlouvě a Dodatku č. 1</w:t>
      </w:r>
      <w:r w:rsidR="00333CC8" w:rsidRPr="00DE5076">
        <w:rPr>
          <w:rFonts w:ascii="Arial" w:hAnsi="Arial" w:cs="Arial"/>
        </w:rPr>
        <w:t xml:space="preserve"> a </w:t>
      </w:r>
      <w:r w:rsidR="00FF461B" w:rsidRPr="00DE5076">
        <w:rPr>
          <w:rFonts w:ascii="Arial" w:hAnsi="Arial" w:cs="Arial"/>
        </w:rPr>
        <w:t>Dodatku č. 2.</w:t>
      </w:r>
    </w:p>
    <w:p w14:paraId="66DE8128" w14:textId="77777777" w:rsidR="002829BE" w:rsidRPr="00DE5076" w:rsidRDefault="002829BE" w:rsidP="002829BE">
      <w:pPr>
        <w:pStyle w:val="Odstavecseseznamem"/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</w:p>
    <w:p w14:paraId="410B6619" w14:textId="77777777" w:rsidR="000C5335" w:rsidRPr="00176074" w:rsidRDefault="000C5335" w:rsidP="00004427">
      <w:pPr>
        <w:autoSpaceDE w:val="0"/>
        <w:autoSpaceDN w:val="0"/>
        <w:adjustRightInd w:val="0"/>
        <w:spacing w:after="6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6D58A33F" w14:textId="77777777" w:rsidR="000C5335" w:rsidRPr="00176074" w:rsidRDefault="000C5335" w:rsidP="000C5335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7ACDE22F" w14:textId="014061AC" w:rsidR="00561E39" w:rsidRPr="00561E39" w:rsidRDefault="005F7E37" w:rsidP="00BA54D2">
      <w:pPr>
        <w:pStyle w:val="Odstavecseseznamem"/>
        <w:numPr>
          <w:ilvl w:val="0"/>
          <w:numId w:val="23"/>
        </w:numPr>
        <w:spacing w:line="240" w:lineRule="auto"/>
        <w:ind w:left="425" w:hanging="357"/>
        <w:jc w:val="both"/>
        <w:rPr>
          <w:rFonts w:ascii="Arial" w:eastAsia="Calibri" w:hAnsi="Arial" w:cs="Arial"/>
        </w:rPr>
      </w:pPr>
      <w:r w:rsidRPr="00561E39">
        <w:rPr>
          <w:rFonts w:ascii="Arial" w:eastAsia="Calibri" w:hAnsi="Arial" w:cs="Arial"/>
        </w:rPr>
        <w:t xml:space="preserve">Dne </w:t>
      </w:r>
      <w:r w:rsidR="00A2307E">
        <w:rPr>
          <w:rFonts w:ascii="Arial" w:eastAsia="Calibri" w:hAnsi="Arial" w:cs="Arial"/>
        </w:rPr>
        <w:t>0</w:t>
      </w:r>
      <w:r w:rsidR="009D4AAC">
        <w:rPr>
          <w:rFonts w:ascii="Arial" w:eastAsia="Calibri" w:hAnsi="Arial" w:cs="Arial"/>
        </w:rPr>
        <w:t>8.10</w:t>
      </w:r>
      <w:r w:rsidR="006E7259" w:rsidRPr="00561E39">
        <w:rPr>
          <w:rFonts w:ascii="Arial" w:eastAsia="Calibri" w:hAnsi="Arial" w:cs="Arial"/>
        </w:rPr>
        <w:t xml:space="preserve">.2024 </w:t>
      </w:r>
      <w:r w:rsidR="00D068DD">
        <w:rPr>
          <w:rFonts w:ascii="Arial" w:eastAsia="Calibri" w:hAnsi="Arial" w:cs="Arial"/>
        </w:rPr>
        <w:t xml:space="preserve">byla Objednateli doručena Dohoda o zrušení </w:t>
      </w:r>
      <w:r w:rsidR="00CC07E3">
        <w:rPr>
          <w:rFonts w:ascii="Arial" w:eastAsia="Calibri" w:hAnsi="Arial" w:cs="Arial"/>
        </w:rPr>
        <w:t>Smlouvy o společném plnění zá</w:t>
      </w:r>
      <w:r w:rsidR="001B6696">
        <w:rPr>
          <w:rFonts w:ascii="Arial" w:eastAsia="Calibri" w:hAnsi="Arial" w:cs="Arial"/>
        </w:rPr>
        <w:t>vazku</w:t>
      </w:r>
      <w:r w:rsidR="00DA2073">
        <w:rPr>
          <w:rFonts w:ascii="Arial" w:eastAsia="Calibri" w:hAnsi="Arial" w:cs="Arial"/>
        </w:rPr>
        <w:t xml:space="preserve"> </w:t>
      </w:r>
      <w:r w:rsidR="003B17FB">
        <w:rPr>
          <w:rFonts w:ascii="Arial" w:eastAsia="Calibri" w:hAnsi="Arial" w:cs="Arial"/>
        </w:rPr>
        <w:t xml:space="preserve">uzavřená mezi účastníky </w:t>
      </w:r>
      <w:r w:rsidR="00801961" w:rsidRPr="00561E39">
        <w:rPr>
          <w:rFonts w:ascii="Arial" w:eastAsia="Calibri" w:hAnsi="Arial" w:cs="Arial"/>
        </w:rPr>
        <w:t>AREA G</w:t>
      </w:r>
      <w:r w:rsidR="0029481A">
        <w:rPr>
          <w:rFonts w:ascii="Arial" w:eastAsia="Calibri" w:hAnsi="Arial" w:cs="Arial"/>
        </w:rPr>
        <w:t>.</w:t>
      </w:r>
      <w:r w:rsidR="00801961" w:rsidRPr="00561E39">
        <w:rPr>
          <w:rFonts w:ascii="Arial" w:eastAsia="Calibri" w:hAnsi="Arial" w:cs="Arial"/>
        </w:rPr>
        <w:t>K</w:t>
      </w:r>
      <w:r w:rsidR="0029481A">
        <w:rPr>
          <w:rFonts w:ascii="Arial" w:eastAsia="Calibri" w:hAnsi="Arial" w:cs="Arial"/>
        </w:rPr>
        <w:t>.</w:t>
      </w:r>
      <w:r w:rsidR="00801961" w:rsidRPr="00561E39">
        <w:rPr>
          <w:rFonts w:ascii="Arial" w:eastAsia="Calibri" w:hAnsi="Arial" w:cs="Arial"/>
        </w:rPr>
        <w:t xml:space="preserve"> spol. s</w:t>
      </w:r>
      <w:r w:rsidR="00367E40" w:rsidRPr="00561E39">
        <w:rPr>
          <w:rFonts w:ascii="Arial" w:eastAsia="Calibri" w:hAnsi="Arial" w:cs="Arial"/>
        </w:rPr>
        <w:t> r.o.</w:t>
      </w:r>
      <w:r w:rsidR="00464D3A" w:rsidRPr="00561E39">
        <w:rPr>
          <w:rFonts w:ascii="Arial" w:eastAsia="Calibri" w:hAnsi="Arial" w:cs="Arial"/>
        </w:rPr>
        <w:t xml:space="preserve"> </w:t>
      </w:r>
      <w:r w:rsidR="00B70B0D">
        <w:rPr>
          <w:rFonts w:ascii="Arial" w:eastAsia="Calibri" w:hAnsi="Arial" w:cs="Arial"/>
        </w:rPr>
        <w:t>a GK HoKoRa s.r.o.</w:t>
      </w:r>
      <w:r w:rsidR="00367E40" w:rsidRPr="00561E39">
        <w:rPr>
          <w:rFonts w:ascii="Arial" w:eastAsia="Calibri" w:hAnsi="Arial" w:cs="Arial"/>
        </w:rPr>
        <w:t xml:space="preserve"> </w:t>
      </w:r>
      <w:r w:rsidR="00834FA1">
        <w:rPr>
          <w:rFonts w:ascii="Arial" w:eastAsia="Calibri" w:hAnsi="Arial" w:cs="Arial"/>
        </w:rPr>
        <w:t>Z</w:t>
      </w:r>
      <w:r w:rsidR="000D3781">
        <w:rPr>
          <w:rFonts w:ascii="Arial" w:eastAsia="Calibri" w:hAnsi="Arial" w:cs="Arial"/>
        </w:rPr>
        <w:t xml:space="preserve"> obsahu této dohody vyplývá, že </w:t>
      </w:r>
      <w:r w:rsidR="00A33570">
        <w:rPr>
          <w:rFonts w:ascii="Arial" w:eastAsia="Calibri" w:hAnsi="Arial" w:cs="Arial"/>
        </w:rPr>
        <w:t>s</w:t>
      </w:r>
      <w:r w:rsidR="00712452" w:rsidRPr="00561E39">
        <w:rPr>
          <w:rFonts w:ascii="Arial" w:eastAsia="Calibri" w:hAnsi="Arial" w:cs="Arial"/>
        </w:rPr>
        <w:t>polečnost GK HoKoRa s.r.o.</w:t>
      </w:r>
      <w:r w:rsidR="00CB5F9D" w:rsidRPr="00561E39">
        <w:rPr>
          <w:rFonts w:ascii="Arial" w:eastAsia="Calibri" w:hAnsi="Arial" w:cs="Arial"/>
        </w:rPr>
        <w:t xml:space="preserve"> </w:t>
      </w:r>
      <w:r w:rsidR="00A33570">
        <w:rPr>
          <w:rFonts w:ascii="Arial" w:eastAsia="Calibri" w:hAnsi="Arial" w:cs="Arial"/>
        </w:rPr>
        <w:t xml:space="preserve">se </w:t>
      </w:r>
      <w:r w:rsidR="00EC28D8">
        <w:rPr>
          <w:rFonts w:ascii="Arial" w:eastAsia="Calibri" w:hAnsi="Arial" w:cs="Arial"/>
        </w:rPr>
        <w:t xml:space="preserve">již </w:t>
      </w:r>
      <w:r w:rsidR="00A33570">
        <w:rPr>
          <w:rFonts w:ascii="Arial" w:eastAsia="Calibri" w:hAnsi="Arial" w:cs="Arial"/>
        </w:rPr>
        <w:t xml:space="preserve">nebude podílet </w:t>
      </w:r>
      <w:r w:rsidR="002257C5">
        <w:rPr>
          <w:rFonts w:ascii="Arial" w:eastAsia="Calibri" w:hAnsi="Arial" w:cs="Arial"/>
        </w:rPr>
        <w:t xml:space="preserve">na </w:t>
      </w:r>
      <w:r w:rsidR="00174801">
        <w:rPr>
          <w:rFonts w:ascii="Arial" w:eastAsia="Calibri" w:hAnsi="Arial" w:cs="Arial"/>
        </w:rPr>
        <w:t xml:space="preserve">realizaci </w:t>
      </w:r>
      <w:r w:rsidR="00D90ED8">
        <w:rPr>
          <w:rFonts w:ascii="Arial" w:eastAsia="Calibri" w:hAnsi="Arial" w:cs="Arial"/>
        </w:rPr>
        <w:t>díla</w:t>
      </w:r>
      <w:r w:rsidR="008E1C71">
        <w:rPr>
          <w:rFonts w:ascii="Arial" w:eastAsia="Calibri" w:hAnsi="Arial" w:cs="Arial"/>
        </w:rPr>
        <w:t xml:space="preserve"> </w:t>
      </w:r>
      <w:r w:rsidR="002505BE">
        <w:rPr>
          <w:rFonts w:ascii="Arial" w:eastAsia="Calibri" w:hAnsi="Arial" w:cs="Arial"/>
        </w:rPr>
        <w:t>Komplexní pozemkové úpravy v k.ú. Vesce u Soběslavi</w:t>
      </w:r>
      <w:r w:rsidR="00310349">
        <w:rPr>
          <w:rFonts w:ascii="Arial" w:eastAsia="Calibri" w:hAnsi="Arial" w:cs="Arial"/>
        </w:rPr>
        <w:t>.</w:t>
      </w:r>
      <w:r w:rsidR="00843FEC" w:rsidRPr="0056419E">
        <w:rPr>
          <w:rFonts w:ascii="Arial" w:eastAsia="Calibri" w:hAnsi="Arial" w:cs="Arial"/>
        </w:rPr>
        <w:t xml:space="preserve"> </w:t>
      </w:r>
      <w:r w:rsidR="00757563" w:rsidRPr="0056419E">
        <w:rPr>
          <w:rFonts w:ascii="Arial" w:eastAsia="Calibri" w:hAnsi="Arial" w:cs="Arial"/>
        </w:rPr>
        <w:t xml:space="preserve">Vzhledem k tomu, že </w:t>
      </w:r>
      <w:r w:rsidR="00406440" w:rsidRPr="0056419E">
        <w:rPr>
          <w:rFonts w:ascii="Arial" w:eastAsia="Calibri" w:hAnsi="Arial" w:cs="Arial"/>
        </w:rPr>
        <w:t xml:space="preserve">společnost </w:t>
      </w:r>
      <w:r w:rsidR="00A12248" w:rsidRPr="0056419E">
        <w:rPr>
          <w:rFonts w:ascii="Arial" w:eastAsia="Calibri" w:hAnsi="Arial" w:cs="Arial"/>
        </w:rPr>
        <w:t>AREA G</w:t>
      </w:r>
      <w:r w:rsidR="0029481A">
        <w:rPr>
          <w:rFonts w:ascii="Arial" w:eastAsia="Calibri" w:hAnsi="Arial" w:cs="Arial"/>
        </w:rPr>
        <w:t>.</w:t>
      </w:r>
      <w:r w:rsidR="00A12248" w:rsidRPr="0056419E">
        <w:rPr>
          <w:rFonts w:ascii="Arial" w:eastAsia="Calibri" w:hAnsi="Arial" w:cs="Arial"/>
        </w:rPr>
        <w:t>K</w:t>
      </w:r>
      <w:r w:rsidR="0029481A">
        <w:rPr>
          <w:rFonts w:ascii="Arial" w:eastAsia="Calibri" w:hAnsi="Arial" w:cs="Arial"/>
        </w:rPr>
        <w:t>.</w:t>
      </w:r>
      <w:r w:rsidR="00A12248" w:rsidRPr="0056419E">
        <w:rPr>
          <w:rFonts w:ascii="Arial" w:eastAsia="Calibri" w:hAnsi="Arial" w:cs="Arial"/>
        </w:rPr>
        <w:t xml:space="preserve"> spol. s</w:t>
      </w:r>
      <w:r w:rsidR="00483330">
        <w:rPr>
          <w:rFonts w:ascii="Arial" w:eastAsia="Calibri" w:hAnsi="Arial" w:cs="Arial"/>
        </w:rPr>
        <w:t xml:space="preserve"> </w:t>
      </w:r>
      <w:r w:rsidR="00A12248" w:rsidRPr="0056419E">
        <w:rPr>
          <w:rFonts w:ascii="Arial" w:eastAsia="Calibri" w:hAnsi="Arial" w:cs="Arial"/>
        </w:rPr>
        <w:t xml:space="preserve">r.o. </w:t>
      </w:r>
      <w:r w:rsidR="00991E51" w:rsidRPr="0056419E">
        <w:rPr>
          <w:rFonts w:ascii="Arial" w:eastAsia="Calibri" w:hAnsi="Arial" w:cs="Arial"/>
        </w:rPr>
        <w:t>pro</w:t>
      </w:r>
      <w:r w:rsidR="00B00C25" w:rsidRPr="0056419E">
        <w:rPr>
          <w:rFonts w:ascii="Arial" w:eastAsia="Calibri" w:hAnsi="Arial" w:cs="Arial"/>
        </w:rPr>
        <w:t>káza</w:t>
      </w:r>
      <w:r w:rsidR="00991E51" w:rsidRPr="0056419E">
        <w:rPr>
          <w:rFonts w:ascii="Arial" w:eastAsia="Calibri" w:hAnsi="Arial" w:cs="Arial"/>
        </w:rPr>
        <w:t xml:space="preserve">la, že </w:t>
      </w:r>
      <w:r w:rsidR="00B00C25" w:rsidRPr="0056419E">
        <w:rPr>
          <w:rFonts w:ascii="Arial" w:eastAsia="Calibri" w:hAnsi="Arial" w:cs="Arial"/>
        </w:rPr>
        <w:t xml:space="preserve">i nadále splňuje </w:t>
      </w:r>
      <w:r w:rsidR="00327D21">
        <w:rPr>
          <w:rFonts w:ascii="Arial" w:eastAsia="Calibri" w:hAnsi="Arial" w:cs="Arial"/>
        </w:rPr>
        <w:t xml:space="preserve">požadovanou </w:t>
      </w:r>
      <w:r w:rsidR="0045591F">
        <w:rPr>
          <w:rFonts w:ascii="Arial" w:eastAsia="Calibri" w:hAnsi="Arial" w:cs="Arial"/>
        </w:rPr>
        <w:t xml:space="preserve">odbornou </w:t>
      </w:r>
      <w:r w:rsidR="00E20702" w:rsidRPr="0056419E">
        <w:rPr>
          <w:rFonts w:ascii="Arial" w:eastAsia="Calibri" w:hAnsi="Arial" w:cs="Arial"/>
        </w:rPr>
        <w:t>kvalifikaci</w:t>
      </w:r>
      <w:r w:rsidR="00D57006">
        <w:rPr>
          <w:rFonts w:ascii="Arial" w:eastAsia="Calibri" w:hAnsi="Arial" w:cs="Arial"/>
        </w:rPr>
        <w:t xml:space="preserve"> </w:t>
      </w:r>
      <w:r w:rsidR="0056419E">
        <w:rPr>
          <w:rFonts w:ascii="Arial" w:eastAsia="Calibri" w:hAnsi="Arial" w:cs="Arial"/>
        </w:rPr>
        <w:t>a zároveň</w:t>
      </w:r>
      <w:r w:rsidR="00205770">
        <w:rPr>
          <w:rFonts w:ascii="Arial" w:eastAsia="Calibri" w:hAnsi="Arial" w:cs="Arial"/>
        </w:rPr>
        <w:t xml:space="preserve"> tímto prohlašuje, že </w:t>
      </w:r>
      <w:r w:rsidR="00561E39" w:rsidRPr="00561E39">
        <w:rPr>
          <w:rFonts w:ascii="Arial" w:eastAsia="Calibri" w:hAnsi="Arial" w:cs="Arial"/>
        </w:rPr>
        <w:t xml:space="preserve">splní veškeré závazky plynoucí ze Smlouvy, bylo </w:t>
      </w:r>
      <w:r w:rsidR="00E7519A">
        <w:rPr>
          <w:rFonts w:ascii="Arial" w:eastAsia="Calibri" w:hAnsi="Arial" w:cs="Arial"/>
        </w:rPr>
        <w:t>S</w:t>
      </w:r>
      <w:r w:rsidR="00561E39" w:rsidRPr="00561E39">
        <w:rPr>
          <w:rFonts w:ascii="Arial" w:eastAsia="Calibri" w:hAnsi="Arial" w:cs="Arial"/>
        </w:rPr>
        <w:t xml:space="preserve">mluvními stranami dohodnuto, že </w:t>
      </w:r>
      <w:r w:rsidR="00F71E5A">
        <w:rPr>
          <w:rFonts w:ascii="Arial" w:eastAsia="Calibri" w:hAnsi="Arial" w:cs="Arial"/>
        </w:rPr>
        <w:t>výhradním</w:t>
      </w:r>
      <w:r w:rsidR="00D81CC5">
        <w:rPr>
          <w:rFonts w:ascii="Arial" w:eastAsia="Calibri" w:hAnsi="Arial" w:cs="Arial"/>
        </w:rPr>
        <w:t xml:space="preserve"> </w:t>
      </w:r>
      <w:r w:rsidR="00BA54D2">
        <w:rPr>
          <w:rFonts w:ascii="Arial" w:eastAsia="Calibri" w:hAnsi="Arial" w:cs="Arial"/>
        </w:rPr>
        <w:t>Z</w:t>
      </w:r>
      <w:r w:rsidR="00561E39" w:rsidRPr="00561E39">
        <w:rPr>
          <w:rFonts w:ascii="Arial" w:eastAsia="Calibri" w:hAnsi="Arial" w:cs="Arial"/>
        </w:rPr>
        <w:t>hotovitel</w:t>
      </w:r>
      <w:r w:rsidR="00202D36">
        <w:rPr>
          <w:rFonts w:ascii="Arial" w:eastAsia="Calibri" w:hAnsi="Arial" w:cs="Arial"/>
        </w:rPr>
        <w:t>em díla Komplexní pozemkové úpravy v k.ú. Vesce</w:t>
      </w:r>
      <w:r w:rsidR="00965B83">
        <w:rPr>
          <w:rFonts w:ascii="Arial" w:eastAsia="Calibri" w:hAnsi="Arial" w:cs="Arial"/>
        </w:rPr>
        <w:t xml:space="preserve"> u Soběslavi</w:t>
      </w:r>
      <w:r w:rsidR="00561E39" w:rsidRPr="00561E39">
        <w:rPr>
          <w:rFonts w:ascii="Arial" w:eastAsia="Calibri" w:hAnsi="Arial" w:cs="Arial"/>
        </w:rPr>
        <w:t xml:space="preserve"> bud</w:t>
      </w:r>
      <w:r w:rsidR="00D81CC5">
        <w:rPr>
          <w:rFonts w:ascii="Arial" w:eastAsia="Calibri" w:hAnsi="Arial" w:cs="Arial"/>
        </w:rPr>
        <w:t xml:space="preserve">e </w:t>
      </w:r>
      <w:r w:rsidR="00561E39" w:rsidRPr="00561E39">
        <w:rPr>
          <w:rFonts w:ascii="Arial" w:eastAsia="Calibri" w:hAnsi="Arial" w:cs="Arial"/>
        </w:rPr>
        <w:t>společnost</w:t>
      </w:r>
      <w:r w:rsidR="00D81CC5">
        <w:rPr>
          <w:rFonts w:ascii="Arial" w:eastAsia="Calibri" w:hAnsi="Arial" w:cs="Arial"/>
        </w:rPr>
        <w:t xml:space="preserve"> AREA G</w:t>
      </w:r>
      <w:r w:rsidR="00EF5A81">
        <w:rPr>
          <w:rFonts w:ascii="Arial" w:eastAsia="Calibri" w:hAnsi="Arial" w:cs="Arial"/>
        </w:rPr>
        <w:t>.</w:t>
      </w:r>
      <w:r w:rsidR="00D81CC5">
        <w:rPr>
          <w:rFonts w:ascii="Arial" w:eastAsia="Calibri" w:hAnsi="Arial" w:cs="Arial"/>
        </w:rPr>
        <w:t>K</w:t>
      </w:r>
      <w:r w:rsidR="00EF5A81">
        <w:rPr>
          <w:rFonts w:ascii="Arial" w:eastAsia="Calibri" w:hAnsi="Arial" w:cs="Arial"/>
        </w:rPr>
        <w:t>.</w:t>
      </w:r>
      <w:r w:rsidR="00D81CC5">
        <w:rPr>
          <w:rFonts w:ascii="Arial" w:eastAsia="Calibri" w:hAnsi="Arial" w:cs="Arial"/>
        </w:rPr>
        <w:t xml:space="preserve"> spol</w:t>
      </w:r>
      <w:r w:rsidR="008A72DF">
        <w:rPr>
          <w:rFonts w:ascii="Arial" w:eastAsia="Calibri" w:hAnsi="Arial" w:cs="Arial"/>
        </w:rPr>
        <w:t>. s</w:t>
      </w:r>
      <w:r w:rsidR="00483330">
        <w:rPr>
          <w:rFonts w:ascii="Arial" w:eastAsia="Calibri" w:hAnsi="Arial" w:cs="Arial"/>
        </w:rPr>
        <w:t xml:space="preserve"> </w:t>
      </w:r>
      <w:r w:rsidR="008A72DF">
        <w:rPr>
          <w:rFonts w:ascii="Arial" w:eastAsia="Calibri" w:hAnsi="Arial" w:cs="Arial"/>
        </w:rPr>
        <w:t>r.o</w:t>
      </w:r>
      <w:r w:rsidR="00561E39" w:rsidRPr="00561E39">
        <w:rPr>
          <w:rFonts w:ascii="Arial" w:eastAsia="Calibri" w:hAnsi="Arial" w:cs="Arial"/>
        </w:rPr>
        <w:t>.</w:t>
      </w:r>
    </w:p>
    <w:p w14:paraId="2567062F" w14:textId="77777777" w:rsidR="00004427" w:rsidRDefault="00004427" w:rsidP="000C5335">
      <w:pPr>
        <w:spacing w:after="120"/>
        <w:jc w:val="center"/>
        <w:rPr>
          <w:rFonts w:ascii="Arial" w:hAnsi="Arial" w:cs="Arial"/>
          <w:b/>
        </w:rPr>
      </w:pPr>
    </w:p>
    <w:p w14:paraId="07296044" w14:textId="03C4B403" w:rsidR="000C5335" w:rsidRPr="00155080" w:rsidRDefault="000C5335" w:rsidP="00004427">
      <w:pPr>
        <w:spacing w:after="6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Článek I</w:t>
      </w:r>
      <w:r w:rsidR="00BA54D2">
        <w:rPr>
          <w:rFonts w:ascii="Arial" w:hAnsi="Arial" w:cs="Arial"/>
          <w:b/>
        </w:rPr>
        <w:t>II</w:t>
      </w:r>
      <w:r w:rsidRPr="00155080">
        <w:rPr>
          <w:rFonts w:ascii="Arial" w:hAnsi="Arial" w:cs="Arial"/>
          <w:b/>
        </w:rPr>
        <w:t>.</w:t>
      </w:r>
    </w:p>
    <w:p w14:paraId="595EC4ED" w14:textId="77777777" w:rsidR="000C5335" w:rsidRPr="007A6BF1" w:rsidRDefault="000C5335" w:rsidP="00004427">
      <w:pPr>
        <w:pStyle w:val="Level1"/>
        <w:keepNext w:val="0"/>
        <w:numPr>
          <w:ilvl w:val="0"/>
          <w:numId w:val="0"/>
        </w:numPr>
        <w:spacing w:before="0"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23B5A917" w14:textId="211D3DC3" w:rsidR="000C5335" w:rsidRPr="005E7B7C" w:rsidRDefault="000C5335" w:rsidP="000C5335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 xml:space="preserve"> a</w:t>
      </w:r>
      <w:r w:rsidRPr="005E7B7C">
        <w:rPr>
          <w:rFonts w:ascii="Arial" w:eastAsia="Calibri" w:hAnsi="Arial" w:cs="Arial"/>
        </w:rPr>
        <w:t xml:space="preserve"> Dodatku </w:t>
      </w:r>
      <w:r w:rsidRPr="00600E8A">
        <w:rPr>
          <w:rFonts w:ascii="Arial" w:hAnsi="Arial" w:cs="Arial"/>
        </w:rPr>
        <w:t>č. 1</w:t>
      </w:r>
      <w:r w:rsidR="00BA54D2">
        <w:rPr>
          <w:rFonts w:ascii="Arial" w:hAnsi="Arial" w:cs="Arial"/>
        </w:rPr>
        <w:t xml:space="preserve"> a Dodatku č. 2</w:t>
      </w:r>
      <w:r>
        <w:rPr>
          <w:rFonts w:ascii="Arial" w:hAnsi="Arial" w:cs="Arial"/>
        </w:rPr>
        <w:t xml:space="preserve"> </w:t>
      </w:r>
      <w:r w:rsidRPr="005E7B7C">
        <w:rPr>
          <w:rFonts w:ascii="Arial" w:eastAsia="Calibri" w:hAnsi="Arial" w:cs="Arial"/>
        </w:rPr>
        <w:t>zůstávají nedotčena.</w:t>
      </w:r>
    </w:p>
    <w:p w14:paraId="0B24ADE7" w14:textId="570C3263" w:rsidR="000C5335" w:rsidRPr="005E7B7C" w:rsidRDefault="000C5335" w:rsidP="000C5335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</w:t>
      </w:r>
      <w:r w:rsidR="00566358">
        <w:rPr>
          <w:rFonts w:ascii="Arial" w:eastAsia="Calibri" w:hAnsi="Arial" w:cs="Arial"/>
        </w:rPr>
        <w:t>d</w:t>
      </w:r>
      <w:r w:rsidRPr="005E7B7C">
        <w:rPr>
          <w:rFonts w:ascii="Arial" w:eastAsia="Calibri" w:hAnsi="Arial" w:cs="Arial"/>
        </w:rPr>
        <w:t>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19302287" w14:textId="77777777" w:rsidR="000C5335" w:rsidRPr="005E7B7C" w:rsidRDefault="000C5335" w:rsidP="000C5335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A9A9913" w14:textId="352C0168" w:rsidR="002C5371" w:rsidRPr="00ED6435" w:rsidRDefault="002C5371" w:rsidP="00004427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5D0236D9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004427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04427"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89949E9" w14:textId="53DB6342" w:rsidR="00CD224F" w:rsidRDefault="00CD224F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4B7E45">
        <w:rPr>
          <w:rFonts w:ascii="Arial" w:eastAsia="Times New Roman" w:hAnsi="Arial" w:cs="Arial"/>
          <w:b/>
          <w:lang w:eastAsia="cs-CZ"/>
        </w:rPr>
        <w:t xml:space="preserve">AREA G.K. </w:t>
      </w:r>
      <w:r w:rsidR="004E5973">
        <w:rPr>
          <w:rFonts w:ascii="Arial" w:eastAsia="Times New Roman" w:hAnsi="Arial" w:cs="Arial"/>
          <w:b/>
          <w:lang w:eastAsia="cs-CZ"/>
        </w:rPr>
        <w:t>s</w:t>
      </w:r>
      <w:r w:rsidR="0054741E">
        <w:rPr>
          <w:rFonts w:ascii="Arial" w:eastAsia="Times New Roman" w:hAnsi="Arial" w:cs="Arial"/>
          <w:b/>
          <w:lang w:eastAsia="cs-CZ"/>
        </w:rPr>
        <w:t>pol</w:t>
      </w:r>
      <w:r w:rsidR="004E5973">
        <w:rPr>
          <w:rFonts w:ascii="Arial" w:eastAsia="Times New Roman" w:hAnsi="Arial" w:cs="Arial"/>
          <w:b/>
          <w:lang w:eastAsia="cs-CZ"/>
        </w:rPr>
        <w:t>.</w:t>
      </w:r>
      <w:r w:rsidR="0054741E">
        <w:rPr>
          <w:rFonts w:ascii="Arial" w:eastAsia="Times New Roman" w:hAnsi="Arial" w:cs="Arial"/>
          <w:b/>
          <w:lang w:eastAsia="cs-CZ"/>
        </w:rPr>
        <w:t xml:space="preserve"> s</w:t>
      </w:r>
      <w:r w:rsidR="001F5C49">
        <w:rPr>
          <w:rFonts w:ascii="Arial" w:eastAsia="Times New Roman" w:hAnsi="Arial" w:cs="Arial"/>
          <w:b/>
          <w:lang w:eastAsia="cs-CZ"/>
        </w:rPr>
        <w:t xml:space="preserve"> </w:t>
      </w:r>
      <w:r w:rsidR="004E5973">
        <w:rPr>
          <w:rFonts w:ascii="Arial" w:eastAsia="Times New Roman" w:hAnsi="Arial" w:cs="Arial"/>
          <w:b/>
          <w:lang w:eastAsia="cs-CZ"/>
        </w:rPr>
        <w:t>r.o.</w:t>
      </w:r>
    </w:p>
    <w:p w14:paraId="2A669631" w14:textId="77777777" w:rsidR="00004427" w:rsidRDefault="00004427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BB575C5" w14:textId="77777777" w:rsidR="00CD224F" w:rsidRDefault="00CD224F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123A9CF" w14:textId="09B67969" w:rsidR="00F06294" w:rsidRPr="00ED6435" w:rsidRDefault="00F06294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071E73">
        <w:rPr>
          <w:rFonts w:ascii="Arial" w:eastAsia="Times New Roman" w:hAnsi="Arial" w:cs="Arial"/>
          <w:bCs/>
          <w:lang w:eastAsia="cs-CZ"/>
        </w:rPr>
        <w:t xml:space="preserve"> 21.10.2024</w:t>
      </w:r>
      <w:r>
        <w:rPr>
          <w:rFonts w:ascii="Arial" w:eastAsia="Times New Roman" w:hAnsi="Arial" w:cs="Arial"/>
          <w:bCs/>
          <w:lang w:eastAsia="cs-CZ"/>
        </w:rPr>
        <w:tab/>
        <w:t>Datum:</w:t>
      </w:r>
      <w:r w:rsidR="00071E73">
        <w:rPr>
          <w:rFonts w:ascii="Arial" w:eastAsia="Times New Roman" w:hAnsi="Arial" w:cs="Arial"/>
          <w:bCs/>
          <w:lang w:eastAsia="cs-CZ"/>
        </w:rPr>
        <w:t xml:space="preserve"> 18.10.2024</w:t>
      </w:r>
    </w:p>
    <w:p w14:paraId="6B73BF6F" w14:textId="77777777" w:rsidR="00CD224F" w:rsidRDefault="00CD224F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9C80AC" w14:textId="77777777" w:rsidR="00191C77" w:rsidRDefault="00191C77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84005B" w14:textId="77777777" w:rsidR="00CD224F" w:rsidRDefault="00CD224F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F4B6DB" w14:textId="6BBACBCB" w:rsidR="00CD224F" w:rsidRPr="00487614" w:rsidRDefault="00487614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487614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4817DD2E" w14:textId="77777777" w:rsidR="00CD224F" w:rsidRPr="00ED6435" w:rsidRDefault="00CD224F" w:rsidP="00CD224F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8CFDA9" w14:textId="77777777" w:rsidR="00CD224F" w:rsidRPr="00ED6435" w:rsidRDefault="00CD224F" w:rsidP="00CD224F">
      <w:pPr>
        <w:tabs>
          <w:tab w:val="left" w:pos="567"/>
          <w:tab w:val="left" w:pos="5529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9EC0EF6" w14:textId="77777777" w:rsidR="00CD224F" w:rsidRPr="00ED6435" w:rsidRDefault="00CD224F" w:rsidP="00CD224F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/>
          <w:bCs/>
          <w:lang w:eastAsia="cs-CZ"/>
        </w:rPr>
        <w:t>Ing. Eva Schmidtmajerová,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4B7E45">
        <w:rPr>
          <w:rFonts w:ascii="Arial" w:eastAsia="Times New Roman" w:hAnsi="Arial" w:cs="Arial"/>
          <w:b/>
          <w:lang w:eastAsia="cs-CZ"/>
        </w:rPr>
        <w:t>Milan Nový</w:t>
      </w:r>
    </w:p>
    <w:p w14:paraId="7006FA03" w14:textId="77777777" w:rsidR="00CD224F" w:rsidRDefault="00CD224F" w:rsidP="00B5549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4B7E45">
        <w:rPr>
          <w:rFonts w:ascii="Arial" w:eastAsia="Times New Roman" w:hAnsi="Arial" w:cs="Arial"/>
          <w:bCs/>
          <w:lang w:eastAsia="cs-CZ"/>
        </w:rPr>
        <w:t>jednatel společno</w:t>
      </w:r>
      <w:r>
        <w:rPr>
          <w:rFonts w:ascii="Arial" w:eastAsia="Times New Roman" w:hAnsi="Arial" w:cs="Arial"/>
          <w:bCs/>
          <w:lang w:eastAsia="cs-CZ"/>
        </w:rPr>
        <w:t>s</w:t>
      </w:r>
      <w:r w:rsidRPr="004B7E45">
        <w:rPr>
          <w:rFonts w:ascii="Arial" w:eastAsia="Times New Roman" w:hAnsi="Arial" w:cs="Arial"/>
          <w:bCs/>
          <w:lang w:eastAsia="cs-CZ"/>
        </w:rPr>
        <w:t>ti AREA G.K. spol. s r.o.</w:t>
      </w:r>
    </w:p>
    <w:p w14:paraId="56B22EAA" w14:textId="7160A2C1" w:rsidR="00CD224F" w:rsidRPr="00ED6435" w:rsidRDefault="00CD224F" w:rsidP="00B5549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9686C0D" w14:textId="77777777" w:rsidR="00E650BA" w:rsidRDefault="00E650BA">
      <w:pPr>
        <w:spacing w:line="240" w:lineRule="auto"/>
        <w:rPr>
          <w:rFonts w:ascii="Arial" w:hAnsi="Arial" w:cs="Arial"/>
        </w:rPr>
      </w:pPr>
    </w:p>
    <w:p w14:paraId="011E8701" w14:textId="77777777" w:rsidR="00E650BA" w:rsidRDefault="00E650BA">
      <w:pPr>
        <w:spacing w:line="240" w:lineRule="auto"/>
        <w:rPr>
          <w:rFonts w:ascii="Arial" w:hAnsi="Arial" w:cs="Arial"/>
        </w:rPr>
      </w:pPr>
    </w:p>
    <w:p w14:paraId="7BC4D15C" w14:textId="77777777" w:rsidR="00E650BA" w:rsidRDefault="00E650BA">
      <w:pPr>
        <w:spacing w:line="240" w:lineRule="auto"/>
        <w:rPr>
          <w:rFonts w:ascii="Arial" w:hAnsi="Arial" w:cs="Arial"/>
        </w:rPr>
      </w:pPr>
    </w:p>
    <w:p w14:paraId="5866FB86" w14:textId="77777777" w:rsidR="00E650BA" w:rsidRDefault="00E650BA">
      <w:pPr>
        <w:spacing w:line="240" w:lineRule="auto"/>
        <w:rPr>
          <w:rFonts w:ascii="Arial" w:hAnsi="Arial" w:cs="Arial"/>
        </w:rPr>
      </w:pPr>
    </w:p>
    <w:p w14:paraId="2B1BBB85" w14:textId="77777777" w:rsidR="00E650BA" w:rsidRDefault="00E650BA" w:rsidP="00E650BA">
      <w:pPr>
        <w:spacing w:line="240" w:lineRule="auto"/>
        <w:rPr>
          <w:rFonts w:ascii="Arial" w:hAnsi="Arial" w:cs="Arial"/>
        </w:rPr>
      </w:pPr>
    </w:p>
    <w:p w14:paraId="61F59CDB" w14:textId="225EE552" w:rsidR="00E650BA" w:rsidRPr="00884962" w:rsidRDefault="00E650BA" w:rsidP="00E650BA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Za</w:t>
      </w:r>
      <w:r>
        <w:rPr>
          <w:rFonts w:ascii="ArialMT" w:hAnsi="ArialMT" w:cs="ArialMT"/>
        </w:rPr>
        <w:t xml:space="preserve"> </w:t>
      </w:r>
      <w:r w:rsidRPr="00884962">
        <w:rPr>
          <w:rFonts w:ascii="ArialMT" w:hAnsi="ArialMT" w:cs="ArialMT"/>
        </w:rPr>
        <w:t>správnost:</w:t>
      </w:r>
    </w:p>
    <w:p w14:paraId="268F5899" w14:textId="77777777" w:rsidR="00E650BA" w:rsidRPr="00884962" w:rsidRDefault="00E650BA" w:rsidP="00E650BA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</w:p>
    <w:p w14:paraId="6446B3A8" w14:textId="77777777" w:rsidR="00E650BA" w:rsidRPr="00964E78" w:rsidRDefault="00E650BA" w:rsidP="00E650BA">
      <w:pPr>
        <w:tabs>
          <w:tab w:val="left" w:pos="567"/>
          <w:tab w:val="left" w:pos="5670"/>
        </w:tabs>
        <w:spacing w:after="0"/>
        <w:rPr>
          <w:rFonts w:ascii="Arial" w:eastAsia="Times New Roman" w:hAnsi="Arial" w:cs="Arial"/>
          <w:bCs/>
          <w:i/>
          <w:iCs/>
          <w:lang w:eastAsia="cs-CZ"/>
        </w:rPr>
      </w:pPr>
      <w:r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07671837" w14:textId="77777777" w:rsidR="00E650BA" w:rsidRDefault="00E650BA" w:rsidP="00E650BA">
      <w:pPr>
        <w:autoSpaceDE w:val="0"/>
        <w:autoSpaceDN w:val="0"/>
        <w:adjustRightInd w:val="0"/>
        <w:rPr>
          <w:rFonts w:ascii="ArialMT" w:hAnsi="ArialMT" w:cs="ArialMT"/>
        </w:rPr>
      </w:pPr>
    </w:p>
    <w:p w14:paraId="1918A3D7" w14:textId="77777777" w:rsidR="00E650BA" w:rsidRPr="00884962" w:rsidRDefault="00E650BA" w:rsidP="00E650BA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________________________________</w:t>
      </w:r>
    </w:p>
    <w:p w14:paraId="615228E0" w14:textId="1305BD1A" w:rsidR="00E650BA" w:rsidRPr="00884962" w:rsidRDefault="00E650BA" w:rsidP="00E650BA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Ing. </w:t>
      </w:r>
      <w:r w:rsidR="00191C77">
        <w:rPr>
          <w:rFonts w:ascii="ArialMT" w:hAnsi="ArialMT" w:cs="ArialMT"/>
        </w:rPr>
        <w:t>Jarmila Najmanová</w:t>
      </w:r>
    </w:p>
    <w:p w14:paraId="27F6F4F0" w14:textId="77777777" w:rsidR="00E650BA" w:rsidRDefault="00E650BA" w:rsidP="00E650BA">
      <w:pPr>
        <w:rPr>
          <w:rFonts w:ascii="Arial" w:eastAsia="Arial" w:hAnsi="Arial" w:cs="Arial"/>
          <w:b/>
        </w:rPr>
      </w:pPr>
      <w:r w:rsidRPr="00884962">
        <w:rPr>
          <w:rFonts w:ascii="ArialMT" w:hAnsi="ArialMT" w:cs="ArialMT"/>
        </w:rPr>
        <w:t>KPÚ pro Jihočeský kraj</w:t>
      </w:r>
      <w:r>
        <w:rPr>
          <w:rFonts w:ascii="Arial" w:eastAsia="Arial" w:hAnsi="Arial" w:cs="Arial"/>
          <w:b/>
        </w:rPr>
        <w:t xml:space="preserve"> </w:t>
      </w:r>
    </w:p>
    <w:p w14:paraId="120D8108" w14:textId="77777777" w:rsidR="00E650BA" w:rsidRPr="00ED6435" w:rsidRDefault="00E650BA">
      <w:pPr>
        <w:spacing w:line="240" w:lineRule="auto"/>
        <w:rPr>
          <w:rFonts w:ascii="Arial" w:hAnsi="Arial" w:cs="Arial"/>
        </w:rPr>
      </w:pPr>
    </w:p>
    <w:sectPr w:rsidR="00E650BA" w:rsidRPr="00ED6435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89C3" w14:textId="77777777" w:rsidR="00143F3E" w:rsidRDefault="00143F3E" w:rsidP="007936E4">
      <w:pPr>
        <w:spacing w:after="0"/>
      </w:pPr>
      <w:r>
        <w:separator/>
      </w:r>
    </w:p>
  </w:endnote>
  <w:endnote w:type="continuationSeparator" w:id="0">
    <w:p w14:paraId="3A2903F7" w14:textId="77777777" w:rsidR="00143F3E" w:rsidRDefault="00143F3E" w:rsidP="007936E4">
      <w:pPr>
        <w:spacing w:after="0"/>
      </w:pPr>
      <w:r>
        <w:continuationSeparator/>
      </w:r>
    </w:p>
  </w:endnote>
  <w:endnote w:type="continuationNotice" w:id="1">
    <w:p w14:paraId="113BF96E" w14:textId="77777777" w:rsidR="00143F3E" w:rsidRDefault="00143F3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492FF" w14:textId="77777777" w:rsidR="00143F3E" w:rsidRDefault="00143F3E" w:rsidP="007936E4">
      <w:pPr>
        <w:spacing w:after="0"/>
      </w:pPr>
      <w:r>
        <w:separator/>
      </w:r>
    </w:p>
  </w:footnote>
  <w:footnote w:type="continuationSeparator" w:id="0">
    <w:p w14:paraId="2CDEF9F7" w14:textId="77777777" w:rsidR="00143F3E" w:rsidRDefault="00143F3E" w:rsidP="007936E4">
      <w:pPr>
        <w:spacing w:after="0"/>
      </w:pPr>
      <w:r>
        <w:continuationSeparator/>
      </w:r>
    </w:p>
  </w:footnote>
  <w:footnote w:type="continuationNotice" w:id="1">
    <w:p w14:paraId="7DF55642" w14:textId="77777777" w:rsidR="00143F3E" w:rsidRDefault="00143F3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4B8B26D" w:rsidR="00043079" w:rsidRPr="001D4BED" w:rsidRDefault="000044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166B69">
      <w:rPr>
        <w:rFonts w:eastAsia="Calibri" w:cs="Arial"/>
        <w:szCs w:val="16"/>
        <w:lang w:val="fr-FR" w:eastAsia="cs-CZ"/>
      </w:rPr>
      <w:t>3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0978D2">
      <w:rPr>
        <w:rFonts w:ascii="ArialMT" w:eastAsia="Calibri" w:hAnsi="ArialMT" w:cs="ArialMT"/>
        <w:szCs w:val="16"/>
        <w:lang w:eastAsia="cs-CZ"/>
      </w:rPr>
      <w:t>Komplexní pozemkové úpravy v k.ú. Vesce u Soběslavi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9BEA" w14:textId="4DA4C798" w:rsidR="000272AA" w:rsidRDefault="000272AA" w:rsidP="00A341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272AA">
      <w:rPr>
        <w:rFonts w:cs="Arial"/>
        <w:szCs w:val="16"/>
        <w:lang w:val="fr-FR" w:eastAsia="cs-CZ"/>
      </w:rPr>
      <w:t>Č.j.:</w:t>
    </w:r>
    <w:r w:rsidR="00D014BC">
      <w:rPr>
        <w:rFonts w:cs="Arial"/>
        <w:szCs w:val="16"/>
        <w:lang w:val="fr-FR" w:eastAsia="cs-CZ"/>
      </w:rPr>
      <w:t xml:space="preserve"> </w:t>
    </w:r>
    <w:r w:rsidR="004725F6" w:rsidRPr="004725F6">
      <w:rPr>
        <w:rFonts w:cs="Arial"/>
        <w:szCs w:val="16"/>
        <w:lang w:val="fr-FR" w:eastAsia="cs-CZ"/>
      </w:rPr>
      <w:t>SPU 414173/2024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A34159">
      <w:rPr>
        <w:rFonts w:cs="Arial"/>
        <w:szCs w:val="16"/>
        <w:lang w:val="fr-FR" w:eastAsia="cs-CZ"/>
      </w:rPr>
      <w:tab/>
    </w:r>
    <w:r w:rsidR="00A34159">
      <w:rPr>
        <w:rFonts w:ascii="ArialMT" w:eastAsia="Calibri" w:hAnsi="ArialMT" w:cs="ArialMT"/>
        <w:szCs w:val="16"/>
        <w:lang w:eastAsia="cs-CZ"/>
      </w:rPr>
      <w:t>358-2023-505101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</w:p>
  <w:p w14:paraId="5EB20BA7" w14:textId="3401423D" w:rsidR="00043079" w:rsidRPr="001D4BED" w:rsidRDefault="000272AA" w:rsidP="00A341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4D206D">
      <w:rPr>
        <w:rFonts w:cs="Arial"/>
        <w:szCs w:val="16"/>
        <w:lang w:val="fr-FR" w:eastAsia="cs-CZ"/>
      </w:rPr>
      <w:t xml:space="preserve"> </w:t>
    </w:r>
    <w:r w:rsidR="00487CB5" w:rsidRPr="00487CB5">
      <w:rPr>
        <w:rFonts w:cs="Arial"/>
        <w:szCs w:val="16"/>
        <w:lang w:val="fr-FR" w:eastAsia="cs-CZ"/>
      </w:rPr>
      <w:t>spudms00000014971006</w:t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A34159">
      <w:rPr>
        <w:rFonts w:ascii="ArialMT" w:eastAsia="Calibri" w:hAnsi="ArialMT" w:cs="ArialMT"/>
        <w:szCs w:val="16"/>
        <w:lang w:eastAsia="cs-CZ"/>
      </w:rPr>
      <w:t>74/2023</w:t>
    </w:r>
  </w:p>
  <w:p w14:paraId="6F75F815" w14:textId="626229D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0272AA">
      <w:rPr>
        <w:rFonts w:ascii="ArialMT" w:eastAsia="Calibri" w:hAnsi="ArialMT" w:cs="ArialMT"/>
        <w:szCs w:val="16"/>
        <w:lang w:eastAsia="cs-CZ"/>
      </w:rPr>
      <w:t>Komplexní pozemkové úpravy v k.ú. Vesce u Soběslavi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B063B62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1966637"/>
    <w:multiLevelType w:val="hybridMultilevel"/>
    <w:tmpl w:val="FCDC3E1E"/>
    <w:lvl w:ilvl="0" w:tplc="E03016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0"/>
  </w:num>
  <w:num w:numId="2" w16cid:durableId="2107381581">
    <w:abstractNumId w:val="8"/>
  </w:num>
  <w:num w:numId="3" w16cid:durableId="376590071">
    <w:abstractNumId w:val="11"/>
  </w:num>
  <w:num w:numId="4" w16cid:durableId="907034161">
    <w:abstractNumId w:val="18"/>
  </w:num>
  <w:num w:numId="5" w16cid:durableId="2001225391">
    <w:abstractNumId w:val="6"/>
  </w:num>
  <w:num w:numId="6" w16cid:durableId="1251088131">
    <w:abstractNumId w:val="13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3"/>
  </w:num>
  <w:num w:numId="11" w16cid:durableId="1639145949">
    <w:abstractNumId w:val="9"/>
  </w:num>
  <w:num w:numId="12" w16cid:durableId="713506796">
    <w:abstractNumId w:val="22"/>
  </w:num>
  <w:num w:numId="13" w16cid:durableId="684092465">
    <w:abstractNumId w:val="17"/>
  </w:num>
  <w:num w:numId="14" w16cid:durableId="1864975807">
    <w:abstractNumId w:val="7"/>
  </w:num>
  <w:num w:numId="15" w16cid:durableId="982346941">
    <w:abstractNumId w:val="14"/>
  </w:num>
  <w:num w:numId="16" w16cid:durableId="1742673720">
    <w:abstractNumId w:val="19"/>
  </w:num>
  <w:num w:numId="17" w16cid:durableId="1838420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2"/>
  </w:num>
  <w:num w:numId="21" w16cid:durableId="1760909472">
    <w:abstractNumId w:val="18"/>
  </w:num>
  <w:num w:numId="22" w16cid:durableId="1072317582">
    <w:abstractNumId w:val="10"/>
  </w:num>
  <w:num w:numId="23" w16cid:durableId="919028086">
    <w:abstractNumId w:val="5"/>
  </w:num>
  <w:num w:numId="24" w16cid:durableId="263653249">
    <w:abstractNumId w:val="3"/>
  </w:num>
  <w:num w:numId="25" w16cid:durableId="467549213">
    <w:abstractNumId w:val="1"/>
  </w:num>
  <w:num w:numId="26" w16cid:durableId="1905409907">
    <w:abstractNumId w:val="15"/>
  </w:num>
  <w:num w:numId="27" w16cid:durableId="62797266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427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2AA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772"/>
    <w:rsid w:val="00065B61"/>
    <w:rsid w:val="000669FB"/>
    <w:rsid w:val="0007122E"/>
    <w:rsid w:val="00071467"/>
    <w:rsid w:val="00071ADD"/>
    <w:rsid w:val="00071E73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587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98B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8D2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33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781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EFF"/>
    <w:rsid w:val="0010704F"/>
    <w:rsid w:val="0010728D"/>
    <w:rsid w:val="0010767A"/>
    <w:rsid w:val="00110CCB"/>
    <w:rsid w:val="00110FC7"/>
    <w:rsid w:val="001112B5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3F3E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B69"/>
    <w:rsid w:val="001679C6"/>
    <w:rsid w:val="00170B59"/>
    <w:rsid w:val="0017116A"/>
    <w:rsid w:val="00173074"/>
    <w:rsid w:val="001731C7"/>
    <w:rsid w:val="00173B98"/>
    <w:rsid w:val="00173CF0"/>
    <w:rsid w:val="001746E6"/>
    <w:rsid w:val="00174801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24D"/>
    <w:rsid w:val="00182C66"/>
    <w:rsid w:val="00182EDB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0DE0"/>
    <w:rsid w:val="0019136F"/>
    <w:rsid w:val="00191902"/>
    <w:rsid w:val="00191AB3"/>
    <w:rsid w:val="00191C77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696"/>
    <w:rsid w:val="001B6B43"/>
    <w:rsid w:val="001B6F37"/>
    <w:rsid w:val="001B743C"/>
    <w:rsid w:val="001B7695"/>
    <w:rsid w:val="001B7833"/>
    <w:rsid w:val="001B7EB2"/>
    <w:rsid w:val="001B7F0E"/>
    <w:rsid w:val="001C14D6"/>
    <w:rsid w:val="001C3151"/>
    <w:rsid w:val="001C3D2D"/>
    <w:rsid w:val="001C3EDE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882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5C49"/>
    <w:rsid w:val="001F6A26"/>
    <w:rsid w:val="001F76DA"/>
    <w:rsid w:val="00201EE5"/>
    <w:rsid w:val="002026D7"/>
    <w:rsid w:val="00202D36"/>
    <w:rsid w:val="00202FB8"/>
    <w:rsid w:val="002050D6"/>
    <w:rsid w:val="0020553F"/>
    <w:rsid w:val="00205770"/>
    <w:rsid w:val="002057AB"/>
    <w:rsid w:val="00205DFC"/>
    <w:rsid w:val="00207846"/>
    <w:rsid w:val="00207A81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6D"/>
    <w:rsid w:val="002226BB"/>
    <w:rsid w:val="00222ABD"/>
    <w:rsid w:val="00222B9F"/>
    <w:rsid w:val="00222BCD"/>
    <w:rsid w:val="00223395"/>
    <w:rsid w:val="002233FC"/>
    <w:rsid w:val="0022419E"/>
    <w:rsid w:val="002257C5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5B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9B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481A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1FF1"/>
    <w:rsid w:val="002E21D0"/>
    <w:rsid w:val="002E257F"/>
    <w:rsid w:val="002E26DE"/>
    <w:rsid w:val="002E2DDE"/>
    <w:rsid w:val="002E3910"/>
    <w:rsid w:val="002E41C2"/>
    <w:rsid w:val="002E4DC9"/>
    <w:rsid w:val="002E5D8D"/>
    <w:rsid w:val="002E6659"/>
    <w:rsid w:val="002E67CE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34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D24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D21"/>
    <w:rsid w:val="00330181"/>
    <w:rsid w:val="00330188"/>
    <w:rsid w:val="00331B49"/>
    <w:rsid w:val="00331DE5"/>
    <w:rsid w:val="0033229F"/>
    <w:rsid w:val="00332B1C"/>
    <w:rsid w:val="0033379C"/>
    <w:rsid w:val="00333CC8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7F6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24C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E40"/>
    <w:rsid w:val="00367FF8"/>
    <w:rsid w:val="0037023C"/>
    <w:rsid w:val="00371045"/>
    <w:rsid w:val="00371666"/>
    <w:rsid w:val="00371975"/>
    <w:rsid w:val="00371F2D"/>
    <w:rsid w:val="0037236A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2B3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7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0B77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440"/>
    <w:rsid w:val="004073F4"/>
    <w:rsid w:val="004076BB"/>
    <w:rsid w:val="00411819"/>
    <w:rsid w:val="00411C4C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5804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91F"/>
    <w:rsid w:val="00455B35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D3A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150"/>
    <w:rsid w:val="0047149C"/>
    <w:rsid w:val="004715F7"/>
    <w:rsid w:val="0047180D"/>
    <w:rsid w:val="004725F6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330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614"/>
    <w:rsid w:val="00487CB5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06D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973"/>
    <w:rsid w:val="004E5C47"/>
    <w:rsid w:val="004E5ECF"/>
    <w:rsid w:val="004E68E3"/>
    <w:rsid w:val="004E6EE6"/>
    <w:rsid w:val="004F04AB"/>
    <w:rsid w:val="004F08F1"/>
    <w:rsid w:val="004F0BCD"/>
    <w:rsid w:val="004F210C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6DC5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41E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576BD"/>
    <w:rsid w:val="00560201"/>
    <w:rsid w:val="00560698"/>
    <w:rsid w:val="00560916"/>
    <w:rsid w:val="00560FF3"/>
    <w:rsid w:val="00561043"/>
    <w:rsid w:val="0056162D"/>
    <w:rsid w:val="005616B2"/>
    <w:rsid w:val="005617AC"/>
    <w:rsid w:val="00561E39"/>
    <w:rsid w:val="005620A8"/>
    <w:rsid w:val="0056227A"/>
    <w:rsid w:val="005622B6"/>
    <w:rsid w:val="00563119"/>
    <w:rsid w:val="0056419E"/>
    <w:rsid w:val="00564D21"/>
    <w:rsid w:val="00564D30"/>
    <w:rsid w:val="00565450"/>
    <w:rsid w:val="00565D8F"/>
    <w:rsid w:val="00566358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207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404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E37"/>
    <w:rsid w:val="00600E64"/>
    <w:rsid w:val="00601832"/>
    <w:rsid w:val="00601BD9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215"/>
    <w:rsid w:val="00653C59"/>
    <w:rsid w:val="0065449A"/>
    <w:rsid w:val="006558A7"/>
    <w:rsid w:val="00655D2B"/>
    <w:rsid w:val="00657CEB"/>
    <w:rsid w:val="00660518"/>
    <w:rsid w:val="00660C6B"/>
    <w:rsid w:val="00660CEB"/>
    <w:rsid w:val="00660E44"/>
    <w:rsid w:val="00662169"/>
    <w:rsid w:val="00662180"/>
    <w:rsid w:val="00662DBF"/>
    <w:rsid w:val="00663E14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244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570"/>
    <w:rsid w:val="006E390E"/>
    <w:rsid w:val="006E3C0F"/>
    <w:rsid w:val="006E3E2B"/>
    <w:rsid w:val="006E65CF"/>
    <w:rsid w:val="006E71B1"/>
    <w:rsid w:val="006E7259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2452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4A6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EB2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563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DFD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484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1961"/>
    <w:rsid w:val="00802079"/>
    <w:rsid w:val="0080220B"/>
    <w:rsid w:val="008026B8"/>
    <w:rsid w:val="0080349D"/>
    <w:rsid w:val="008037D2"/>
    <w:rsid w:val="00803847"/>
    <w:rsid w:val="008047DE"/>
    <w:rsid w:val="00805374"/>
    <w:rsid w:val="00805951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FA1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3FEC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2282"/>
    <w:rsid w:val="008831F4"/>
    <w:rsid w:val="00883B09"/>
    <w:rsid w:val="00884A7C"/>
    <w:rsid w:val="00885292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2DF"/>
    <w:rsid w:val="008A774F"/>
    <w:rsid w:val="008B0420"/>
    <w:rsid w:val="008B084C"/>
    <w:rsid w:val="008B1338"/>
    <w:rsid w:val="008B18A4"/>
    <w:rsid w:val="008B2232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48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C7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4B8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9F9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5B83"/>
    <w:rsid w:val="009663E6"/>
    <w:rsid w:val="009668D6"/>
    <w:rsid w:val="00966E7F"/>
    <w:rsid w:val="00967984"/>
    <w:rsid w:val="009679FB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4E9"/>
    <w:rsid w:val="00991E51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ED3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966"/>
    <w:rsid w:val="009C4EBF"/>
    <w:rsid w:val="009C54B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7CB"/>
    <w:rsid w:val="009D4227"/>
    <w:rsid w:val="009D465F"/>
    <w:rsid w:val="009D4773"/>
    <w:rsid w:val="009D4AAC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248"/>
    <w:rsid w:val="00A124C3"/>
    <w:rsid w:val="00A127F4"/>
    <w:rsid w:val="00A138E4"/>
    <w:rsid w:val="00A151EE"/>
    <w:rsid w:val="00A153C8"/>
    <w:rsid w:val="00A1565A"/>
    <w:rsid w:val="00A16549"/>
    <w:rsid w:val="00A17665"/>
    <w:rsid w:val="00A17AE4"/>
    <w:rsid w:val="00A21469"/>
    <w:rsid w:val="00A22349"/>
    <w:rsid w:val="00A22BB4"/>
    <w:rsid w:val="00A2307E"/>
    <w:rsid w:val="00A23869"/>
    <w:rsid w:val="00A238BE"/>
    <w:rsid w:val="00A245B4"/>
    <w:rsid w:val="00A25D5D"/>
    <w:rsid w:val="00A26B27"/>
    <w:rsid w:val="00A26D12"/>
    <w:rsid w:val="00A30589"/>
    <w:rsid w:val="00A3084C"/>
    <w:rsid w:val="00A30942"/>
    <w:rsid w:val="00A32500"/>
    <w:rsid w:val="00A32D27"/>
    <w:rsid w:val="00A33570"/>
    <w:rsid w:val="00A33700"/>
    <w:rsid w:val="00A33E6B"/>
    <w:rsid w:val="00A34112"/>
    <w:rsid w:val="00A34159"/>
    <w:rsid w:val="00A34199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C25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CCD"/>
    <w:rsid w:val="00B23FCD"/>
    <w:rsid w:val="00B243E2"/>
    <w:rsid w:val="00B24733"/>
    <w:rsid w:val="00B24B54"/>
    <w:rsid w:val="00B25846"/>
    <w:rsid w:val="00B25A5F"/>
    <w:rsid w:val="00B25B8A"/>
    <w:rsid w:val="00B25E0E"/>
    <w:rsid w:val="00B26035"/>
    <w:rsid w:val="00B262F3"/>
    <w:rsid w:val="00B301F3"/>
    <w:rsid w:val="00B305E3"/>
    <w:rsid w:val="00B310BF"/>
    <w:rsid w:val="00B31808"/>
    <w:rsid w:val="00B321EF"/>
    <w:rsid w:val="00B3284D"/>
    <w:rsid w:val="00B34857"/>
    <w:rsid w:val="00B3524E"/>
    <w:rsid w:val="00B35A10"/>
    <w:rsid w:val="00B369FF"/>
    <w:rsid w:val="00B3745E"/>
    <w:rsid w:val="00B40314"/>
    <w:rsid w:val="00B405F6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493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B0D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9E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4D2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1F08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AE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F9D"/>
    <w:rsid w:val="00CB6687"/>
    <w:rsid w:val="00CB66C7"/>
    <w:rsid w:val="00CB770C"/>
    <w:rsid w:val="00CB7F5D"/>
    <w:rsid w:val="00CC079C"/>
    <w:rsid w:val="00CC07E3"/>
    <w:rsid w:val="00CC11F9"/>
    <w:rsid w:val="00CC20CC"/>
    <w:rsid w:val="00CC2753"/>
    <w:rsid w:val="00CC28C2"/>
    <w:rsid w:val="00CC2B7A"/>
    <w:rsid w:val="00CC30EF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24F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C41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BC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8DD"/>
    <w:rsid w:val="00D06CED"/>
    <w:rsid w:val="00D06DB7"/>
    <w:rsid w:val="00D071BD"/>
    <w:rsid w:val="00D07F47"/>
    <w:rsid w:val="00D10181"/>
    <w:rsid w:val="00D1092E"/>
    <w:rsid w:val="00D10D6D"/>
    <w:rsid w:val="00D1212A"/>
    <w:rsid w:val="00D126E9"/>
    <w:rsid w:val="00D12864"/>
    <w:rsid w:val="00D13336"/>
    <w:rsid w:val="00D13490"/>
    <w:rsid w:val="00D138A8"/>
    <w:rsid w:val="00D13B57"/>
    <w:rsid w:val="00D1478C"/>
    <w:rsid w:val="00D14C28"/>
    <w:rsid w:val="00D15A9C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DCC"/>
    <w:rsid w:val="00D52A3D"/>
    <w:rsid w:val="00D53367"/>
    <w:rsid w:val="00D53632"/>
    <w:rsid w:val="00D539BF"/>
    <w:rsid w:val="00D54AD2"/>
    <w:rsid w:val="00D54C28"/>
    <w:rsid w:val="00D56FD5"/>
    <w:rsid w:val="00D57006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CC5"/>
    <w:rsid w:val="00D8256E"/>
    <w:rsid w:val="00D82CE7"/>
    <w:rsid w:val="00D831F2"/>
    <w:rsid w:val="00D8360A"/>
    <w:rsid w:val="00D83941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0ED8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073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076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C70"/>
    <w:rsid w:val="00E16E86"/>
    <w:rsid w:val="00E171A3"/>
    <w:rsid w:val="00E20170"/>
    <w:rsid w:val="00E2038D"/>
    <w:rsid w:val="00E20702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1CDC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5C7"/>
    <w:rsid w:val="00E63F4D"/>
    <w:rsid w:val="00E650BA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19A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B66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8D8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A81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29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E5A"/>
    <w:rsid w:val="00F72E75"/>
    <w:rsid w:val="00F72FCD"/>
    <w:rsid w:val="00F73B4A"/>
    <w:rsid w:val="00F73EF7"/>
    <w:rsid w:val="00F73FB9"/>
    <w:rsid w:val="00F759A5"/>
    <w:rsid w:val="00F75BD4"/>
    <w:rsid w:val="00F75E08"/>
    <w:rsid w:val="00F76565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DE4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61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E7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71E7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71E7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0C53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7D44C-C61F-4C38-B7E5-8A50FED35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7</cp:revision>
  <cp:lastPrinted>2024-10-17T06:37:00Z</cp:lastPrinted>
  <dcterms:created xsi:type="dcterms:W3CDTF">2024-10-17T12:21:00Z</dcterms:created>
  <dcterms:modified xsi:type="dcterms:W3CDTF">2024-10-21T05:31:00Z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