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89813" w14:textId="77777777" w:rsidR="00916239" w:rsidRDefault="002B148D">
      <w:pPr>
        <w:pStyle w:val="Nadpis1"/>
        <w:spacing w:after="419"/>
        <w:ind w:left="-8798" w:right="-12"/>
      </w:pPr>
      <w:r>
        <w:t>Objednávka 0427/2024</w:t>
      </w:r>
    </w:p>
    <w:p w14:paraId="41DEF6CE" w14:textId="77777777" w:rsidR="00916239" w:rsidRDefault="002B148D">
      <w:pPr>
        <w:tabs>
          <w:tab w:val="center" w:pos="5630"/>
        </w:tabs>
        <w:spacing w:after="49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21AF17E0" w14:textId="77777777" w:rsidR="00916239" w:rsidRDefault="002B148D">
      <w:pPr>
        <w:tabs>
          <w:tab w:val="center" w:pos="6896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Královéhradecká lékárna a.s.</w:t>
      </w:r>
    </w:p>
    <w:p w14:paraId="5533BA73" w14:textId="77777777" w:rsidR="00916239" w:rsidRDefault="002B148D">
      <w:pPr>
        <w:tabs>
          <w:tab w:val="center" w:pos="6022"/>
        </w:tabs>
        <w:spacing w:after="5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Veverkova 1343/1</w:t>
      </w:r>
    </w:p>
    <w:p w14:paraId="3C84B1F5" w14:textId="77777777" w:rsidR="00916239" w:rsidRDefault="002B148D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49ABD839" w14:textId="77777777" w:rsidR="00916239" w:rsidRDefault="002B148D">
      <w:pPr>
        <w:tabs>
          <w:tab w:val="center" w:pos="2288"/>
          <w:tab w:val="center" w:pos="6586"/>
        </w:tabs>
        <w:spacing w:after="97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27530981, DIČ: CZ27530981</w:t>
      </w:r>
    </w:p>
    <w:p w14:paraId="6092E2D7" w14:textId="77777777" w:rsidR="00916239" w:rsidRDefault="002B148D">
      <w:pPr>
        <w:tabs>
          <w:tab w:val="center" w:pos="2548"/>
          <w:tab w:val="center" w:pos="6161"/>
        </w:tabs>
        <w:spacing w:after="0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2B148D">
        <w:rPr>
          <w:rFonts w:ascii="Arial" w:eastAsia="Arial" w:hAnsi="Arial" w:cs="Arial"/>
          <w:b/>
          <w:sz w:val="18"/>
          <w:highlight w:val="black"/>
        </w:rPr>
        <w:t>Horáková Šárka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8"/>
          <w:vertAlign w:val="superscript"/>
        </w:rPr>
        <w:t>Číslo dodavatele: LÉK</w:t>
      </w:r>
    </w:p>
    <w:p w14:paraId="7E152DAA" w14:textId="77777777" w:rsidR="00916239" w:rsidRDefault="002B148D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09.10.2024 15:09:03</w:t>
      </w:r>
    </w:p>
    <w:p w14:paraId="0D85D19D" w14:textId="77777777" w:rsidR="00916239" w:rsidRDefault="002B148D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61C73B71" w14:textId="77777777" w:rsidR="00916239" w:rsidRDefault="002B148D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33403BDD" w14:textId="77777777" w:rsidR="00916239" w:rsidRDefault="002B148D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424550A5" w14:textId="77777777" w:rsidR="00916239" w:rsidRDefault="002B148D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Zdravotní materiál v celkové ceně do 23 500,- Kč.</w:t>
      </w:r>
    </w:p>
    <w:p w14:paraId="7833AF17" w14:textId="77777777" w:rsidR="00916239" w:rsidRDefault="002B148D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7CFCA34" wp14:editId="498CCFF5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71D10DCC" w14:textId="77777777" w:rsidR="00916239" w:rsidRDefault="002B148D">
      <w:pPr>
        <w:spacing w:after="322"/>
        <w:ind w:left="13" w:right="-25"/>
      </w:pPr>
      <w:r>
        <w:rPr>
          <w:noProof/>
        </w:rPr>
        <mc:AlternateContent>
          <mc:Choice Requires="wpg">
            <w:drawing>
              <wp:inline distT="0" distB="0" distL="0" distR="0" wp14:anchorId="3A12C425" wp14:editId="7CFB869F">
                <wp:extent cx="6619577" cy="375269"/>
                <wp:effectExtent l="0" t="0" r="0" b="0"/>
                <wp:docPr id="816" name="Group 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375269"/>
                          <a:chOff x="0" y="0"/>
                          <a:chExt cx="6619577" cy="375269"/>
                        </a:xfrm>
                      </wpg:grpSpPr>
                      <wps:wsp>
                        <wps:cNvPr id="1185" name="Shape 1185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6095037" y="12597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50FB5" w14:textId="77777777" w:rsidR="00916239" w:rsidRDefault="002B148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6222173" y="125977"/>
                            <a:ext cx="3381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D597D" w14:textId="77777777" w:rsidR="00916239" w:rsidRDefault="002B148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421,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6476390" y="12597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97157" w14:textId="77777777" w:rsidR="00916239" w:rsidRDefault="002B148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16749" y="125977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8FAFB" w14:textId="77777777" w:rsidR="00916239" w:rsidRDefault="002B148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19 421,4876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125977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1835F" w14:textId="77777777" w:rsidR="00916239" w:rsidRDefault="002B148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4265496" y="125977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9C10CF" w14:textId="77777777" w:rsidR="00916239" w:rsidRDefault="002B148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4329064" y="125977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F47EA" w14:textId="77777777" w:rsidR="00916239" w:rsidRDefault="002B148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4360821" y="12597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5C57C" w14:textId="77777777" w:rsidR="00916239" w:rsidRDefault="002B148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58392"/>
                            <a:ext cx="385325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A74F4" w14:textId="77777777" w:rsidR="00916239" w:rsidRDefault="002B148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zdravotní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materiál  dle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přílohy v celkové ceně do 23 500,-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799042" y="189826"/>
                            <a:ext cx="177405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B7D54" w14:textId="77777777" w:rsidR="00916239" w:rsidRDefault="002B148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1" y="375269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6" style="width:521.227pt;height:29.5487pt;mso-position-horizontal-relative:char;mso-position-vertical-relative:line" coordsize="66195,3752">
                <v:shape id="Shape 1190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191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192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193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194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rect id="Rectangle 778" style="position:absolute;width:1690;height:1698;left:60950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19</w:t>
                        </w:r>
                      </w:p>
                    </w:txbxContent>
                  </v:textbox>
                </v:rect>
                <v:rect id="Rectangle 780" style="position:absolute;width:3381;height:1698;left:62221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421,</w:t>
                        </w:r>
                      </w:p>
                    </w:txbxContent>
                  </v:textbox>
                </v:rect>
                <v:rect id="Rectangle 779" style="position:absolute;width:1690;height:1698;left:64763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49</w:t>
                        </w:r>
                      </w:p>
                    </w:txbxContent>
                  </v:textbox>
                </v:rect>
                <v:rect id="Rectangle 51" style="position:absolute;width:8453;height:1698;left:50167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19 421,4876</w:t>
                        </w:r>
                      </w:p>
                    </w:txbxContent>
                  </v:textbox>
                </v:rect>
                <v:rect id="Rectangle 52" style="position:absolute;width:1520;height:1698;left:46035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ks</w:t>
                        </w:r>
                      </w:p>
                    </w:txbxContent>
                  </v:textbox>
                </v:rect>
                <v:rect id="Rectangle 775" style="position:absolute;width:845;height:1698;left:42654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77" style="position:absolute;width:422;height:1698;left:43290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76" style="position:absolute;width:1690;height:1698;left:43608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54" style="position:absolute;width:38532;height:1698;left:7990;top: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zdravotní materiál  dle přílohy v celkové ceně do 23 500,-</w:t>
                        </w:r>
                      </w:p>
                    </w:txbxContent>
                  </v:textbox>
                </v:rect>
                <v:rect id="Rectangle 55" style="position:absolute;width:1774;height:1698;left:7990;top:1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Kč</w:t>
                        </w:r>
                      </w:p>
                    </w:txbxContent>
                  </v:textbox>
                </v:rect>
                <v:shape id="Shape 57" style="position:absolute;width:66195;height:0;left:0;top:3752;" coordsize="6619575,0" path="m0,0l6619575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916239" w14:paraId="6A24EB1B" w14:textId="77777777">
        <w:trPr>
          <w:trHeight w:val="8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C0B4278" w14:textId="77777777" w:rsidR="00916239" w:rsidRDefault="002B148D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5701DD12" w14:textId="77777777" w:rsidR="00916239" w:rsidRDefault="002B148D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7D8ACF88" w14:textId="77777777" w:rsidR="00916239" w:rsidRDefault="002B148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514885FF" w14:textId="77777777" w:rsidR="00916239" w:rsidRDefault="002B148D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19 421,49 CZK</w:t>
            </w:r>
          </w:p>
          <w:p w14:paraId="66496F8F" w14:textId="77777777" w:rsidR="00916239" w:rsidRDefault="002B148D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4 078,51 CZK</w:t>
            </w:r>
          </w:p>
          <w:p w14:paraId="2A49BEAE" w14:textId="77777777" w:rsidR="00916239" w:rsidRDefault="002B148D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23 500,00 CZK</w:t>
            </w:r>
          </w:p>
        </w:tc>
      </w:tr>
    </w:tbl>
    <w:p w14:paraId="255C591B" w14:textId="77777777" w:rsidR="00916239" w:rsidRDefault="002B148D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62D322AB" w14:textId="77777777" w:rsidR="00916239" w:rsidRDefault="002B148D">
      <w:pPr>
        <w:spacing w:after="9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58E5ED5C" w14:textId="77777777" w:rsidR="00916239" w:rsidRDefault="002B148D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916239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239"/>
    <w:rsid w:val="002B148D"/>
    <w:rsid w:val="00566925"/>
    <w:rsid w:val="0091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729E"/>
  <w15:docId w15:val="{B5246F2E-2BB0-4633-99F9-E6304931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2024-10-21T06:34:00Z</dcterms:created>
  <dcterms:modified xsi:type="dcterms:W3CDTF">2024-10-21T06:34:00Z</dcterms:modified>
</cp:coreProperties>
</file>