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4262F5" w14:textId="77777777" w:rsidR="00624040" w:rsidRPr="009F344E" w:rsidRDefault="00624040">
      <w:pPr>
        <w:jc w:val="center"/>
        <w:rPr>
          <w:rFonts w:ascii="Arial" w:hAnsi="Arial" w:cs="Arial"/>
          <w:b/>
          <w:bCs/>
          <w:sz w:val="28"/>
          <w:szCs w:val="28"/>
        </w:rPr>
      </w:pPr>
      <w:r w:rsidRPr="009F344E">
        <w:rPr>
          <w:rFonts w:ascii="Arial" w:hAnsi="Arial" w:cs="Arial"/>
          <w:b/>
          <w:bCs/>
          <w:sz w:val="28"/>
          <w:szCs w:val="28"/>
        </w:rPr>
        <w:t xml:space="preserve">Smlouva </w:t>
      </w:r>
    </w:p>
    <w:p w14:paraId="1EDB3449" w14:textId="77777777" w:rsidR="00624040" w:rsidRPr="009F344E" w:rsidRDefault="00624040">
      <w:pPr>
        <w:jc w:val="center"/>
        <w:rPr>
          <w:rFonts w:ascii="Arial" w:hAnsi="Arial" w:cs="Arial"/>
          <w:b/>
          <w:bCs/>
          <w:sz w:val="28"/>
          <w:szCs w:val="28"/>
        </w:rPr>
      </w:pPr>
      <w:r w:rsidRPr="009F344E">
        <w:rPr>
          <w:rFonts w:ascii="Arial" w:hAnsi="Arial" w:cs="Arial"/>
          <w:b/>
          <w:bCs/>
          <w:sz w:val="28"/>
          <w:szCs w:val="28"/>
        </w:rPr>
        <w:t>o provedení divadelního představení</w:t>
      </w:r>
    </w:p>
    <w:p w14:paraId="5A71A1D8" w14:textId="77777777" w:rsidR="00624040" w:rsidRPr="009F344E" w:rsidRDefault="00624040">
      <w:pPr>
        <w:pStyle w:val="Nzev"/>
        <w:spacing w:before="0" w:after="0"/>
        <w:jc w:val="center"/>
        <w:rPr>
          <w:rFonts w:ascii="Arial" w:hAnsi="Arial" w:cs="Arial"/>
          <w:sz w:val="20"/>
          <w:szCs w:val="20"/>
        </w:rPr>
      </w:pPr>
    </w:p>
    <w:p w14:paraId="545AC6B1" w14:textId="77777777" w:rsidR="00624040" w:rsidRPr="009F344E" w:rsidRDefault="00624040">
      <w:pPr>
        <w:pStyle w:val="Nzev"/>
        <w:spacing w:before="0" w:after="0"/>
        <w:jc w:val="center"/>
        <w:rPr>
          <w:rFonts w:ascii="Arial" w:hAnsi="Arial" w:cs="Arial"/>
          <w:sz w:val="22"/>
          <w:szCs w:val="22"/>
        </w:rPr>
      </w:pPr>
      <w:r w:rsidRPr="009F344E">
        <w:rPr>
          <w:rFonts w:ascii="Arial" w:hAnsi="Arial" w:cs="Arial"/>
          <w:sz w:val="22"/>
          <w:szCs w:val="22"/>
        </w:rPr>
        <w:t>uzavřená podle § 1746 odst.</w:t>
      </w:r>
      <w:r w:rsidR="00FA7E0E" w:rsidRPr="009F344E">
        <w:rPr>
          <w:rFonts w:ascii="Arial" w:hAnsi="Arial" w:cs="Arial"/>
          <w:sz w:val="22"/>
          <w:szCs w:val="22"/>
        </w:rPr>
        <w:t xml:space="preserve"> </w:t>
      </w:r>
      <w:r w:rsidRPr="009F344E">
        <w:rPr>
          <w:rFonts w:ascii="Arial" w:hAnsi="Arial" w:cs="Arial"/>
          <w:sz w:val="22"/>
          <w:szCs w:val="22"/>
        </w:rPr>
        <w:t>2) zákona č. 89/2012 Sb., občanský zákoník, ve znění pozdějších předpisů</w:t>
      </w:r>
    </w:p>
    <w:p w14:paraId="39854B5E" w14:textId="77777777" w:rsidR="00624040" w:rsidRPr="009F344E" w:rsidRDefault="00624040">
      <w:pPr>
        <w:rPr>
          <w:rFonts w:ascii="Arial" w:hAnsi="Arial" w:cs="Arial"/>
          <w:sz w:val="20"/>
          <w:szCs w:val="20"/>
        </w:rPr>
      </w:pPr>
    </w:p>
    <w:p w14:paraId="49A93189" w14:textId="77777777" w:rsidR="00624040" w:rsidRPr="009F344E" w:rsidRDefault="00624040">
      <w:pPr>
        <w:rPr>
          <w:rFonts w:ascii="Arial" w:hAnsi="Arial" w:cs="Arial"/>
          <w:sz w:val="20"/>
          <w:szCs w:val="20"/>
        </w:rPr>
      </w:pPr>
      <w:r w:rsidRPr="009F344E">
        <w:rPr>
          <w:rFonts w:ascii="Arial" w:hAnsi="Arial" w:cs="Arial"/>
          <w:sz w:val="20"/>
          <w:szCs w:val="20"/>
        </w:rPr>
        <w:t>Smluvní strany:</w:t>
      </w:r>
    </w:p>
    <w:p w14:paraId="7ADE2D2F" w14:textId="77777777" w:rsidR="00624040" w:rsidRPr="009F344E" w:rsidRDefault="00624040">
      <w:pPr>
        <w:rPr>
          <w:rFonts w:ascii="Arial" w:hAnsi="Arial" w:cs="Arial"/>
          <w:b/>
          <w:bCs/>
          <w:sz w:val="20"/>
          <w:szCs w:val="20"/>
        </w:rPr>
      </w:pPr>
    </w:p>
    <w:p w14:paraId="410737E5" w14:textId="77777777" w:rsidR="003744D4" w:rsidRPr="009F344E" w:rsidRDefault="003744D4" w:rsidP="003744D4">
      <w:pPr>
        <w:rPr>
          <w:rFonts w:ascii="Arial" w:eastAsia="Arial" w:hAnsi="Arial" w:cs="Arial"/>
          <w:b/>
          <w:sz w:val="20"/>
          <w:szCs w:val="20"/>
        </w:rPr>
      </w:pPr>
    </w:p>
    <w:p w14:paraId="58C17902" w14:textId="77777777" w:rsidR="00CC0327" w:rsidRPr="009F344E" w:rsidRDefault="00CC0327" w:rsidP="00CC0327">
      <w:pPr>
        <w:rPr>
          <w:rFonts w:ascii="Helvetica" w:eastAsia="Helvetica" w:hAnsi="Helvetica" w:cs="Helvetica"/>
          <w:b/>
          <w:sz w:val="22"/>
          <w:szCs w:val="22"/>
        </w:rPr>
      </w:pPr>
      <w:bookmarkStart w:id="0" w:name="_Hlk104305701"/>
      <w:r w:rsidRPr="009F344E">
        <w:rPr>
          <w:rFonts w:ascii="Helvetica" w:eastAsia="Helvetica" w:hAnsi="Helvetica" w:cs="Helvetica"/>
          <w:b/>
          <w:sz w:val="22"/>
          <w:szCs w:val="22"/>
        </w:rPr>
        <w:t>Činoherní studio města Ústí nad Labem, příspěvková organizace</w:t>
      </w:r>
    </w:p>
    <w:p w14:paraId="114C235C" w14:textId="77777777" w:rsidR="00CC0327" w:rsidRPr="009F344E" w:rsidRDefault="00CC0327" w:rsidP="00CC0327">
      <w:pPr>
        <w:rPr>
          <w:rFonts w:ascii="Helvetica" w:eastAsia="Helvetica" w:hAnsi="Helvetica" w:cs="Helvetica"/>
          <w:sz w:val="22"/>
          <w:szCs w:val="22"/>
        </w:rPr>
      </w:pPr>
      <w:r w:rsidRPr="009F344E">
        <w:rPr>
          <w:rFonts w:ascii="Helvetica" w:eastAsia="Helvetica" w:hAnsi="Helvetica" w:cs="Helvetica"/>
          <w:sz w:val="22"/>
          <w:szCs w:val="22"/>
        </w:rPr>
        <w:t>Varšavská 767/7, 400 03 Ústí nad Labem</w:t>
      </w:r>
    </w:p>
    <w:p w14:paraId="30F54DE6" w14:textId="77777777" w:rsidR="00CC0327" w:rsidRPr="009F344E" w:rsidRDefault="00CC0327" w:rsidP="00CC0327">
      <w:pPr>
        <w:rPr>
          <w:rFonts w:ascii="Helvetica" w:eastAsia="Helvetica" w:hAnsi="Helvetica" w:cs="Helvetica"/>
          <w:sz w:val="22"/>
          <w:szCs w:val="22"/>
        </w:rPr>
      </w:pPr>
      <w:r w:rsidRPr="009F344E">
        <w:rPr>
          <w:rFonts w:ascii="Helvetica" w:eastAsia="Helvetica" w:hAnsi="Helvetica" w:cs="Helvetica"/>
          <w:sz w:val="22"/>
          <w:szCs w:val="22"/>
        </w:rPr>
        <w:t>IČO: 71294821</w:t>
      </w:r>
    </w:p>
    <w:p w14:paraId="4DBA435A" w14:textId="77777777" w:rsidR="00CC0327" w:rsidRPr="009F344E" w:rsidRDefault="00CC0327" w:rsidP="00CC0327">
      <w:pPr>
        <w:rPr>
          <w:rFonts w:ascii="Helvetica" w:eastAsia="Helvetica" w:hAnsi="Helvetica" w:cs="Helvetica"/>
          <w:sz w:val="22"/>
          <w:szCs w:val="22"/>
        </w:rPr>
      </w:pPr>
      <w:r w:rsidRPr="009F344E">
        <w:rPr>
          <w:rFonts w:ascii="Helvetica" w:eastAsia="Helvetica" w:hAnsi="Helvetica" w:cs="Helvetica"/>
          <w:sz w:val="22"/>
          <w:szCs w:val="22"/>
        </w:rPr>
        <w:t>Číslo účtu: KB 107-7153540237/0100</w:t>
      </w:r>
    </w:p>
    <w:p w14:paraId="7DB6A284" w14:textId="77777777" w:rsidR="00CC0327" w:rsidRPr="009F344E" w:rsidRDefault="00CC0327" w:rsidP="00CC0327">
      <w:pPr>
        <w:rPr>
          <w:rFonts w:ascii="Helvetica" w:eastAsia="Helvetica" w:hAnsi="Helvetica" w:cs="Helvetica"/>
          <w:b/>
          <w:sz w:val="22"/>
          <w:szCs w:val="22"/>
        </w:rPr>
      </w:pPr>
      <w:r w:rsidRPr="009F344E">
        <w:rPr>
          <w:rFonts w:ascii="Helvetica" w:eastAsia="Helvetica" w:hAnsi="Helvetica" w:cs="Helvetica"/>
          <w:sz w:val="22"/>
          <w:szCs w:val="22"/>
        </w:rPr>
        <w:t>Zastoupené MgA. Jiřím Antonínem Trnkou – ředitelem divadla</w:t>
      </w:r>
    </w:p>
    <w:p w14:paraId="51367F23" w14:textId="4EF40FBB" w:rsidR="003744D4" w:rsidRPr="009F344E" w:rsidRDefault="003744D4" w:rsidP="003744D4">
      <w:pPr>
        <w:rPr>
          <w:rFonts w:ascii="Arial" w:eastAsia="Arial" w:hAnsi="Arial" w:cs="Arial"/>
          <w:sz w:val="20"/>
          <w:szCs w:val="20"/>
        </w:rPr>
      </w:pPr>
      <w:r w:rsidRPr="009F344E">
        <w:rPr>
          <w:rFonts w:ascii="Arial" w:eastAsia="Arial" w:hAnsi="Arial" w:cs="Arial"/>
          <w:sz w:val="20"/>
          <w:szCs w:val="20"/>
        </w:rPr>
        <w:t>Divadlo</w:t>
      </w:r>
      <w:r w:rsidR="00CC0327" w:rsidRPr="009F344E">
        <w:rPr>
          <w:rFonts w:ascii="Arial" w:eastAsia="Arial" w:hAnsi="Arial" w:cs="Arial"/>
          <w:sz w:val="20"/>
          <w:szCs w:val="20"/>
        </w:rPr>
        <w:t xml:space="preserve"> </w:t>
      </w:r>
      <w:sdt>
        <w:sdtPr>
          <w:tag w:val="goog_rdk_2"/>
          <w:id w:val="758100981"/>
        </w:sdtPr>
        <w:sdtContent>
          <w:r w:rsidRPr="009F344E">
            <w:rPr>
              <w:rFonts w:ascii="Arial" w:eastAsia="Arial" w:hAnsi="Arial" w:cs="Arial"/>
              <w:sz w:val="20"/>
              <w:szCs w:val="20"/>
            </w:rPr>
            <w:t>není</w:t>
          </w:r>
        </w:sdtContent>
      </w:sdt>
      <w:sdt>
        <w:sdtPr>
          <w:tag w:val="goog_rdk_4"/>
          <w:id w:val="517272499"/>
        </w:sdtPr>
        <w:sdtContent/>
      </w:sdt>
      <w:r w:rsidRPr="009F344E">
        <w:rPr>
          <w:rFonts w:ascii="Arial" w:eastAsia="Arial" w:hAnsi="Arial" w:cs="Arial"/>
          <w:sz w:val="20"/>
          <w:szCs w:val="20"/>
        </w:rPr>
        <w:t xml:space="preserve"> plátcem DPH</w:t>
      </w:r>
    </w:p>
    <w:p w14:paraId="32B84393" w14:textId="77777777" w:rsidR="003744D4" w:rsidRPr="009F344E" w:rsidRDefault="003744D4" w:rsidP="003744D4">
      <w:pPr>
        <w:rPr>
          <w:rFonts w:ascii="Arial" w:eastAsia="Arial" w:hAnsi="Arial" w:cs="Arial"/>
          <w:sz w:val="20"/>
          <w:szCs w:val="20"/>
        </w:rPr>
      </w:pPr>
      <w:r w:rsidRPr="009F344E">
        <w:rPr>
          <w:rFonts w:ascii="Arial" w:eastAsia="Arial" w:hAnsi="Arial" w:cs="Arial"/>
          <w:sz w:val="20"/>
          <w:szCs w:val="20"/>
        </w:rPr>
        <w:t>(dále jako divadlo)</w:t>
      </w:r>
    </w:p>
    <w:bookmarkEnd w:id="0"/>
    <w:p w14:paraId="62051A6B" w14:textId="77777777" w:rsidR="003744D4" w:rsidRPr="009F344E" w:rsidRDefault="003744D4" w:rsidP="003744D4">
      <w:pPr>
        <w:rPr>
          <w:rFonts w:ascii="Arial" w:eastAsia="Arial" w:hAnsi="Arial" w:cs="Arial"/>
          <w:sz w:val="20"/>
          <w:szCs w:val="20"/>
        </w:rPr>
      </w:pPr>
    </w:p>
    <w:p w14:paraId="7C87BC8C" w14:textId="77777777" w:rsidR="00624040" w:rsidRPr="009F344E" w:rsidRDefault="00624040">
      <w:pPr>
        <w:spacing w:before="120"/>
        <w:rPr>
          <w:rFonts w:ascii="Arial" w:hAnsi="Arial" w:cs="Arial"/>
          <w:bCs/>
          <w:sz w:val="20"/>
          <w:szCs w:val="20"/>
        </w:rPr>
      </w:pPr>
      <w:r w:rsidRPr="009F344E">
        <w:rPr>
          <w:rFonts w:ascii="Arial" w:hAnsi="Arial" w:cs="Arial"/>
          <w:bCs/>
          <w:sz w:val="20"/>
          <w:szCs w:val="20"/>
        </w:rPr>
        <w:t>a</w:t>
      </w:r>
    </w:p>
    <w:p w14:paraId="7E5947F5" w14:textId="77777777" w:rsidR="00624040" w:rsidRPr="009F344E" w:rsidRDefault="00624040">
      <w:pPr>
        <w:spacing w:before="120"/>
        <w:rPr>
          <w:rFonts w:ascii="Arial" w:hAnsi="Arial" w:cs="Arial"/>
          <w:b/>
          <w:sz w:val="20"/>
          <w:szCs w:val="20"/>
        </w:rPr>
      </w:pPr>
    </w:p>
    <w:p w14:paraId="422A8102" w14:textId="77777777" w:rsidR="00624040" w:rsidRPr="009F344E" w:rsidRDefault="00624040">
      <w:pPr>
        <w:rPr>
          <w:rFonts w:ascii="Arial" w:hAnsi="Arial" w:cs="Arial"/>
          <w:b/>
          <w:sz w:val="20"/>
          <w:szCs w:val="20"/>
        </w:rPr>
      </w:pPr>
      <w:r w:rsidRPr="009F344E">
        <w:rPr>
          <w:rFonts w:ascii="Arial" w:hAnsi="Arial" w:cs="Arial"/>
          <w:b/>
          <w:sz w:val="20"/>
          <w:szCs w:val="20"/>
        </w:rPr>
        <w:t>Národní divadlo Brno, příspěvková organizace</w:t>
      </w:r>
    </w:p>
    <w:p w14:paraId="73A3FF11" w14:textId="286460E2" w:rsidR="00A15855" w:rsidRPr="009F344E" w:rsidRDefault="00624040" w:rsidP="00A15855">
      <w:pPr>
        <w:rPr>
          <w:rFonts w:ascii="Arial" w:hAnsi="Arial" w:cs="Arial"/>
          <w:sz w:val="20"/>
          <w:szCs w:val="20"/>
        </w:rPr>
      </w:pPr>
      <w:r w:rsidRPr="009F344E">
        <w:rPr>
          <w:rFonts w:ascii="Arial" w:hAnsi="Arial" w:cs="Arial"/>
          <w:sz w:val="20"/>
          <w:szCs w:val="20"/>
        </w:rPr>
        <w:t xml:space="preserve">se sídlem Dvořákova </w:t>
      </w:r>
      <w:r w:rsidR="00F5070C" w:rsidRPr="009F344E">
        <w:rPr>
          <w:rFonts w:ascii="Arial" w:hAnsi="Arial" w:cs="Arial"/>
          <w:sz w:val="20"/>
          <w:szCs w:val="20"/>
        </w:rPr>
        <w:t>589/</w:t>
      </w:r>
      <w:r w:rsidRPr="009F344E">
        <w:rPr>
          <w:rFonts w:ascii="Arial" w:hAnsi="Arial" w:cs="Arial"/>
          <w:sz w:val="20"/>
          <w:szCs w:val="20"/>
        </w:rPr>
        <w:t>11, 6</w:t>
      </w:r>
      <w:r w:rsidR="00F5070C" w:rsidRPr="009F344E">
        <w:rPr>
          <w:rFonts w:ascii="Arial" w:hAnsi="Arial" w:cs="Arial"/>
          <w:sz w:val="20"/>
          <w:szCs w:val="20"/>
        </w:rPr>
        <w:t>02</w:t>
      </w:r>
      <w:r w:rsidRPr="009F344E">
        <w:rPr>
          <w:rFonts w:ascii="Arial" w:hAnsi="Arial" w:cs="Arial"/>
          <w:sz w:val="20"/>
          <w:szCs w:val="20"/>
        </w:rPr>
        <w:t xml:space="preserve"> </w:t>
      </w:r>
      <w:r w:rsidR="00F5070C" w:rsidRPr="009F344E">
        <w:rPr>
          <w:rFonts w:ascii="Arial" w:hAnsi="Arial" w:cs="Arial"/>
          <w:sz w:val="20"/>
          <w:szCs w:val="20"/>
        </w:rPr>
        <w:t>0</w:t>
      </w:r>
      <w:r w:rsidRPr="009F344E">
        <w:rPr>
          <w:rFonts w:ascii="Arial" w:hAnsi="Arial" w:cs="Arial"/>
          <w:sz w:val="20"/>
          <w:szCs w:val="20"/>
        </w:rPr>
        <w:t>0 Brno</w:t>
      </w:r>
    </w:p>
    <w:p w14:paraId="757D2B1B" w14:textId="77777777" w:rsidR="00A15855" w:rsidRPr="009F344E" w:rsidRDefault="00624040" w:rsidP="00A15855">
      <w:pPr>
        <w:rPr>
          <w:rFonts w:ascii="Arial" w:hAnsi="Arial" w:cs="Arial"/>
          <w:sz w:val="20"/>
          <w:szCs w:val="20"/>
        </w:rPr>
      </w:pPr>
      <w:r w:rsidRPr="009F344E">
        <w:rPr>
          <w:rFonts w:ascii="Arial" w:hAnsi="Arial" w:cs="Arial"/>
          <w:sz w:val="20"/>
          <w:szCs w:val="20"/>
        </w:rPr>
        <w:t>zastoupené ředitelem MgA. Martinem Glaserem</w:t>
      </w:r>
    </w:p>
    <w:p w14:paraId="5DEB956E" w14:textId="77777777" w:rsidR="00A15855" w:rsidRPr="009F344E" w:rsidRDefault="00624040" w:rsidP="00A15855">
      <w:pPr>
        <w:rPr>
          <w:rFonts w:ascii="Arial" w:hAnsi="Arial" w:cs="Arial"/>
          <w:sz w:val="20"/>
          <w:szCs w:val="20"/>
        </w:rPr>
      </w:pPr>
      <w:r w:rsidRPr="009F344E">
        <w:rPr>
          <w:rFonts w:ascii="Arial" w:hAnsi="Arial" w:cs="Arial"/>
          <w:sz w:val="20"/>
          <w:szCs w:val="20"/>
        </w:rPr>
        <w:t>IČ: 00094820</w:t>
      </w:r>
    </w:p>
    <w:p w14:paraId="31D08915" w14:textId="77777777" w:rsidR="00624040" w:rsidRPr="009F344E" w:rsidRDefault="00624040" w:rsidP="00A15855">
      <w:pPr>
        <w:rPr>
          <w:rFonts w:ascii="Arial" w:hAnsi="Arial" w:cs="Arial"/>
          <w:b/>
          <w:bCs/>
          <w:sz w:val="20"/>
          <w:szCs w:val="20"/>
        </w:rPr>
      </w:pPr>
      <w:r w:rsidRPr="009F344E">
        <w:rPr>
          <w:rFonts w:ascii="Arial" w:hAnsi="Arial" w:cs="Arial"/>
          <w:sz w:val="20"/>
          <w:szCs w:val="20"/>
        </w:rPr>
        <w:t>DIČ: CZ00094820</w:t>
      </w:r>
    </w:p>
    <w:p w14:paraId="2827C897" w14:textId="77777777" w:rsidR="00624040" w:rsidRPr="009F344E" w:rsidRDefault="00624040">
      <w:pPr>
        <w:pStyle w:val="Zkladntext"/>
        <w:jc w:val="both"/>
        <w:rPr>
          <w:rFonts w:ascii="Arial" w:hAnsi="Arial" w:cs="Arial"/>
          <w:sz w:val="20"/>
          <w:szCs w:val="20"/>
        </w:rPr>
      </w:pPr>
      <w:r w:rsidRPr="009F344E">
        <w:rPr>
          <w:rFonts w:ascii="Arial" w:hAnsi="Arial" w:cs="Arial"/>
          <w:sz w:val="20"/>
          <w:szCs w:val="20"/>
        </w:rPr>
        <w:t>Obchodní rejstřík KS v Brně oddíl Pr, vložka 30</w:t>
      </w:r>
    </w:p>
    <w:p w14:paraId="19471A28" w14:textId="77777777" w:rsidR="00624040" w:rsidRPr="009F344E" w:rsidRDefault="00624040">
      <w:pPr>
        <w:pStyle w:val="Zkladntext"/>
        <w:jc w:val="both"/>
        <w:rPr>
          <w:rFonts w:ascii="Arial" w:hAnsi="Arial" w:cs="Arial"/>
          <w:sz w:val="20"/>
          <w:szCs w:val="20"/>
        </w:rPr>
      </w:pPr>
      <w:r w:rsidRPr="009F344E">
        <w:rPr>
          <w:rFonts w:ascii="Arial" w:hAnsi="Arial" w:cs="Arial"/>
          <w:sz w:val="20"/>
          <w:szCs w:val="20"/>
        </w:rPr>
        <w:t>bankovní spojení: Uni</w:t>
      </w:r>
      <w:r w:rsidR="006907B2" w:rsidRPr="009F344E">
        <w:rPr>
          <w:rFonts w:ascii="Arial" w:hAnsi="Arial" w:cs="Arial"/>
          <w:sz w:val="20"/>
          <w:szCs w:val="20"/>
        </w:rPr>
        <w:t>C</w:t>
      </w:r>
      <w:r w:rsidRPr="009F344E">
        <w:rPr>
          <w:rFonts w:ascii="Arial" w:hAnsi="Arial" w:cs="Arial"/>
          <w:sz w:val="20"/>
          <w:szCs w:val="20"/>
        </w:rPr>
        <w:t>reditbank, číslo účtu: 2110126623/2700</w:t>
      </w:r>
    </w:p>
    <w:p w14:paraId="57C32714" w14:textId="77777777" w:rsidR="00624040" w:rsidRPr="009F344E" w:rsidRDefault="00624040">
      <w:pPr>
        <w:rPr>
          <w:rFonts w:ascii="Arial" w:hAnsi="Arial" w:cs="Arial"/>
          <w:sz w:val="20"/>
          <w:szCs w:val="20"/>
        </w:rPr>
      </w:pPr>
      <w:r w:rsidRPr="009F344E">
        <w:rPr>
          <w:rFonts w:ascii="Arial" w:hAnsi="Arial" w:cs="Arial"/>
          <w:sz w:val="20"/>
          <w:szCs w:val="20"/>
        </w:rPr>
        <w:t>(dále jako pořadatel)</w:t>
      </w:r>
    </w:p>
    <w:p w14:paraId="74BF0D18" w14:textId="77777777" w:rsidR="00624040" w:rsidRPr="009F344E" w:rsidRDefault="00624040">
      <w:pPr>
        <w:jc w:val="center"/>
        <w:rPr>
          <w:rFonts w:ascii="Arial" w:hAnsi="Arial" w:cs="Arial"/>
          <w:b/>
          <w:bCs/>
          <w:sz w:val="20"/>
          <w:szCs w:val="20"/>
        </w:rPr>
      </w:pPr>
    </w:p>
    <w:p w14:paraId="606641F6"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I.</w:t>
      </w:r>
    </w:p>
    <w:p w14:paraId="4DFD581A"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Předmět smlouvy</w:t>
      </w:r>
    </w:p>
    <w:p w14:paraId="0B29C034" w14:textId="77777777" w:rsidR="00624040" w:rsidRPr="009F344E" w:rsidRDefault="00624040">
      <w:pPr>
        <w:jc w:val="center"/>
        <w:rPr>
          <w:rFonts w:ascii="Arial" w:hAnsi="Arial" w:cs="Arial"/>
          <w:b/>
          <w:bCs/>
          <w:sz w:val="20"/>
          <w:szCs w:val="20"/>
        </w:rPr>
      </w:pPr>
    </w:p>
    <w:p w14:paraId="5BBF4DCD" w14:textId="49A179F4" w:rsidR="00624040" w:rsidRPr="009F344E" w:rsidRDefault="00624040" w:rsidP="00DB60C1">
      <w:pPr>
        <w:numPr>
          <w:ilvl w:val="0"/>
          <w:numId w:val="7"/>
        </w:numPr>
        <w:jc w:val="both"/>
        <w:rPr>
          <w:rFonts w:ascii="Arial" w:hAnsi="Arial" w:cs="Arial"/>
          <w:sz w:val="20"/>
          <w:szCs w:val="20"/>
        </w:rPr>
      </w:pPr>
      <w:r w:rsidRPr="009F344E">
        <w:rPr>
          <w:rFonts w:ascii="Arial" w:hAnsi="Arial" w:cs="Arial"/>
          <w:sz w:val="20"/>
          <w:szCs w:val="20"/>
        </w:rPr>
        <w:t xml:space="preserve">Divadlo odehraje pro pořadatele v rámci </w:t>
      </w:r>
      <w:r w:rsidR="00977BD6" w:rsidRPr="009F344E">
        <w:rPr>
          <w:rFonts w:ascii="Arial" w:hAnsi="Arial" w:cs="Arial"/>
          <w:sz w:val="20"/>
          <w:szCs w:val="20"/>
        </w:rPr>
        <w:t xml:space="preserve">programu </w:t>
      </w:r>
      <w:r w:rsidR="00977BD6" w:rsidRPr="009F344E">
        <w:rPr>
          <w:rFonts w:ascii="Arial" w:hAnsi="Arial" w:cs="Arial"/>
          <w:b/>
          <w:sz w:val="20"/>
          <w:szCs w:val="20"/>
        </w:rPr>
        <w:t>DSB+</w:t>
      </w:r>
      <w:r w:rsidR="00977BD6" w:rsidRPr="009F344E">
        <w:rPr>
          <w:rFonts w:ascii="Arial" w:hAnsi="Arial" w:cs="Arial"/>
          <w:sz w:val="20"/>
          <w:szCs w:val="20"/>
        </w:rPr>
        <w:t xml:space="preserve"> </w:t>
      </w:r>
      <w:r w:rsidRPr="009F344E">
        <w:rPr>
          <w:rFonts w:ascii="Arial" w:hAnsi="Arial" w:cs="Arial"/>
          <w:sz w:val="20"/>
          <w:szCs w:val="20"/>
        </w:rPr>
        <w:t xml:space="preserve">dne </w:t>
      </w:r>
      <w:r w:rsidR="00EA4F99" w:rsidRPr="009F344E">
        <w:rPr>
          <w:rFonts w:ascii="Arial" w:hAnsi="Arial" w:cs="Arial"/>
          <w:b/>
          <w:sz w:val="20"/>
          <w:szCs w:val="20"/>
        </w:rPr>
        <w:t>19. prosince 2024</w:t>
      </w:r>
      <w:r w:rsidRPr="009F344E">
        <w:rPr>
          <w:rFonts w:ascii="Arial" w:hAnsi="Arial" w:cs="Arial"/>
          <w:sz w:val="20"/>
          <w:szCs w:val="20"/>
        </w:rPr>
        <w:t xml:space="preserve"> </w:t>
      </w:r>
      <w:r w:rsidR="00887225" w:rsidRPr="009F344E">
        <w:rPr>
          <w:rFonts w:ascii="Arial" w:hAnsi="Arial" w:cs="Arial"/>
          <w:b/>
          <w:sz w:val="20"/>
          <w:szCs w:val="20"/>
        </w:rPr>
        <w:t>v</w:t>
      </w:r>
      <w:r w:rsidR="00EA4F99" w:rsidRPr="009F344E">
        <w:rPr>
          <w:rFonts w:ascii="Arial" w:hAnsi="Arial" w:cs="Arial"/>
          <w:b/>
          <w:sz w:val="20"/>
          <w:szCs w:val="20"/>
        </w:rPr>
        <w:t xml:space="preserve"> 19.00 </w:t>
      </w:r>
      <w:r w:rsidRPr="009F344E">
        <w:rPr>
          <w:rFonts w:ascii="Arial" w:hAnsi="Arial" w:cs="Arial"/>
          <w:b/>
          <w:sz w:val="20"/>
          <w:szCs w:val="20"/>
        </w:rPr>
        <w:t>hodin</w:t>
      </w:r>
      <w:r w:rsidRPr="009F344E">
        <w:rPr>
          <w:rFonts w:ascii="Arial" w:hAnsi="Arial" w:cs="Arial"/>
          <w:sz w:val="20"/>
          <w:szCs w:val="20"/>
        </w:rPr>
        <w:t xml:space="preserve"> v</w:t>
      </w:r>
      <w:r w:rsidR="007F0971" w:rsidRPr="009F344E">
        <w:rPr>
          <w:rFonts w:ascii="Arial" w:hAnsi="Arial" w:cs="Arial"/>
          <w:sz w:val="20"/>
          <w:szCs w:val="20"/>
        </w:rPr>
        <w:t> Divadle Reduta</w:t>
      </w:r>
      <w:r w:rsidR="00A15855" w:rsidRPr="009F344E">
        <w:rPr>
          <w:rFonts w:ascii="Arial" w:hAnsi="Arial" w:cs="Arial"/>
          <w:sz w:val="20"/>
          <w:szCs w:val="20"/>
        </w:rPr>
        <w:t>:</w:t>
      </w:r>
      <w:r w:rsidR="00E530A6" w:rsidRPr="009F344E">
        <w:rPr>
          <w:rFonts w:ascii="Arial" w:hAnsi="Arial" w:cs="Arial"/>
          <w:sz w:val="20"/>
          <w:szCs w:val="20"/>
        </w:rPr>
        <w:t xml:space="preserve"> </w:t>
      </w:r>
    </w:p>
    <w:p w14:paraId="5518932E" w14:textId="34BDD116" w:rsidR="00624040" w:rsidRPr="009F344E" w:rsidRDefault="002A1C54">
      <w:pPr>
        <w:ind w:left="360"/>
        <w:jc w:val="both"/>
        <w:rPr>
          <w:rFonts w:ascii="Arial" w:hAnsi="Arial" w:cs="Arial"/>
          <w:b/>
          <w:sz w:val="20"/>
          <w:szCs w:val="20"/>
        </w:rPr>
      </w:pPr>
      <w:r w:rsidRPr="009F344E">
        <w:rPr>
          <w:rFonts w:ascii="Arial" w:hAnsi="Arial" w:cs="Arial"/>
          <w:sz w:val="20"/>
          <w:szCs w:val="20"/>
        </w:rPr>
        <w:t xml:space="preserve">jedno </w:t>
      </w:r>
      <w:r w:rsidR="00624040" w:rsidRPr="009F344E">
        <w:rPr>
          <w:rFonts w:ascii="Arial" w:hAnsi="Arial" w:cs="Arial"/>
          <w:sz w:val="20"/>
          <w:szCs w:val="20"/>
        </w:rPr>
        <w:t xml:space="preserve">představení inscenace </w:t>
      </w:r>
      <w:r w:rsidR="00EA4F99" w:rsidRPr="009F344E">
        <w:rPr>
          <w:rFonts w:ascii="Arial" w:hAnsi="Arial" w:cs="Arial"/>
          <w:b/>
          <w:sz w:val="20"/>
          <w:szCs w:val="20"/>
        </w:rPr>
        <w:t>Jídelní vůz</w:t>
      </w:r>
      <w:r w:rsidR="00977BD6" w:rsidRPr="009F344E">
        <w:rPr>
          <w:rFonts w:ascii="Arial" w:hAnsi="Arial" w:cs="Arial"/>
          <w:b/>
          <w:sz w:val="20"/>
          <w:szCs w:val="20"/>
        </w:rPr>
        <w:t>.</w:t>
      </w:r>
    </w:p>
    <w:p w14:paraId="2AD32028" w14:textId="77777777" w:rsidR="00624040" w:rsidRPr="009F344E" w:rsidRDefault="00624040">
      <w:pPr>
        <w:numPr>
          <w:ilvl w:val="0"/>
          <w:numId w:val="7"/>
        </w:numPr>
        <w:rPr>
          <w:rFonts w:ascii="Arial" w:hAnsi="Arial" w:cs="Arial"/>
          <w:sz w:val="20"/>
          <w:szCs w:val="20"/>
        </w:rPr>
      </w:pPr>
      <w:r w:rsidRPr="009F344E">
        <w:rPr>
          <w:rFonts w:ascii="Arial" w:hAnsi="Arial" w:cs="Arial"/>
          <w:sz w:val="20"/>
          <w:szCs w:val="20"/>
        </w:rPr>
        <w:t>Divadlo poskytuje svá plnění z této smlouvy na vlastní náklady a odpovědnost.</w:t>
      </w:r>
    </w:p>
    <w:p w14:paraId="00856D36" w14:textId="77777777" w:rsidR="00624040" w:rsidRPr="009F344E" w:rsidRDefault="00624040">
      <w:pPr>
        <w:jc w:val="center"/>
        <w:rPr>
          <w:rFonts w:ascii="Arial" w:hAnsi="Arial" w:cs="Arial"/>
          <w:b/>
          <w:bCs/>
          <w:sz w:val="20"/>
          <w:szCs w:val="20"/>
        </w:rPr>
      </w:pPr>
    </w:p>
    <w:p w14:paraId="19BB5975"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II.</w:t>
      </w:r>
    </w:p>
    <w:p w14:paraId="436390C2"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Cena a platební podmínky</w:t>
      </w:r>
    </w:p>
    <w:p w14:paraId="5DB52ABE" w14:textId="77777777" w:rsidR="00624040" w:rsidRPr="009F344E" w:rsidRDefault="00624040">
      <w:pPr>
        <w:jc w:val="center"/>
        <w:rPr>
          <w:rFonts w:ascii="Arial" w:hAnsi="Arial" w:cs="Arial"/>
          <w:b/>
          <w:bCs/>
          <w:sz w:val="20"/>
          <w:szCs w:val="20"/>
        </w:rPr>
      </w:pPr>
    </w:p>
    <w:p w14:paraId="335AFE42" w14:textId="776D3595" w:rsidR="00740921" w:rsidRPr="007F0807" w:rsidRDefault="00DE6A45" w:rsidP="00740921">
      <w:pPr>
        <w:numPr>
          <w:ilvl w:val="0"/>
          <w:numId w:val="2"/>
        </w:numPr>
        <w:jc w:val="both"/>
        <w:rPr>
          <w:rFonts w:ascii="Arial" w:hAnsi="Arial" w:cs="Arial"/>
          <w:sz w:val="20"/>
          <w:szCs w:val="20"/>
        </w:rPr>
      </w:pPr>
      <w:r w:rsidRPr="009F344E">
        <w:rPr>
          <w:rFonts w:ascii="Arial" w:hAnsi="Arial" w:cs="Arial"/>
          <w:sz w:val="20"/>
          <w:szCs w:val="20"/>
        </w:rPr>
        <w:t>Za provedené představení uhradí pořadatel ve prospěch divadla sjednanou odměnu, která zahrnuje odměnu za představení včetně všech nákladů spojených s představením</w:t>
      </w:r>
      <w:r w:rsidR="00740921" w:rsidRPr="00740921">
        <w:rPr>
          <w:rFonts w:ascii="Arial" w:hAnsi="Arial" w:cs="Arial"/>
          <w:sz w:val="20"/>
          <w:szCs w:val="20"/>
        </w:rPr>
        <w:t xml:space="preserve"> </w:t>
      </w:r>
      <w:r w:rsidR="00740921" w:rsidRPr="007F0807">
        <w:rPr>
          <w:rFonts w:ascii="Arial" w:hAnsi="Arial" w:cs="Arial"/>
          <w:sz w:val="20"/>
          <w:szCs w:val="20"/>
        </w:rPr>
        <w:t xml:space="preserve">včetně autorských odměn: </w:t>
      </w:r>
    </w:p>
    <w:p w14:paraId="30025827" w14:textId="68B2A282" w:rsidR="00312E73" w:rsidRPr="006D54EB" w:rsidRDefault="006D54EB" w:rsidP="006D54EB">
      <w:pPr>
        <w:ind w:firstLine="360"/>
        <w:jc w:val="both"/>
        <w:rPr>
          <w:rFonts w:ascii="Arial" w:hAnsi="Arial" w:cs="Arial"/>
          <w:sz w:val="20"/>
          <w:szCs w:val="20"/>
        </w:rPr>
      </w:pPr>
      <w:r w:rsidRPr="006D54EB">
        <w:rPr>
          <w:rFonts w:ascii="Arial" w:hAnsi="Arial" w:cs="Arial"/>
          <w:b/>
          <w:sz w:val="20"/>
          <w:szCs w:val="20"/>
        </w:rPr>
        <w:t>100</w:t>
      </w:r>
      <w:r w:rsidR="00E8474E">
        <w:rPr>
          <w:rFonts w:ascii="Arial" w:hAnsi="Arial" w:cs="Arial"/>
          <w:b/>
          <w:sz w:val="20"/>
          <w:szCs w:val="20"/>
        </w:rPr>
        <w:t>.</w:t>
      </w:r>
      <w:r w:rsidR="00CC0327" w:rsidRPr="006D54EB">
        <w:rPr>
          <w:rFonts w:ascii="Arial" w:hAnsi="Arial" w:cs="Arial"/>
          <w:b/>
          <w:sz w:val="20"/>
          <w:szCs w:val="20"/>
        </w:rPr>
        <w:t>000 Kč</w:t>
      </w:r>
      <w:r w:rsidR="00DE6A45" w:rsidRPr="006D54EB">
        <w:rPr>
          <w:rFonts w:ascii="Arial" w:hAnsi="Arial" w:cs="Arial"/>
          <w:b/>
          <w:sz w:val="20"/>
          <w:szCs w:val="20"/>
        </w:rPr>
        <w:t xml:space="preserve"> </w:t>
      </w:r>
      <w:r w:rsidR="00DE6A45" w:rsidRPr="006D54EB">
        <w:rPr>
          <w:rFonts w:ascii="Arial" w:hAnsi="Arial" w:cs="Arial"/>
          <w:sz w:val="20"/>
          <w:szCs w:val="20"/>
        </w:rPr>
        <w:t xml:space="preserve">(slovy: </w:t>
      </w:r>
      <w:r w:rsidRPr="006D54EB">
        <w:rPr>
          <w:rFonts w:ascii="Arial" w:hAnsi="Arial" w:cs="Arial"/>
          <w:sz w:val="20"/>
          <w:szCs w:val="20"/>
        </w:rPr>
        <w:t>sto</w:t>
      </w:r>
      <w:r w:rsidR="00CC0327" w:rsidRPr="006D54EB">
        <w:rPr>
          <w:rFonts w:ascii="Arial" w:hAnsi="Arial" w:cs="Arial"/>
          <w:sz w:val="20"/>
          <w:szCs w:val="20"/>
        </w:rPr>
        <w:t>tisíckorunčeských</w:t>
      </w:r>
      <w:r w:rsidR="00DE6A45" w:rsidRPr="006D54EB">
        <w:rPr>
          <w:rFonts w:ascii="Arial" w:hAnsi="Arial" w:cs="Arial"/>
          <w:sz w:val="20"/>
          <w:szCs w:val="20"/>
        </w:rPr>
        <w:t>)</w:t>
      </w:r>
    </w:p>
    <w:p w14:paraId="583FFB32" w14:textId="39CF49B7" w:rsidR="00DE6A45" w:rsidRPr="009F344E" w:rsidRDefault="00DE6A45" w:rsidP="00DE6A45">
      <w:pPr>
        <w:pStyle w:val="Odstavecseseznamem"/>
        <w:numPr>
          <w:ilvl w:val="0"/>
          <w:numId w:val="2"/>
        </w:numPr>
        <w:jc w:val="both"/>
        <w:rPr>
          <w:rFonts w:ascii="Arial" w:hAnsi="Arial" w:cs="Arial"/>
          <w:sz w:val="20"/>
          <w:szCs w:val="20"/>
        </w:rPr>
      </w:pPr>
      <w:r w:rsidRPr="009F344E">
        <w:rPr>
          <w:rStyle w:val="slostrnky"/>
          <w:rFonts w:ascii="Arial" w:hAnsi="Arial"/>
          <w:sz w:val="20"/>
          <w:szCs w:val="20"/>
        </w:rPr>
        <w:t>V souvislosti s odměnou zašle pořadatel na adresu divadla „Hlášení o tržbách“, a to neprodleně po</w:t>
      </w:r>
      <w:r w:rsidR="00057062" w:rsidRPr="009F344E">
        <w:rPr>
          <w:rStyle w:val="slostrnky"/>
          <w:rFonts w:ascii="Arial" w:hAnsi="Arial"/>
          <w:sz w:val="20"/>
          <w:szCs w:val="20"/>
        </w:rPr>
        <w:t xml:space="preserve"> provedení představení divadlem na email jana.brozova@cinoher</w:t>
      </w:r>
      <w:r w:rsidR="00312E73" w:rsidRPr="009F344E">
        <w:rPr>
          <w:rStyle w:val="slostrnky"/>
          <w:rFonts w:ascii="Arial" w:hAnsi="Arial"/>
          <w:sz w:val="20"/>
          <w:szCs w:val="20"/>
        </w:rPr>
        <w:t>a</w:t>
      </w:r>
      <w:r w:rsidR="00057062" w:rsidRPr="009F344E">
        <w:rPr>
          <w:rStyle w:val="slostrnky"/>
          <w:rFonts w:ascii="Arial" w:hAnsi="Arial"/>
          <w:sz w:val="20"/>
          <w:szCs w:val="20"/>
        </w:rPr>
        <w:t>k.cz</w:t>
      </w:r>
      <w:r w:rsidR="00312E73" w:rsidRPr="009F344E">
        <w:rPr>
          <w:rStyle w:val="slostrnky"/>
          <w:rFonts w:ascii="Arial" w:hAnsi="Arial"/>
          <w:sz w:val="20"/>
          <w:szCs w:val="20"/>
        </w:rPr>
        <w:t>.</w:t>
      </w:r>
    </w:p>
    <w:p w14:paraId="23D06154" w14:textId="77777777" w:rsidR="00740921" w:rsidRPr="0073309B" w:rsidRDefault="00740921" w:rsidP="00740921">
      <w:pPr>
        <w:numPr>
          <w:ilvl w:val="0"/>
          <w:numId w:val="2"/>
        </w:numPr>
        <w:suppressAutoHyphens w:val="0"/>
        <w:ind w:left="357"/>
        <w:jc w:val="both"/>
        <w:rPr>
          <w:rFonts w:ascii="Arial" w:hAnsi="Arial" w:cs="Arial"/>
          <w:bCs/>
          <w:sz w:val="20"/>
          <w:szCs w:val="20"/>
        </w:rPr>
      </w:pPr>
      <w:r w:rsidRPr="0073309B">
        <w:rPr>
          <w:rFonts w:ascii="Arial" w:hAnsi="Arial" w:cs="Arial"/>
          <w:sz w:val="20"/>
        </w:rPr>
        <w:t>Divadlo není plátcem DPH. V případě, že by se stalo plátcem DPH, bude částka sjednaná za představení specifikované v čl. I bodě 1 považována za částku včetně DPH.</w:t>
      </w:r>
    </w:p>
    <w:p w14:paraId="13FCC89E" w14:textId="54D570B4" w:rsidR="008D4740" w:rsidRPr="009F344E" w:rsidRDefault="008D4740" w:rsidP="00887225">
      <w:pPr>
        <w:numPr>
          <w:ilvl w:val="0"/>
          <w:numId w:val="2"/>
        </w:numPr>
        <w:jc w:val="both"/>
        <w:rPr>
          <w:rFonts w:ascii="Arial" w:hAnsi="Arial" w:cs="Arial"/>
          <w:sz w:val="20"/>
          <w:szCs w:val="20"/>
        </w:rPr>
      </w:pPr>
      <w:r w:rsidRPr="009F344E">
        <w:rPr>
          <w:rFonts w:ascii="Arial" w:hAnsi="Arial" w:cs="Arial"/>
          <w:sz w:val="20"/>
          <w:szCs w:val="20"/>
        </w:rPr>
        <w:t>Divadlo vystaví po provedeném představení fakturu na odměnu dle odst. 1 se všemi náležitostmi daňového dokladu a splatností 15 dní od doručení nejdříve však následující pracovní den po nabytí účinnosti této smlouvy, a tu doručí pořadateli. Faktura bude splatná na účet divadla uvedený v záhlaví smlouvy.</w:t>
      </w:r>
    </w:p>
    <w:p w14:paraId="238BA12A" w14:textId="7517253F" w:rsidR="00887225" w:rsidRPr="009F344E" w:rsidRDefault="00887225" w:rsidP="00887225">
      <w:pPr>
        <w:numPr>
          <w:ilvl w:val="0"/>
          <w:numId w:val="2"/>
        </w:numPr>
        <w:jc w:val="both"/>
        <w:rPr>
          <w:rFonts w:ascii="Arial" w:hAnsi="Arial" w:cs="Arial"/>
          <w:sz w:val="20"/>
          <w:szCs w:val="20"/>
        </w:rPr>
      </w:pPr>
      <w:r w:rsidRPr="009F344E">
        <w:rPr>
          <w:rFonts w:ascii="Arial" w:hAnsi="Arial" w:cs="Arial"/>
          <w:sz w:val="20"/>
          <w:szCs w:val="20"/>
        </w:rPr>
        <w:t xml:space="preserve">Smlouva je podmíněna tím, že Divadlo pro případ odeslání faktury e-mailem akceptuje svoji povinnost si nechat potvrdit doručení faktury ze strany </w:t>
      </w:r>
      <w:r w:rsidR="007F0971" w:rsidRPr="009F344E">
        <w:rPr>
          <w:rFonts w:ascii="Arial" w:hAnsi="Arial" w:cs="Arial"/>
          <w:sz w:val="20"/>
          <w:szCs w:val="20"/>
        </w:rPr>
        <w:t>pořadatele</w:t>
      </w:r>
      <w:r w:rsidRPr="009F344E">
        <w:rPr>
          <w:rFonts w:ascii="Arial" w:hAnsi="Arial" w:cs="Arial"/>
          <w:sz w:val="20"/>
          <w:szCs w:val="20"/>
        </w:rPr>
        <w:t xml:space="preserv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7803198E" w14:textId="77777777" w:rsidR="00624040" w:rsidRPr="009F344E" w:rsidRDefault="00624040" w:rsidP="00A16845">
      <w:pPr>
        <w:numPr>
          <w:ilvl w:val="0"/>
          <w:numId w:val="2"/>
        </w:numPr>
        <w:ind w:left="357" w:hanging="357"/>
        <w:jc w:val="both"/>
        <w:rPr>
          <w:rFonts w:ascii="Arial" w:hAnsi="Arial" w:cs="Arial"/>
          <w:sz w:val="20"/>
          <w:szCs w:val="20"/>
        </w:rPr>
      </w:pPr>
      <w:r w:rsidRPr="009F344E">
        <w:rPr>
          <w:rFonts w:ascii="Arial" w:hAnsi="Arial" w:cs="Arial"/>
          <w:sz w:val="20"/>
          <w:szCs w:val="20"/>
        </w:rPr>
        <w:t>Tržby za představení náleží pořadateli.</w:t>
      </w:r>
    </w:p>
    <w:p w14:paraId="29F86508" w14:textId="62E705BC" w:rsidR="00624040" w:rsidRPr="009F344E" w:rsidRDefault="00624040" w:rsidP="00932CBF">
      <w:pPr>
        <w:pStyle w:val="Body1"/>
        <w:numPr>
          <w:ilvl w:val="0"/>
          <w:numId w:val="2"/>
        </w:numPr>
        <w:jc w:val="both"/>
        <w:rPr>
          <w:rFonts w:ascii="Arial" w:hAnsi="Arial" w:cs="Arial"/>
          <w:color w:val="auto"/>
          <w:sz w:val="20"/>
          <w:lang w:val="cs-CZ"/>
        </w:rPr>
      </w:pPr>
      <w:r w:rsidRPr="009F344E">
        <w:rPr>
          <w:rFonts w:ascii="Arial" w:hAnsi="Arial" w:cs="Arial"/>
          <w:color w:val="auto"/>
          <w:sz w:val="20"/>
          <w:lang w:val="cs-CZ"/>
        </w:rPr>
        <w:lastRenderedPageBreak/>
        <w:t>Divadlo se zavazuje poskytnout pořadateli bezplatně materiály dle individuální domluvy (zejména však plakát k inscenaci) k zajištění propagace představení. Pro návštěvníky představení dodá Divadlo programové brožury, jejichž prodej zajistí pořadatel. Tržby</w:t>
      </w:r>
      <w:r w:rsidR="006B1628" w:rsidRPr="009F344E">
        <w:rPr>
          <w:rFonts w:ascii="Arial" w:hAnsi="Arial" w:cs="Arial"/>
          <w:color w:val="auto"/>
          <w:sz w:val="20"/>
          <w:lang w:val="cs-CZ"/>
        </w:rPr>
        <w:t xml:space="preserve"> z prodeje programů náleží</w:t>
      </w:r>
      <w:r w:rsidRPr="009F344E">
        <w:rPr>
          <w:rFonts w:ascii="Arial" w:hAnsi="Arial" w:cs="Arial"/>
          <w:color w:val="auto"/>
          <w:sz w:val="20"/>
          <w:lang w:val="cs-CZ"/>
        </w:rPr>
        <w:t xml:space="preserve"> Divadlu.</w:t>
      </w:r>
    </w:p>
    <w:p w14:paraId="3948B4E8" w14:textId="77777777" w:rsidR="002362D3" w:rsidRPr="009F344E" w:rsidRDefault="002362D3">
      <w:pPr>
        <w:jc w:val="center"/>
        <w:rPr>
          <w:rFonts w:ascii="Arial" w:hAnsi="Arial" w:cs="Arial"/>
          <w:b/>
          <w:bCs/>
          <w:sz w:val="20"/>
          <w:szCs w:val="20"/>
        </w:rPr>
      </w:pPr>
    </w:p>
    <w:p w14:paraId="3550E952"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III.</w:t>
      </w:r>
    </w:p>
    <w:p w14:paraId="7C13BBBD"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Povinnosti smluvních stran</w:t>
      </w:r>
    </w:p>
    <w:p w14:paraId="1C163068" w14:textId="77777777" w:rsidR="00624040" w:rsidRPr="009F344E" w:rsidRDefault="00624040">
      <w:pPr>
        <w:numPr>
          <w:ilvl w:val="0"/>
          <w:numId w:val="5"/>
        </w:numPr>
        <w:rPr>
          <w:rFonts w:ascii="Arial" w:hAnsi="Arial" w:cs="Arial"/>
          <w:sz w:val="20"/>
          <w:szCs w:val="20"/>
          <w:u w:val="single"/>
        </w:rPr>
      </w:pPr>
      <w:r w:rsidRPr="009F344E">
        <w:rPr>
          <w:rFonts w:ascii="Arial" w:hAnsi="Arial" w:cs="Arial"/>
          <w:sz w:val="20"/>
          <w:szCs w:val="20"/>
          <w:u w:val="single"/>
        </w:rPr>
        <w:t>Povinnosti pořadatele:</w:t>
      </w:r>
    </w:p>
    <w:p w14:paraId="1A4BCB3E" w14:textId="77777777" w:rsidR="00624040" w:rsidRPr="009F344E" w:rsidRDefault="00624040">
      <w:pPr>
        <w:ind w:left="349"/>
        <w:rPr>
          <w:rFonts w:ascii="Arial" w:hAnsi="Arial" w:cs="Arial"/>
          <w:sz w:val="20"/>
          <w:szCs w:val="20"/>
        </w:rPr>
      </w:pPr>
      <w:r w:rsidRPr="009F344E">
        <w:rPr>
          <w:rFonts w:ascii="Arial" w:hAnsi="Arial" w:cs="Arial"/>
          <w:sz w:val="20"/>
          <w:szCs w:val="20"/>
        </w:rPr>
        <w:t xml:space="preserve">Pořadatel zajistí organizační a technické podmínky pro provedení divadelního představení: </w:t>
      </w:r>
    </w:p>
    <w:p w14:paraId="68C0CB9C" w14:textId="45FBA3A5" w:rsidR="00624040" w:rsidRPr="009F344E" w:rsidRDefault="00624040">
      <w:pPr>
        <w:numPr>
          <w:ilvl w:val="0"/>
          <w:numId w:val="3"/>
        </w:numPr>
        <w:rPr>
          <w:rFonts w:ascii="Arial" w:hAnsi="Arial" w:cs="Arial"/>
          <w:sz w:val="20"/>
          <w:szCs w:val="20"/>
        </w:rPr>
      </w:pPr>
      <w:r w:rsidRPr="009F344E">
        <w:rPr>
          <w:rFonts w:ascii="Arial" w:hAnsi="Arial" w:cs="Arial"/>
          <w:sz w:val="20"/>
          <w:szCs w:val="20"/>
        </w:rPr>
        <w:t>zajištění divadelního prostoru schopného produkce, včetně jev</w:t>
      </w:r>
      <w:r w:rsidR="00575EC4" w:rsidRPr="009F344E">
        <w:rPr>
          <w:rFonts w:ascii="Arial" w:hAnsi="Arial" w:cs="Arial"/>
          <w:sz w:val="20"/>
          <w:szCs w:val="20"/>
        </w:rPr>
        <w:t xml:space="preserve">iště a šaten od </w:t>
      </w:r>
      <w:r w:rsidR="00942321" w:rsidRPr="009F344E">
        <w:rPr>
          <w:rFonts w:ascii="Arial" w:hAnsi="Arial" w:cs="Arial"/>
          <w:sz w:val="20"/>
          <w:szCs w:val="20"/>
        </w:rPr>
        <w:t xml:space="preserve">13 </w:t>
      </w:r>
      <w:r w:rsidR="00575EC4" w:rsidRPr="009F344E">
        <w:rPr>
          <w:rFonts w:ascii="Arial" w:hAnsi="Arial" w:cs="Arial"/>
          <w:sz w:val="20"/>
          <w:szCs w:val="20"/>
        </w:rPr>
        <w:t xml:space="preserve">hod. dne </w:t>
      </w:r>
      <w:r w:rsidR="00EA4F99" w:rsidRPr="009F344E">
        <w:rPr>
          <w:rFonts w:ascii="Arial" w:hAnsi="Arial" w:cs="Arial"/>
          <w:sz w:val="20"/>
          <w:szCs w:val="20"/>
        </w:rPr>
        <w:t>19. prosince</w:t>
      </w:r>
      <w:r w:rsidR="00472612" w:rsidRPr="009F344E">
        <w:rPr>
          <w:rFonts w:ascii="Arial" w:hAnsi="Arial" w:cs="Arial"/>
          <w:sz w:val="20"/>
          <w:szCs w:val="20"/>
        </w:rPr>
        <w:t xml:space="preserve"> </w:t>
      </w:r>
      <w:r w:rsidR="00EA4F99" w:rsidRPr="009F344E">
        <w:rPr>
          <w:rFonts w:ascii="Arial" w:hAnsi="Arial" w:cs="Arial"/>
          <w:sz w:val="20"/>
          <w:szCs w:val="20"/>
        </w:rPr>
        <w:t xml:space="preserve">2024 </w:t>
      </w:r>
      <w:r w:rsidR="00E2442A" w:rsidRPr="009F344E">
        <w:rPr>
          <w:rFonts w:ascii="Arial" w:hAnsi="Arial" w:cs="Arial"/>
          <w:sz w:val="20"/>
          <w:szCs w:val="20"/>
        </w:rPr>
        <w:t xml:space="preserve">v Divadle Reduta </w:t>
      </w:r>
    </w:p>
    <w:p w14:paraId="47500174" w14:textId="77777777" w:rsidR="00624040" w:rsidRPr="009F344E" w:rsidRDefault="00624040">
      <w:pPr>
        <w:numPr>
          <w:ilvl w:val="0"/>
          <w:numId w:val="3"/>
        </w:numPr>
        <w:rPr>
          <w:rFonts w:ascii="Arial" w:hAnsi="Arial" w:cs="Arial"/>
          <w:sz w:val="20"/>
          <w:szCs w:val="20"/>
        </w:rPr>
      </w:pPr>
      <w:r w:rsidRPr="009F344E">
        <w:rPr>
          <w:rFonts w:ascii="Arial" w:hAnsi="Arial" w:cs="Arial"/>
          <w:sz w:val="20"/>
          <w:szCs w:val="20"/>
        </w:rPr>
        <w:t xml:space="preserve">zajištění stavby dekorací, volného jeviště pro divadelní představení, </w:t>
      </w:r>
    </w:p>
    <w:p w14:paraId="63549A8D" w14:textId="77777777" w:rsidR="00624040" w:rsidRPr="009F344E" w:rsidRDefault="00624040">
      <w:pPr>
        <w:numPr>
          <w:ilvl w:val="0"/>
          <w:numId w:val="3"/>
        </w:numPr>
        <w:rPr>
          <w:rFonts w:ascii="Arial" w:hAnsi="Arial" w:cs="Arial"/>
          <w:sz w:val="20"/>
          <w:szCs w:val="20"/>
        </w:rPr>
      </w:pPr>
      <w:r w:rsidRPr="009F344E">
        <w:rPr>
          <w:rFonts w:ascii="Arial" w:hAnsi="Arial" w:cs="Arial"/>
          <w:sz w:val="20"/>
          <w:szCs w:val="20"/>
        </w:rPr>
        <w:t>zabezpečení požadavků a osvětlení / jevištní techniky divadla,</w:t>
      </w:r>
    </w:p>
    <w:p w14:paraId="3FBA0424" w14:textId="77777777" w:rsidR="00624040" w:rsidRPr="009F344E" w:rsidRDefault="00624040">
      <w:pPr>
        <w:numPr>
          <w:ilvl w:val="0"/>
          <w:numId w:val="3"/>
        </w:numPr>
        <w:rPr>
          <w:rFonts w:ascii="Arial" w:hAnsi="Arial" w:cs="Arial"/>
          <w:sz w:val="20"/>
          <w:szCs w:val="20"/>
        </w:rPr>
      </w:pPr>
      <w:r w:rsidRPr="009F344E">
        <w:rPr>
          <w:rFonts w:ascii="Arial" w:hAnsi="Arial" w:cs="Arial"/>
          <w:sz w:val="20"/>
          <w:szCs w:val="20"/>
        </w:rPr>
        <w:t xml:space="preserve">poskytnutí osob pro obsluhu jevištní techniky,     </w:t>
      </w:r>
    </w:p>
    <w:p w14:paraId="5E3DA8A7" w14:textId="512A4EF4" w:rsidR="00624040" w:rsidRPr="009F344E" w:rsidRDefault="00624040">
      <w:pPr>
        <w:numPr>
          <w:ilvl w:val="0"/>
          <w:numId w:val="3"/>
        </w:numPr>
        <w:overflowPunct w:val="0"/>
        <w:jc w:val="both"/>
        <w:textAlignment w:val="baseline"/>
        <w:rPr>
          <w:rFonts w:ascii="Arial" w:hAnsi="Arial" w:cs="Arial"/>
          <w:sz w:val="20"/>
          <w:szCs w:val="20"/>
        </w:rPr>
      </w:pPr>
      <w:r w:rsidRPr="009F344E">
        <w:rPr>
          <w:rFonts w:ascii="Arial" w:hAnsi="Arial" w:cs="Arial"/>
          <w:sz w:val="20"/>
          <w:szCs w:val="20"/>
        </w:rPr>
        <w:t xml:space="preserve">umožnění parkování za účelem vyložení a naložení techniky a dekorací potřebných pro realizací představení. </w:t>
      </w:r>
    </w:p>
    <w:p w14:paraId="04AAECB0" w14:textId="7029FACE" w:rsidR="00332AE0" w:rsidRPr="009F344E" w:rsidRDefault="00861F8D" w:rsidP="00506D7F">
      <w:pPr>
        <w:numPr>
          <w:ilvl w:val="0"/>
          <w:numId w:val="3"/>
        </w:numPr>
        <w:overflowPunct w:val="0"/>
        <w:jc w:val="both"/>
        <w:textAlignment w:val="baseline"/>
        <w:rPr>
          <w:rFonts w:ascii="Arial" w:hAnsi="Arial" w:cs="Arial"/>
          <w:sz w:val="20"/>
          <w:szCs w:val="20"/>
        </w:rPr>
      </w:pPr>
      <w:r w:rsidRPr="009F344E">
        <w:rPr>
          <w:rFonts w:ascii="Arial" w:hAnsi="Arial" w:cs="Arial"/>
          <w:sz w:val="20"/>
          <w:szCs w:val="20"/>
        </w:rPr>
        <w:t>Pořadatel bere na vědomí a souhlasí s obsahem Přílohy č. 2, kterou jsou</w:t>
      </w:r>
      <w:r w:rsidR="006F4222" w:rsidRPr="009F344E">
        <w:rPr>
          <w:rFonts w:ascii="Arial" w:hAnsi="Arial" w:cs="Arial"/>
          <w:sz w:val="20"/>
          <w:szCs w:val="20"/>
        </w:rPr>
        <w:t xml:space="preserve"> „</w:t>
      </w:r>
      <w:r w:rsidRPr="009F344E">
        <w:rPr>
          <w:rFonts w:ascii="Arial" w:hAnsi="Arial" w:cs="Arial"/>
          <w:sz w:val="20"/>
          <w:szCs w:val="20"/>
        </w:rPr>
        <w:t xml:space="preserve">Technické požadavky pro představení </w:t>
      </w:r>
      <w:r w:rsidR="00EA4F99" w:rsidRPr="009F344E">
        <w:rPr>
          <w:rFonts w:ascii="Arial" w:hAnsi="Arial" w:cs="Arial"/>
          <w:sz w:val="20"/>
          <w:szCs w:val="20"/>
        </w:rPr>
        <w:t>Jídelní vůz</w:t>
      </w:r>
      <w:r w:rsidR="006F4222" w:rsidRPr="009F344E">
        <w:rPr>
          <w:rFonts w:ascii="Arial" w:hAnsi="Arial" w:cs="Arial"/>
          <w:sz w:val="20"/>
          <w:szCs w:val="20"/>
        </w:rPr>
        <w:t>“</w:t>
      </w:r>
      <w:r w:rsidRPr="009F344E">
        <w:rPr>
          <w:rFonts w:ascii="Arial" w:hAnsi="Arial" w:cs="Arial"/>
          <w:sz w:val="20"/>
          <w:szCs w:val="20"/>
        </w:rPr>
        <w:t xml:space="preserve">. </w:t>
      </w:r>
    </w:p>
    <w:p w14:paraId="5857D9CE" w14:textId="77777777" w:rsidR="00E2442A" w:rsidRPr="009F344E" w:rsidRDefault="00E2442A" w:rsidP="00B266AB">
      <w:pPr>
        <w:overflowPunct w:val="0"/>
        <w:ind w:left="349"/>
        <w:jc w:val="both"/>
        <w:textAlignment w:val="baseline"/>
        <w:rPr>
          <w:rFonts w:ascii="Arial" w:hAnsi="Arial" w:cs="Arial"/>
          <w:sz w:val="20"/>
          <w:szCs w:val="20"/>
        </w:rPr>
      </w:pPr>
    </w:p>
    <w:p w14:paraId="1903666A" w14:textId="77777777" w:rsidR="00624040" w:rsidRPr="009F344E" w:rsidRDefault="00624040">
      <w:pPr>
        <w:numPr>
          <w:ilvl w:val="0"/>
          <w:numId w:val="5"/>
        </w:numPr>
        <w:spacing w:before="120"/>
        <w:rPr>
          <w:rFonts w:ascii="Arial" w:hAnsi="Arial" w:cs="Arial"/>
          <w:sz w:val="20"/>
          <w:szCs w:val="20"/>
        </w:rPr>
      </w:pPr>
      <w:r w:rsidRPr="009F344E">
        <w:rPr>
          <w:rFonts w:ascii="Arial" w:hAnsi="Arial" w:cs="Arial"/>
          <w:sz w:val="20"/>
          <w:szCs w:val="20"/>
          <w:u w:val="single"/>
        </w:rPr>
        <w:t>Povinnosti divadla</w:t>
      </w:r>
      <w:r w:rsidRPr="009F344E">
        <w:rPr>
          <w:rFonts w:ascii="Arial" w:hAnsi="Arial" w:cs="Arial"/>
          <w:sz w:val="20"/>
          <w:szCs w:val="20"/>
        </w:rPr>
        <w:t>:</w:t>
      </w:r>
    </w:p>
    <w:p w14:paraId="327CAC14" w14:textId="77777777" w:rsidR="00624040" w:rsidRPr="009F344E" w:rsidRDefault="00624040">
      <w:pPr>
        <w:numPr>
          <w:ilvl w:val="0"/>
          <w:numId w:val="4"/>
        </w:numPr>
        <w:jc w:val="both"/>
        <w:rPr>
          <w:rFonts w:ascii="Arial" w:hAnsi="Arial" w:cs="Arial"/>
          <w:sz w:val="20"/>
          <w:szCs w:val="20"/>
        </w:rPr>
      </w:pPr>
      <w:r w:rsidRPr="009F344E">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73E23E40" w14:textId="77777777" w:rsidR="00624040" w:rsidRPr="009F344E" w:rsidRDefault="00624040">
      <w:pPr>
        <w:numPr>
          <w:ilvl w:val="0"/>
          <w:numId w:val="4"/>
        </w:numPr>
        <w:jc w:val="both"/>
        <w:rPr>
          <w:rFonts w:ascii="Arial" w:hAnsi="Arial" w:cs="Arial"/>
          <w:sz w:val="20"/>
          <w:szCs w:val="20"/>
        </w:rPr>
      </w:pPr>
      <w:r w:rsidRPr="009F344E">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497B05ED" w14:textId="77777777" w:rsidR="00624040" w:rsidRPr="009F344E" w:rsidRDefault="00624040">
      <w:pPr>
        <w:numPr>
          <w:ilvl w:val="0"/>
          <w:numId w:val="4"/>
        </w:numPr>
        <w:jc w:val="both"/>
        <w:rPr>
          <w:rFonts w:ascii="Arial" w:hAnsi="Arial" w:cs="Arial"/>
          <w:sz w:val="20"/>
          <w:szCs w:val="20"/>
        </w:rPr>
      </w:pPr>
      <w:r w:rsidRPr="009F344E">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0F9F2580" w14:textId="2D999093" w:rsidR="00624040" w:rsidRPr="009F344E" w:rsidRDefault="00624040">
      <w:pPr>
        <w:numPr>
          <w:ilvl w:val="0"/>
          <w:numId w:val="4"/>
        </w:numPr>
        <w:jc w:val="both"/>
        <w:rPr>
          <w:rFonts w:ascii="Arial" w:hAnsi="Arial" w:cs="Arial"/>
          <w:sz w:val="20"/>
          <w:szCs w:val="20"/>
        </w:rPr>
      </w:pPr>
      <w:r w:rsidRPr="009F344E">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774C1717" w14:textId="60E3C059" w:rsidR="007F0971" w:rsidRPr="009F344E" w:rsidRDefault="007F0971" w:rsidP="007F0971">
      <w:pPr>
        <w:numPr>
          <w:ilvl w:val="0"/>
          <w:numId w:val="4"/>
        </w:numPr>
        <w:jc w:val="both"/>
        <w:rPr>
          <w:rFonts w:ascii="Arial" w:hAnsi="Arial" w:cs="Arial"/>
          <w:sz w:val="20"/>
          <w:szCs w:val="20"/>
        </w:rPr>
      </w:pPr>
      <w:r w:rsidRPr="009F344E">
        <w:rPr>
          <w:rFonts w:ascii="Arial" w:hAnsi="Arial" w:cs="Arial"/>
          <w:sz w:val="20"/>
          <w:szCs w:val="20"/>
        </w:rPr>
        <w:t>Divadlo je povinno zajistit dodržení hygienických a epidemiologických předpisů platných v době konání představení.</w:t>
      </w:r>
    </w:p>
    <w:p w14:paraId="676E4F27" w14:textId="59305EFA" w:rsidR="00624040" w:rsidRPr="009F344E" w:rsidRDefault="00624040">
      <w:pPr>
        <w:numPr>
          <w:ilvl w:val="0"/>
          <w:numId w:val="4"/>
        </w:numPr>
        <w:jc w:val="both"/>
        <w:rPr>
          <w:rFonts w:ascii="Arial" w:hAnsi="Arial" w:cs="Arial"/>
          <w:sz w:val="20"/>
          <w:szCs w:val="20"/>
        </w:rPr>
      </w:pPr>
      <w:r w:rsidRPr="009F344E">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v</w:t>
      </w:r>
      <w:r w:rsidR="007F0971" w:rsidRPr="009F344E">
        <w:rPr>
          <w:rFonts w:ascii="Arial" w:hAnsi="Arial" w:cs="Arial"/>
          <w:sz w:val="20"/>
          <w:szCs w:val="20"/>
        </w:rPr>
        <w:t> Divadle Reduta</w:t>
      </w:r>
      <w:r w:rsidRPr="009F344E">
        <w:rPr>
          <w:rFonts w:ascii="Arial" w:hAnsi="Arial" w:cs="Arial"/>
          <w:sz w:val="20"/>
          <w:szCs w:val="20"/>
        </w:rPr>
        <w:t>“ nedílnou součástí této smlouvy.</w:t>
      </w:r>
    </w:p>
    <w:p w14:paraId="2FB8801A" w14:textId="77777777" w:rsidR="00C63D91" w:rsidRPr="009F344E" w:rsidRDefault="00C63D91" w:rsidP="00C63D91">
      <w:pPr>
        <w:ind w:left="717"/>
        <w:jc w:val="both"/>
        <w:rPr>
          <w:rFonts w:ascii="Arial" w:hAnsi="Arial" w:cs="Arial"/>
          <w:sz w:val="20"/>
          <w:szCs w:val="20"/>
        </w:rPr>
      </w:pPr>
    </w:p>
    <w:p w14:paraId="51352CBD" w14:textId="77777777" w:rsidR="00624040" w:rsidRPr="009F344E" w:rsidRDefault="00624040">
      <w:pPr>
        <w:numPr>
          <w:ilvl w:val="0"/>
          <w:numId w:val="5"/>
        </w:numPr>
        <w:spacing w:before="120"/>
        <w:ind w:left="357" w:hanging="357"/>
        <w:rPr>
          <w:rFonts w:ascii="Arial" w:hAnsi="Arial" w:cs="Arial"/>
          <w:sz w:val="20"/>
          <w:szCs w:val="20"/>
        </w:rPr>
      </w:pPr>
      <w:r w:rsidRPr="009F344E">
        <w:rPr>
          <w:rFonts w:ascii="Arial" w:hAnsi="Arial" w:cs="Arial"/>
          <w:sz w:val="20"/>
          <w:szCs w:val="20"/>
        </w:rPr>
        <w:t>Kontaktní osoby divadla:</w:t>
      </w:r>
    </w:p>
    <w:p w14:paraId="4E9B6855" w14:textId="3EA2E667" w:rsidR="002073FE" w:rsidRPr="009F344E" w:rsidRDefault="00472612" w:rsidP="00CC0327">
      <w:pPr>
        <w:ind w:left="357"/>
      </w:pPr>
      <w:r w:rsidRPr="009F344E">
        <w:rPr>
          <w:rFonts w:ascii="Arial" w:eastAsia="Arial" w:hAnsi="Arial" w:cs="Arial"/>
          <w:sz w:val="20"/>
          <w:szCs w:val="20"/>
        </w:rPr>
        <w:t>C</w:t>
      </w:r>
      <w:r w:rsidR="0058679C" w:rsidRPr="009F344E">
        <w:rPr>
          <w:rFonts w:ascii="Arial" w:eastAsia="Arial" w:hAnsi="Arial" w:cs="Arial"/>
          <w:sz w:val="20"/>
          <w:szCs w:val="20"/>
        </w:rPr>
        <w:t>elková organizace pohostinského vystoupení</w:t>
      </w:r>
      <w:r w:rsidR="00CC0327" w:rsidRPr="009F344E">
        <w:rPr>
          <w:rFonts w:ascii="Arial" w:eastAsia="Arial" w:hAnsi="Arial" w:cs="Arial"/>
          <w:sz w:val="20"/>
          <w:szCs w:val="20"/>
        </w:rPr>
        <w:t>:</w:t>
      </w:r>
      <w:r w:rsidR="00CC0327" w:rsidRPr="009F344E">
        <w:t xml:space="preserve"> </w:t>
      </w:r>
      <w:r w:rsidR="00CC0327" w:rsidRPr="009F344E">
        <w:rPr>
          <w:rFonts w:ascii="Arial" w:eastAsia="Arial" w:hAnsi="Arial" w:cs="Arial"/>
          <w:sz w:val="20"/>
          <w:szCs w:val="20"/>
        </w:rPr>
        <w:t>Andrea Mrákotová +420 720 761 832 andrea.mrakotova@cinoherak.cz</w:t>
      </w:r>
    </w:p>
    <w:p w14:paraId="2C96365B" w14:textId="5AD0F715" w:rsidR="0058679C" w:rsidRPr="009F344E" w:rsidRDefault="00472612" w:rsidP="0058679C">
      <w:pPr>
        <w:ind w:left="360"/>
        <w:rPr>
          <w:rFonts w:ascii="Arial" w:eastAsia="Arial" w:hAnsi="Arial" w:cs="Arial"/>
          <w:sz w:val="20"/>
          <w:szCs w:val="20"/>
        </w:rPr>
      </w:pPr>
      <w:r w:rsidRPr="009F344E">
        <w:rPr>
          <w:rFonts w:ascii="Arial" w:eastAsia="Arial" w:hAnsi="Arial" w:cs="Arial"/>
          <w:sz w:val="20"/>
          <w:szCs w:val="20"/>
        </w:rPr>
        <w:t>T</w:t>
      </w:r>
      <w:r w:rsidR="0058679C" w:rsidRPr="009F344E">
        <w:rPr>
          <w:rFonts w:ascii="Arial" w:eastAsia="Arial" w:hAnsi="Arial" w:cs="Arial"/>
          <w:sz w:val="20"/>
          <w:szCs w:val="20"/>
        </w:rPr>
        <w:t xml:space="preserve">echnické otázky: </w:t>
      </w:r>
    </w:p>
    <w:p w14:paraId="19B01967" w14:textId="074E59D0" w:rsidR="0058679C" w:rsidRPr="009F344E" w:rsidRDefault="0058679C" w:rsidP="00CC0327">
      <w:pPr>
        <w:ind w:firstLine="360"/>
        <w:rPr>
          <w:rFonts w:ascii="Calibri" w:hAnsi="Calibri"/>
          <w:u w:val="single"/>
        </w:rPr>
      </w:pPr>
      <w:r w:rsidRPr="009F344E">
        <w:rPr>
          <w:rFonts w:ascii="Arial" w:eastAsia="Arial" w:hAnsi="Arial" w:cs="Arial"/>
          <w:sz w:val="20"/>
          <w:szCs w:val="20"/>
        </w:rPr>
        <w:t xml:space="preserve">jevištní mistr: </w:t>
      </w:r>
      <w:r w:rsidR="00CC0327" w:rsidRPr="009F344E">
        <w:rPr>
          <w:rFonts w:ascii="Arial" w:eastAsia="Arial" w:hAnsi="Arial" w:cs="Arial"/>
          <w:sz w:val="20"/>
          <w:szCs w:val="20"/>
        </w:rPr>
        <w:t xml:space="preserve">Petr Kollmer, </w:t>
      </w:r>
      <w:r w:rsidR="00CC0327" w:rsidRPr="009F344E">
        <w:rPr>
          <w:rFonts w:ascii="Arial Narrow" w:hAnsi="Arial Narrow"/>
          <w:i/>
          <w:iCs/>
        </w:rPr>
        <w:t xml:space="preserve">604 828 585, </w:t>
      </w:r>
      <w:hyperlink r:id="rId8" w:history="1">
        <w:r w:rsidR="00CC0327" w:rsidRPr="009F344E">
          <w:rPr>
            <w:rStyle w:val="Hypertextovodkaz"/>
            <w:color w:val="auto"/>
          </w:rPr>
          <w:t xml:space="preserve">peta.kollmeru@centrum.cz </w:t>
        </w:r>
      </w:hyperlink>
    </w:p>
    <w:p w14:paraId="13CB3DD1" w14:textId="00ADCDEB" w:rsidR="0058679C" w:rsidRPr="009F344E" w:rsidRDefault="0058679C" w:rsidP="00CC0327">
      <w:pPr>
        <w:pBdr>
          <w:top w:val="nil"/>
          <w:left w:val="nil"/>
          <w:bottom w:val="nil"/>
          <w:right w:val="nil"/>
          <w:between w:val="nil"/>
        </w:pBdr>
        <w:ind w:firstLine="360"/>
        <w:rPr>
          <w:rFonts w:ascii="Arial" w:eastAsia="Arial" w:hAnsi="Arial" w:cs="Arial"/>
          <w:sz w:val="20"/>
          <w:szCs w:val="20"/>
        </w:rPr>
      </w:pPr>
      <w:r w:rsidRPr="009F344E">
        <w:rPr>
          <w:rFonts w:ascii="Arial" w:eastAsia="Arial" w:hAnsi="Arial" w:cs="Arial"/>
          <w:sz w:val="20"/>
          <w:szCs w:val="20"/>
        </w:rPr>
        <w:t xml:space="preserve">zvukař: </w:t>
      </w:r>
      <w:r w:rsidR="00CC0327" w:rsidRPr="009F344E">
        <w:rPr>
          <w:rFonts w:ascii="Arial" w:eastAsia="Arial" w:hAnsi="Arial" w:cs="Arial"/>
          <w:sz w:val="20"/>
          <w:szCs w:val="20"/>
        </w:rPr>
        <w:t xml:space="preserve">Petr Kollmer, </w:t>
      </w:r>
      <w:r w:rsidR="00CC0327" w:rsidRPr="009F344E">
        <w:rPr>
          <w:rFonts w:ascii="Arial Narrow" w:hAnsi="Arial Narrow"/>
          <w:i/>
          <w:iCs/>
        </w:rPr>
        <w:t xml:space="preserve">604 828 585, </w:t>
      </w:r>
      <w:hyperlink r:id="rId9" w:history="1">
        <w:r w:rsidR="00CC0327" w:rsidRPr="009F344E">
          <w:rPr>
            <w:rStyle w:val="Hypertextovodkaz"/>
            <w:color w:val="auto"/>
          </w:rPr>
          <w:t xml:space="preserve">peta.kollmeru@centrum.cz </w:t>
        </w:r>
      </w:hyperlink>
    </w:p>
    <w:p w14:paraId="770F33A5" w14:textId="121069AC" w:rsidR="0058679C" w:rsidRPr="009F344E" w:rsidRDefault="0058679C" w:rsidP="00CC0327">
      <w:pPr>
        <w:pBdr>
          <w:top w:val="nil"/>
          <w:left w:val="nil"/>
          <w:bottom w:val="nil"/>
          <w:right w:val="nil"/>
          <w:between w:val="nil"/>
        </w:pBdr>
        <w:ind w:firstLine="360"/>
        <w:rPr>
          <w:rFonts w:ascii="Arial" w:eastAsia="Arial" w:hAnsi="Arial" w:cs="Arial"/>
          <w:sz w:val="20"/>
          <w:szCs w:val="20"/>
        </w:rPr>
      </w:pPr>
      <w:r w:rsidRPr="009F344E">
        <w:rPr>
          <w:rFonts w:ascii="Arial" w:eastAsia="Arial" w:hAnsi="Arial" w:cs="Arial"/>
          <w:sz w:val="20"/>
          <w:szCs w:val="20"/>
        </w:rPr>
        <w:t xml:space="preserve">osvětlovač: </w:t>
      </w:r>
      <w:r w:rsidR="00CC0327" w:rsidRPr="009F344E">
        <w:rPr>
          <w:rFonts w:ascii="Arial" w:eastAsia="Arial" w:hAnsi="Arial" w:cs="Arial"/>
          <w:sz w:val="20"/>
          <w:szCs w:val="20"/>
        </w:rPr>
        <w:t>Štěpán Kovář, 705 276 814, stepanwukovar@gmail.com</w:t>
      </w:r>
    </w:p>
    <w:p w14:paraId="05BAA1BD" w14:textId="398FCAEC" w:rsidR="00B8040A" w:rsidRPr="009F344E" w:rsidRDefault="00B8040A" w:rsidP="00B266AB">
      <w:pPr>
        <w:rPr>
          <w:rFonts w:ascii="Arial" w:hAnsi="Arial" w:cs="Arial"/>
          <w:sz w:val="20"/>
          <w:szCs w:val="20"/>
        </w:rPr>
      </w:pPr>
    </w:p>
    <w:p w14:paraId="63DB8216" w14:textId="7F7C89CD" w:rsidR="00624040" w:rsidRPr="009F344E" w:rsidRDefault="00624040" w:rsidP="00F70A0F">
      <w:pPr>
        <w:ind w:left="360"/>
        <w:rPr>
          <w:rFonts w:ascii="Arial" w:hAnsi="Arial"/>
          <w:sz w:val="20"/>
          <w:szCs w:val="20"/>
        </w:rPr>
      </w:pPr>
      <w:r w:rsidRPr="009F344E">
        <w:rPr>
          <w:rFonts w:ascii="Arial" w:hAnsi="Arial" w:cs="Arial"/>
          <w:sz w:val="20"/>
          <w:szCs w:val="20"/>
        </w:rPr>
        <w:t xml:space="preserve">Kontaktní osoba za pořadatele: </w:t>
      </w:r>
      <w:r w:rsidR="009B45F9" w:rsidRPr="009F344E">
        <w:rPr>
          <w:rFonts w:ascii="Arial" w:hAnsi="Arial" w:cs="Arial"/>
          <w:sz w:val="20"/>
          <w:szCs w:val="20"/>
        </w:rPr>
        <w:t>Silvie Zeinerová Sanža</w:t>
      </w:r>
      <w:r w:rsidR="007D7B06" w:rsidRPr="009F344E">
        <w:rPr>
          <w:rFonts w:ascii="Arial" w:hAnsi="Arial" w:cs="Arial"/>
          <w:sz w:val="20"/>
          <w:szCs w:val="20"/>
        </w:rPr>
        <w:t xml:space="preserve"> </w:t>
      </w:r>
      <w:r w:rsidRPr="009F344E">
        <w:rPr>
          <w:rFonts w:ascii="Arial" w:hAnsi="Arial" w:cs="Arial"/>
          <w:sz w:val="20"/>
          <w:szCs w:val="20"/>
        </w:rPr>
        <w:t xml:space="preserve">– produkce festivalu Divadelní svět Brno, tel. </w:t>
      </w:r>
      <w:r w:rsidR="0062365A" w:rsidRPr="009F344E">
        <w:rPr>
          <w:rFonts w:ascii="Arial" w:hAnsi="Arial" w:cs="Arial"/>
          <w:sz w:val="20"/>
          <w:szCs w:val="20"/>
        </w:rPr>
        <w:t xml:space="preserve"> </w:t>
      </w:r>
      <w:r w:rsidRPr="009F344E">
        <w:rPr>
          <w:rFonts w:ascii="Arial" w:hAnsi="Arial" w:cs="Arial"/>
          <w:sz w:val="20"/>
          <w:szCs w:val="20"/>
        </w:rPr>
        <w:t>702</w:t>
      </w:r>
      <w:r w:rsidR="007D7B06" w:rsidRPr="009F344E">
        <w:rPr>
          <w:rFonts w:ascii="Arial" w:hAnsi="Arial" w:cs="Arial"/>
          <w:sz w:val="20"/>
          <w:szCs w:val="20"/>
        </w:rPr>
        <w:t> 221</w:t>
      </w:r>
      <w:r w:rsidR="009B45F9" w:rsidRPr="009F344E">
        <w:rPr>
          <w:rFonts w:ascii="Arial" w:hAnsi="Arial" w:cs="Arial"/>
          <w:sz w:val="20"/>
          <w:szCs w:val="20"/>
        </w:rPr>
        <w:t> </w:t>
      </w:r>
      <w:r w:rsidR="007D7B06" w:rsidRPr="009F344E">
        <w:rPr>
          <w:rFonts w:ascii="Arial" w:hAnsi="Arial" w:cs="Arial"/>
          <w:sz w:val="20"/>
          <w:szCs w:val="20"/>
        </w:rPr>
        <w:t>970</w:t>
      </w:r>
      <w:r w:rsidR="009B45F9" w:rsidRPr="009F344E">
        <w:rPr>
          <w:rFonts w:ascii="Arial" w:hAnsi="Arial" w:cs="Arial"/>
          <w:sz w:val="20"/>
          <w:szCs w:val="20"/>
        </w:rPr>
        <w:t xml:space="preserve">, </w:t>
      </w:r>
      <w:r w:rsidRPr="009F344E">
        <w:rPr>
          <w:rFonts w:ascii="Arial" w:hAnsi="Arial" w:cs="Arial"/>
          <w:sz w:val="20"/>
          <w:szCs w:val="20"/>
        </w:rPr>
        <w:t xml:space="preserve">e-mail </w:t>
      </w:r>
      <w:hyperlink r:id="rId10" w:history="1">
        <w:r w:rsidR="009B45F9" w:rsidRPr="009F344E">
          <w:rPr>
            <w:rStyle w:val="Hypertextovodkaz"/>
            <w:rFonts w:ascii="Arial" w:hAnsi="Arial" w:cs="Arial"/>
            <w:color w:val="auto"/>
            <w:sz w:val="20"/>
            <w:szCs w:val="20"/>
          </w:rPr>
          <w:t>sanza</w:t>
        </w:r>
        <w:r w:rsidR="009B45F9" w:rsidRPr="009F344E">
          <w:rPr>
            <w:rStyle w:val="Hypertextovodkaz"/>
            <w:rFonts w:ascii="Arial" w:hAnsi="Arial"/>
            <w:color w:val="auto"/>
            <w:sz w:val="20"/>
            <w:szCs w:val="20"/>
          </w:rPr>
          <w:t>@ndbrno.cz</w:t>
        </w:r>
      </w:hyperlink>
    </w:p>
    <w:p w14:paraId="5591A388" w14:textId="69194FC2" w:rsidR="00C54EE4" w:rsidRPr="009F344E" w:rsidRDefault="00C54EE4" w:rsidP="008C54B6">
      <w:pPr>
        <w:ind w:firstLine="360"/>
        <w:rPr>
          <w:rFonts w:ascii="Arial" w:hAnsi="Arial"/>
          <w:sz w:val="20"/>
          <w:szCs w:val="20"/>
        </w:rPr>
      </w:pPr>
      <w:r w:rsidRPr="009F344E">
        <w:rPr>
          <w:rFonts w:ascii="Arial" w:hAnsi="Arial"/>
          <w:sz w:val="20"/>
          <w:szCs w:val="20"/>
        </w:rPr>
        <w:t>Technické otázky</w:t>
      </w:r>
      <w:r w:rsidR="000E53B1" w:rsidRPr="009F344E">
        <w:rPr>
          <w:rFonts w:ascii="Arial" w:hAnsi="Arial"/>
          <w:sz w:val="20"/>
          <w:szCs w:val="20"/>
        </w:rPr>
        <w:t xml:space="preserve"> divadlo Reduta</w:t>
      </w:r>
      <w:r w:rsidRPr="009F344E">
        <w:rPr>
          <w:rFonts w:ascii="Arial" w:hAnsi="Arial"/>
          <w:sz w:val="20"/>
          <w:szCs w:val="20"/>
        </w:rPr>
        <w:t xml:space="preserve">: </w:t>
      </w:r>
      <w:r w:rsidR="007F0971" w:rsidRPr="009F344E">
        <w:rPr>
          <w:rFonts w:ascii="Arial" w:hAnsi="Arial"/>
          <w:sz w:val="20"/>
          <w:szCs w:val="20"/>
        </w:rPr>
        <w:t xml:space="preserve">Jan </w:t>
      </w:r>
      <w:r w:rsidR="00472612" w:rsidRPr="009F344E">
        <w:rPr>
          <w:rFonts w:ascii="Arial" w:hAnsi="Arial"/>
          <w:sz w:val="20"/>
          <w:szCs w:val="20"/>
        </w:rPr>
        <w:t>Flajšin</w:t>
      </w:r>
      <w:r w:rsidR="007A57AD" w:rsidRPr="009F344E">
        <w:rPr>
          <w:rFonts w:ascii="Arial" w:hAnsi="Arial"/>
          <w:sz w:val="20"/>
          <w:szCs w:val="20"/>
        </w:rPr>
        <w:t>g</w:t>
      </w:r>
      <w:r w:rsidR="00472612" w:rsidRPr="009F344E">
        <w:rPr>
          <w:rFonts w:ascii="Arial" w:hAnsi="Arial"/>
          <w:sz w:val="20"/>
          <w:szCs w:val="20"/>
        </w:rPr>
        <w:t>r</w:t>
      </w:r>
      <w:r w:rsidRPr="009F344E">
        <w:rPr>
          <w:rFonts w:ascii="Arial" w:hAnsi="Arial"/>
          <w:sz w:val="20"/>
          <w:szCs w:val="20"/>
        </w:rPr>
        <w:t xml:space="preserve">, </w:t>
      </w:r>
      <w:r w:rsidR="007A57AD" w:rsidRPr="009F344E">
        <w:rPr>
          <w:rFonts w:ascii="Arial" w:hAnsi="Arial"/>
          <w:sz w:val="20"/>
          <w:szCs w:val="20"/>
        </w:rPr>
        <w:t>tel. 773 082 687</w:t>
      </w:r>
      <w:r w:rsidR="008C54B6" w:rsidRPr="009F344E">
        <w:rPr>
          <w:rFonts w:ascii="Arial" w:hAnsi="Arial"/>
          <w:sz w:val="20"/>
          <w:szCs w:val="20"/>
        </w:rPr>
        <w:t xml:space="preserve">, </w:t>
      </w:r>
      <w:hyperlink r:id="rId11" w:history="1">
        <w:r w:rsidR="00472612" w:rsidRPr="009F344E">
          <w:rPr>
            <w:rStyle w:val="Hypertextovodkaz"/>
            <w:rFonts w:ascii="Arial" w:hAnsi="Arial"/>
            <w:color w:val="auto"/>
            <w:sz w:val="20"/>
            <w:szCs w:val="20"/>
          </w:rPr>
          <w:t>flajsingr@ndbrno.cz</w:t>
        </w:r>
      </w:hyperlink>
      <w:r w:rsidR="007F0971" w:rsidRPr="009F344E">
        <w:rPr>
          <w:rFonts w:ascii="Arial" w:hAnsi="Arial"/>
          <w:sz w:val="20"/>
          <w:szCs w:val="20"/>
        </w:rPr>
        <w:t xml:space="preserve"> </w:t>
      </w:r>
    </w:p>
    <w:p w14:paraId="3E63477C" w14:textId="77777777" w:rsidR="00F70A0F" w:rsidRPr="009F344E" w:rsidRDefault="00F70A0F" w:rsidP="00F70A0F">
      <w:pPr>
        <w:suppressAutoHyphens w:val="0"/>
        <w:rPr>
          <w:rFonts w:ascii="Arial" w:hAnsi="Arial" w:cs="Arial"/>
          <w:b/>
          <w:bCs/>
          <w:sz w:val="20"/>
          <w:szCs w:val="20"/>
        </w:rPr>
      </w:pPr>
    </w:p>
    <w:p w14:paraId="5DE75DAF" w14:textId="77777777" w:rsidR="00F70A0F" w:rsidRPr="009F344E" w:rsidRDefault="00F70A0F" w:rsidP="00F70A0F">
      <w:pPr>
        <w:suppressAutoHyphens w:val="0"/>
        <w:rPr>
          <w:rFonts w:ascii="Arial" w:hAnsi="Arial" w:cs="Arial"/>
          <w:b/>
          <w:bCs/>
          <w:sz w:val="20"/>
          <w:szCs w:val="20"/>
        </w:rPr>
      </w:pPr>
    </w:p>
    <w:p w14:paraId="015AD19D" w14:textId="36150D48" w:rsidR="00624040" w:rsidRPr="009F344E" w:rsidRDefault="00F70A0F" w:rsidP="00F70A0F">
      <w:pPr>
        <w:suppressAutoHyphens w:val="0"/>
        <w:jc w:val="center"/>
        <w:rPr>
          <w:rFonts w:ascii="Arial" w:hAnsi="Arial" w:cs="Arial"/>
          <w:b/>
          <w:bCs/>
          <w:sz w:val="20"/>
          <w:szCs w:val="20"/>
        </w:rPr>
      </w:pPr>
      <w:r w:rsidRPr="009F344E">
        <w:rPr>
          <w:rFonts w:ascii="Arial" w:hAnsi="Arial" w:cs="Arial"/>
          <w:b/>
          <w:bCs/>
          <w:sz w:val="20"/>
          <w:szCs w:val="20"/>
        </w:rPr>
        <w:t>I</w:t>
      </w:r>
      <w:r w:rsidR="00624040" w:rsidRPr="009F344E">
        <w:rPr>
          <w:rFonts w:ascii="Arial" w:hAnsi="Arial" w:cs="Arial"/>
          <w:b/>
          <w:bCs/>
          <w:sz w:val="20"/>
          <w:szCs w:val="20"/>
        </w:rPr>
        <w:t>V.</w:t>
      </w:r>
    </w:p>
    <w:p w14:paraId="142814B5" w14:textId="77777777" w:rsidR="00624040" w:rsidRPr="009F344E" w:rsidRDefault="00624040">
      <w:pPr>
        <w:tabs>
          <w:tab w:val="left" w:pos="720"/>
        </w:tabs>
        <w:overflowPunct w:val="0"/>
        <w:ind w:left="360"/>
        <w:jc w:val="center"/>
        <w:textAlignment w:val="baseline"/>
        <w:rPr>
          <w:rFonts w:ascii="Arial" w:hAnsi="Arial" w:cs="Arial"/>
          <w:b/>
          <w:sz w:val="20"/>
          <w:szCs w:val="20"/>
        </w:rPr>
      </w:pPr>
      <w:r w:rsidRPr="009F344E">
        <w:rPr>
          <w:rFonts w:ascii="Arial" w:hAnsi="Arial" w:cs="Arial"/>
          <w:b/>
          <w:sz w:val="20"/>
          <w:szCs w:val="20"/>
        </w:rPr>
        <w:t>Nekonání a odřeknutí představení</w:t>
      </w:r>
    </w:p>
    <w:p w14:paraId="2B2E7E3B" w14:textId="77777777" w:rsidR="009B02CD" w:rsidRPr="009F344E" w:rsidRDefault="00624040" w:rsidP="009B02CD">
      <w:pPr>
        <w:numPr>
          <w:ilvl w:val="0"/>
          <w:numId w:val="8"/>
        </w:numPr>
        <w:suppressAutoHyphens w:val="0"/>
        <w:spacing w:before="120"/>
        <w:jc w:val="both"/>
        <w:rPr>
          <w:rFonts w:ascii="Arial" w:hAnsi="Arial" w:cs="Arial"/>
          <w:sz w:val="20"/>
          <w:szCs w:val="20"/>
        </w:rPr>
      </w:pPr>
      <w:r w:rsidRPr="009F344E">
        <w:rPr>
          <w:rFonts w:ascii="Arial" w:hAnsi="Arial" w:cs="Arial"/>
          <w:sz w:val="20"/>
          <w:szCs w:val="20"/>
        </w:rPr>
        <w:t>Bude-li vystoupení znemožněno v důsledku nepředvídatelné události (např. přírodní katastrofa, epidemie, úřední zákaz), mají obě strany právo od smlouvy odstoupit bez jakýchkoliv nároků na finanční úhradu škody, avšak po předchozím vyrozumění.</w:t>
      </w:r>
      <w:r w:rsidR="009B02CD" w:rsidRPr="009F344E">
        <w:rPr>
          <w:rFonts w:ascii="Arial" w:hAnsi="Arial" w:cs="Arial"/>
          <w:sz w:val="20"/>
          <w:szCs w:val="20"/>
        </w:rPr>
        <w:t xml:space="preserve"> </w:t>
      </w:r>
    </w:p>
    <w:p w14:paraId="14B3F261" w14:textId="4637AC73" w:rsidR="00624040" w:rsidRPr="009F344E" w:rsidRDefault="00624040">
      <w:pPr>
        <w:numPr>
          <w:ilvl w:val="0"/>
          <w:numId w:val="8"/>
        </w:numPr>
        <w:tabs>
          <w:tab w:val="left" w:pos="1080"/>
        </w:tabs>
        <w:jc w:val="both"/>
        <w:rPr>
          <w:rFonts w:ascii="Arial" w:hAnsi="Arial" w:cs="Arial"/>
          <w:sz w:val="20"/>
          <w:szCs w:val="20"/>
        </w:rPr>
      </w:pPr>
      <w:r w:rsidRPr="009F344E">
        <w:rPr>
          <w:rFonts w:ascii="Arial" w:hAnsi="Arial" w:cs="Arial"/>
          <w:sz w:val="20"/>
          <w:szCs w:val="20"/>
        </w:rPr>
        <w:t>Odřekne-li divadlo vystoupení (kromě důvodů uvedených v odstavci 1.</w:t>
      </w:r>
      <w:r w:rsidR="009B02CD" w:rsidRPr="009F344E">
        <w:rPr>
          <w:rFonts w:ascii="Arial" w:hAnsi="Arial" w:cs="Arial"/>
          <w:sz w:val="20"/>
          <w:szCs w:val="20"/>
        </w:rPr>
        <w:t xml:space="preserve"> nebo 2.</w:t>
      </w:r>
      <w:r w:rsidRPr="009F344E">
        <w:rPr>
          <w:rFonts w:ascii="Arial" w:hAnsi="Arial" w:cs="Arial"/>
          <w:sz w:val="20"/>
          <w:szCs w:val="20"/>
        </w:rPr>
        <w:t>), je povinno uhradit pořadateli prokazatelné výlohy a škody spojené s přípravou vystoupení.</w:t>
      </w:r>
    </w:p>
    <w:p w14:paraId="56662A4F" w14:textId="729A0C1D" w:rsidR="00624040" w:rsidRPr="009F344E" w:rsidRDefault="00624040">
      <w:pPr>
        <w:numPr>
          <w:ilvl w:val="0"/>
          <w:numId w:val="8"/>
        </w:numPr>
        <w:tabs>
          <w:tab w:val="left" w:pos="1080"/>
        </w:tabs>
        <w:jc w:val="both"/>
        <w:rPr>
          <w:rFonts w:ascii="Arial" w:hAnsi="Arial" w:cs="Arial"/>
          <w:sz w:val="20"/>
          <w:szCs w:val="20"/>
        </w:rPr>
      </w:pPr>
      <w:r w:rsidRPr="009F344E">
        <w:rPr>
          <w:rFonts w:ascii="Arial" w:hAnsi="Arial" w:cs="Arial"/>
          <w:sz w:val="20"/>
          <w:szCs w:val="20"/>
        </w:rPr>
        <w:lastRenderedPageBreak/>
        <w:t>Odřekne-li vystoupení pořadatel (kromě důvodů uvedených v</w:t>
      </w:r>
      <w:r w:rsidR="008C54B6" w:rsidRPr="009F344E">
        <w:rPr>
          <w:rFonts w:ascii="Arial" w:hAnsi="Arial" w:cs="Arial"/>
          <w:sz w:val="20"/>
          <w:szCs w:val="20"/>
        </w:rPr>
        <w:t> </w:t>
      </w:r>
      <w:r w:rsidRPr="009F344E">
        <w:rPr>
          <w:rFonts w:ascii="Arial" w:hAnsi="Arial" w:cs="Arial"/>
          <w:sz w:val="20"/>
          <w:szCs w:val="20"/>
        </w:rPr>
        <w:t>odstavci</w:t>
      </w:r>
      <w:r w:rsidR="008C54B6" w:rsidRPr="009F344E">
        <w:rPr>
          <w:rFonts w:ascii="Arial" w:hAnsi="Arial" w:cs="Arial"/>
          <w:sz w:val="20"/>
          <w:szCs w:val="20"/>
        </w:rPr>
        <w:t xml:space="preserve"> </w:t>
      </w:r>
      <w:r w:rsidRPr="009F344E">
        <w:rPr>
          <w:rFonts w:ascii="Arial" w:hAnsi="Arial" w:cs="Arial"/>
          <w:sz w:val="20"/>
          <w:szCs w:val="20"/>
        </w:rPr>
        <w:t>1.), je povinen uhradit divadlu prokazatelné výlohy a škody spojené s přípravou vystoupení.</w:t>
      </w:r>
    </w:p>
    <w:p w14:paraId="1ACFAD66" w14:textId="4358804E" w:rsidR="00D44906" w:rsidRPr="009F344E" w:rsidRDefault="00D44906">
      <w:pPr>
        <w:numPr>
          <w:ilvl w:val="0"/>
          <w:numId w:val="8"/>
        </w:numPr>
        <w:tabs>
          <w:tab w:val="left" w:pos="1080"/>
        </w:tabs>
        <w:jc w:val="both"/>
        <w:rPr>
          <w:rFonts w:ascii="Arial" w:hAnsi="Arial" w:cs="Arial"/>
          <w:sz w:val="16"/>
          <w:szCs w:val="16"/>
        </w:rPr>
      </w:pPr>
      <w:r w:rsidRPr="009F344E">
        <w:rPr>
          <w:rFonts w:ascii="Arial" w:hAnsi="Arial" w:cs="Arial"/>
          <w:sz w:val="20"/>
          <w:szCs w:val="20"/>
          <w:shd w:val="clear" w:color="auto" w:fill="FFFFFF"/>
        </w:rPr>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koronaviru,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3360DDA8" w14:textId="77777777" w:rsidR="00A87726" w:rsidRPr="009F344E" w:rsidRDefault="00A87726" w:rsidP="00A1530A">
      <w:pPr>
        <w:tabs>
          <w:tab w:val="left" w:pos="1080"/>
        </w:tabs>
        <w:jc w:val="center"/>
        <w:rPr>
          <w:rFonts w:ascii="Arial" w:hAnsi="Arial" w:cs="Arial"/>
          <w:b/>
          <w:sz w:val="20"/>
          <w:szCs w:val="20"/>
        </w:rPr>
      </w:pPr>
    </w:p>
    <w:p w14:paraId="395AE84F" w14:textId="77777777" w:rsidR="00624040" w:rsidRPr="009F344E" w:rsidRDefault="00624040" w:rsidP="00A1530A">
      <w:pPr>
        <w:tabs>
          <w:tab w:val="left" w:pos="1080"/>
        </w:tabs>
        <w:jc w:val="center"/>
        <w:rPr>
          <w:rFonts w:ascii="Arial" w:hAnsi="Arial" w:cs="Arial"/>
          <w:b/>
          <w:sz w:val="20"/>
          <w:szCs w:val="20"/>
        </w:rPr>
      </w:pPr>
      <w:r w:rsidRPr="009F344E">
        <w:rPr>
          <w:rFonts w:ascii="Arial" w:hAnsi="Arial" w:cs="Arial"/>
          <w:b/>
          <w:sz w:val="20"/>
          <w:szCs w:val="20"/>
        </w:rPr>
        <w:t xml:space="preserve">V. </w:t>
      </w:r>
    </w:p>
    <w:p w14:paraId="6F8EFEE8" w14:textId="77777777" w:rsidR="00624040" w:rsidRPr="009F344E" w:rsidRDefault="00624040" w:rsidP="00A1530A">
      <w:pPr>
        <w:tabs>
          <w:tab w:val="left" w:pos="1080"/>
        </w:tabs>
        <w:jc w:val="center"/>
        <w:rPr>
          <w:rFonts w:ascii="Arial" w:hAnsi="Arial" w:cs="Arial"/>
          <w:b/>
          <w:sz w:val="20"/>
          <w:szCs w:val="20"/>
        </w:rPr>
      </w:pPr>
      <w:r w:rsidRPr="009F344E">
        <w:rPr>
          <w:rFonts w:ascii="Arial" w:hAnsi="Arial" w:cs="Arial"/>
          <w:b/>
          <w:sz w:val="20"/>
          <w:szCs w:val="20"/>
        </w:rPr>
        <w:t>Vstupenky</w:t>
      </w:r>
    </w:p>
    <w:p w14:paraId="38EABC02" w14:textId="2E2B2842" w:rsidR="00624040" w:rsidRPr="009F344E" w:rsidRDefault="00624040" w:rsidP="00A1530A">
      <w:pPr>
        <w:tabs>
          <w:tab w:val="left" w:pos="1080"/>
        </w:tabs>
        <w:jc w:val="both"/>
        <w:rPr>
          <w:rFonts w:ascii="Arial" w:hAnsi="Arial" w:cs="Arial"/>
          <w:sz w:val="20"/>
          <w:szCs w:val="20"/>
        </w:rPr>
      </w:pPr>
      <w:r w:rsidRPr="009F344E">
        <w:rPr>
          <w:rFonts w:ascii="Arial" w:hAnsi="Arial" w:cs="Arial"/>
          <w:sz w:val="20"/>
          <w:szCs w:val="20"/>
        </w:rPr>
        <w:t xml:space="preserve">Pořadatel poskytne divadlu </w:t>
      </w:r>
      <w:r w:rsidR="00CC0327" w:rsidRPr="009F344E">
        <w:rPr>
          <w:rFonts w:ascii="Arial" w:hAnsi="Arial" w:cs="Arial"/>
          <w:sz w:val="20"/>
          <w:szCs w:val="20"/>
        </w:rPr>
        <w:t>7</w:t>
      </w:r>
      <w:r w:rsidRPr="009F344E">
        <w:rPr>
          <w:rFonts w:ascii="Arial" w:hAnsi="Arial" w:cs="Arial"/>
          <w:sz w:val="20"/>
          <w:szCs w:val="20"/>
        </w:rPr>
        <w:t xml:space="preserve"> kus</w:t>
      </w:r>
      <w:r w:rsidR="007F0971" w:rsidRPr="009F344E">
        <w:rPr>
          <w:rFonts w:ascii="Arial" w:hAnsi="Arial" w:cs="Arial"/>
          <w:sz w:val="20"/>
          <w:szCs w:val="20"/>
        </w:rPr>
        <w:t>ů</w:t>
      </w:r>
      <w:r w:rsidRPr="009F344E">
        <w:rPr>
          <w:rFonts w:ascii="Arial" w:hAnsi="Arial" w:cs="Arial"/>
          <w:sz w:val="20"/>
          <w:szCs w:val="20"/>
        </w:rPr>
        <w:t xml:space="preserve"> vstupenek na představení </w:t>
      </w:r>
      <w:r w:rsidR="00EA4F99" w:rsidRPr="009F344E">
        <w:rPr>
          <w:rFonts w:ascii="Arial" w:hAnsi="Arial" w:cs="Arial"/>
          <w:sz w:val="20"/>
          <w:szCs w:val="20"/>
        </w:rPr>
        <w:t>Jídelní vůz</w:t>
      </w:r>
      <w:r w:rsidR="00F70A0F" w:rsidRPr="009F344E">
        <w:rPr>
          <w:rFonts w:ascii="Arial" w:hAnsi="Arial" w:cs="Arial"/>
          <w:sz w:val="20"/>
          <w:szCs w:val="20"/>
        </w:rPr>
        <w:t xml:space="preserve">, </w:t>
      </w:r>
      <w:r w:rsidRPr="009F344E">
        <w:rPr>
          <w:rFonts w:ascii="Arial" w:hAnsi="Arial" w:cs="Arial"/>
          <w:sz w:val="20"/>
          <w:szCs w:val="20"/>
        </w:rPr>
        <w:t>a to pro účely uměleckého dozoru nad tímto představením.</w:t>
      </w:r>
    </w:p>
    <w:p w14:paraId="203B6767" w14:textId="77777777" w:rsidR="00624040" w:rsidRPr="009F344E" w:rsidRDefault="00624040" w:rsidP="00A1530A">
      <w:pPr>
        <w:tabs>
          <w:tab w:val="left" w:pos="1080"/>
        </w:tabs>
        <w:jc w:val="both"/>
        <w:rPr>
          <w:rFonts w:ascii="Arial" w:hAnsi="Arial" w:cs="Arial"/>
          <w:sz w:val="20"/>
          <w:szCs w:val="20"/>
        </w:rPr>
      </w:pPr>
    </w:p>
    <w:p w14:paraId="21FAA99F" w14:textId="77777777" w:rsidR="00624040" w:rsidRPr="009F344E" w:rsidRDefault="00624040">
      <w:pPr>
        <w:jc w:val="center"/>
        <w:rPr>
          <w:rFonts w:ascii="Arial" w:hAnsi="Arial" w:cs="Arial"/>
          <w:b/>
          <w:bCs/>
          <w:sz w:val="20"/>
          <w:szCs w:val="20"/>
        </w:rPr>
      </w:pPr>
    </w:p>
    <w:p w14:paraId="2849EC04"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 xml:space="preserve">VI. </w:t>
      </w:r>
    </w:p>
    <w:p w14:paraId="36F01239" w14:textId="77777777" w:rsidR="00624040" w:rsidRPr="009F344E" w:rsidRDefault="00624040">
      <w:pPr>
        <w:jc w:val="center"/>
        <w:rPr>
          <w:rFonts w:ascii="Arial" w:hAnsi="Arial" w:cs="Arial"/>
          <w:b/>
          <w:bCs/>
          <w:sz w:val="20"/>
          <w:szCs w:val="20"/>
        </w:rPr>
      </w:pPr>
      <w:r w:rsidRPr="009F344E">
        <w:rPr>
          <w:rFonts w:ascii="Arial" w:hAnsi="Arial" w:cs="Arial"/>
          <w:b/>
          <w:bCs/>
          <w:sz w:val="20"/>
          <w:szCs w:val="20"/>
        </w:rPr>
        <w:t>Závěrečná ustanovení</w:t>
      </w:r>
    </w:p>
    <w:p w14:paraId="6890902E" w14:textId="77777777" w:rsidR="00624040" w:rsidRPr="009F344E" w:rsidRDefault="00624040">
      <w:pPr>
        <w:numPr>
          <w:ilvl w:val="0"/>
          <w:numId w:val="6"/>
        </w:numPr>
        <w:ind w:left="357" w:hanging="357"/>
        <w:jc w:val="both"/>
        <w:rPr>
          <w:rFonts w:ascii="Arial" w:hAnsi="Arial" w:cs="Arial"/>
          <w:sz w:val="20"/>
          <w:szCs w:val="20"/>
        </w:rPr>
      </w:pPr>
      <w:r w:rsidRPr="009F344E">
        <w:rPr>
          <w:rFonts w:ascii="Arial" w:hAnsi="Arial" w:cs="Arial"/>
          <w:sz w:val="20"/>
          <w:szCs w:val="20"/>
        </w:rPr>
        <w:t>Smlouvu lze měnit a doplňovat pouze písemnými, postupně číslovanými dodatky.</w:t>
      </w:r>
    </w:p>
    <w:p w14:paraId="0CF83165" w14:textId="195A93B8" w:rsidR="00624040" w:rsidRPr="009F344E" w:rsidRDefault="00624040">
      <w:pPr>
        <w:numPr>
          <w:ilvl w:val="0"/>
          <w:numId w:val="6"/>
        </w:numPr>
        <w:ind w:left="357" w:hanging="357"/>
        <w:jc w:val="both"/>
        <w:rPr>
          <w:rFonts w:ascii="Arial" w:hAnsi="Arial" w:cs="Arial"/>
          <w:sz w:val="20"/>
          <w:szCs w:val="20"/>
        </w:rPr>
      </w:pPr>
      <w:r w:rsidRPr="009F344E">
        <w:rPr>
          <w:rFonts w:ascii="Arial" w:hAnsi="Arial" w:cs="Arial"/>
          <w:sz w:val="20"/>
          <w:szCs w:val="20"/>
        </w:rPr>
        <w:t>Tato smlouva je vyhotovena ve dvou exemplářích, přičemž každá smluvní strana obdrží po jednom vyhotovení.</w:t>
      </w:r>
    </w:p>
    <w:p w14:paraId="42E1AB5F" w14:textId="41819CC0" w:rsidR="00B266AB" w:rsidRPr="009F344E" w:rsidRDefault="00B266AB">
      <w:pPr>
        <w:numPr>
          <w:ilvl w:val="0"/>
          <w:numId w:val="6"/>
        </w:numPr>
        <w:ind w:left="357" w:hanging="357"/>
        <w:jc w:val="both"/>
        <w:rPr>
          <w:rFonts w:ascii="Arial" w:hAnsi="Arial" w:cs="Arial"/>
          <w:sz w:val="20"/>
          <w:szCs w:val="20"/>
        </w:rPr>
      </w:pPr>
      <w:r w:rsidRPr="009F344E">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288BACC2" w14:textId="77777777" w:rsidR="00624040" w:rsidRPr="009F344E" w:rsidRDefault="00624040">
      <w:pPr>
        <w:numPr>
          <w:ilvl w:val="0"/>
          <w:numId w:val="6"/>
        </w:numPr>
        <w:ind w:left="357" w:hanging="357"/>
        <w:jc w:val="both"/>
        <w:rPr>
          <w:rFonts w:ascii="Arial" w:hAnsi="Arial" w:cs="Arial"/>
          <w:sz w:val="20"/>
          <w:szCs w:val="20"/>
        </w:rPr>
      </w:pPr>
      <w:r w:rsidRPr="009F344E">
        <w:rPr>
          <w:rFonts w:ascii="Arial" w:hAnsi="Arial" w:cs="Arial"/>
          <w:sz w:val="20"/>
          <w:szCs w:val="20"/>
        </w:rPr>
        <w:t>Na důkaz souhlasu s obsahem této dohody připojují smluvní strany své podpisy.</w:t>
      </w:r>
    </w:p>
    <w:p w14:paraId="116F69BE" w14:textId="77777777" w:rsidR="00624040" w:rsidRPr="009F344E" w:rsidRDefault="00624040">
      <w:pPr>
        <w:numPr>
          <w:ilvl w:val="0"/>
          <w:numId w:val="6"/>
        </w:numPr>
        <w:ind w:left="357" w:hanging="357"/>
        <w:jc w:val="both"/>
        <w:rPr>
          <w:rFonts w:ascii="Arial" w:hAnsi="Arial" w:cs="Arial"/>
          <w:sz w:val="20"/>
          <w:szCs w:val="20"/>
        </w:rPr>
      </w:pPr>
      <w:r w:rsidRPr="009F344E">
        <w:rPr>
          <w:rFonts w:ascii="Arial" w:hAnsi="Arial" w:cs="Arial"/>
          <w:sz w:val="20"/>
          <w:szCs w:val="20"/>
        </w:rPr>
        <w:t xml:space="preserve">Smlouva vstupuje v platnost dnem podpisu obou smluvních stran. </w:t>
      </w:r>
    </w:p>
    <w:p w14:paraId="7A385AA3" w14:textId="77777777" w:rsidR="0040171A" w:rsidRPr="009F344E" w:rsidRDefault="00C47C0D" w:rsidP="0040171A">
      <w:pPr>
        <w:numPr>
          <w:ilvl w:val="0"/>
          <w:numId w:val="6"/>
        </w:numPr>
        <w:jc w:val="both"/>
        <w:rPr>
          <w:rFonts w:ascii="Arial" w:hAnsi="Arial" w:cs="Arial"/>
          <w:sz w:val="20"/>
          <w:szCs w:val="20"/>
        </w:rPr>
      </w:pPr>
      <w:r w:rsidRPr="009F344E">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5EFA1D64" w14:textId="77777777" w:rsidR="00624040" w:rsidRPr="009F344E" w:rsidRDefault="00624040" w:rsidP="00C8050E">
      <w:pPr>
        <w:tabs>
          <w:tab w:val="left" w:pos="360"/>
        </w:tabs>
        <w:jc w:val="both"/>
        <w:rPr>
          <w:rFonts w:ascii="Arial" w:hAnsi="Arial" w:cs="Arial"/>
          <w:sz w:val="22"/>
          <w:szCs w:val="22"/>
          <w:highlight w:val="green"/>
        </w:rPr>
      </w:pPr>
    </w:p>
    <w:p w14:paraId="3C468109" w14:textId="77777777" w:rsidR="00624040" w:rsidRPr="009F344E" w:rsidRDefault="00132A26" w:rsidP="00C8050E">
      <w:pPr>
        <w:tabs>
          <w:tab w:val="left" w:pos="360"/>
        </w:tabs>
        <w:jc w:val="both"/>
        <w:rPr>
          <w:rFonts w:ascii="Arial" w:hAnsi="Arial" w:cs="Arial"/>
          <w:sz w:val="20"/>
          <w:szCs w:val="20"/>
        </w:rPr>
      </w:pPr>
      <w:r w:rsidRPr="009F344E">
        <w:rPr>
          <w:rFonts w:ascii="Arial" w:hAnsi="Arial" w:cs="Arial"/>
          <w:sz w:val="20"/>
          <w:szCs w:val="20"/>
        </w:rPr>
        <w:t>Příloha č.</w:t>
      </w:r>
      <w:r w:rsidR="002362D3" w:rsidRPr="009F344E">
        <w:rPr>
          <w:rFonts w:ascii="Arial" w:hAnsi="Arial" w:cs="Arial"/>
          <w:sz w:val="20"/>
          <w:szCs w:val="20"/>
        </w:rPr>
        <w:t xml:space="preserve"> </w:t>
      </w:r>
      <w:r w:rsidRPr="009F344E">
        <w:rPr>
          <w:rFonts w:ascii="Arial" w:hAnsi="Arial" w:cs="Arial"/>
          <w:sz w:val="20"/>
          <w:szCs w:val="20"/>
        </w:rPr>
        <w:t xml:space="preserve">1: </w:t>
      </w:r>
      <w:r w:rsidR="00624040" w:rsidRPr="009F344E">
        <w:rPr>
          <w:rFonts w:ascii="Arial" w:hAnsi="Arial" w:cs="Arial"/>
          <w:sz w:val="20"/>
          <w:szCs w:val="20"/>
        </w:rPr>
        <w:t>„Školení požární ochrany a bezpečnosti práce“</w:t>
      </w:r>
    </w:p>
    <w:p w14:paraId="77D10BD6" w14:textId="28F1060B" w:rsidR="00764D8B" w:rsidRPr="009F344E" w:rsidRDefault="00764D8B" w:rsidP="00764D8B">
      <w:pPr>
        <w:jc w:val="both"/>
        <w:rPr>
          <w:rFonts w:ascii="Arial" w:hAnsi="Arial" w:cs="Arial"/>
          <w:bCs/>
          <w:sz w:val="20"/>
          <w:szCs w:val="20"/>
        </w:rPr>
      </w:pPr>
      <w:r w:rsidRPr="009F344E">
        <w:rPr>
          <w:rFonts w:ascii="Arial" w:hAnsi="Arial" w:cs="Arial"/>
          <w:bCs/>
          <w:sz w:val="20"/>
          <w:szCs w:val="20"/>
        </w:rPr>
        <w:t>Příloha č. 2: „Technické požadavky“</w:t>
      </w:r>
    </w:p>
    <w:p w14:paraId="7B9094C5" w14:textId="77777777" w:rsidR="00E2442A" w:rsidRPr="009F344E" w:rsidRDefault="00E2442A" w:rsidP="00764D8B">
      <w:pPr>
        <w:jc w:val="both"/>
        <w:rPr>
          <w:rFonts w:ascii="Arial" w:hAnsi="Arial" w:cs="Arial"/>
          <w:bCs/>
          <w:sz w:val="20"/>
          <w:szCs w:val="20"/>
        </w:rPr>
      </w:pPr>
    </w:p>
    <w:p w14:paraId="3A3F1BB6" w14:textId="77777777" w:rsidR="00B85B3C" w:rsidRPr="009F344E" w:rsidRDefault="00B85B3C" w:rsidP="004257CD">
      <w:pPr>
        <w:jc w:val="both"/>
        <w:rPr>
          <w:rFonts w:ascii="Arial" w:hAnsi="Arial" w:cs="Arial"/>
          <w:b/>
          <w:bCs/>
          <w:sz w:val="22"/>
          <w:szCs w:val="22"/>
        </w:rPr>
      </w:pPr>
    </w:p>
    <w:p w14:paraId="2216F82D" w14:textId="77777777" w:rsidR="00624040" w:rsidRPr="009F344E"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613"/>
        <w:gridCol w:w="4530"/>
      </w:tblGrid>
      <w:tr w:rsidR="009F344E" w:rsidRPr="009F344E" w14:paraId="70E8D753" w14:textId="77777777" w:rsidTr="00147BA5">
        <w:trPr>
          <w:trHeight w:val="173"/>
        </w:trPr>
        <w:tc>
          <w:tcPr>
            <w:tcW w:w="4613" w:type="dxa"/>
            <w:shd w:val="clear" w:color="auto" w:fill="auto"/>
          </w:tcPr>
          <w:p w14:paraId="663B8EC4" w14:textId="0935BB32" w:rsidR="00B85B3C" w:rsidRPr="009F344E" w:rsidRDefault="00B85B3C" w:rsidP="00243E5C">
            <w:pPr>
              <w:snapToGrid w:val="0"/>
              <w:rPr>
                <w:rFonts w:ascii="Arial" w:hAnsi="Arial" w:cs="Arial"/>
                <w:sz w:val="20"/>
                <w:szCs w:val="20"/>
              </w:rPr>
            </w:pPr>
            <w:r w:rsidRPr="009F344E">
              <w:rPr>
                <w:rFonts w:ascii="Arial" w:hAnsi="Arial" w:cs="Arial"/>
                <w:sz w:val="20"/>
                <w:szCs w:val="20"/>
              </w:rPr>
              <w:t>V</w:t>
            </w:r>
            <w:r w:rsidR="00CC0327" w:rsidRPr="009F344E">
              <w:rPr>
                <w:rFonts w:ascii="Arial" w:hAnsi="Arial" w:cs="Arial"/>
                <w:sz w:val="20"/>
                <w:szCs w:val="20"/>
              </w:rPr>
              <w:t> Ústí nad Labem</w:t>
            </w:r>
            <w:r w:rsidR="00B8040A" w:rsidRPr="009F344E">
              <w:rPr>
                <w:rFonts w:ascii="Arial" w:hAnsi="Arial" w:cs="Arial"/>
                <w:sz w:val="20"/>
                <w:szCs w:val="20"/>
              </w:rPr>
              <w:t xml:space="preserve"> </w:t>
            </w:r>
            <w:r w:rsidRPr="009F344E">
              <w:rPr>
                <w:rFonts w:ascii="Arial" w:hAnsi="Arial" w:cs="Arial"/>
                <w:sz w:val="20"/>
                <w:szCs w:val="20"/>
              </w:rPr>
              <w:t>dne</w:t>
            </w:r>
          </w:p>
        </w:tc>
        <w:tc>
          <w:tcPr>
            <w:tcW w:w="4530" w:type="dxa"/>
            <w:shd w:val="clear" w:color="auto" w:fill="auto"/>
          </w:tcPr>
          <w:p w14:paraId="15E0ECCB" w14:textId="77777777" w:rsidR="00B85B3C" w:rsidRPr="009F344E" w:rsidRDefault="00B85B3C" w:rsidP="0067564C">
            <w:pPr>
              <w:snapToGrid w:val="0"/>
              <w:rPr>
                <w:rFonts w:ascii="Arial" w:hAnsi="Arial" w:cs="Arial"/>
                <w:sz w:val="20"/>
                <w:szCs w:val="20"/>
              </w:rPr>
            </w:pPr>
            <w:r w:rsidRPr="009F344E">
              <w:rPr>
                <w:rFonts w:ascii="Arial" w:hAnsi="Arial" w:cs="Arial"/>
                <w:sz w:val="20"/>
                <w:szCs w:val="20"/>
              </w:rPr>
              <w:t xml:space="preserve">          V Brně dne </w:t>
            </w:r>
          </w:p>
        </w:tc>
      </w:tr>
      <w:tr w:rsidR="009F344E" w:rsidRPr="009F344E" w14:paraId="07CE25E6" w14:textId="77777777" w:rsidTr="00147BA5">
        <w:trPr>
          <w:trHeight w:val="874"/>
        </w:trPr>
        <w:tc>
          <w:tcPr>
            <w:tcW w:w="4613" w:type="dxa"/>
            <w:shd w:val="clear" w:color="auto" w:fill="auto"/>
          </w:tcPr>
          <w:p w14:paraId="2F99721B" w14:textId="77777777" w:rsidR="00B85B3C" w:rsidRPr="009F344E" w:rsidRDefault="00B85B3C" w:rsidP="0067564C">
            <w:pPr>
              <w:rPr>
                <w:rFonts w:ascii="Arial" w:hAnsi="Arial" w:cs="Arial"/>
                <w:sz w:val="20"/>
                <w:szCs w:val="20"/>
              </w:rPr>
            </w:pPr>
          </w:p>
          <w:p w14:paraId="2CBB3F77" w14:textId="77777777" w:rsidR="002362D3" w:rsidRPr="009F344E" w:rsidRDefault="002362D3" w:rsidP="0067564C">
            <w:pPr>
              <w:rPr>
                <w:rFonts w:ascii="Arial" w:hAnsi="Arial" w:cs="Arial"/>
                <w:sz w:val="20"/>
                <w:szCs w:val="20"/>
              </w:rPr>
            </w:pPr>
          </w:p>
          <w:p w14:paraId="267E80EA" w14:textId="77777777" w:rsidR="002362D3" w:rsidRPr="009F344E" w:rsidRDefault="002362D3" w:rsidP="0067564C">
            <w:pPr>
              <w:rPr>
                <w:rFonts w:ascii="Arial" w:hAnsi="Arial" w:cs="Arial"/>
                <w:sz w:val="20"/>
                <w:szCs w:val="20"/>
              </w:rPr>
            </w:pPr>
          </w:p>
          <w:p w14:paraId="5E244BD3" w14:textId="77777777" w:rsidR="002362D3" w:rsidRPr="009F344E" w:rsidRDefault="002362D3" w:rsidP="0067564C">
            <w:pPr>
              <w:rPr>
                <w:rFonts w:ascii="Arial" w:hAnsi="Arial" w:cs="Arial"/>
                <w:sz w:val="20"/>
                <w:szCs w:val="20"/>
              </w:rPr>
            </w:pPr>
          </w:p>
          <w:p w14:paraId="317DCE0C" w14:textId="77777777" w:rsidR="002362D3" w:rsidRPr="009F344E" w:rsidRDefault="002362D3" w:rsidP="0067564C">
            <w:pPr>
              <w:rPr>
                <w:rFonts w:ascii="Arial" w:hAnsi="Arial" w:cs="Arial"/>
                <w:sz w:val="20"/>
                <w:szCs w:val="20"/>
              </w:rPr>
            </w:pPr>
          </w:p>
        </w:tc>
        <w:tc>
          <w:tcPr>
            <w:tcW w:w="4530" w:type="dxa"/>
            <w:shd w:val="clear" w:color="auto" w:fill="auto"/>
          </w:tcPr>
          <w:p w14:paraId="42566785" w14:textId="77777777" w:rsidR="00B85B3C" w:rsidRPr="009F344E" w:rsidRDefault="00B85B3C" w:rsidP="0067564C">
            <w:pPr>
              <w:snapToGrid w:val="0"/>
              <w:rPr>
                <w:rFonts w:ascii="Arial" w:hAnsi="Arial" w:cs="Arial"/>
                <w:sz w:val="20"/>
                <w:szCs w:val="20"/>
              </w:rPr>
            </w:pPr>
          </w:p>
        </w:tc>
      </w:tr>
      <w:tr w:rsidR="009F344E" w:rsidRPr="009F344E" w14:paraId="5760077E" w14:textId="77777777" w:rsidTr="00147BA5">
        <w:trPr>
          <w:trHeight w:val="173"/>
        </w:trPr>
        <w:tc>
          <w:tcPr>
            <w:tcW w:w="4613" w:type="dxa"/>
            <w:shd w:val="clear" w:color="auto" w:fill="auto"/>
          </w:tcPr>
          <w:p w14:paraId="0A908E19" w14:textId="77777777" w:rsidR="00B85B3C" w:rsidRPr="009F344E" w:rsidRDefault="00B85B3C" w:rsidP="0067564C">
            <w:pPr>
              <w:pStyle w:val="Zkladntext"/>
              <w:rPr>
                <w:rFonts w:ascii="Arial" w:hAnsi="Arial" w:cs="Arial"/>
                <w:sz w:val="20"/>
                <w:szCs w:val="20"/>
              </w:rPr>
            </w:pPr>
          </w:p>
        </w:tc>
        <w:tc>
          <w:tcPr>
            <w:tcW w:w="4530" w:type="dxa"/>
            <w:shd w:val="clear" w:color="auto" w:fill="auto"/>
          </w:tcPr>
          <w:p w14:paraId="66A808A1" w14:textId="77777777" w:rsidR="00B85B3C" w:rsidRPr="009F344E" w:rsidRDefault="00B85B3C" w:rsidP="0067564C">
            <w:pPr>
              <w:snapToGrid w:val="0"/>
              <w:rPr>
                <w:rFonts w:ascii="Arial" w:hAnsi="Arial" w:cs="Arial"/>
                <w:b/>
                <w:bCs/>
                <w:sz w:val="20"/>
                <w:szCs w:val="20"/>
              </w:rPr>
            </w:pPr>
          </w:p>
        </w:tc>
      </w:tr>
      <w:tr w:rsidR="009F344E" w:rsidRPr="009F344E" w14:paraId="1A8FCE5E" w14:textId="77777777" w:rsidTr="00147BA5">
        <w:trPr>
          <w:trHeight w:val="346"/>
        </w:trPr>
        <w:tc>
          <w:tcPr>
            <w:tcW w:w="4613" w:type="dxa"/>
            <w:shd w:val="clear" w:color="auto" w:fill="auto"/>
          </w:tcPr>
          <w:p w14:paraId="1A0C420B" w14:textId="77777777" w:rsidR="00B85B3C" w:rsidRPr="009F344E" w:rsidRDefault="00B85B3C" w:rsidP="0067564C">
            <w:pPr>
              <w:pStyle w:val="Zkladntext"/>
              <w:ind w:right="-4621"/>
              <w:rPr>
                <w:rFonts w:ascii="Arial" w:hAnsi="Arial" w:cs="Arial"/>
                <w:sz w:val="20"/>
                <w:szCs w:val="20"/>
              </w:rPr>
            </w:pPr>
            <w:r w:rsidRPr="009F344E">
              <w:rPr>
                <w:rFonts w:ascii="Arial" w:hAnsi="Arial" w:cs="Arial"/>
                <w:sz w:val="20"/>
                <w:szCs w:val="20"/>
              </w:rPr>
              <w:t xml:space="preserve"> …………………………………….                                                </w:t>
            </w:r>
          </w:p>
          <w:p w14:paraId="634E6E98" w14:textId="77777777" w:rsidR="00B85B3C" w:rsidRPr="009F344E" w:rsidRDefault="00B85B3C" w:rsidP="0067564C">
            <w:pPr>
              <w:pStyle w:val="Zkladntext"/>
              <w:rPr>
                <w:rFonts w:ascii="Arial" w:hAnsi="Arial" w:cs="Arial"/>
                <w:sz w:val="20"/>
                <w:szCs w:val="20"/>
              </w:rPr>
            </w:pPr>
          </w:p>
        </w:tc>
        <w:tc>
          <w:tcPr>
            <w:tcW w:w="4530" w:type="dxa"/>
            <w:shd w:val="clear" w:color="auto" w:fill="auto"/>
          </w:tcPr>
          <w:p w14:paraId="52F5ABD0" w14:textId="77777777" w:rsidR="00B85B3C" w:rsidRPr="009F344E" w:rsidRDefault="00B85B3C" w:rsidP="0067564C">
            <w:pPr>
              <w:pStyle w:val="Zkladntext"/>
              <w:ind w:left="805"/>
              <w:rPr>
                <w:rFonts w:ascii="Arial" w:hAnsi="Arial" w:cs="Arial"/>
                <w:sz w:val="20"/>
                <w:szCs w:val="20"/>
              </w:rPr>
            </w:pPr>
            <w:r w:rsidRPr="009F344E">
              <w:rPr>
                <w:rFonts w:ascii="Arial" w:hAnsi="Arial" w:cs="Arial"/>
                <w:sz w:val="20"/>
                <w:szCs w:val="20"/>
              </w:rPr>
              <w:t>…………………………………………..</w:t>
            </w:r>
          </w:p>
          <w:p w14:paraId="35CD284C" w14:textId="77777777" w:rsidR="00B85B3C" w:rsidRPr="009F344E" w:rsidRDefault="00B85B3C" w:rsidP="0067564C">
            <w:pPr>
              <w:pStyle w:val="Zkladntext"/>
              <w:rPr>
                <w:rFonts w:ascii="Arial" w:hAnsi="Arial" w:cs="Arial"/>
                <w:sz w:val="20"/>
                <w:szCs w:val="20"/>
              </w:rPr>
            </w:pPr>
          </w:p>
        </w:tc>
      </w:tr>
      <w:tr w:rsidR="009F344E" w:rsidRPr="009F344E" w14:paraId="578036F9" w14:textId="77777777" w:rsidTr="00147BA5">
        <w:trPr>
          <w:trHeight w:val="182"/>
        </w:trPr>
        <w:tc>
          <w:tcPr>
            <w:tcW w:w="4613" w:type="dxa"/>
            <w:shd w:val="clear" w:color="auto" w:fill="auto"/>
          </w:tcPr>
          <w:p w14:paraId="19ECAF10" w14:textId="75F3A4A7" w:rsidR="00B85B3C" w:rsidRPr="009F344E" w:rsidRDefault="00CC0327" w:rsidP="00B8040A">
            <w:pPr>
              <w:pStyle w:val="Zkladntext"/>
              <w:rPr>
                <w:rFonts w:ascii="Arial" w:hAnsi="Arial" w:cs="Arial"/>
                <w:sz w:val="20"/>
                <w:szCs w:val="20"/>
              </w:rPr>
            </w:pPr>
            <w:r w:rsidRPr="009F344E">
              <w:rPr>
                <w:rFonts w:ascii="Arial" w:hAnsi="Arial" w:cs="Arial"/>
                <w:sz w:val="20"/>
                <w:szCs w:val="20"/>
              </w:rPr>
              <w:t>MgA. Jiří Antonín Trnka – ředitel</w:t>
            </w:r>
          </w:p>
        </w:tc>
        <w:tc>
          <w:tcPr>
            <w:tcW w:w="4530" w:type="dxa"/>
            <w:shd w:val="clear" w:color="auto" w:fill="auto"/>
          </w:tcPr>
          <w:p w14:paraId="2804B428" w14:textId="77777777" w:rsidR="00B85B3C" w:rsidRPr="009F344E" w:rsidRDefault="00B85B3C" w:rsidP="0067564C">
            <w:pPr>
              <w:pStyle w:val="Zkladntext"/>
              <w:rPr>
                <w:rFonts w:ascii="Arial" w:hAnsi="Arial" w:cs="Arial"/>
                <w:sz w:val="20"/>
                <w:szCs w:val="20"/>
              </w:rPr>
            </w:pPr>
            <w:r w:rsidRPr="009F344E">
              <w:rPr>
                <w:rFonts w:ascii="Arial" w:hAnsi="Arial" w:cs="Arial"/>
                <w:sz w:val="20"/>
                <w:szCs w:val="20"/>
              </w:rPr>
              <w:t xml:space="preserve">                         MgA. Martin Glaser</w:t>
            </w:r>
          </w:p>
        </w:tc>
      </w:tr>
    </w:tbl>
    <w:p w14:paraId="6CC9E37E" w14:textId="78A64348" w:rsidR="00B85B3C" w:rsidRPr="009F344E" w:rsidRDefault="00B85B3C" w:rsidP="00B85B3C">
      <w:pPr>
        <w:pStyle w:val="Zkladntext"/>
        <w:jc w:val="both"/>
        <w:rPr>
          <w:rFonts w:ascii="Arial" w:hAnsi="Arial" w:cs="Arial"/>
          <w:sz w:val="20"/>
          <w:szCs w:val="20"/>
        </w:rPr>
      </w:pPr>
      <w:r w:rsidRPr="009F344E">
        <w:rPr>
          <w:rFonts w:ascii="Arial" w:hAnsi="Arial" w:cs="Arial"/>
          <w:sz w:val="20"/>
          <w:szCs w:val="20"/>
        </w:rPr>
        <w:t xml:space="preserve">za </w:t>
      </w:r>
      <w:r w:rsidR="00CC0327" w:rsidRPr="009F344E">
        <w:rPr>
          <w:rFonts w:ascii="Arial" w:hAnsi="Arial" w:cs="Arial"/>
          <w:sz w:val="20"/>
          <w:szCs w:val="20"/>
        </w:rPr>
        <w:t>Činoherní studio města Ústí n. L., p.o.</w:t>
      </w:r>
      <w:r w:rsidR="007E0FF6" w:rsidRPr="009F344E">
        <w:rPr>
          <w:rFonts w:ascii="Arial" w:hAnsi="Arial" w:cs="Arial"/>
          <w:sz w:val="20"/>
          <w:szCs w:val="20"/>
        </w:rPr>
        <w:t xml:space="preserve"> </w:t>
      </w:r>
      <w:r w:rsidRPr="009F344E">
        <w:rPr>
          <w:rFonts w:ascii="Arial" w:hAnsi="Arial" w:cs="Arial"/>
          <w:sz w:val="20"/>
          <w:szCs w:val="20"/>
        </w:rPr>
        <w:t xml:space="preserve">  </w:t>
      </w:r>
      <w:r w:rsidR="00213FE5" w:rsidRPr="009F344E">
        <w:rPr>
          <w:rFonts w:ascii="Arial" w:hAnsi="Arial" w:cs="Arial"/>
          <w:sz w:val="20"/>
          <w:szCs w:val="20"/>
        </w:rPr>
        <w:t xml:space="preserve">     </w:t>
      </w:r>
      <w:r w:rsidR="00CC0327" w:rsidRPr="009F344E">
        <w:rPr>
          <w:rFonts w:ascii="Arial" w:hAnsi="Arial" w:cs="Arial"/>
          <w:sz w:val="20"/>
          <w:szCs w:val="20"/>
        </w:rPr>
        <w:tab/>
      </w:r>
      <w:r w:rsidR="00CC0327" w:rsidRPr="009F344E">
        <w:rPr>
          <w:rFonts w:ascii="Arial" w:hAnsi="Arial" w:cs="Arial"/>
          <w:sz w:val="20"/>
          <w:szCs w:val="20"/>
        </w:rPr>
        <w:tab/>
      </w:r>
      <w:r w:rsidR="00CC0327" w:rsidRPr="009F344E">
        <w:rPr>
          <w:rFonts w:ascii="Arial" w:hAnsi="Arial" w:cs="Arial"/>
          <w:sz w:val="20"/>
          <w:szCs w:val="20"/>
        </w:rPr>
        <w:tab/>
      </w:r>
      <w:r w:rsidRPr="009F344E">
        <w:rPr>
          <w:rFonts w:ascii="Arial" w:hAnsi="Arial" w:cs="Arial"/>
          <w:sz w:val="20"/>
          <w:szCs w:val="20"/>
        </w:rPr>
        <w:t xml:space="preserve">    za Národní divadlo Brno  </w:t>
      </w:r>
    </w:p>
    <w:p w14:paraId="18294E57" w14:textId="77777777" w:rsidR="00624040" w:rsidRPr="009F344E" w:rsidRDefault="00213FE5">
      <w:pPr>
        <w:pStyle w:val="Zkladntext"/>
        <w:jc w:val="both"/>
        <w:rPr>
          <w:rFonts w:ascii="Arial" w:hAnsi="Arial" w:cs="Arial"/>
          <w:sz w:val="20"/>
          <w:szCs w:val="20"/>
        </w:rPr>
      </w:pPr>
      <w:r w:rsidRPr="009F344E">
        <w:rPr>
          <w:rFonts w:ascii="Arial" w:hAnsi="Arial" w:cs="Arial"/>
          <w:sz w:val="20"/>
          <w:szCs w:val="20"/>
        </w:rPr>
        <w:t xml:space="preserve">   </w:t>
      </w:r>
    </w:p>
    <w:p w14:paraId="03AF12EF" w14:textId="6C88A904" w:rsidR="00E82868" w:rsidRPr="009F344E" w:rsidRDefault="00E82868">
      <w:pPr>
        <w:suppressAutoHyphens w:val="0"/>
        <w:rPr>
          <w:rFonts w:ascii="Arial" w:hAnsi="Arial" w:cs="Arial"/>
          <w:sz w:val="20"/>
          <w:szCs w:val="20"/>
        </w:rPr>
      </w:pPr>
      <w:r w:rsidRPr="009F344E">
        <w:rPr>
          <w:rFonts w:ascii="Arial" w:hAnsi="Arial" w:cs="Arial"/>
          <w:sz w:val="20"/>
          <w:szCs w:val="20"/>
        </w:rPr>
        <w:br w:type="page"/>
      </w:r>
    </w:p>
    <w:p w14:paraId="5926BB6D" w14:textId="77777777" w:rsidR="00E82868" w:rsidRPr="009F344E" w:rsidRDefault="00E82868" w:rsidP="00E82868">
      <w:pPr>
        <w:ind w:right="252"/>
        <w:jc w:val="center"/>
        <w:rPr>
          <w:rFonts w:ascii="Calibri" w:hAnsi="Calibri"/>
          <w:b/>
          <w:sz w:val="22"/>
          <w:szCs w:val="22"/>
          <w:u w:val="single"/>
          <w:lang w:eastAsia="cs-CZ"/>
        </w:rPr>
      </w:pPr>
      <w:r w:rsidRPr="009F344E">
        <w:rPr>
          <w:rFonts w:ascii="Calibri" w:hAnsi="Calibri"/>
          <w:b/>
          <w:sz w:val="22"/>
          <w:szCs w:val="22"/>
          <w:u w:val="single"/>
        </w:rPr>
        <w:lastRenderedPageBreak/>
        <w:t>Příloha č. 1</w:t>
      </w:r>
    </w:p>
    <w:p w14:paraId="3DF12F1C" w14:textId="77777777" w:rsidR="00E82868" w:rsidRPr="009F344E" w:rsidRDefault="00E82868" w:rsidP="00E82868">
      <w:pPr>
        <w:ind w:right="252"/>
        <w:jc w:val="center"/>
        <w:rPr>
          <w:rFonts w:ascii="Calibri" w:hAnsi="Calibri"/>
          <w:b/>
          <w:sz w:val="22"/>
          <w:szCs w:val="22"/>
          <w:u w:val="single"/>
        </w:rPr>
      </w:pPr>
      <w:r w:rsidRPr="009F344E">
        <w:rPr>
          <w:rFonts w:ascii="Calibri" w:hAnsi="Calibri"/>
          <w:b/>
          <w:sz w:val="22"/>
          <w:szCs w:val="22"/>
          <w:u w:val="single"/>
        </w:rPr>
        <w:t>Školení požární ochrany a bezpečnosti práce pro hostující umělecké soubory</w:t>
      </w:r>
    </w:p>
    <w:p w14:paraId="68A9138B" w14:textId="77777777" w:rsidR="00E82868" w:rsidRPr="009F344E" w:rsidRDefault="00E82868" w:rsidP="00E82868">
      <w:pPr>
        <w:ind w:right="252"/>
        <w:jc w:val="center"/>
        <w:rPr>
          <w:rFonts w:ascii="Calibri" w:hAnsi="Calibri"/>
          <w:b/>
          <w:sz w:val="22"/>
          <w:szCs w:val="22"/>
          <w:u w:val="single"/>
        </w:rPr>
      </w:pPr>
      <w:r w:rsidRPr="009F344E">
        <w:rPr>
          <w:rFonts w:ascii="Calibri" w:hAnsi="Calibri"/>
          <w:b/>
          <w:sz w:val="22"/>
          <w:szCs w:val="22"/>
          <w:u w:val="single"/>
        </w:rPr>
        <w:t>v  Národním divadle Brno, příspěvková organizace, Dvořákova 11,602 00Brno</w:t>
      </w:r>
    </w:p>
    <w:p w14:paraId="395FBB8D" w14:textId="77777777" w:rsidR="00E82868" w:rsidRPr="009F344E" w:rsidRDefault="00E82868" w:rsidP="00E82868">
      <w:pPr>
        <w:jc w:val="center"/>
        <w:rPr>
          <w:b/>
          <w:bCs/>
        </w:rPr>
      </w:pPr>
    </w:p>
    <w:p w14:paraId="28AAD3F6" w14:textId="77777777" w:rsidR="00E82868" w:rsidRPr="009F344E" w:rsidRDefault="00E82868" w:rsidP="00E82868">
      <w:pPr>
        <w:jc w:val="center"/>
        <w:rPr>
          <w:b/>
          <w:bCs/>
        </w:rPr>
      </w:pPr>
      <w:r w:rsidRPr="009F344E">
        <w:rPr>
          <w:b/>
          <w:bCs/>
        </w:rPr>
        <w:t>Místní podmínky k zajištění BOZP a PO NdB, p.o. Dvořákova 589/11, 602 00 Brno</w:t>
      </w:r>
    </w:p>
    <w:p w14:paraId="3C923FA3" w14:textId="77777777" w:rsidR="00E82868" w:rsidRPr="009F344E" w:rsidRDefault="00E82868" w:rsidP="00E82868">
      <w:pPr>
        <w:jc w:val="center"/>
        <w:rPr>
          <w:b/>
        </w:rPr>
      </w:pPr>
    </w:p>
    <w:p w14:paraId="51A01DB1" w14:textId="77777777" w:rsidR="00E82868" w:rsidRPr="009F344E" w:rsidRDefault="00E82868" w:rsidP="00E82868">
      <w:pPr>
        <w:jc w:val="center"/>
      </w:pPr>
      <w:r w:rsidRPr="009F344E">
        <w:t>Dle odstavce IV Další podmínky užívání, bod. č. 3 písm. c)  je nutno upozornit uživatele k závaznému dodržování těchto skutečností:</w:t>
      </w:r>
    </w:p>
    <w:p w14:paraId="069FE21A" w14:textId="77777777" w:rsidR="00E82868" w:rsidRPr="009F344E" w:rsidRDefault="00E82868" w:rsidP="00E82868"/>
    <w:p w14:paraId="3EB1A7E8" w14:textId="77777777" w:rsidR="00E82868" w:rsidRPr="009F344E" w:rsidRDefault="00E82868" w:rsidP="00E82868">
      <w:pPr>
        <w:pStyle w:val="Odstavecseseznamem"/>
        <w:numPr>
          <w:ilvl w:val="0"/>
          <w:numId w:val="21"/>
        </w:numPr>
        <w:suppressAutoHyphens w:val="0"/>
        <w:spacing w:line="259" w:lineRule="auto"/>
        <w:ind w:left="567" w:hanging="425"/>
      </w:pPr>
      <w:r w:rsidRPr="009F344E">
        <w:t>Budova divadla Reduta je dle platné legislativy ČR pracovištěm se zvýšeným požárním nebezpečím a podmínkami složitými pro zásah.</w:t>
      </w:r>
    </w:p>
    <w:p w14:paraId="40834C6B" w14:textId="77777777" w:rsidR="00E82868" w:rsidRPr="009F344E" w:rsidRDefault="00E82868" w:rsidP="00E82868"/>
    <w:p w14:paraId="0817763F" w14:textId="77777777" w:rsidR="00E82868" w:rsidRPr="009F344E" w:rsidRDefault="00E82868" w:rsidP="00E82868">
      <w:pPr>
        <w:pStyle w:val="Odstavecseseznamem"/>
        <w:numPr>
          <w:ilvl w:val="0"/>
          <w:numId w:val="21"/>
        </w:numPr>
        <w:suppressAutoHyphens w:val="0"/>
        <w:spacing w:line="259" w:lineRule="auto"/>
        <w:ind w:left="567" w:hanging="425"/>
      </w:pPr>
      <w:r w:rsidRPr="009F344E">
        <w:t xml:space="preserve">Z předchozího bodu č. 1 a platné legislativy vyplývají tyto následující podmínky: </w:t>
      </w:r>
    </w:p>
    <w:p w14:paraId="07200C68"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Počet osob při hromadné akci ve vnitřním shromažďovacím prostoru divadla Reduta nesmí přesáhnout stanovený celkový limit 350 návštěvníků, jak je stanoveno projektovou dokumentací z rekonstrukce divadla Reduta. Kapacita návštěvníků je stanovena z důvodu jejich bezpečnosti v případě jakékoli mimořádné události. Únikové cesty v případě evakuace jsou přesně vypočítané dle platné legislativy. V případě překročení maximální kapacity objektu nebo zužováním únikových cest hrozí v případě evakuace ztráty na životech. </w:t>
      </w:r>
    </w:p>
    <w:p w14:paraId="7388AA20"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Budova divadla Reduta je z 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 případě detekce kouře přenese signál na Pult centrální ochrany a výjezdová jednotka HZS JmK se v čase stanoveném v poplachovém plánu HZS JmK dostaví na místo signalizace požáru. </w:t>
      </w:r>
    </w:p>
    <w:p w14:paraId="5CF37E3E"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Uživatel je povinen poučit a seznámit všechny účastníky se zákazem kouření a používání otevřeného ohně v prostorách Divadla Reduta. </w:t>
      </w:r>
    </w:p>
    <w:p w14:paraId="043EEAAB"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V případě porušení zákazu kouření a používání otevřeného ohně se Uživatel zavazuje, že uhradí náklady za planý výjezd jednotek požární ochrany. </w:t>
      </w:r>
    </w:p>
    <w:p w14:paraId="7CBD42F0"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Uživatel je povinen používat bezpečné dekorace s odpovídajícím materiálovým složením pro divadla, ošetřené ke snížení hořlavosti, pokud tak vyžadují zvláštní předpisy – zejména ČSN 730831. </w:t>
      </w:r>
    </w:p>
    <w:p w14:paraId="03BDE076"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Dekorace se nesmí umisťovat v dráze opony a v hledištní části divadla; reklamní poutače apod. se nesmí umisťovat v interiéru hlediště, v únikových cestách a ve volném prostoru hlediště a divadelních sálech. </w:t>
      </w:r>
    </w:p>
    <w:p w14:paraId="2658B84E"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Skladování drobných dekorací může být provedenou pouze na určených místech, při tom nesmí být zastavěny nebo zúženy únikové cesty, musí být zajištěn přístup k rozvodným zařízením elektrické energie, věcným prostředkům požární ochrany, požárně bezpečnostním zařízením a jejich ovládacím prvkům. Rozměrnější díly dekorace se po demontáži zpravidla odváží mimo Divadlo Reduta. </w:t>
      </w:r>
    </w:p>
    <w:p w14:paraId="34A34CF9" w14:textId="77777777" w:rsidR="00E82868" w:rsidRPr="009F344E" w:rsidRDefault="00E82868" w:rsidP="00E82868">
      <w:pPr>
        <w:pStyle w:val="Odstavecseseznamem"/>
        <w:numPr>
          <w:ilvl w:val="1"/>
          <w:numId w:val="22"/>
        </w:numPr>
        <w:suppressAutoHyphens w:val="0"/>
        <w:spacing w:line="259" w:lineRule="auto"/>
        <w:ind w:left="851" w:hanging="425"/>
      </w:pPr>
      <w:r w:rsidRPr="009F344E">
        <w:t>Nouzové osvětlení je v automatickém režimu s centrální nebo vlastním zdrojem, vybraná svítidla svítí trvale. Funkce svítidel nouzového osvětlení nesmí být snižována umístěním dekorací (zaskládáním), stíněním apod.</w:t>
      </w:r>
    </w:p>
    <w:p w14:paraId="77CCAE9E"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Opravy a úpravy dekorací tepelným způsobem (svařováním) a jiskřivým způsobem (kotoučová rozbrušovací pila) se nesmějí provádět v budově Divadla Reduta. </w:t>
      </w:r>
    </w:p>
    <w:p w14:paraId="0253CC27" w14:textId="77777777" w:rsidR="00E82868" w:rsidRPr="009F344E" w:rsidRDefault="00E82868" w:rsidP="00E82868">
      <w:pPr>
        <w:pStyle w:val="Odstavecseseznamem"/>
        <w:numPr>
          <w:ilvl w:val="1"/>
          <w:numId w:val="22"/>
        </w:numPr>
        <w:suppressAutoHyphens w:val="0"/>
        <w:spacing w:line="259" w:lineRule="auto"/>
        <w:ind w:left="851" w:hanging="425"/>
      </w:pPr>
      <w:r w:rsidRPr="009F344E">
        <w:lastRenderedPageBreak/>
        <w:t xml:space="preserve">Uživatel do budovy divadla nesmí vnášet jakékoli pyrotechnické výrobky, tlakové lahve a nebezpečné hořlavé látky; použití požárně nebezpečných efektů musí být předem projednané se specialistou PO NdB a schválené NdB. </w:t>
      </w:r>
    </w:p>
    <w:p w14:paraId="63CBA53F"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Uživatel je povinen zajistit dodržování zákazu vnášení jakýkoli zbraní do Divadla Reduta. Rekvizity zbraní včetně imitace výstřelu je povoleno používat pouze v určeném rozsahu a po předchozím souhlasu NdB. </w:t>
      </w:r>
    </w:p>
    <w:p w14:paraId="168F3AC2"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V budově Divadla Reduta se nesmějí používat stroje a rekvizity se spalovacími motory. </w:t>
      </w:r>
    </w:p>
    <w:p w14:paraId="0FCDD8EE"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Používání tepelných spotřebičů je možné pouze po předchozím schválení NdB. </w:t>
      </w:r>
    </w:p>
    <w:p w14:paraId="6707DBA1" w14:textId="77777777" w:rsidR="00E82868" w:rsidRPr="009F344E" w:rsidRDefault="00E82868" w:rsidP="00E82868">
      <w:pPr>
        <w:pStyle w:val="Odstavecseseznamem"/>
        <w:numPr>
          <w:ilvl w:val="1"/>
          <w:numId w:val="22"/>
        </w:numPr>
        <w:suppressAutoHyphens w:val="0"/>
        <w:spacing w:line="259" w:lineRule="auto"/>
        <w:ind w:left="851" w:hanging="425"/>
      </w:pPr>
      <w:r w:rsidRPr="009F344E">
        <w:t>Prozatímní elektrická zařízení a vnesené elektrospotřebiče musí být provozovány pod</w:t>
      </w:r>
    </w:p>
    <w:p w14:paraId="3381A008" w14:textId="77777777" w:rsidR="00E82868" w:rsidRPr="009F344E" w:rsidRDefault="00E82868" w:rsidP="00E82868">
      <w:pPr>
        <w:pStyle w:val="Odstavecseseznamem"/>
        <w:ind w:left="851"/>
      </w:pPr>
      <w:r w:rsidRPr="009F344E">
        <w:t>dohledem pověřeného pracovníka s odpovídající odbornou kvalifikací. Z rozvodů Divadla Reduta lze provozovat pouze zařízení a elektrospotřebiče schváleného druhu a odpovídající</w:t>
      </w:r>
    </w:p>
    <w:p w14:paraId="0EE52601" w14:textId="77777777" w:rsidR="00E82868" w:rsidRPr="009F344E" w:rsidRDefault="00E82868" w:rsidP="00E82868">
      <w:pPr>
        <w:pStyle w:val="Odstavecseseznamem"/>
        <w:ind w:left="851"/>
      </w:pPr>
      <w:r w:rsidRPr="009F344E">
        <w:t xml:space="preserve">příslušným předpisům, zejména ČSN 34 1090 ed. 2 Elektrické instalace nízkého napětí –Předpisy pro prozatímní elektrická zařízení. Na výzvu oprávněného pracovníka NdB je Uživatel povinen předložit platné revizní zprávy, resp. doklady o kontrole elektrického spotřebiče dle ČSN 33 2000-4-41 ed. 3 Elektrické instalace nízkého napětí – Část 4-41: Ochranná opatření pro zajištění bezpečnosti – Ochrana před úrazem elektrickým proudem, a ČSN 33 2000-7-711 ed. 2 Elektrické instalace nízkého napětí – Část 7-711: Zařízení jednoúčelová a ve zvláštních objektech – Výstavy, přehlídky a stánky. </w:t>
      </w:r>
    </w:p>
    <w:p w14:paraId="07EFB8B4"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Uživatel je povinen seznámit všechny účastníky s postupy při vzniku mimořádné události, při vzniku požáru a při vzniku úrazu. Zejména s požárními poplachovými směrnicemi a evakuačním plánem Divadla Reduta, které jsou umístěné v každém podlaží jevištní části divadla, a způsobem přivolání pomoci. </w:t>
      </w:r>
    </w:p>
    <w:p w14:paraId="128D77AF" w14:textId="77777777" w:rsidR="00E82868" w:rsidRPr="009F344E" w:rsidRDefault="00E82868" w:rsidP="00E82868">
      <w:pPr>
        <w:pStyle w:val="Odstavecseseznamem"/>
        <w:numPr>
          <w:ilvl w:val="1"/>
          <w:numId w:val="22"/>
        </w:numPr>
        <w:suppressAutoHyphens w:val="0"/>
        <w:spacing w:line="259" w:lineRule="auto"/>
        <w:ind w:left="851" w:hanging="425"/>
      </w:pPr>
      <w:r w:rsidRPr="009F344E">
        <w:t xml:space="preserve">Uživatel je povinen seznámit všechny účastníky s rozmístěním hasebních prostředků, požárně bezpečnostními zařízeními a způsobem jejich použití a ovládání. </w:t>
      </w:r>
    </w:p>
    <w:p w14:paraId="58352115" w14:textId="77777777" w:rsidR="00E82868" w:rsidRPr="009F344E" w:rsidRDefault="00E82868" w:rsidP="00E82868">
      <w:pPr>
        <w:pStyle w:val="Odstavecseseznamem"/>
        <w:numPr>
          <w:ilvl w:val="1"/>
          <w:numId w:val="22"/>
        </w:numPr>
        <w:suppressAutoHyphens w:val="0"/>
        <w:spacing w:line="259" w:lineRule="auto"/>
        <w:ind w:left="851" w:hanging="425"/>
      </w:pPr>
      <w:r w:rsidRPr="009F344E">
        <w:t>Uživatel je povinen dodržovat všechny podmínky pro zajištění požární bezpečnosti divadla, předpisy dle platné legislativy, návazné interní předpisy NdB v požární ochraně a bezpečnosti a ochraně zdraví při práci a v případě jejich porušení odpovídá za případné sankce.</w:t>
      </w:r>
    </w:p>
    <w:p w14:paraId="0942F86D" w14:textId="77777777" w:rsidR="00E82868" w:rsidRPr="009F344E" w:rsidRDefault="00E82868" w:rsidP="00E82868"/>
    <w:p w14:paraId="6941203F" w14:textId="77777777" w:rsidR="00E82868" w:rsidRPr="009F344E" w:rsidRDefault="00E82868" w:rsidP="00E82868">
      <w:pPr>
        <w:pStyle w:val="Odstavecseseznamem"/>
        <w:numPr>
          <w:ilvl w:val="0"/>
          <w:numId w:val="21"/>
        </w:numPr>
        <w:suppressAutoHyphens w:val="0"/>
        <w:spacing w:line="259" w:lineRule="auto"/>
        <w:ind w:left="567" w:hanging="425"/>
      </w:pPr>
      <w:r w:rsidRPr="009F344E">
        <w:t>Uživatel je povinen se předem seznámit s technicko-bezpečnostními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027F0900" w14:textId="77777777" w:rsidR="00E82868" w:rsidRPr="009F344E" w:rsidRDefault="00E82868" w:rsidP="00E82868"/>
    <w:p w14:paraId="5E88FEFE" w14:textId="77777777" w:rsidR="00E82868" w:rsidRPr="009F344E" w:rsidRDefault="00E82868" w:rsidP="00E82868">
      <w:pPr>
        <w:pStyle w:val="Odstavecseseznamem"/>
        <w:numPr>
          <w:ilvl w:val="0"/>
          <w:numId w:val="21"/>
        </w:numPr>
        <w:suppressAutoHyphens w:val="0"/>
        <w:spacing w:line="259" w:lineRule="auto"/>
        <w:ind w:left="567" w:hanging="425"/>
      </w:pPr>
      <w:r w:rsidRPr="009F344E">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p>
    <w:p w14:paraId="48AB46BE" w14:textId="77777777" w:rsidR="00E82868" w:rsidRPr="009F344E" w:rsidRDefault="00E82868" w:rsidP="00E82868">
      <w:pPr>
        <w:pStyle w:val="Odstavecseseznamem"/>
      </w:pPr>
    </w:p>
    <w:p w14:paraId="6DC5CA27" w14:textId="77777777" w:rsidR="00E82868" w:rsidRPr="009F344E" w:rsidRDefault="00E82868" w:rsidP="00E82868">
      <w:pPr>
        <w:pStyle w:val="Odstavecseseznamem"/>
        <w:numPr>
          <w:ilvl w:val="0"/>
          <w:numId w:val="21"/>
        </w:numPr>
        <w:suppressAutoHyphens w:val="0"/>
        <w:spacing w:line="259" w:lineRule="auto"/>
        <w:ind w:left="567" w:hanging="425"/>
      </w:pPr>
      <w:r w:rsidRPr="009F344E">
        <w:t>Do budovy Divadla Reduta je zakázáno vstupovat pod vlivem alkoholu a během výkonu práce požívat alkoholické. Na výzvu oprávněného zástupce NdB Uživatel a jeho pracovníci jsou povinni se podrobit zjištění, zda není (nejsou) pod vlivem alkoholu nebo jiných návykových látek.</w:t>
      </w:r>
    </w:p>
    <w:p w14:paraId="57E91FEB" w14:textId="77777777" w:rsidR="00E82868" w:rsidRPr="009F344E" w:rsidRDefault="00E82868" w:rsidP="00E82868">
      <w:pPr>
        <w:pStyle w:val="Odstavecseseznamem"/>
      </w:pPr>
    </w:p>
    <w:p w14:paraId="257A6DFD" w14:textId="77777777" w:rsidR="00E82868" w:rsidRPr="009F344E" w:rsidRDefault="00E82868" w:rsidP="00E82868">
      <w:pPr>
        <w:pStyle w:val="Odstavecseseznamem"/>
        <w:numPr>
          <w:ilvl w:val="0"/>
          <w:numId w:val="21"/>
        </w:numPr>
        <w:suppressAutoHyphens w:val="0"/>
        <w:spacing w:line="259" w:lineRule="auto"/>
        <w:ind w:left="567" w:hanging="425"/>
      </w:pPr>
      <w:r w:rsidRPr="009F344E">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64DA40CD" w14:textId="77777777" w:rsidR="00E82868" w:rsidRPr="009F344E" w:rsidRDefault="00E82868" w:rsidP="00E82868">
      <w:pPr>
        <w:pStyle w:val="Odstavecseseznamem"/>
      </w:pPr>
    </w:p>
    <w:p w14:paraId="23F4D3AA" w14:textId="77777777" w:rsidR="00E82868" w:rsidRPr="009F344E" w:rsidRDefault="00E82868" w:rsidP="00E82868">
      <w:pPr>
        <w:pStyle w:val="Odstavecseseznamem"/>
        <w:numPr>
          <w:ilvl w:val="0"/>
          <w:numId w:val="21"/>
        </w:numPr>
        <w:suppressAutoHyphens w:val="0"/>
        <w:spacing w:line="259" w:lineRule="auto"/>
        <w:ind w:left="567" w:hanging="425"/>
      </w:pPr>
      <w:r w:rsidRPr="009F344E">
        <w:t>Zdvihací zařízení smí obsluhovat pouze prokazatelně proškolená a určená osoba. Mechanizační prostředky smí užívat pouze poučené a oprávněné osoby určeným způsobem.</w:t>
      </w:r>
    </w:p>
    <w:p w14:paraId="0268D669" w14:textId="77777777" w:rsidR="00E82868" w:rsidRPr="009F344E" w:rsidRDefault="00E82868" w:rsidP="00E82868">
      <w:pPr>
        <w:pStyle w:val="Odstavecseseznamem"/>
      </w:pPr>
    </w:p>
    <w:p w14:paraId="0AF62FB9" w14:textId="77777777" w:rsidR="00E82868" w:rsidRPr="009F344E" w:rsidRDefault="00E82868" w:rsidP="00E82868">
      <w:pPr>
        <w:pStyle w:val="Odstavecseseznamem"/>
        <w:numPr>
          <w:ilvl w:val="0"/>
          <w:numId w:val="21"/>
        </w:numPr>
        <w:suppressAutoHyphens w:val="0"/>
        <w:spacing w:line="259" w:lineRule="auto"/>
        <w:ind w:left="567" w:hanging="425"/>
      </w:pPr>
      <w:r w:rsidRPr="009F344E">
        <w:t xml:space="preserve">Uživatel je povinen se seznámit s riziky a jejich vyhodnocením. NdB informuje Uživatele o možných zbytkových rizicích, které vyplývají z činnosti NdB: </w:t>
      </w:r>
    </w:p>
    <w:p w14:paraId="21917AD1" w14:textId="77777777" w:rsidR="00E82868" w:rsidRPr="009F344E" w:rsidRDefault="00E82868" w:rsidP="00E82868">
      <w:pPr>
        <w:pStyle w:val="Odstavecseseznamem"/>
      </w:pPr>
    </w:p>
    <w:p w14:paraId="65216DA5" w14:textId="77777777" w:rsidR="00E82868" w:rsidRPr="009F344E" w:rsidRDefault="00E82868" w:rsidP="00E82868">
      <w:pPr>
        <w:pStyle w:val="Odstavecseseznamem"/>
        <w:numPr>
          <w:ilvl w:val="0"/>
          <w:numId w:val="23"/>
        </w:numPr>
        <w:suppressAutoHyphens w:val="0"/>
        <w:spacing w:line="259" w:lineRule="auto"/>
      </w:pPr>
      <w:r w:rsidRPr="009F344E">
        <w:t>neoprávněný vstup na jeviště při provádění prací ve výškách,</w:t>
      </w:r>
    </w:p>
    <w:p w14:paraId="4E7839B4" w14:textId="77777777" w:rsidR="00E82868" w:rsidRPr="009F344E" w:rsidRDefault="00E82868" w:rsidP="00E82868">
      <w:pPr>
        <w:pStyle w:val="Odstavecseseznamem"/>
        <w:numPr>
          <w:ilvl w:val="0"/>
          <w:numId w:val="23"/>
        </w:numPr>
        <w:suppressAutoHyphens w:val="0"/>
        <w:spacing w:line="259" w:lineRule="auto"/>
      </w:pPr>
      <w:r w:rsidRPr="009F344E">
        <w:t>neoprávněný vstup na jeviště při stavbě, bourání nebo pohybu dekorace – hrozí úraz pohyblivou částí, hrozí úraz uvolněného předmětu ve výšce,</w:t>
      </w:r>
    </w:p>
    <w:p w14:paraId="754A9FFB" w14:textId="77777777" w:rsidR="00E82868" w:rsidRPr="009F344E" w:rsidRDefault="00E82868" w:rsidP="00E82868">
      <w:pPr>
        <w:pStyle w:val="Odstavecseseznamem"/>
        <w:numPr>
          <w:ilvl w:val="0"/>
          <w:numId w:val="23"/>
        </w:numPr>
        <w:suppressAutoHyphens w:val="0"/>
        <w:spacing w:line="259" w:lineRule="auto"/>
      </w:pPr>
      <w:r w:rsidRPr="009F344E">
        <w:t>neoprávněný vstup na jeviště při snížené podlaze – hrozí pád do prohlubně,</w:t>
      </w:r>
    </w:p>
    <w:p w14:paraId="4AE8481C" w14:textId="77777777" w:rsidR="00E82868" w:rsidRPr="009F344E" w:rsidRDefault="00E82868" w:rsidP="00E82868">
      <w:pPr>
        <w:pStyle w:val="Odstavecseseznamem"/>
        <w:numPr>
          <w:ilvl w:val="0"/>
          <w:numId w:val="23"/>
        </w:numPr>
        <w:suppressAutoHyphens w:val="0"/>
        <w:spacing w:line="259" w:lineRule="auto"/>
      </w:pPr>
      <w:r w:rsidRPr="009F344E">
        <w:t>neoprávněný vstup na v blízkosti nezakrytého (spuštěných stolů orchestřiště) – hrozí pád do prohlubně,</w:t>
      </w:r>
    </w:p>
    <w:p w14:paraId="4C23319D" w14:textId="77777777" w:rsidR="00E82868" w:rsidRPr="009F344E" w:rsidRDefault="00E82868" w:rsidP="00E82868">
      <w:pPr>
        <w:pStyle w:val="Odstavecseseznamem"/>
        <w:numPr>
          <w:ilvl w:val="0"/>
          <w:numId w:val="23"/>
        </w:numPr>
        <w:suppressAutoHyphens w:val="0"/>
        <w:spacing w:line="259" w:lineRule="auto"/>
      </w:pPr>
      <w:r w:rsidRPr="009F344E">
        <w:t>neoprávněný vstup do prostoru pracovních lávek – hrozí pád do prohlubně. Obsluha se nesmí jakkoli naklánět přes zábradlí (manipulace je dovolena na délku rukou v základním postoji),</w:t>
      </w:r>
    </w:p>
    <w:p w14:paraId="7D332CE6" w14:textId="77777777" w:rsidR="00E82868" w:rsidRPr="009F344E" w:rsidRDefault="00E82868" w:rsidP="00E82868">
      <w:pPr>
        <w:pStyle w:val="Odstavecseseznamem"/>
        <w:numPr>
          <w:ilvl w:val="0"/>
          <w:numId w:val="23"/>
        </w:numPr>
        <w:suppressAutoHyphens w:val="0"/>
        <w:spacing w:line="259" w:lineRule="auto"/>
      </w:pPr>
      <w:r w:rsidRPr="009F344E">
        <w:t>pád materiálu, nářadí, částí dekorace, části osvětlovacích těles při neopatrné manipulaci,</w:t>
      </w:r>
    </w:p>
    <w:p w14:paraId="2F4E5DBB" w14:textId="77777777" w:rsidR="00E82868" w:rsidRPr="009F344E" w:rsidRDefault="00E82868" w:rsidP="00E82868">
      <w:pPr>
        <w:pStyle w:val="Odstavecseseznamem"/>
        <w:numPr>
          <w:ilvl w:val="0"/>
          <w:numId w:val="23"/>
        </w:numPr>
        <w:suppressAutoHyphens w:val="0"/>
        <w:spacing w:line="259" w:lineRule="auto"/>
      </w:pPr>
      <w:r w:rsidRPr="009F344E">
        <w:t>pád dekorací a rekvizit opřených na jevišti,</w:t>
      </w:r>
    </w:p>
    <w:p w14:paraId="6C6E913E" w14:textId="77777777" w:rsidR="00E82868" w:rsidRPr="009F344E" w:rsidRDefault="00E82868" w:rsidP="00E82868">
      <w:pPr>
        <w:pStyle w:val="Odstavecseseznamem"/>
        <w:numPr>
          <w:ilvl w:val="0"/>
          <w:numId w:val="23"/>
        </w:numPr>
        <w:suppressAutoHyphens w:val="0"/>
        <w:spacing w:line="259" w:lineRule="auto"/>
      </w:pPr>
      <w:r w:rsidRPr="009F344E">
        <w:t>možný pád zavěšeného břemene nad jevištěm, pokud by se osoba pohybovala pod ním nebo v jeho těsné blízkosti,</w:t>
      </w:r>
    </w:p>
    <w:p w14:paraId="68C6EE35" w14:textId="77777777" w:rsidR="00E82868" w:rsidRPr="009F344E" w:rsidRDefault="00E82868" w:rsidP="00E82868">
      <w:pPr>
        <w:pStyle w:val="Odstavecseseznamem"/>
        <w:numPr>
          <w:ilvl w:val="0"/>
          <w:numId w:val="23"/>
        </w:numPr>
        <w:suppressAutoHyphens w:val="0"/>
        <w:spacing w:line="259" w:lineRule="auto"/>
      </w:pPr>
      <w:r w:rsidRPr="009F344E">
        <w:t>naražení, zakopnutí o dekoraci, uložený materiál, nářadí nebo pohyblivý přívod („šňůru“) při snížené viditelnosti,</w:t>
      </w:r>
    </w:p>
    <w:p w14:paraId="32AD5CAB" w14:textId="77777777" w:rsidR="00E82868" w:rsidRPr="009F344E" w:rsidRDefault="00E82868" w:rsidP="00E82868">
      <w:pPr>
        <w:pStyle w:val="Odstavecseseznamem"/>
        <w:numPr>
          <w:ilvl w:val="0"/>
          <w:numId w:val="23"/>
        </w:numPr>
        <w:suppressAutoHyphens w:val="0"/>
        <w:spacing w:line="259" w:lineRule="auto"/>
      </w:pPr>
      <w:r w:rsidRPr="009F344E">
        <w:t>uklouznutí na podlaze, na schodišti v případě mokré obuvi nebo použití nevhodné obuvi (pevná pata), - naražení o snížený profil, - riziko výskytu prachu,</w:t>
      </w:r>
    </w:p>
    <w:p w14:paraId="3FC8D7CD" w14:textId="77777777" w:rsidR="00E82868" w:rsidRPr="009F344E" w:rsidRDefault="00E82868" w:rsidP="00E82868">
      <w:pPr>
        <w:pStyle w:val="Odstavecseseznamem"/>
        <w:numPr>
          <w:ilvl w:val="0"/>
          <w:numId w:val="23"/>
        </w:numPr>
        <w:suppressAutoHyphens w:val="0"/>
        <w:spacing w:line="259" w:lineRule="auto"/>
      </w:pPr>
      <w:r w:rsidRPr="009F344E">
        <w:t>úraz elektrickým proudem při přejíždění špatně zakrytých kabelů,</w:t>
      </w:r>
    </w:p>
    <w:p w14:paraId="170B987C" w14:textId="77777777" w:rsidR="00E82868" w:rsidRPr="009F344E" w:rsidRDefault="00E82868" w:rsidP="00E82868">
      <w:pPr>
        <w:pStyle w:val="Odstavecseseznamem"/>
        <w:numPr>
          <w:ilvl w:val="0"/>
          <w:numId w:val="23"/>
        </w:numPr>
        <w:suppressAutoHyphens w:val="0"/>
        <w:spacing w:line="259" w:lineRule="auto"/>
      </w:pPr>
      <w:r w:rsidRPr="009F344E">
        <w:t>úraz při neoprávněném použití nástrojů, strojů, zařízení, při odstranění krytů apod.,</w:t>
      </w:r>
    </w:p>
    <w:p w14:paraId="32E58BB0" w14:textId="77777777" w:rsidR="00E82868" w:rsidRPr="009F344E" w:rsidRDefault="00E82868" w:rsidP="00E82868">
      <w:pPr>
        <w:pStyle w:val="Odstavecseseznamem"/>
        <w:numPr>
          <w:ilvl w:val="0"/>
          <w:numId w:val="23"/>
        </w:numPr>
        <w:suppressAutoHyphens w:val="0"/>
        <w:spacing w:line="259" w:lineRule="auto"/>
      </w:pPr>
      <w:r w:rsidRPr="009F344E">
        <w:t>provádění jakékoli činnosti pro vlastní potřebu,</w:t>
      </w:r>
    </w:p>
    <w:p w14:paraId="2B2CB315" w14:textId="77777777" w:rsidR="00E82868" w:rsidRPr="009F344E" w:rsidRDefault="00E82868" w:rsidP="00E82868">
      <w:pPr>
        <w:pStyle w:val="Odstavecseseznamem"/>
        <w:numPr>
          <w:ilvl w:val="0"/>
          <w:numId w:val="23"/>
        </w:numPr>
        <w:suppressAutoHyphens w:val="0"/>
        <w:spacing w:line="259" w:lineRule="auto"/>
      </w:pPr>
      <w:r w:rsidRPr="009F344E">
        <w:t>neohlášení vzniklé závady nebo nedostatku,</w:t>
      </w:r>
    </w:p>
    <w:p w14:paraId="6CDF05CB" w14:textId="77777777" w:rsidR="00E82868" w:rsidRPr="009F344E" w:rsidRDefault="00E82868" w:rsidP="00E82868">
      <w:pPr>
        <w:pStyle w:val="Odstavecseseznamem"/>
        <w:numPr>
          <w:ilvl w:val="0"/>
          <w:numId w:val="23"/>
        </w:numPr>
        <w:suppressAutoHyphens w:val="0"/>
        <w:spacing w:line="259" w:lineRule="auto"/>
      </w:pPr>
      <w:r w:rsidRPr="009F344E">
        <w:t>popálení, opaření při neoprávněném vstupu do výměníkové stanice,</w:t>
      </w:r>
    </w:p>
    <w:p w14:paraId="42EE1C6E" w14:textId="77777777" w:rsidR="00E82868" w:rsidRPr="009F344E" w:rsidRDefault="00E82868" w:rsidP="00E82868">
      <w:pPr>
        <w:pStyle w:val="Odstavecseseznamem"/>
        <w:numPr>
          <w:ilvl w:val="0"/>
          <w:numId w:val="23"/>
        </w:numPr>
        <w:suppressAutoHyphens w:val="0"/>
        <w:spacing w:line="259" w:lineRule="auto"/>
      </w:pPr>
      <w:r w:rsidRPr="009F344E">
        <w:t>vznik úrazu při nedodržení bezpečnostních značek (tabulek) a bezpečnostního značení,</w:t>
      </w:r>
    </w:p>
    <w:p w14:paraId="43C58027" w14:textId="77777777" w:rsidR="00E82868" w:rsidRPr="009F344E" w:rsidRDefault="00E82868" w:rsidP="00E82868">
      <w:pPr>
        <w:pStyle w:val="Odstavecseseznamem"/>
        <w:numPr>
          <w:ilvl w:val="0"/>
          <w:numId w:val="23"/>
        </w:numPr>
        <w:suppressAutoHyphens w:val="0"/>
        <w:spacing w:line="259" w:lineRule="auto"/>
      </w:pPr>
      <w:r w:rsidRPr="009F344E">
        <w:t>nedodržení příkazů a upozornění na rizika,</w:t>
      </w:r>
    </w:p>
    <w:p w14:paraId="0AD229FE" w14:textId="77777777" w:rsidR="00E82868" w:rsidRPr="009F344E" w:rsidRDefault="00E82868" w:rsidP="00E82868">
      <w:pPr>
        <w:pStyle w:val="Odstavecseseznamem"/>
        <w:numPr>
          <w:ilvl w:val="0"/>
          <w:numId w:val="23"/>
        </w:numPr>
        <w:suppressAutoHyphens w:val="0"/>
        <w:spacing w:line="259" w:lineRule="auto"/>
      </w:pPr>
      <w:r w:rsidRPr="009F344E">
        <w:t>úraz při neoprávněném výstupu na jevištní konstrukce,</w:t>
      </w:r>
    </w:p>
    <w:p w14:paraId="3BA1B63D" w14:textId="77777777" w:rsidR="00E82868" w:rsidRPr="009F344E" w:rsidRDefault="00E82868" w:rsidP="00E82868">
      <w:pPr>
        <w:pStyle w:val="Odstavecseseznamem"/>
        <w:numPr>
          <w:ilvl w:val="0"/>
          <w:numId w:val="23"/>
        </w:numPr>
        <w:suppressAutoHyphens w:val="0"/>
        <w:spacing w:line="259" w:lineRule="auto"/>
      </w:pPr>
      <w:r w:rsidRPr="009F344E">
        <w:t>úraz při neoprávněném vstupu do rozvodny elektrické energie a rozvodny scénického provozu.</w:t>
      </w:r>
    </w:p>
    <w:p w14:paraId="51C8E2EE" w14:textId="090CF06A" w:rsidR="00E82868" w:rsidRPr="009F344E" w:rsidRDefault="00E82868">
      <w:pPr>
        <w:suppressAutoHyphens w:val="0"/>
        <w:rPr>
          <w:rFonts w:ascii="Arial" w:hAnsi="Arial" w:cs="Arial"/>
          <w:sz w:val="20"/>
          <w:szCs w:val="20"/>
        </w:rPr>
      </w:pPr>
      <w:r w:rsidRPr="009F344E">
        <w:rPr>
          <w:rFonts w:ascii="Arial" w:hAnsi="Arial" w:cs="Arial"/>
          <w:sz w:val="20"/>
          <w:szCs w:val="20"/>
        </w:rPr>
        <w:br w:type="page"/>
      </w:r>
    </w:p>
    <w:p w14:paraId="5C212A2E" w14:textId="778B67CA" w:rsidR="00E82868" w:rsidRPr="009F344E" w:rsidRDefault="00E82868" w:rsidP="00E82868">
      <w:pPr>
        <w:widowControl w:val="0"/>
        <w:rPr>
          <w:b/>
          <w:sz w:val="20"/>
          <w:szCs w:val="20"/>
        </w:rPr>
      </w:pPr>
      <w:r w:rsidRPr="009F344E">
        <w:rPr>
          <w:b/>
          <w:sz w:val="20"/>
          <w:szCs w:val="20"/>
        </w:rPr>
        <w:lastRenderedPageBreak/>
        <w:t>PŘÍLOHA Č. 2 SMLOUVY O POŘÁDÁNÍ DIVADELNÍHO PŘEDSTAVENÍ – Technické požadavky</w:t>
      </w:r>
    </w:p>
    <w:p w14:paraId="3A19B2AF" w14:textId="4C748B13" w:rsidR="00CC0327" w:rsidRPr="009F344E" w:rsidRDefault="00CC0327" w:rsidP="00E82868">
      <w:pPr>
        <w:widowControl w:val="0"/>
        <w:rPr>
          <w:b/>
          <w:sz w:val="20"/>
          <w:szCs w:val="20"/>
        </w:rPr>
      </w:pPr>
    </w:p>
    <w:tbl>
      <w:tblPr>
        <w:tblStyle w:val="TableNormal"/>
        <w:tblW w:w="0" w:type="auto"/>
        <w:tblInd w:w="67" w:type="dxa"/>
        <w:tblLayout w:type="fixed"/>
        <w:tblLook w:val="01E0" w:firstRow="1" w:lastRow="1" w:firstColumn="1" w:lastColumn="1" w:noHBand="0" w:noVBand="0"/>
      </w:tblPr>
      <w:tblGrid>
        <w:gridCol w:w="1400"/>
        <w:gridCol w:w="5360"/>
      </w:tblGrid>
      <w:tr w:rsidR="009F344E" w:rsidRPr="009F344E" w14:paraId="23A9F01A" w14:textId="77777777" w:rsidTr="003C6158">
        <w:trPr>
          <w:trHeight w:val="436"/>
        </w:trPr>
        <w:tc>
          <w:tcPr>
            <w:tcW w:w="1400" w:type="dxa"/>
            <w:tcBorders>
              <w:top w:val="single" w:sz="8" w:space="0" w:color="000000"/>
              <w:bottom w:val="single" w:sz="8" w:space="0" w:color="000000"/>
            </w:tcBorders>
          </w:tcPr>
          <w:p w14:paraId="04BA172F" w14:textId="77777777" w:rsidR="00CC0327" w:rsidRPr="009F344E" w:rsidRDefault="00CC0327" w:rsidP="003C6158">
            <w:pPr>
              <w:pStyle w:val="TableParagraph"/>
              <w:spacing w:before="50"/>
              <w:ind w:left="80"/>
              <w:rPr>
                <w:sz w:val="16"/>
              </w:rPr>
            </w:pPr>
            <w:r w:rsidRPr="009F344E">
              <w:rPr>
                <w:spacing w:val="-7"/>
                <w:sz w:val="16"/>
              </w:rPr>
              <w:t>Rozměry</w:t>
            </w:r>
            <w:r w:rsidRPr="009F344E">
              <w:rPr>
                <w:spacing w:val="-8"/>
                <w:sz w:val="16"/>
              </w:rPr>
              <w:t xml:space="preserve"> </w:t>
            </w:r>
            <w:r w:rsidRPr="009F344E">
              <w:rPr>
                <w:spacing w:val="-2"/>
                <w:sz w:val="16"/>
              </w:rPr>
              <w:t>jeviště</w:t>
            </w:r>
          </w:p>
        </w:tc>
        <w:tc>
          <w:tcPr>
            <w:tcW w:w="5360" w:type="dxa"/>
            <w:tcBorders>
              <w:top w:val="single" w:sz="8" w:space="0" w:color="000000"/>
              <w:bottom w:val="single" w:sz="8" w:space="0" w:color="000000"/>
            </w:tcBorders>
          </w:tcPr>
          <w:p w14:paraId="72182756" w14:textId="77777777" w:rsidR="00CC0327" w:rsidRPr="009F344E" w:rsidRDefault="00CC0327" w:rsidP="003C6158">
            <w:pPr>
              <w:pStyle w:val="TableParagraph"/>
              <w:spacing w:before="50"/>
              <w:ind w:left="196"/>
              <w:rPr>
                <w:sz w:val="16"/>
              </w:rPr>
            </w:pPr>
            <w:r w:rsidRPr="009F344E">
              <w:rPr>
                <w:spacing w:val="-4"/>
                <w:sz w:val="16"/>
              </w:rPr>
              <w:t>8</w:t>
            </w:r>
            <w:r w:rsidRPr="009F344E">
              <w:rPr>
                <w:spacing w:val="-12"/>
                <w:sz w:val="16"/>
              </w:rPr>
              <w:t xml:space="preserve"> </w:t>
            </w:r>
            <w:r w:rsidRPr="009F344E">
              <w:rPr>
                <w:spacing w:val="-4"/>
                <w:sz w:val="16"/>
              </w:rPr>
              <w:t>×</w:t>
            </w:r>
            <w:r w:rsidRPr="009F344E">
              <w:rPr>
                <w:spacing w:val="-11"/>
                <w:sz w:val="16"/>
              </w:rPr>
              <w:t xml:space="preserve"> </w:t>
            </w:r>
            <w:r w:rsidRPr="009F344E">
              <w:rPr>
                <w:spacing w:val="-4"/>
                <w:sz w:val="16"/>
              </w:rPr>
              <w:t>10</w:t>
            </w:r>
            <w:r w:rsidRPr="009F344E">
              <w:rPr>
                <w:spacing w:val="-15"/>
                <w:sz w:val="16"/>
              </w:rPr>
              <w:t xml:space="preserve"> </w:t>
            </w:r>
            <w:r w:rsidRPr="009F344E">
              <w:rPr>
                <w:spacing w:val="-4"/>
                <w:sz w:val="16"/>
              </w:rPr>
              <w:t>m</w:t>
            </w:r>
            <w:r w:rsidRPr="009F344E">
              <w:rPr>
                <w:spacing w:val="2"/>
                <w:sz w:val="16"/>
              </w:rPr>
              <w:t xml:space="preserve"> </w:t>
            </w:r>
            <w:r w:rsidRPr="009F344E">
              <w:rPr>
                <w:spacing w:val="-4"/>
                <w:sz w:val="16"/>
              </w:rPr>
              <w:t>(v</w:t>
            </w:r>
            <w:r w:rsidRPr="009F344E">
              <w:rPr>
                <w:spacing w:val="-10"/>
                <w:sz w:val="16"/>
              </w:rPr>
              <w:t xml:space="preserve"> </w:t>
            </w:r>
            <w:r w:rsidRPr="009F344E">
              <w:rPr>
                <w:spacing w:val="-4"/>
                <w:sz w:val="16"/>
              </w:rPr>
              <w:t>případě</w:t>
            </w:r>
            <w:r w:rsidRPr="009F344E">
              <w:rPr>
                <w:spacing w:val="-7"/>
                <w:sz w:val="16"/>
              </w:rPr>
              <w:t xml:space="preserve"> </w:t>
            </w:r>
            <w:r w:rsidRPr="009F344E">
              <w:rPr>
                <w:spacing w:val="-4"/>
                <w:sz w:val="16"/>
              </w:rPr>
              <w:t>menších</w:t>
            </w:r>
            <w:r w:rsidRPr="009F344E">
              <w:rPr>
                <w:spacing w:val="-11"/>
                <w:sz w:val="16"/>
              </w:rPr>
              <w:t xml:space="preserve"> </w:t>
            </w:r>
            <w:r w:rsidRPr="009F344E">
              <w:rPr>
                <w:spacing w:val="-4"/>
                <w:sz w:val="16"/>
              </w:rPr>
              <w:t>dispozic</w:t>
            </w:r>
            <w:r w:rsidRPr="009F344E">
              <w:rPr>
                <w:spacing w:val="-6"/>
                <w:sz w:val="16"/>
              </w:rPr>
              <w:t xml:space="preserve"> </w:t>
            </w:r>
            <w:r w:rsidRPr="009F344E">
              <w:rPr>
                <w:spacing w:val="-4"/>
                <w:sz w:val="16"/>
              </w:rPr>
              <w:t>konzultace</w:t>
            </w:r>
            <w:r w:rsidRPr="009F344E">
              <w:rPr>
                <w:spacing w:val="-3"/>
                <w:sz w:val="16"/>
              </w:rPr>
              <w:t xml:space="preserve"> </w:t>
            </w:r>
            <w:r w:rsidRPr="009F344E">
              <w:rPr>
                <w:spacing w:val="-4"/>
                <w:sz w:val="16"/>
              </w:rPr>
              <w:t>s</w:t>
            </w:r>
            <w:r w:rsidRPr="009F344E">
              <w:rPr>
                <w:spacing w:val="-5"/>
                <w:sz w:val="16"/>
              </w:rPr>
              <w:t xml:space="preserve"> </w:t>
            </w:r>
            <w:r w:rsidRPr="009F344E">
              <w:rPr>
                <w:spacing w:val="-4"/>
                <w:sz w:val="16"/>
              </w:rPr>
              <w:t>jevištním</w:t>
            </w:r>
            <w:r w:rsidRPr="009F344E">
              <w:rPr>
                <w:spacing w:val="11"/>
                <w:sz w:val="16"/>
              </w:rPr>
              <w:t xml:space="preserve"> </w:t>
            </w:r>
            <w:r w:rsidRPr="009F344E">
              <w:rPr>
                <w:spacing w:val="-4"/>
                <w:sz w:val="16"/>
              </w:rPr>
              <w:t>mistrem)</w:t>
            </w:r>
          </w:p>
        </w:tc>
      </w:tr>
      <w:tr w:rsidR="009F344E" w:rsidRPr="009F344E" w14:paraId="73A40286" w14:textId="77777777" w:rsidTr="003C6158">
        <w:trPr>
          <w:trHeight w:val="720"/>
        </w:trPr>
        <w:tc>
          <w:tcPr>
            <w:tcW w:w="1400" w:type="dxa"/>
            <w:tcBorders>
              <w:top w:val="single" w:sz="8" w:space="0" w:color="000000"/>
            </w:tcBorders>
          </w:tcPr>
          <w:p w14:paraId="496CD19D" w14:textId="77777777" w:rsidR="00CC0327" w:rsidRPr="009F344E" w:rsidRDefault="00CC0327" w:rsidP="003C6158">
            <w:pPr>
              <w:pStyle w:val="TableParagraph"/>
              <w:rPr>
                <w:sz w:val="16"/>
              </w:rPr>
            </w:pPr>
          </w:p>
          <w:p w14:paraId="6EB24867" w14:textId="77777777" w:rsidR="00CC0327" w:rsidRPr="009F344E" w:rsidRDefault="00CC0327" w:rsidP="003C6158">
            <w:pPr>
              <w:pStyle w:val="TableParagraph"/>
              <w:spacing w:before="157"/>
              <w:rPr>
                <w:sz w:val="16"/>
              </w:rPr>
            </w:pPr>
          </w:p>
          <w:p w14:paraId="4890857D" w14:textId="77777777" w:rsidR="00CC0327" w:rsidRPr="009F344E" w:rsidRDefault="00CC0327" w:rsidP="003C6158">
            <w:pPr>
              <w:pStyle w:val="TableParagraph"/>
              <w:spacing w:before="1" w:line="175" w:lineRule="exact"/>
              <w:ind w:left="80"/>
              <w:rPr>
                <w:sz w:val="16"/>
              </w:rPr>
            </w:pPr>
            <w:r w:rsidRPr="009F344E">
              <w:rPr>
                <w:spacing w:val="-2"/>
                <w:sz w:val="16"/>
              </w:rPr>
              <w:t>Světla</w:t>
            </w:r>
          </w:p>
        </w:tc>
        <w:tc>
          <w:tcPr>
            <w:tcW w:w="5360" w:type="dxa"/>
            <w:tcBorders>
              <w:top w:val="single" w:sz="8" w:space="0" w:color="000000"/>
            </w:tcBorders>
          </w:tcPr>
          <w:p w14:paraId="6B5DDFCE" w14:textId="77777777" w:rsidR="00CC0327" w:rsidRPr="009F344E" w:rsidRDefault="00CC0327" w:rsidP="003C6158">
            <w:pPr>
              <w:pStyle w:val="TableParagraph"/>
              <w:ind w:left="92" w:right="248"/>
              <w:rPr>
                <w:sz w:val="16"/>
              </w:rPr>
            </w:pPr>
            <w:r w:rsidRPr="009F344E">
              <w:rPr>
                <w:spacing w:val="-2"/>
                <w:sz w:val="16"/>
              </w:rPr>
              <w:t>Zásadním</w:t>
            </w:r>
            <w:r w:rsidRPr="009F344E">
              <w:rPr>
                <w:spacing w:val="-10"/>
                <w:sz w:val="16"/>
              </w:rPr>
              <w:t xml:space="preserve"> </w:t>
            </w:r>
            <w:r w:rsidRPr="009F344E">
              <w:rPr>
                <w:spacing w:val="-2"/>
                <w:sz w:val="16"/>
              </w:rPr>
              <w:t>faktorem</w:t>
            </w:r>
            <w:r w:rsidRPr="009F344E">
              <w:rPr>
                <w:spacing w:val="-10"/>
                <w:sz w:val="16"/>
              </w:rPr>
              <w:t xml:space="preserve"> </w:t>
            </w:r>
            <w:r w:rsidRPr="009F344E">
              <w:rPr>
                <w:spacing w:val="-2"/>
                <w:sz w:val="16"/>
              </w:rPr>
              <w:t>je</w:t>
            </w:r>
            <w:r w:rsidRPr="009F344E">
              <w:rPr>
                <w:spacing w:val="-14"/>
                <w:sz w:val="16"/>
              </w:rPr>
              <w:t xml:space="preserve"> </w:t>
            </w:r>
            <w:r w:rsidRPr="009F344E">
              <w:rPr>
                <w:spacing w:val="-2"/>
                <w:sz w:val="16"/>
              </w:rPr>
              <w:t>správné</w:t>
            </w:r>
            <w:r w:rsidRPr="009F344E">
              <w:rPr>
                <w:spacing w:val="-9"/>
                <w:sz w:val="16"/>
              </w:rPr>
              <w:t xml:space="preserve"> </w:t>
            </w:r>
            <w:r w:rsidRPr="009F344E">
              <w:rPr>
                <w:spacing w:val="-2"/>
                <w:sz w:val="16"/>
              </w:rPr>
              <w:t>nastavení</w:t>
            </w:r>
            <w:r w:rsidRPr="009F344E">
              <w:rPr>
                <w:spacing w:val="-9"/>
                <w:sz w:val="16"/>
              </w:rPr>
              <w:t xml:space="preserve"> </w:t>
            </w:r>
            <w:r w:rsidRPr="009F344E">
              <w:rPr>
                <w:spacing w:val="-2"/>
                <w:sz w:val="16"/>
              </w:rPr>
              <w:t>projektoru,</w:t>
            </w:r>
            <w:r w:rsidRPr="009F344E">
              <w:rPr>
                <w:spacing w:val="-9"/>
                <w:sz w:val="16"/>
              </w:rPr>
              <w:t xml:space="preserve"> </w:t>
            </w:r>
            <w:r w:rsidRPr="009F344E">
              <w:rPr>
                <w:spacing w:val="-2"/>
                <w:sz w:val="16"/>
              </w:rPr>
              <w:t>který</w:t>
            </w:r>
            <w:r w:rsidRPr="009F344E">
              <w:rPr>
                <w:spacing w:val="-13"/>
                <w:sz w:val="16"/>
              </w:rPr>
              <w:t xml:space="preserve"> </w:t>
            </w:r>
            <w:r w:rsidRPr="009F344E">
              <w:rPr>
                <w:spacing w:val="-2"/>
                <w:sz w:val="16"/>
              </w:rPr>
              <w:t>je</w:t>
            </w:r>
            <w:r w:rsidRPr="009F344E">
              <w:rPr>
                <w:spacing w:val="-10"/>
                <w:sz w:val="16"/>
              </w:rPr>
              <w:t xml:space="preserve"> </w:t>
            </w:r>
            <w:r w:rsidRPr="009F344E">
              <w:rPr>
                <w:spacing w:val="-2"/>
                <w:sz w:val="16"/>
              </w:rPr>
              <w:t xml:space="preserve">adjustován </w:t>
            </w:r>
            <w:r w:rsidRPr="009F344E">
              <w:rPr>
                <w:sz w:val="16"/>
              </w:rPr>
              <w:t>ze zezadu, proto vyžaduje minimálně 6 metrů hloubky jeviště od projekčního plátna nebo, projektor s širokoúhlým objektivem.</w:t>
            </w:r>
          </w:p>
          <w:p w14:paraId="0B5FC20C" w14:textId="77777777" w:rsidR="00CC0327" w:rsidRPr="009F344E" w:rsidRDefault="00CC0327" w:rsidP="003C6158">
            <w:pPr>
              <w:pStyle w:val="TableParagraph"/>
              <w:spacing w:line="155" w:lineRule="exact"/>
              <w:ind w:left="92"/>
              <w:rPr>
                <w:sz w:val="16"/>
              </w:rPr>
            </w:pPr>
            <w:r w:rsidRPr="009F344E">
              <w:rPr>
                <w:spacing w:val="-4"/>
                <w:sz w:val="16"/>
              </w:rPr>
              <w:t>Oceníme,</w:t>
            </w:r>
            <w:r w:rsidRPr="009F344E">
              <w:rPr>
                <w:spacing w:val="-6"/>
                <w:sz w:val="16"/>
              </w:rPr>
              <w:t xml:space="preserve"> </w:t>
            </w:r>
            <w:r w:rsidRPr="009F344E">
              <w:rPr>
                <w:spacing w:val="-4"/>
                <w:sz w:val="16"/>
              </w:rPr>
              <w:t>pokud</w:t>
            </w:r>
            <w:r w:rsidRPr="009F344E">
              <w:rPr>
                <w:spacing w:val="-6"/>
                <w:sz w:val="16"/>
              </w:rPr>
              <w:t xml:space="preserve"> </w:t>
            </w:r>
            <w:r w:rsidRPr="009F344E">
              <w:rPr>
                <w:spacing w:val="-4"/>
                <w:sz w:val="16"/>
              </w:rPr>
              <w:t>bude</w:t>
            </w:r>
            <w:r w:rsidRPr="009F344E">
              <w:rPr>
                <w:spacing w:val="-11"/>
                <w:sz w:val="16"/>
              </w:rPr>
              <w:t xml:space="preserve"> </w:t>
            </w:r>
            <w:r w:rsidRPr="009F344E">
              <w:rPr>
                <w:spacing w:val="-4"/>
                <w:sz w:val="16"/>
              </w:rPr>
              <w:t>tato</w:t>
            </w:r>
            <w:r w:rsidRPr="009F344E">
              <w:rPr>
                <w:spacing w:val="-11"/>
                <w:sz w:val="16"/>
              </w:rPr>
              <w:t xml:space="preserve"> </w:t>
            </w:r>
            <w:r w:rsidRPr="009F344E">
              <w:rPr>
                <w:spacing w:val="-4"/>
                <w:sz w:val="16"/>
              </w:rPr>
              <w:t>technika</w:t>
            </w:r>
            <w:r w:rsidRPr="009F344E">
              <w:rPr>
                <w:spacing w:val="-11"/>
                <w:sz w:val="16"/>
              </w:rPr>
              <w:t xml:space="preserve"> </w:t>
            </w:r>
            <w:r w:rsidRPr="009F344E">
              <w:rPr>
                <w:spacing w:val="-4"/>
                <w:sz w:val="16"/>
              </w:rPr>
              <w:t>k</w:t>
            </w:r>
            <w:r w:rsidRPr="009F344E">
              <w:rPr>
                <w:spacing w:val="7"/>
                <w:sz w:val="16"/>
              </w:rPr>
              <w:t xml:space="preserve"> </w:t>
            </w:r>
            <w:r w:rsidRPr="009F344E">
              <w:rPr>
                <w:spacing w:val="-4"/>
                <w:sz w:val="16"/>
              </w:rPr>
              <w:t>dispozici</w:t>
            </w:r>
            <w:r w:rsidRPr="009F344E">
              <w:rPr>
                <w:spacing w:val="4"/>
                <w:sz w:val="16"/>
              </w:rPr>
              <w:t xml:space="preserve"> </w:t>
            </w:r>
            <w:r w:rsidRPr="009F344E">
              <w:rPr>
                <w:spacing w:val="-4"/>
                <w:sz w:val="16"/>
              </w:rPr>
              <w:t>na</w:t>
            </w:r>
            <w:r w:rsidRPr="009F344E">
              <w:rPr>
                <w:spacing w:val="-15"/>
                <w:sz w:val="16"/>
              </w:rPr>
              <w:t xml:space="preserve"> </w:t>
            </w:r>
            <w:r w:rsidRPr="009F344E">
              <w:rPr>
                <w:spacing w:val="-4"/>
                <w:sz w:val="16"/>
              </w:rPr>
              <w:t>místě:</w:t>
            </w:r>
          </w:p>
        </w:tc>
      </w:tr>
      <w:tr w:rsidR="009F344E" w:rsidRPr="009F344E" w14:paraId="258C641E" w14:textId="77777777" w:rsidTr="003C6158">
        <w:trPr>
          <w:trHeight w:val="195"/>
        </w:trPr>
        <w:tc>
          <w:tcPr>
            <w:tcW w:w="1400" w:type="dxa"/>
          </w:tcPr>
          <w:p w14:paraId="7601C969" w14:textId="77777777" w:rsidR="00CC0327" w:rsidRPr="009F344E" w:rsidRDefault="00CC0327" w:rsidP="003C6158">
            <w:pPr>
              <w:pStyle w:val="TableParagraph"/>
              <w:rPr>
                <w:rFonts w:ascii="Times New Roman"/>
                <w:sz w:val="12"/>
              </w:rPr>
            </w:pPr>
          </w:p>
        </w:tc>
        <w:tc>
          <w:tcPr>
            <w:tcW w:w="5360" w:type="dxa"/>
          </w:tcPr>
          <w:p w14:paraId="3D98AF5D" w14:textId="77777777" w:rsidR="00CC0327" w:rsidRPr="009F344E" w:rsidRDefault="00CC0327" w:rsidP="00CC0327">
            <w:pPr>
              <w:pStyle w:val="TableParagraph"/>
              <w:numPr>
                <w:ilvl w:val="0"/>
                <w:numId w:val="40"/>
              </w:numPr>
              <w:tabs>
                <w:tab w:val="left" w:pos="295"/>
              </w:tabs>
              <w:spacing w:before="1" w:line="175" w:lineRule="exact"/>
              <w:ind w:left="295" w:hanging="99"/>
              <w:rPr>
                <w:sz w:val="16"/>
              </w:rPr>
            </w:pPr>
            <w:r w:rsidRPr="009F344E">
              <w:rPr>
                <w:spacing w:val="-2"/>
                <w:sz w:val="16"/>
              </w:rPr>
              <w:t>1x</w:t>
            </w:r>
            <w:r w:rsidRPr="009F344E">
              <w:rPr>
                <w:spacing w:val="-27"/>
                <w:sz w:val="16"/>
              </w:rPr>
              <w:t xml:space="preserve"> </w:t>
            </w:r>
            <w:r w:rsidRPr="009F344E">
              <w:rPr>
                <w:spacing w:val="-2"/>
                <w:sz w:val="16"/>
              </w:rPr>
              <w:t>projektor</w:t>
            </w:r>
            <w:r w:rsidRPr="009F344E">
              <w:rPr>
                <w:spacing w:val="-10"/>
                <w:sz w:val="16"/>
              </w:rPr>
              <w:t xml:space="preserve"> </w:t>
            </w:r>
            <w:r w:rsidRPr="009F344E">
              <w:rPr>
                <w:spacing w:val="-2"/>
                <w:sz w:val="16"/>
              </w:rPr>
              <w:t>5500</w:t>
            </w:r>
            <w:r w:rsidRPr="009F344E">
              <w:rPr>
                <w:spacing w:val="-5"/>
                <w:sz w:val="16"/>
              </w:rPr>
              <w:t xml:space="preserve"> </w:t>
            </w:r>
            <w:r w:rsidRPr="009F344E">
              <w:rPr>
                <w:spacing w:val="-4"/>
                <w:sz w:val="16"/>
              </w:rPr>
              <w:t>ANSI</w:t>
            </w:r>
          </w:p>
        </w:tc>
      </w:tr>
      <w:tr w:rsidR="009F344E" w:rsidRPr="009F344E" w14:paraId="3C046E39" w14:textId="77777777" w:rsidTr="003C6158">
        <w:trPr>
          <w:trHeight w:val="380"/>
        </w:trPr>
        <w:tc>
          <w:tcPr>
            <w:tcW w:w="1400" w:type="dxa"/>
          </w:tcPr>
          <w:p w14:paraId="15E9AADE" w14:textId="77777777" w:rsidR="00CC0327" w:rsidRPr="009F344E" w:rsidRDefault="00CC0327" w:rsidP="003C6158">
            <w:pPr>
              <w:pStyle w:val="TableParagraph"/>
              <w:rPr>
                <w:rFonts w:ascii="Times New Roman"/>
                <w:sz w:val="16"/>
              </w:rPr>
            </w:pPr>
          </w:p>
        </w:tc>
        <w:tc>
          <w:tcPr>
            <w:tcW w:w="5360" w:type="dxa"/>
          </w:tcPr>
          <w:p w14:paraId="404CC391" w14:textId="77777777" w:rsidR="00CC0327" w:rsidRPr="009F344E" w:rsidRDefault="00CC0327" w:rsidP="00CC0327">
            <w:pPr>
              <w:pStyle w:val="TableParagraph"/>
              <w:numPr>
                <w:ilvl w:val="0"/>
                <w:numId w:val="39"/>
              </w:numPr>
              <w:tabs>
                <w:tab w:val="left" w:pos="295"/>
              </w:tabs>
              <w:spacing w:before="5" w:line="180" w:lineRule="exact"/>
              <w:ind w:left="295" w:hanging="99"/>
              <w:rPr>
                <w:sz w:val="16"/>
              </w:rPr>
            </w:pPr>
            <w:r w:rsidRPr="009F344E">
              <w:rPr>
                <w:sz w:val="16"/>
              </w:rPr>
              <w:t>1x</w:t>
            </w:r>
            <w:r w:rsidRPr="009F344E">
              <w:rPr>
                <w:spacing w:val="-28"/>
                <w:sz w:val="16"/>
              </w:rPr>
              <w:t xml:space="preserve"> </w:t>
            </w:r>
            <w:r w:rsidRPr="009F344E">
              <w:rPr>
                <w:sz w:val="16"/>
              </w:rPr>
              <w:t>HDMI</w:t>
            </w:r>
            <w:r w:rsidRPr="009F344E">
              <w:rPr>
                <w:spacing w:val="3"/>
                <w:sz w:val="16"/>
              </w:rPr>
              <w:t xml:space="preserve"> </w:t>
            </w:r>
            <w:r w:rsidRPr="009F344E">
              <w:rPr>
                <w:spacing w:val="-2"/>
                <w:sz w:val="16"/>
              </w:rPr>
              <w:t>extender</w:t>
            </w:r>
          </w:p>
          <w:p w14:paraId="5BF75F00" w14:textId="77777777" w:rsidR="00CC0327" w:rsidRPr="009F344E" w:rsidRDefault="00CC0327" w:rsidP="00CC0327">
            <w:pPr>
              <w:pStyle w:val="TableParagraph"/>
              <w:numPr>
                <w:ilvl w:val="0"/>
                <w:numId w:val="39"/>
              </w:numPr>
              <w:tabs>
                <w:tab w:val="left" w:pos="295"/>
              </w:tabs>
              <w:spacing w:line="175" w:lineRule="exact"/>
              <w:ind w:left="295" w:hanging="99"/>
              <w:rPr>
                <w:sz w:val="16"/>
              </w:rPr>
            </w:pPr>
            <w:r w:rsidRPr="009F344E">
              <w:rPr>
                <w:spacing w:val="-6"/>
                <w:sz w:val="16"/>
              </w:rPr>
              <w:t>divadelní</w:t>
            </w:r>
            <w:r w:rsidRPr="009F344E">
              <w:rPr>
                <w:spacing w:val="4"/>
                <w:sz w:val="16"/>
              </w:rPr>
              <w:t xml:space="preserve"> </w:t>
            </w:r>
            <w:r w:rsidRPr="009F344E">
              <w:rPr>
                <w:spacing w:val="-6"/>
                <w:sz w:val="16"/>
              </w:rPr>
              <w:t>reflektor</w:t>
            </w:r>
            <w:r w:rsidRPr="009F344E">
              <w:rPr>
                <w:spacing w:val="6"/>
                <w:sz w:val="16"/>
              </w:rPr>
              <w:t xml:space="preserve"> </w:t>
            </w:r>
            <w:r w:rsidRPr="009F344E">
              <w:rPr>
                <w:spacing w:val="-6"/>
                <w:sz w:val="16"/>
              </w:rPr>
              <w:t>osazený</w:t>
            </w:r>
            <w:r w:rsidRPr="009F344E">
              <w:rPr>
                <w:spacing w:val="3"/>
                <w:sz w:val="16"/>
              </w:rPr>
              <w:t xml:space="preserve"> </w:t>
            </w:r>
            <w:r w:rsidRPr="009F344E">
              <w:rPr>
                <w:spacing w:val="-6"/>
                <w:sz w:val="16"/>
              </w:rPr>
              <w:t>fresnelovou</w:t>
            </w:r>
            <w:r w:rsidRPr="009F344E">
              <w:rPr>
                <w:spacing w:val="15"/>
                <w:sz w:val="16"/>
              </w:rPr>
              <w:t xml:space="preserve"> </w:t>
            </w:r>
            <w:r w:rsidRPr="009F344E">
              <w:rPr>
                <w:spacing w:val="-6"/>
                <w:sz w:val="16"/>
              </w:rPr>
              <w:t>čočkou</w:t>
            </w:r>
          </w:p>
        </w:tc>
      </w:tr>
      <w:tr w:rsidR="009F344E" w:rsidRPr="009F344E" w14:paraId="2E2FF894" w14:textId="77777777" w:rsidTr="003C6158">
        <w:trPr>
          <w:trHeight w:val="956"/>
        </w:trPr>
        <w:tc>
          <w:tcPr>
            <w:tcW w:w="1400" w:type="dxa"/>
          </w:tcPr>
          <w:p w14:paraId="110557C7" w14:textId="77777777" w:rsidR="00CC0327" w:rsidRPr="009F344E" w:rsidRDefault="00CC0327" w:rsidP="003C6158">
            <w:pPr>
              <w:pStyle w:val="TableParagraph"/>
              <w:rPr>
                <w:rFonts w:ascii="Times New Roman"/>
                <w:sz w:val="16"/>
              </w:rPr>
            </w:pPr>
          </w:p>
        </w:tc>
        <w:tc>
          <w:tcPr>
            <w:tcW w:w="5360" w:type="dxa"/>
          </w:tcPr>
          <w:p w14:paraId="15052352" w14:textId="77777777" w:rsidR="00CC0327" w:rsidRPr="009F344E" w:rsidRDefault="00CC0327" w:rsidP="00CC0327">
            <w:pPr>
              <w:pStyle w:val="TableParagraph"/>
              <w:numPr>
                <w:ilvl w:val="0"/>
                <w:numId w:val="38"/>
              </w:numPr>
              <w:tabs>
                <w:tab w:val="left" w:pos="295"/>
              </w:tabs>
              <w:spacing w:before="9"/>
              <w:ind w:left="295" w:hanging="99"/>
              <w:rPr>
                <w:sz w:val="16"/>
              </w:rPr>
            </w:pPr>
            <w:r w:rsidRPr="009F344E">
              <w:rPr>
                <w:spacing w:val="-2"/>
                <w:sz w:val="16"/>
              </w:rPr>
              <w:t>1x</w:t>
            </w:r>
            <w:r w:rsidRPr="009F344E">
              <w:rPr>
                <w:spacing w:val="-18"/>
                <w:sz w:val="16"/>
              </w:rPr>
              <w:t xml:space="preserve"> </w:t>
            </w:r>
            <w:r w:rsidRPr="009F344E">
              <w:rPr>
                <w:spacing w:val="-2"/>
                <w:sz w:val="16"/>
              </w:rPr>
              <w:t>shutter</w:t>
            </w:r>
          </w:p>
          <w:p w14:paraId="0128B2D8" w14:textId="77777777" w:rsidR="00CC0327" w:rsidRPr="009F344E" w:rsidRDefault="00CC0327" w:rsidP="00CC0327">
            <w:pPr>
              <w:pStyle w:val="TableParagraph"/>
              <w:numPr>
                <w:ilvl w:val="0"/>
                <w:numId w:val="38"/>
              </w:numPr>
              <w:tabs>
                <w:tab w:val="left" w:pos="295"/>
              </w:tabs>
              <w:ind w:left="295" w:hanging="99"/>
              <w:rPr>
                <w:sz w:val="16"/>
              </w:rPr>
            </w:pPr>
            <w:r w:rsidRPr="009F344E">
              <w:rPr>
                <w:spacing w:val="-4"/>
                <w:sz w:val="16"/>
              </w:rPr>
              <w:t>1x</w:t>
            </w:r>
            <w:r w:rsidRPr="009F344E">
              <w:rPr>
                <w:spacing w:val="-23"/>
                <w:sz w:val="16"/>
              </w:rPr>
              <w:t xml:space="preserve"> </w:t>
            </w:r>
            <w:r w:rsidRPr="009F344E">
              <w:rPr>
                <w:spacing w:val="-4"/>
                <w:sz w:val="16"/>
              </w:rPr>
              <w:t>follow</w:t>
            </w:r>
            <w:r w:rsidRPr="009F344E">
              <w:rPr>
                <w:spacing w:val="2"/>
                <w:sz w:val="16"/>
              </w:rPr>
              <w:t xml:space="preserve"> </w:t>
            </w:r>
            <w:r w:rsidRPr="009F344E">
              <w:rPr>
                <w:spacing w:val="-4"/>
                <w:sz w:val="16"/>
              </w:rPr>
              <w:t>spot</w:t>
            </w:r>
          </w:p>
          <w:p w14:paraId="1161C8D6" w14:textId="77777777" w:rsidR="00CC0327" w:rsidRPr="009F344E" w:rsidRDefault="00CC0327" w:rsidP="003C6158">
            <w:pPr>
              <w:pStyle w:val="TableParagraph"/>
              <w:spacing w:before="4"/>
              <w:ind w:left="92"/>
              <w:rPr>
                <w:sz w:val="16"/>
              </w:rPr>
            </w:pPr>
            <w:r w:rsidRPr="009F344E">
              <w:rPr>
                <w:spacing w:val="-4"/>
                <w:sz w:val="16"/>
              </w:rPr>
              <w:t>Pokud</w:t>
            </w:r>
            <w:r w:rsidRPr="009F344E">
              <w:rPr>
                <w:spacing w:val="-3"/>
                <w:sz w:val="16"/>
              </w:rPr>
              <w:t xml:space="preserve"> </w:t>
            </w:r>
            <w:r w:rsidRPr="009F344E">
              <w:rPr>
                <w:spacing w:val="-4"/>
                <w:sz w:val="16"/>
              </w:rPr>
              <w:t>ne,</w:t>
            </w:r>
            <w:r w:rsidRPr="009F344E">
              <w:rPr>
                <w:spacing w:val="-6"/>
                <w:sz w:val="16"/>
              </w:rPr>
              <w:t xml:space="preserve"> </w:t>
            </w:r>
            <w:r w:rsidRPr="009F344E">
              <w:rPr>
                <w:spacing w:val="-4"/>
                <w:sz w:val="16"/>
              </w:rPr>
              <w:t>kontaktujte</w:t>
            </w:r>
            <w:r w:rsidRPr="009F344E">
              <w:rPr>
                <w:spacing w:val="-7"/>
                <w:sz w:val="16"/>
              </w:rPr>
              <w:t xml:space="preserve"> </w:t>
            </w:r>
            <w:r w:rsidRPr="009F344E">
              <w:rPr>
                <w:spacing w:val="-4"/>
                <w:sz w:val="16"/>
              </w:rPr>
              <w:t>prosím</w:t>
            </w:r>
            <w:r w:rsidRPr="009F344E">
              <w:rPr>
                <w:spacing w:val="2"/>
                <w:sz w:val="16"/>
              </w:rPr>
              <w:t xml:space="preserve"> </w:t>
            </w:r>
            <w:r w:rsidRPr="009F344E">
              <w:rPr>
                <w:spacing w:val="-4"/>
                <w:sz w:val="16"/>
              </w:rPr>
              <w:t>osobu</w:t>
            </w:r>
            <w:r w:rsidRPr="009F344E">
              <w:rPr>
                <w:spacing w:val="-11"/>
                <w:sz w:val="16"/>
              </w:rPr>
              <w:t xml:space="preserve"> </w:t>
            </w:r>
            <w:r w:rsidRPr="009F344E">
              <w:rPr>
                <w:spacing w:val="-4"/>
                <w:sz w:val="16"/>
              </w:rPr>
              <w:t>uvedenou</w:t>
            </w:r>
            <w:r w:rsidRPr="009F344E">
              <w:rPr>
                <w:spacing w:val="-7"/>
                <w:sz w:val="16"/>
              </w:rPr>
              <w:t xml:space="preserve"> </w:t>
            </w:r>
            <w:r w:rsidRPr="009F344E">
              <w:rPr>
                <w:spacing w:val="-4"/>
                <w:sz w:val="16"/>
              </w:rPr>
              <w:t>v</w:t>
            </w:r>
            <w:r w:rsidRPr="009F344E">
              <w:rPr>
                <w:spacing w:val="-5"/>
                <w:sz w:val="16"/>
              </w:rPr>
              <w:t xml:space="preserve"> </w:t>
            </w:r>
            <w:r w:rsidRPr="009F344E">
              <w:rPr>
                <w:spacing w:val="-4"/>
                <w:sz w:val="16"/>
              </w:rPr>
              <w:t>sekci</w:t>
            </w:r>
            <w:r w:rsidRPr="009F344E">
              <w:rPr>
                <w:spacing w:val="-9"/>
                <w:sz w:val="16"/>
              </w:rPr>
              <w:t xml:space="preserve"> </w:t>
            </w:r>
            <w:r w:rsidRPr="009F344E">
              <w:rPr>
                <w:spacing w:val="-4"/>
                <w:sz w:val="16"/>
              </w:rPr>
              <w:t>kontakty.</w:t>
            </w:r>
          </w:p>
          <w:p w14:paraId="6F626E57" w14:textId="77777777" w:rsidR="00CC0327" w:rsidRPr="009F344E" w:rsidRDefault="00CC0327" w:rsidP="003C6158">
            <w:pPr>
              <w:pStyle w:val="TableParagraph"/>
              <w:spacing w:before="180"/>
              <w:ind w:left="92"/>
              <w:rPr>
                <w:sz w:val="16"/>
              </w:rPr>
            </w:pPr>
            <w:r w:rsidRPr="009F344E">
              <w:rPr>
                <w:spacing w:val="-2"/>
                <w:sz w:val="16"/>
              </w:rPr>
              <w:t>Zajišťuje</w:t>
            </w:r>
            <w:r w:rsidRPr="009F344E">
              <w:rPr>
                <w:spacing w:val="-14"/>
                <w:sz w:val="16"/>
              </w:rPr>
              <w:t xml:space="preserve"> </w:t>
            </w:r>
            <w:r w:rsidRPr="009F344E">
              <w:rPr>
                <w:spacing w:val="-2"/>
                <w:sz w:val="16"/>
              </w:rPr>
              <w:t>ČS</w:t>
            </w:r>
            <w:r w:rsidRPr="009F344E">
              <w:rPr>
                <w:spacing w:val="-6"/>
                <w:sz w:val="16"/>
              </w:rPr>
              <w:t xml:space="preserve"> </w:t>
            </w:r>
            <w:r w:rsidRPr="009F344E">
              <w:rPr>
                <w:spacing w:val="-2"/>
                <w:sz w:val="16"/>
              </w:rPr>
              <w:t>Ústí</w:t>
            </w:r>
            <w:r w:rsidRPr="009F344E">
              <w:rPr>
                <w:spacing w:val="-6"/>
                <w:sz w:val="16"/>
              </w:rPr>
              <w:t xml:space="preserve"> </w:t>
            </w:r>
            <w:r w:rsidRPr="009F344E">
              <w:rPr>
                <w:spacing w:val="-2"/>
                <w:sz w:val="16"/>
              </w:rPr>
              <w:t>nad Labem:</w:t>
            </w:r>
          </w:p>
        </w:tc>
      </w:tr>
      <w:tr w:rsidR="009F344E" w:rsidRPr="009F344E" w14:paraId="6FB955E9" w14:textId="77777777" w:rsidTr="003C6158">
        <w:trPr>
          <w:trHeight w:val="230"/>
        </w:trPr>
        <w:tc>
          <w:tcPr>
            <w:tcW w:w="1400" w:type="dxa"/>
          </w:tcPr>
          <w:p w14:paraId="01601678" w14:textId="77777777" w:rsidR="00CC0327" w:rsidRPr="009F344E" w:rsidRDefault="00CC0327" w:rsidP="003C6158">
            <w:pPr>
              <w:pStyle w:val="TableParagraph"/>
              <w:rPr>
                <w:rFonts w:ascii="Times New Roman"/>
                <w:sz w:val="16"/>
              </w:rPr>
            </w:pPr>
          </w:p>
        </w:tc>
        <w:tc>
          <w:tcPr>
            <w:tcW w:w="5360" w:type="dxa"/>
          </w:tcPr>
          <w:p w14:paraId="5E4A9EC2" w14:textId="77777777" w:rsidR="00CC0327" w:rsidRPr="009F344E" w:rsidRDefault="00CC0327" w:rsidP="00CC0327">
            <w:pPr>
              <w:pStyle w:val="TableParagraph"/>
              <w:numPr>
                <w:ilvl w:val="0"/>
                <w:numId w:val="37"/>
              </w:numPr>
              <w:tabs>
                <w:tab w:val="left" w:pos="295"/>
              </w:tabs>
              <w:spacing w:before="21"/>
              <w:ind w:left="295" w:hanging="99"/>
              <w:rPr>
                <w:sz w:val="16"/>
              </w:rPr>
            </w:pPr>
            <w:r w:rsidRPr="009F344E">
              <w:rPr>
                <w:spacing w:val="-2"/>
                <w:sz w:val="16"/>
              </w:rPr>
              <w:t>4</w:t>
            </w:r>
            <w:r w:rsidRPr="009F344E">
              <w:rPr>
                <w:spacing w:val="-10"/>
                <w:sz w:val="16"/>
              </w:rPr>
              <w:t xml:space="preserve"> </w:t>
            </w:r>
            <w:r w:rsidRPr="009F344E">
              <w:rPr>
                <w:spacing w:val="-2"/>
                <w:sz w:val="16"/>
              </w:rPr>
              <w:t>x</w:t>
            </w:r>
            <w:r w:rsidRPr="009F344E">
              <w:rPr>
                <w:spacing w:val="-17"/>
                <w:sz w:val="16"/>
              </w:rPr>
              <w:t xml:space="preserve"> </w:t>
            </w:r>
            <w:r w:rsidRPr="009F344E">
              <w:rPr>
                <w:spacing w:val="-2"/>
                <w:sz w:val="16"/>
              </w:rPr>
              <w:t>LED</w:t>
            </w:r>
            <w:r w:rsidRPr="009F344E">
              <w:rPr>
                <w:spacing w:val="-4"/>
                <w:sz w:val="16"/>
              </w:rPr>
              <w:t xml:space="preserve"> </w:t>
            </w:r>
            <w:r w:rsidRPr="009F344E">
              <w:rPr>
                <w:spacing w:val="-2"/>
                <w:sz w:val="16"/>
              </w:rPr>
              <w:t>svítidlo</w:t>
            </w:r>
            <w:r w:rsidRPr="009F344E">
              <w:rPr>
                <w:spacing w:val="-4"/>
                <w:sz w:val="16"/>
              </w:rPr>
              <w:t xml:space="preserve"> </w:t>
            </w:r>
            <w:r w:rsidRPr="009F344E">
              <w:rPr>
                <w:spacing w:val="-5"/>
                <w:sz w:val="16"/>
              </w:rPr>
              <w:t>CCT</w:t>
            </w:r>
          </w:p>
        </w:tc>
      </w:tr>
      <w:tr w:rsidR="009F344E" w:rsidRPr="009F344E" w14:paraId="7845520E" w14:textId="77777777" w:rsidTr="003C6158">
        <w:trPr>
          <w:trHeight w:val="230"/>
        </w:trPr>
        <w:tc>
          <w:tcPr>
            <w:tcW w:w="1400" w:type="dxa"/>
          </w:tcPr>
          <w:p w14:paraId="3421C45B" w14:textId="77777777" w:rsidR="00CC0327" w:rsidRPr="009F344E" w:rsidRDefault="00CC0327" w:rsidP="003C6158">
            <w:pPr>
              <w:pStyle w:val="TableParagraph"/>
              <w:rPr>
                <w:rFonts w:ascii="Times New Roman"/>
                <w:sz w:val="16"/>
              </w:rPr>
            </w:pPr>
          </w:p>
        </w:tc>
        <w:tc>
          <w:tcPr>
            <w:tcW w:w="5360" w:type="dxa"/>
          </w:tcPr>
          <w:p w14:paraId="0E76A284" w14:textId="77777777" w:rsidR="00CC0327" w:rsidRPr="009F344E" w:rsidRDefault="00CC0327" w:rsidP="00CC0327">
            <w:pPr>
              <w:pStyle w:val="TableParagraph"/>
              <w:numPr>
                <w:ilvl w:val="0"/>
                <w:numId w:val="36"/>
              </w:numPr>
              <w:tabs>
                <w:tab w:val="left" w:pos="295"/>
              </w:tabs>
              <w:spacing w:before="19"/>
              <w:ind w:left="295" w:hanging="99"/>
              <w:rPr>
                <w:sz w:val="16"/>
              </w:rPr>
            </w:pPr>
            <w:r w:rsidRPr="009F344E">
              <w:rPr>
                <w:spacing w:val="-2"/>
                <w:sz w:val="16"/>
              </w:rPr>
              <w:t>4</w:t>
            </w:r>
            <w:r w:rsidRPr="009F344E">
              <w:rPr>
                <w:spacing w:val="-9"/>
                <w:sz w:val="16"/>
              </w:rPr>
              <w:t xml:space="preserve"> </w:t>
            </w:r>
            <w:r w:rsidRPr="009F344E">
              <w:rPr>
                <w:spacing w:val="-2"/>
                <w:sz w:val="16"/>
              </w:rPr>
              <w:t>x</w:t>
            </w:r>
            <w:r w:rsidRPr="009F344E">
              <w:rPr>
                <w:spacing w:val="-19"/>
                <w:sz w:val="16"/>
              </w:rPr>
              <w:t xml:space="preserve"> </w:t>
            </w:r>
            <w:r w:rsidRPr="009F344E">
              <w:rPr>
                <w:spacing w:val="-2"/>
                <w:sz w:val="16"/>
              </w:rPr>
              <w:t>DMX</w:t>
            </w:r>
            <w:r w:rsidRPr="009F344E">
              <w:rPr>
                <w:spacing w:val="-9"/>
                <w:sz w:val="16"/>
              </w:rPr>
              <w:t xml:space="preserve"> </w:t>
            </w:r>
            <w:r w:rsidRPr="009F344E">
              <w:rPr>
                <w:spacing w:val="-2"/>
                <w:sz w:val="16"/>
              </w:rPr>
              <w:t>decoder</w:t>
            </w:r>
          </w:p>
        </w:tc>
      </w:tr>
      <w:tr w:rsidR="009F344E" w:rsidRPr="009F344E" w14:paraId="57889D7E" w14:textId="77777777" w:rsidTr="003C6158">
        <w:trPr>
          <w:trHeight w:val="228"/>
        </w:trPr>
        <w:tc>
          <w:tcPr>
            <w:tcW w:w="1400" w:type="dxa"/>
          </w:tcPr>
          <w:p w14:paraId="1669D475" w14:textId="77777777" w:rsidR="00CC0327" w:rsidRPr="009F344E" w:rsidRDefault="00CC0327" w:rsidP="003C6158">
            <w:pPr>
              <w:pStyle w:val="TableParagraph"/>
              <w:rPr>
                <w:rFonts w:ascii="Times New Roman"/>
                <w:sz w:val="16"/>
              </w:rPr>
            </w:pPr>
          </w:p>
        </w:tc>
        <w:tc>
          <w:tcPr>
            <w:tcW w:w="5360" w:type="dxa"/>
          </w:tcPr>
          <w:p w14:paraId="7508393C" w14:textId="77777777" w:rsidR="00CC0327" w:rsidRPr="009F344E" w:rsidRDefault="00CC0327" w:rsidP="00CC0327">
            <w:pPr>
              <w:pStyle w:val="TableParagraph"/>
              <w:numPr>
                <w:ilvl w:val="0"/>
                <w:numId w:val="35"/>
              </w:numPr>
              <w:tabs>
                <w:tab w:val="left" w:pos="295"/>
              </w:tabs>
              <w:spacing w:before="21"/>
              <w:ind w:left="295" w:hanging="99"/>
              <w:rPr>
                <w:sz w:val="16"/>
              </w:rPr>
            </w:pPr>
            <w:r w:rsidRPr="009F344E">
              <w:rPr>
                <w:spacing w:val="-2"/>
                <w:sz w:val="16"/>
              </w:rPr>
              <w:t>1</w:t>
            </w:r>
            <w:r w:rsidRPr="009F344E">
              <w:rPr>
                <w:spacing w:val="-11"/>
                <w:sz w:val="16"/>
              </w:rPr>
              <w:t xml:space="preserve"> </w:t>
            </w:r>
            <w:r w:rsidRPr="009F344E">
              <w:rPr>
                <w:spacing w:val="-2"/>
                <w:sz w:val="16"/>
              </w:rPr>
              <w:t>x</w:t>
            </w:r>
            <w:r w:rsidRPr="009F344E">
              <w:rPr>
                <w:spacing w:val="-22"/>
                <w:sz w:val="16"/>
              </w:rPr>
              <w:t xml:space="preserve"> </w:t>
            </w:r>
            <w:r w:rsidRPr="009F344E">
              <w:rPr>
                <w:spacing w:val="-2"/>
                <w:sz w:val="16"/>
              </w:rPr>
              <w:t>DMX</w:t>
            </w:r>
            <w:r w:rsidRPr="009F344E">
              <w:rPr>
                <w:spacing w:val="-6"/>
                <w:sz w:val="16"/>
              </w:rPr>
              <w:t xml:space="preserve"> </w:t>
            </w:r>
            <w:r w:rsidRPr="009F344E">
              <w:rPr>
                <w:spacing w:val="-2"/>
                <w:sz w:val="16"/>
              </w:rPr>
              <w:t>decoder</w:t>
            </w:r>
            <w:r w:rsidRPr="009F344E">
              <w:rPr>
                <w:spacing w:val="-3"/>
                <w:sz w:val="16"/>
              </w:rPr>
              <w:t xml:space="preserve"> </w:t>
            </w:r>
            <w:r w:rsidRPr="009F344E">
              <w:rPr>
                <w:spacing w:val="-4"/>
                <w:sz w:val="16"/>
              </w:rPr>
              <w:t>dveře</w:t>
            </w:r>
          </w:p>
        </w:tc>
      </w:tr>
      <w:tr w:rsidR="009F344E" w:rsidRPr="009F344E" w14:paraId="2E22D068" w14:textId="77777777" w:rsidTr="003C6158">
        <w:trPr>
          <w:trHeight w:val="403"/>
        </w:trPr>
        <w:tc>
          <w:tcPr>
            <w:tcW w:w="1400" w:type="dxa"/>
            <w:tcBorders>
              <w:bottom w:val="single" w:sz="8" w:space="0" w:color="000000"/>
            </w:tcBorders>
          </w:tcPr>
          <w:p w14:paraId="2F0EDDCA" w14:textId="77777777" w:rsidR="00CC0327" w:rsidRPr="009F344E" w:rsidRDefault="00CC0327" w:rsidP="003C6158">
            <w:pPr>
              <w:pStyle w:val="TableParagraph"/>
              <w:rPr>
                <w:rFonts w:ascii="Times New Roman"/>
                <w:sz w:val="16"/>
              </w:rPr>
            </w:pPr>
          </w:p>
        </w:tc>
        <w:tc>
          <w:tcPr>
            <w:tcW w:w="5360" w:type="dxa"/>
            <w:tcBorders>
              <w:bottom w:val="single" w:sz="8" w:space="0" w:color="000000"/>
            </w:tcBorders>
          </w:tcPr>
          <w:p w14:paraId="685F6140" w14:textId="77777777" w:rsidR="00CC0327" w:rsidRPr="009F344E" w:rsidRDefault="00CC0327" w:rsidP="00CC0327">
            <w:pPr>
              <w:pStyle w:val="TableParagraph"/>
              <w:numPr>
                <w:ilvl w:val="0"/>
                <w:numId w:val="34"/>
              </w:numPr>
              <w:tabs>
                <w:tab w:val="left" w:pos="295"/>
              </w:tabs>
              <w:spacing w:before="17"/>
              <w:ind w:left="295" w:hanging="99"/>
              <w:rPr>
                <w:sz w:val="16"/>
              </w:rPr>
            </w:pPr>
            <w:r w:rsidRPr="009F344E">
              <w:rPr>
                <w:sz w:val="16"/>
              </w:rPr>
              <w:t>2</w:t>
            </w:r>
            <w:r w:rsidRPr="009F344E">
              <w:rPr>
                <w:spacing w:val="-4"/>
                <w:sz w:val="16"/>
              </w:rPr>
              <w:t xml:space="preserve"> </w:t>
            </w:r>
            <w:r w:rsidRPr="009F344E">
              <w:rPr>
                <w:sz w:val="16"/>
              </w:rPr>
              <w:t>x</w:t>
            </w:r>
            <w:r w:rsidRPr="009F344E">
              <w:rPr>
                <w:spacing w:val="-17"/>
                <w:sz w:val="16"/>
              </w:rPr>
              <w:t xml:space="preserve"> </w:t>
            </w:r>
            <w:r w:rsidRPr="009F344E">
              <w:rPr>
                <w:spacing w:val="-2"/>
                <w:sz w:val="16"/>
              </w:rPr>
              <w:t>lampička</w:t>
            </w:r>
          </w:p>
        </w:tc>
      </w:tr>
      <w:tr w:rsidR="009F344E" w:rsidRPr="009F344E" w14:paraId="10D0FF7A" w14:textId="77777777" w:rsidTr="003C6158">
        <w:trPr>
          <w:trHeight w:val="352"/>
        </w:trPr>
        <w:tc>
          <w:tcPr>
            <w:tcW w:w="1400" w:type="dxa"/>
            <w:tcBorders>
              <w:top w:val="single" w:sz="8" w:space="0" w:color="000000"/>
            </w:tcBorders>
          </w:tcPr>
          <w:p w14:paraId="08A1FECD" w14:textId="77777777" w:rsidR="00CC0327" w:rsidRPr="009F344E" w:rsidRDefault="00CC0327" w:rsidP="003C6158">
            <w:pPr>
              <w:pStyle w:val="TableParagraph"/>
              <w:spacing w:before="158" w:line="175" w:lineRule="exact"/>
              <w:ind w:left="80"/>
              <w:rPr>
                <w:sz w:val="16"/>
              </w:rPr>
            </w:pPr>
            <w:r w:rsidRPr="009F344E">
              <w:rPr>
                <w:spacing w:val="-4"/>
                <w:sz w:val="16"/>
              </w:rPr>
              <w:t>Zvuk</w:t>
            </w:r>
          </w:p>
        </w:tc>
        <w:tc>
          <w:tcPr>
            <w:tcW w:w="5360" w:type="dxa"/>
            <w:tcBorders>
              <w:top w:val="single" w:sz="8" w:space="0" w:color="000000"/>
            </w:tcBorders>
          </w:tcPr>
          <w:p w14:paraId="49B8A9DB" w14:textId="77777777" w:rsidR="00CC0327" w:rsidRPr="009F344E" w:rsidRDefault="00CC0327" w:rsidP="00CC0327">
            <w:pPr>
              <w:pStyle w:val="TableParagraph"/>
              <w:numPr>
                <w:ilvl w:val="0"/>
                <w:numId w:val="33"/>
              </w:numPr>
              <w:tabs>
                <w:tab w:val="left" w:pos="295"/>
              </w:tabs>
              <w:spacing w:line="164" w:lineRule="exact"/>
              <w:ind w:left="295" w:hanging="99"/>
              <w:rPr>
                <w:sz w:val="16"/>
              </w:rPr>
            </w:pPr>
            <w:r w:rsidRPr="009F344E">
              <w:rPr>
                <w:spacing w:val="-4"/>
                <w:sz w:val="16"/>
              </w:rPr>
              <w:t>2×</w:t>
            </w:r>
            <w:r w:rsidRPr="009F344E">
              <w:rPr>
                <w:spacing w:val="-8"/>
                <w:sz w:val="16"/>
              </w:rPr>
              <w:t xml:space="preserve"> </w:t>
            </w:r>
            <w:r w:rsidRPr="009F344E">
              <w:rPr>
                <w:spacing w:val="-4"/>
                <w:sz w:val="16"/>
              </w:rPr>
              <w:t>stereo</w:t>
            </w:r>
            <w:r w:rsidRPr="009F344E">
              <w:rPr>
                <w:spacing w:val="-8"/>
                <w:sz w:val="16"/>
              </w:rPr>
              <w:t xml:space="preserve"> </w:t>
            </w:r>
            <w:r w:rsidRPr="009F344E">
              <w:rPr>
                <w:spacing w:val="-4"/>
                <w:sz w:val="16"/>
              </w:rPr>
              <w:t>line</w:t>
            </w:r>
            <w:r w:rsidRPr="009F344E">
              <w:rPr>
                <w:spacing w:val="-3"/>
                <w:sz w:val="16"/>
              </w:rPr>
              <w:t xml:space="preserve"> </w:t>
            </w:r>
            <w:r w:rsidRPr="009F344E">
              <w:rPr>
                <w:spacing w:val="-4"/>
                <w:sz w:val="16"/>
              </w:rPr>
              <w:t>in</w:t>
            </w:r>
            <w:r w:rsidRPr="009F344E">
              <w:rPr>
                <w:spacing w:val="-12"/>
                <w:sz w:val="16"/>
              </w:rPr>
              <w:t xml:space="preserve"> </w:t>
            </w:r>
            <w:r w:rsidRPr="009F344E">
              <w:rPr>
                <w:spacing w:val="-4"/>
                <w:sz w:val="16"/>
              </w:rPr>
              <w:t>(popř.4×</w:t>
            </w:r>
            <w:r w:rsidRPr="009F344E">
              <w:rPr>
                <w:spacing w:val="-7"/>
                <w:sz w:val="16"/>
              </w:rPr>
              <w:t xml:space="preserve"> </w:t>
            </w:r>
            <w:r w:rsidRPr="009F344E">
              <w:rPr>
                <w:spacing w:val="-4"/>
                <w:sz w:val="16"/>
              </w:rPr>
              <w:t>mono)</w:t>
            </w:r>
            <w:r w:rsidRPr="009F344E">
              <w:rPr>
                <w:spacing w:val="-8"/>
                <w:sz w:val="16"/>
              </w:rPr>
              <w:t xml:space="preserve"> </w:t>
            </w:r>
            <w:r w:rsidRPr="009F344E">
              <w:rPr>
                <w:spacing w:val="-4"/>
                <w:sz w:val="16"/>
              </w:rPr>
              <w:t>pro</w:t>
            </w:r>
            <w:r w:rsidRPr="009F344E">
              <w:rPr>
                <w:spacing w:val="-3"/>
                <w:sz w:val="16"/>
              </w:rPr>
              <w:t xml:space="preserve"> </w:t>
            </w:r>
            <w:r w:rsidRPr="009F344E">
              <w:rPr>
                <w:spacing w:val="-4"/>
                <w:sz w:val="16"/>
              </w:rPr>
              <w:t>připojení</w:t>
            </w:r>
            <w:r w:rsidRPr="009F344E">
              <w:rPr>
                <w:spacing w:val="-6"/>
                <w:sz w:val="16"/>
              </w:rPr>
              <w:t xml:space="preserve"> </w:t>
            </w:r>
            <w:r w:rsidRPr="009F344E">
              <w:rPr>
                <w:spacing w:val="-4"/>
                <w:sz w:val="16"/>
              </w:rPr>
              <w:t>dvou</w:t>
            </w:r>
            <w:r w:rsidRPr="009F344E">
              <w:rPr>
                <w:spacing w:val="-3"/>
                <w:sz w:val="16"/>
              </w:rPr>
              <w:t xml:space="preserve"> </w:t>
            </w:r>
            <w:r w:rsidRPr="009F344E">
              <w:rPr>
                <w:spacing w:val="-4"/>
                <w:sz w:val="16"/>
              </w:rPr>
              <w:t>stereo-přehrávačů</w:t>
            </w:r>
          </w:p>
          <w:p w14:paraId="4C5916EA" w14:textId="77777777" w:rsidR="00CC0327" w:rsidRPr="009F344E" w:rsidRDefault="00CC0327" w:rsidP="003C6158">
            <w:pPr>
              <w:pStyle w:val="TableParagraph"/>
              <w:spacing w:line="169" w:lineRule="exact"/>
              <w:ind w:left="196"/>
              <w:rPr>
                <w:sz w:val="16"/>
              </w:rPr>
            </w:pPr>
            <w:r w:rsidRPr="009F344E">
              <w:rPr>
                <w:sz w:val="16"/>
              </w:rPr>
              <w:t>SSD</w:t>
            </w:r>
            <w:r w:rsidRPr="009F344E">
              <w:rPr>
                <w:spacing w:val="-5"/>
                <w:sz w:val="16"/>
              </w:rPr>
              <w:t xml:space="preserve"> </w:t>
            </w:r>
            <w:r w:rsidRPr="009F344E">
              <w:rPr>
                <w:sz w:val="16"/>
              </w:rPr>
              <w:t>nebo</w:t>
            </w:r>
            <w:r w:rsidRPr="009F344E">
              <w:rPr>
                <w:spacing w:val="-6"/>
                <w:sz w:val="16"/>
              </w:rPr>
              <w:t xml:space="preserve"> </w:t>
            </w:r>
            <w:r w:rsidRPr="009F344E">
              <w:rPr>
                <w:sz w:val="16"/>
              </w:rPr>
              <w:t>karty</w:t>
            </w:r>
            <w:r w:rsidRPr="009F344E">
              <w:rPr>
                <w:spacing w:val="-13"/>
                <w:sz w:val="16"/>
              </w:rPr>
              <w:t xml:space="preserve"> </w:t>
            </w:r>
            <w:r w:rsidRPr="009F344E">
              <w:rPr>
                <w:sz w:val="16"/>
              </w:rPr>
              <w:t>z</w:t>
            </w:r>
            <w:r w:rsidRPr="009F344E">
              <w:rPr>
                <w:spacing w:val="-1"/>
                <w:sz w:val="16"/>
              </w:rPr>
              <w:t xml:space="preserve"> </w:t>
            </w:r>
            <w:r w:rsidRPr="009F344E">
              <w:rPr>
                <w:spacing w:val="-2"/>
                <w:sz w:val="16"/>
              </w:rPr>
              <w:t>notebooku</w:t>
            </w:r>
          </w:p>
        </w:tc>
      </w:tr>
      <w:tr w:rsidR="009F344E" w:rsidRPr="009F344E" w14:paraId="5B0CED13" w14:textId="77777777" w:rsidTr="003C6158">
        <w:trPr>
          <w:trHeight w:val="207"/>
        </w:trPr>
        <w:tc>
          <w:tcPr>
            <w:tcW w:w="1400" w:type="dxa"/>
          </w:tcPr>
          <w:p w14:paraId="3CE5B773" w14:textId="77777777" w:rsidR="00CC0327" w:rsidRPr="009F344E" w:rsidRDefault="00CC0327" w:rsidP="003C6158">
            <w:pPr>
              <w:pStyle w:val="TableParagraph"/>
              <w:rPr>
                <w:rFonts w:ascii="Times New Roman"/>
                <w:sz w:val="14"/>
              </w:rPr>
            </w:pPr>
          </w:p>
        </w:tc>
        <w:tc>
          <w:tcPr>
            <w:tcW w:w="5360" w:type="dxa"/>
          </w:tcPr>
          <w:p w14:paraId="53BB7F3B" w14:textId="77777777" w:rsidR="00CC0327" w:rsidRPr="009F344E" w:rsidRDefault="00CC0327" w:rsidP="00CC0327">
            <w:pPr>
              <w:pStyle w:val="TableParagraph"/>
              <w:numPr>
                <w:ilvl w:val="0"/>
                <w:numId w:val="32"/>
              </w:numPr>
              <w:tabs>
                <w:tab w:val="left" w:pos="295"/>
              </w:tabs>
              <w:spacing w:before="5" w:line="183" w:lineRule="exact"/>
              <w:ind w:left="295" w:hanging="99"/>
              <w:rPr>
                <w:sz w:val="16"/>
              </w:rPr>
            </w:pPr>
            <w:r w:rsidRPr="009F344E">
              <w:rPr>
                <w:spacing w:val="-4"/>
                <w:sz w:val="16"/>
              </w:rPr>
              <w:t>samostatně</w:t>
            </w:r>
            <w:r w:rsidRPr="009F344E">
              <w:rPr>
                <w:spacing w:val="-12"/>
                <w:sz w:val="16"/>
              </w:rPr>
              <w:t xml:space="preserve"> </w:t>
            </w:r>
            <w:r w:rsidRPr="009F344E">
              <w:rPr>
                <w:spacing w:val="-4"/>
                <w:sz w:val="16"/>
              </w:rPr>
              <w:t>routovatelné</w:t>
            </w:r>
            <w:r w:rsidRPr="009F344E">
              <w:rPr>
                <w:spacing w:val="-12"/>
                <w:sz w:val="16"/>
              </w:rPr>
              <w:t xml:space="preserve"> </w:t>
            </w:r>
            <w:r w:rsidRPr="009F344E">
              <w:rPr>
                <w:spacing w:val="-4"/>
                <w:sz w:val="16"/>
              </w:rPr>
              <w:t>přední</w:t>
            </w:r>
            <w:r w:rsidRPr="009F344E">
              <w:rPr>
                <w:spacing w:val="-11"/>
                <w:sz w:val="16"/>
              </w:rPr>
              <w:t xml:space="preserve"> </w:t>
            </w:r>
            <w:r w:rsidRPr="009F344E">
              <w:rPr>
                <w:spacing w:val="-4"/>
                <w:sz w:val="16"/>
              </w:rPr>
              <w:t>a</w:t>
            </w:r>
            <w:r w:rsidRPr="009F344E">
              <w:rPr>
                <w:spacing w:val="-12"/>
                <w:sz w:val="16"/>
              </w:rPr>
              <w:t xml:space="preserve"> </w:t>
            </w:r>
            <w:r w:rsidRPr="009F344E">
              <w:rPr>
                <w:spacing w:val="-4"/>
                <w:sz w:val="16"/>
              </w:rPr>
              <w:t>zadní</w:t>
            </w:r>
            <w:r w:rsidRPr="009F344E">
              <w:rPr>
                <w:spacing w:val="-2"/>
                <w:sz w:val="16"/>
              </w:rPr>
              <w:t xml:space="preserve"> </w:t>
            </w:r>
            <w:r w:rsidRPr="009F344E">
              <w:rPr>
                <w:spacing w:val="-4"/>
                <w:sz w:val="16"/>
              </w:rPr>
              <w:t>(nebo</w:t>
            </w:r>
            <w:r w:rsidRPr="009F344E">
              <w:rPr>
                <w:spacing w:val="-8"/>
                <w:sz w:val="16"/>
              </w:rPr>
              <w:t xml:space="preserve"> </w:t>
            </w:r>
            <w:r w:rsidRPr="009F344E">
              <w:rPr>
                <w:spacing w:val="-4"/>
                <w:sz w:val="16"/>
              </w:rPr>
              <w:t>portálové)</w:t>
            </w:r>
            <w:r w:rsidRPr="009F344E">
              <w:rPr>
                <w:spacing w:val="-3"/>
                <w:sz w:val="16"/>
              </w:rPr>
              <w:t xml:space="preserve"> </w:t>
            </w:r>
            <w:r w:rsidRPr="009F344E">
              <w:rPr>
                <w:spacing w:val="-4"/>
                <w:sz w:val="16"/>
              </w:rPr>
              <w:t>reproboxy</w:t>
            </w:r>
          </w:p>
        </w:tc>
      </w:tr>
      <w:tr w:rsidR="009F344E" w:rsidRPr="009F344E" w14:paraId="30BF1648" w14:textId="77777777" w:rsidTr="003C6158">
        <w:trPr>
          <w:trHeight w:val="1135"/>
        </w:trPr>
        <w:tc>
          <w:tcPr>
            <w:tcW w:w="1400" w:type="dxa"/>
            <w:tcBorders>
              <w:bottom w:val="single" w:sz="8" w:space="0" w:color="000000"/>
            </w:tcBorders>
          </w:tcPr>
          <w:p w14:paraId="19EFC84C" w14:textId="77777777" w:rsidR="00CC0327" w:rsidRPr="009F344E" w:rsidRDefault="00CC0327" w:rsidP="003C6158">
            <w:pPr>
              <w:pStyle w:val="TableParagraph"/>
              <w:rPr>
                <w:rFonts w:ascii="Times New Roman"/>
                <w:sz w:val="16"/>
              </w:rPr>
            </w:pPr>
          </w:p>
        </w:tc>
        <w:tc>
          <w:tcPr>
            <w:tcW w:w="5360" w:type="dxa"/>
            <w:tcBorders>
              <w:bottom w:val="single" w:sz="8" w:space="0" w:color="000000"/>
            </w:tcBorders>
          </w:tcPr>
          <w:p w14:paraId="1EE3CFA6" w14:textId="77777777" w:rsidR="00CC0327" w:rsidRPr="009F344E" w:rsidRDefault="00CC0327" w:rsidP="00CC0327">
            <w:pPr>
              <w:pStyle w:val="TableParagraph"/>
              <w:numPr>
                <w:ilvl w:val="0"/>
                <w:numId w:val="31"/>
              </w:numPr>
              <w:tabs>
                <w:tab w:val="left" w:pos="295"/>
              </w:tabs>
              <w:spacing w:before="13"/>
              <w:ind w:left="295" w:hanging="99"/>
              <w:rPr>
                <w:sz w:val="16"/>
              </w:rPr>
            </w:pPr>
            <w:r w:rsidRPr="009F344E">
              <w:rPr>
                <w:spacing w:val="-4"/>
                <w:sz w:val="16"/>
              </w:rPr>
              <w:t>standardní</w:t>
            </w:r>
            <w:r w:rsidRPr="009F344E">
              <w:rPr>
                <w:spacing w:val="-12"/>
                <w:sz w:val="16"/>
              </w:rPr>
              <w:t xml:space="preserve"> </w:t>
            </w:r>
            <w:r w:rsidRPr="009F344E">
              <w:rPr>
                <w:spacing w:val="-4"/>
                <w:sz w:val="16"/>
              </w:rPr>
              <w:t>ozvučovací</w:t>
            </w:r>
            <w:r w:rsidRPr="009F344E">
              <w:rPr>
                <w:spacing w:val="-12"/>
                <w:sz w:val="16"/>
              </w:rPr>
              <w:t xml:space="preserve"> </w:t>
            </w:r>
            <w:r w:rsidRPr="009F344E">
              <w:rPr>
                <w:spacing w:val="-4"/>
                <w:sz w:val="16"/>
              </w:rPr>
              <w:t>systém úměrný</w:t>
            </w:r>
            <w:r w:rsidRPr="009F344E">
              <w:rPr>
                <w:spacing w:val="-7"/>
                <w:sz w:val="16"/>
              </w:rPr>
              <w:t xml:space="preserve"> </w:t>
            </w:r>
            <w:r w:rsidRPr="009F344E">
              <w:rPr>
                <w:spacing w:val="-4"/>
                <w:sz w:val="16"/>
              </w:rPr>
              <w:t>velikosti</w:t>
            </w:r>
            <w:r w:rsidRPr="009F344E">
              <w:rPr>
                <w:spacing w:val="-7"/>
                <w:sz w:val="16"/>
              </w:rPr>
              <w:t xml:space="preserve"> </w:t>
            </w:r>
            <w:r w:rsidRPr="009F344E">
              <w:rPr>
                <w:spacing w:val="-4"/>
                <w:sz w:val="16"/>
              </w:rPr>
              <w:t>sálu</w:t>
            </w:r>
          </w:p>
          <w:p w14:paraId="24A1C416" w14:textId="77777777" w:rsidR="00CC0327" w:rsidRPr="009F344E" w:rsidRDefault="00CC0327" w:rsidP="00CC0327">
            <w:pPr>
              <w:pStyle w:val="TableParagraph"/>
              <w:numPr>
                <w:ilvl w:val="0"/>
                <w:numId w:val="31"/>
              </w:numPr>
              <w:tabs>
                <w:tab w:val="left" w:pos="195"/>
                <w:tab w:val="left" w:pos="290"/>
              </w:tabs>
              <w:ind w:left="195" w:right="470" w:hanging="4"/>
              <w:rPr>
                <w:sz w:val="16"/>
              </w:rPr>
            </w:pPr>
            <w:r w:rsidRPr="009F344E">
              <w:rPr>
                <w:spacing w:val="-2"/>
                <w:sz w:val="16"/>
              </w:rPr>
              <w:t>dostatečně</w:t>
            </w:r>
            <w:r w:rsidRPr="009F344E">
              <w:rPr>
                <w:spacing w:val="-10"/>
                <w:sz w:val="16"/>
              </w:rPr>
              <w:t xml:space="preserve"> </w:t>
            </w:r>
            <w:r w:rsidRPr="009F344E">
              <w:rPr>
                <w:spacing w:val="-2"/>
                <w:sz w:val="16"/>
              </w:rPr>
              <w:t>výkonné</w:t>
            </w:r>
            <w:r w:rsidRPr="009F344E">
              <w:rPr>
                <w:spacing w:val="-10"/>
                <w:sz w:val="16"/>
              </w:rPr>
              <w:t xml:space="preserve"> </w:t>
            </w:r>
            <w:r w:rsidRPr="009F344E">
              <w:rPr>
                <w:spacing w:val="-2"/>
                <w:sz w:val="16"/>
              </w:rPr>
              <w:t>zadní</w:t>
            </w:r>
            <w:r w:rsidRPr="009F344E">
              <w:rPr>
                <w:spacing w:val="-9"/>
                <w:sz w:val="16"/>
              </w:rPr>
              <w:t xml:space="preserve"> </w:t>
            </w:r>
            <w:r w:rsidRPr="009F344E">
              <w:rPr>
                <w:spacing w:val="-2"/>
                <w:sz w:val="16"/>
              </w:rPr>
              <w:t>(nebo</w:t>
            </w:r>
            <w:r w:rsidRPr="009F344E">
              <w:rPr>
                <w:spacing w:val="-10"/>
                <w:sz w:val="16"/>
              </w:rPr>
              <w:t xml:space="preserve"> </w:t>
            </w:r>
            <w:r w:rsidRPr="009F344E">
              <w:rPr>
                <w:spacing w:val="-2"/>
                <w:sz w:val="16"/>
              </w:rPr>
              <w:t>portálové)</w:t>
            </w:r>
            <w:r w:rsidRPr="009F344E">
              <w:rPr>
                <w:spacing w:val="-9"/>
                <w:sz w:val="16"/>
              </w:rPr>
              <w:t xml:space="preserve"> </w:t>
            </w:r>
            <w:r w:rsidRPr="009F344E">
              <w:rPr>
                <w:spacing w:val="-2"/>
                <w:sz w:val="16"/>
              </w:rPr>
              <w:t>reproboxy</w:t>
            </w:r>
            <w:r w:rsidRPr="009F344E">
              <w:rPr>
                <w:spacing w:val="-9"/>
                <w:sz w:val="16"/>
              </w:rPr>
              <w:t xml:space="preserve"> </w:t>
            </w:r>
            <w:r w:rsidRPr="009F344E">
              <w:rPr>
                <w:spacing w:val="-2"/>
                <w:sz w:val="16"/>
              </w:rPr>
              <w:t>(hudba</w:t>
            </w:r>
            <w:r w:rsidRPr="009F344E">
              <w:rPr>
                <w:spacing w:val="-9"/>
                <w:sz w:val="16"/>
              </w:rPr>
              <w:t xml:space="preserve"> </w:t>
            </w:r>
            <w:r w:rsidRPr="009F344E">
              <w:rPr>
                <w:spacing w:val="-2"/>
                <w:sz w:val="16"/>
              </w:rPr>
              <w:t xml:space="preserve">hraje </w:t>
            </w:r>
            <w:r w:rsidRPr="009F344E">
              <w:rPr>
                <w:sz w:val="16"/>
              </w:rPr>
              <w:t>především z jeviště)</w:t>
            </w:r>
          </w:p>
          <w:p w14:paraId="6CEC3CFB" w14:textId="77777777" w:rsidR="00CC0327" w:rsidRPr="009F344E" w:rsidRDefault="00CC0327" w:rsidP="00CC0327">
            <w:pPr>
              <w:pStyle w:val="TableParagraph"/>
              <w:numPr>
                <w:ilvl w:val="0"/>
                <w:numId w:val="31"/>
              </w:numPr>
              <w:tabs>
                <w:tab w:val="left" w:pos="294"/>
              </w:tabs>
              <w:spacing w:line="182" w:lineRule="exact"/>
              <w:ind w:left="294" w:hanging="99"/>
              <w:rPr>
                <w:sz w:val="16"/>
              </w:rPr>
            </w:pPr>
            <w:r w:rsidRPr="009F344E">
              <w:rPr>
                <w:spacing w:val="-4"/>
                <w:sz w:val="16"/>
              </w:rPr>
              <w:t>reálný</w:t>
            </w:r>
            <w:r w:rsidRPr="009F344E">
              <w:rPr>
                <w:spacing w:val="-7"/>
                <w:sz w:val="16"/>
              </w:rPr>
              <w:t xml:space="preserve"> </w:t>
            </w:r>
            <w:r w:rsidRPr="009F344E">
              <w:rPr>
                <w:spacing w:val="-4"/>
                <w:sz w:val="16"/>
              </w:rPr>
              <w:t>odposlech</w:t>
            </w:r>
            <w:r w:rsidRPr="009F344E">
              <w:rPr>
                <w:spacing w:val="-12"/>
                <w:sz w:val="16"/>
              </w:rPr>
              <w:t xml:space="preserve"> </w:t>
            </w:r>
            <w:r w:rsidRPr="009F344E">
              <w:rPr>
                <w:spacing w:val="-4"/>
                <w:sz w:val="16"/>
              </w:rPr>
              <w:t>ze</w:t>
            </w:r>
            <w:r w:rsidRPr="009F344E">
              <w:rPr>
                <w:spacing w:val="-3"/>
                <w:sz w:val="16"/>
              </w:rPr>
              <w:t xml:space="preserve"> </w:t>
            </w:r>
            <w:r w:rsidRPr="009F344E">
              <w:rPr>
                <w:spacing w:val="-4"/>
                <w:sz w:val="16"/>
              </w:rPr>
              <w:t>sálu</w:t>
            </w:r>
            <w:r w:rsidRPr="009F344E">
              <w:rPr>
                <w:spacing w:val="-8"/>
                <w:sz w:val="16"/>
              </w:rPr>
              <w:t xml:space="preserve"> </w:t>
            </w:r>
            <w:r w:rsidRPr="009F344E">
              <w:rPr>
                <w:spacing w:val="-4"/>
                <w:sz w:val="16"/>
              </w:rPr>
              <w:t>ve</w:t>
            </w:r>
            <w:r w:rsidRPr="009F344E">
              <w:rPr>
                <w:spacing w:val="-7"/>
                <w:sz w:val="16"/>
              </w:rPr>
              <w:t xml:space="preserve"> </w:t>
            </w:r>
            <w:r w:rsidRPr="009F344E">
              <w:rPr>
                <w:spacing w:val="-4"/>
                <w:sz w:val="16"/>
              </w:rPr>
              <w:t>zvukové</w:t>
            </w:r>
            <w:r w:rsidRPr="009F344E">
              <w:rPr>
                <w:spacing w:val="-3"/>
                <w:sz w:val="16"/>
              </w:rPr>
              <w:t xml:space="preserve"> </w:t>
            </w:r>
            <w:r w:rsidRPr="009F344E">
              <w:rPr>
                <w:spacing w:val="-4"/>
                <w:sz w:val="16"/>
              </w:rPr>
              <w:t>kabině</w:t>
            </w:r>
          </w:p>
          <w:p w14:paraId="3DEC63D7" w14:textId="77777777" w:rsidR="00CC0327" w:rsidRPr="009F344E" w:rsidRDefault="00CC0327" w:rsidP="00CC0327">
            <w:pPr>
              <w:pStyle w:val="TableParagraph"/>
              <w:numPr>
                <w:ilvl w:val="0"/>
                <w:numId w:val="31"/>
              </w:numPr>
              <w:tabs>
                <w:tab w:val="left" w:pos="295"/>
              </w:tabs>
              <w:spacing w:line="182" w:lineRule="exact"/>
              <w:ind w:left="295" w:hanging="99"/>
              <w:rPr>
                <w:sz w:val="16"/>
              </w:rPr>
            </w:pPr>
            <w:r w:rsidRPr="009F344E">
              <w:rPr>
                <w:spacing w:val="-4"/>
                <w:sz w:val="16"/>
              </w:rPr>
              <w:t>nutná</w:t>
            </w:r>
            <w:r w:rsidRPr="009F344E">
              <w:rPr>
                <w:spacing w:val="-13"/>
                <w:sz w:val="16"/>
              </w:rPr>
              <w:t xml:space="preserve"> </w:t>
            </w:r>
            <w:r w:rsidRPr="009F344E">
              <w:rPr>
                <w:spacing w:val="-4"/>
                <w:sz w:val="16"/>
              </w:rPr>
              <w:t>dobrá</w:t>
            </w:r>
            <w:r w:rsidRPr="009F344E">
              <w:rPr>
                <w:spacing w:val="-8"/>
                <w:sz w:val="16"/>
              </w:rPr>
              <w:t xml:space="preserve"> </w:t>
            </w:r>
            <w:r w:rsidRPr="009F344E">
              <w:rPr>
                <w:spacing w:val="-4"/>
                <w:sz w:val="16"/>
              </w:rPr>
              <w:t>viditelnost</w:t>
            </w:r>
            <w:r w:rsidRPr="009F344E">
              <w:rPr>
                <w:spacing w:val="5"/>
                <w:sz w:val="16"/>
              </w:rPr>
              <w:t xml:space="preserve"> </w:t>
            </w:r>
            <w:r w:rsidRPr="009F344E">
              <w:rPr>
                <w:spacing w:val="-4"/>
                <w:sz w:val="16"/>
              </w:rPr>
              <w:t>na</w:t>
            </w:r>
            <w:r w:rsidRPr="009F344E">
              <w:rPr>
                <w:spacing w:val="-8"/>
                <w:sz w:val="16"/>
              </w:rPr>
              <w:t xml:space="preserve"> </w:t>
            </w:r>
            <w:r w:rsidRPr="009F344E">
              <w:rPr>
                <w:spacing w:val="-4"/>
                <w:sz w:val="16"/>
              </w:rPr>
              <w:t>jeviště</w:t>
            </w:r>
            <w:r w:rsidRPr="009F344E">
              <w:rPr>
                <w:spacing w:val="-12"/>
                <w:sz w:val="16"/>
              </w:rPr>
              <w:t xml:space="preserve"> </w:t>
            </w:r>
            <w:r w:rsidRPr="009F344E">
              <w:rPr>
                <w:spacing w:val="-4"/>
                <w:sz w:val="16"/>
              </w:rPr>
              <w:t>ze zvukové kabiny</w:t>
            </w:r>
          </w:p>
        </w:tc>
      </w:tr>
      <w:tr w:rsidR="009F344E" w:rsidRPr="009F344E" w14:paraId="0B6B3C6C" w14:textId="77777777" w:rsidTr="003C6158">
        <w:trPr>
          <w:trHeight w:val="280"/>
        </w:trPr>
        <w:tc>
          <w:tcPr>
            <w:tcW w:w="1400" w:type="dxa"/>
            <w:tcBorders>
              <w:top w:val="single" w:sz="8" w:space="0" w:color="000000"/>
            </w:tcBorders>
          </w:tcPr>
          <w:p w14:paraId="2DC6A691" w14:textId="77777777" w:rsidR="00CC0327" w:rsidRPr="009F344E" w:rsidRDefault="00CC0327" w:rsidP="003C6158">
            <w:pPr>
              <w:pStyle w:val="TableParagraph"/>
              <w:spacing w:before="74"/>
              <w:ind w:left="80"/>
              <w:rPr>
                <w:sz w:val="16"/>
              </w:rPr>
            </w:pPr>
            <w:r w:rsidRPr="009F344E">
              <w:rPr>
                <w:spacing w:val="-7"/>
                <w:sz w:val="16"/>
              </w:rPr>
              <w:t>Časová</w:t>
            </w:r>
            <w:r w:rsidRPr="009F344E">
              <w:rPr>
                <w:sz w:val="16"/>
              </w:rPr>
              <w:t xml:space="preserve"> </w:t>
            </w:r>
            <w:r w:rsidRPr="009F344E">
              <w:rPr>
                <w:spacing w:val="-2"/>
                <w:sz w:val="16"/>
              </w:rPr>
              <w:t>dotace</w:t>
            </w:r>
          </w:p>
        </w:tc>
        <w:tc>
          <w:tcPr>
            <w:tcW w:w="5360" w:type="dxa"/>
            <w:tcBorders>
              <w:top w:val="single" w:sz="8" w:space="0" w:color="000000"/>
            </w:tcBorders>
          </w:tcPr>
          <w:p w14:paraId="38F0DD6C" w14:textId="77777777" w:rsidR="00CC0327" w:rsidRPr="009F344E" w:rsidRDefault="00CC0327" w:rsidP="00CC0327">
            <w:pPr>
              <w:pStyle w:val="TableParagraph"/>
              <w:numPr>
                <w:ilvl w:val="0"/>
                <w:numId w:val="30"/>
              </w:numPr>
              <w:tabs>
                <w:tab w:val="left" w:pos="295"/>
              </w:tabs>
              <w:spacing w:before="74"/>
              <w:ind w:left="295" w:hanging="99"/>
              <w:rPr>
                <w:sz w:val="16"/>
              </w:rPr>
            </w:pPr>
            <w:r w:rsidRPr="009F344E">
              <w:rPr>
                <w:spacing w:val="-4"/>
                <w:sz w:val="16"/>
              </w:rPr>
              <w:t>stavba:</w:t>
            </w:r>
            <w:r w:rsidRPr="009F344E">
              <w:rPr>
                <w:spacing w:val="-9"/>
                <w:sz w:val="16"/>
              </w:rPr>
              <w:t xml:space="preserve"> </w:t>
            </w:r>
            <w:r w:rsidRPr="009F344E">
              <w:rPr>
                <w:spacing w:val="-4"/>
                <w:sz w:val="16"/>
              </w:rPr>
              <w:t>5</w:t>
            </w:r>
            <w:r w:rsidRPr="009F344E">
              <w:rPr>
                <w:spacing w:val="-3"/>
                <w:sz w:val="16"/>
              </w:rPr>
              <w:t xml:space="preserve"> </w:t>
            </w:r>
            <w:r w:rsidRPr="009F344E">
              <w:rPr>
                <w:spacing w:val="-4"/>
                <w:sz w:val="16"/>
              </w:rPr>
              <w:t>hodiny</w:t>
            </w:r>
            <w:r w:rsidRPr="009F344E">
              <w:rPr>
                <w:spacing w:val="-10"/>
                <w:sz w:val="16"/>
              </w:rPr>
              <w:t xml:space="preserve"> </w:t>
            </w:r>
            <w:r w:rsidRPr="009F344E">
              <w:rPr>
                <w:spacing w:val="-4"/>
                <w:sz w:val="16"/>
              </w:rPr>
              <w:t>(včetně</w:t>
            </w:r>
            <w:r w:rsidRPr="009F344E">
              <w:rPr>
                <w:spacing w:val="-7"/>
                <w:sz w:val="16"/>
              </w:rPr>
              <w:t xml:space="preserve"> </w:t>
            </w:r>
            <w:r w:rsidRPr="009F344E">
              <w:rPr>
                <w:spacing w:val="-4"/>
                <w:sz w:val="16"/>
              </w:rPr>
              <w:t>svícení)</w:t>
            </w:r>
          </w:p>
        </w:tc>
      </w:tr>
      <w:tr w:rsidR="009F344E" w:rsidRPr="009F344E" w14:paraId="37E7235F" w14:textId="77777777" w:rsidTr="003C6158">
        <w:trPr>
          <w:trHeight w:val="228"/>
        </w:trPr>
        <w:tc>
          <w:tcPr>
            <w:tcW w:w="1400" w:type="dxa"/>
          </w:tcPr>
          <w:p w14:paraId="2BF9B9F3" w14:textId="77777777" w:rsidR="00CC0327" w:rsidRPr="009F344E" w:rsidRDefault="00CC0327" w:rsidP="003C6158">
            <w:pPr>
              <w:pStyle w:val="TableParagraph"/>
              <w:rPr>
                <w:rFonts w:ascii="Times New Roman"/>
                <w:sz w:val="16"/>
              </w:rPr>
            </w:pPr>
          </w:p>
        </w:tc>
        <w:tc>
          <w:tcPr>
            <w:tcW w:w="5360" w:type="dxa"/>
          </w:tcPr>
          <w:p w14:paraId="265F7A64" w14:textId="77777777" w:rsidR="00CC0327" w:rsidRPr="009F344E" w:rsidRDefault="00CC0327" w:rsidP="00CC0327">
            <w:pPr>
              <w:pStyle w:val="TableParagraph"/>
              <w:numPr>
                <w:ilvl w:val="0"/>
                <w:numId w:val="29"/>
              </w:numPr>
              <w:tabs>
                <w:tab w:val="left" w:pos="295"/>
              </w:tabs>
              <w:spacing w:before="17"/>
              <w:ind w:left="295" w:hanging="99"/>
              <w:rPr>
                <w:sz w:val="16"/>
              </w:rPr>
            </w:pPr>
            <w:r w:rsidRPr="009F344E">
              <w:rPr>
                <w:spacing w:val="-4"/>
                <w:sz w:val="16"/>
              </w:rPr>
              <w:t>délka</w:t>
            </w:r>
            <w:r w:rsidRPr="009F344E">
              <w:rPr>
                <w:spacing w:val="-8"/>
                <w:sz w:val="16"/>
              </w:rPr>
              <w:t xml:space="preserve"> </w:t>
            </w:r>
            <w:r w:rsidRPr="009F344E">
              <w:rPr>
                <w:spacing w:val="-4"/>
                <w:sz w:val="16"/>
              </w:rPr>
              <w:t>inscenace:</w:t>
            </w:r>
            <w:r w:rsidRPr="009F344E">
              <w:rPr>
                <w:spacing w:val="-2"/>
                <w:sz w:val="16"/>
              </w:rPr>
              <w:t xml:space="preserve"> </w:t>
            </w:r>
            <w:r w:rsidRPr="009F344E">
              <w:rPr>
                <w:spacing w:val="-4"/>
                <w:sz w:val="16"/>
              </w:rPr>
              <w:t>75</w:t>
            </w:r>
            <w:r w:rsidRPr="009F344E">
              <w:rPr>
                <w:spacing w:val="-10"/>
                <w:sz w:val="16"/>
              </w:rPr>
              <w:t xml:space="preserve"> </w:t>
            </w:r>
            <w:r w:rsidRPr="009F344E">
              <w:rPr>
                <w:spacing w:val="-4"/>
                <w:sz w:val="16"/>
              </w:rPr>
              <w:t>minut</w:t>
            </w:r>
          </w:p>
        </w:tc>
      </w:tr>
      <w:tr w:rsidR="009F344E" w:rsidRPr="009F344E" w14:paraId="516F8F76" w14:textId="77777777" w:rsidTr="003C6158">
        <w:trPr>
          <w:trHeight w:val="407"/>
        </w:trPr>
        <w:tc>
          <w:tcPr>
            <w:tcW w:w="1400" w:type="dxa"/>
            <w:tcBorders>
              <w:bottom w:val="single" w:sz="8" w:space="0" w:color="000000"/>
            </w:tcBorders>
          </w:tcPr>
          <w:p w14:paraId="3944D392" w14:textId="77777777" w:rsidR="00CC0327" w:rsidRPr="009F344E" w:rsidRDefault="00CC0327" w:rsidP="003C6158">
            <w:pPr>
              <w:pStyle w:val="TableParagraph"/>
              <w:rPr>
                <w:rFonts w:ascii="Times New Roman"/>
                <w:sz w:val="16"/>
              </w:rPr>
            </w:pPr>
          </w:p>
        </w:tc>
        <w:tc>
          <w:tcPr>
            <w:tcW w:w="5360" w:type="dxa"/>
            <w:tcBorders>
              <w:bottom w:val="single" w:sz="8" w:space="0" w:color="000000"/>
            </w:tcBorders>
          </w:tcPr>
          <w:p w14:paraId="20755CA3" w14:textId="77777777" w:rsidR="00CC0327" w:rsidRPr="009F344E" w:rsidRDefault="00CC0327" w:rsidP="00CC0327">
            <w:pPr>
              <w:pStyle w:val="TableParagraph"/>
              <w:numPr>
                <w:ilvl w:val="0"/>
                <w:numId w:val="28"/>
              </w:numPr>
              <w:tabs>
                <w:tab w:val="left" w:pos="295"/>
              </w:tabs>
              <w:spacing w:before="21"/>
              <w:ind w:left="295" w:hanging="99"/>
              <w:rPr>
                <w:sz w:val="16"/>
              </w:rPr>
            </w:pPr>
            <w:r w:rsidRPr="009F344E">
              <w:rPr>
                <w:spacing w:val="-2"/>
                <w:sz w:val="16"/>
              </w:rPr>
              <w:t>bouráni: 2</w:t>
            </w:r>
            <w:r w:rsidRPr="009F344E">
              <w:rPr>
                <w:spacing w:val="-6"/>
                <w:sz w:val="16"/>
              </w:rPr>
              <w:t xml:space="preserve"> </w:t>
            </w:r>
            <w:r w:rsidRPr="009F344E">
              <w:rPr>
                <w:spacing w:val="-2"/>
                <w:sz w:val="16"/>
              </w:rPr>
              <w:t>hodiny</w:t>
            </w:r>
          </w:p>
        </w:tc>
      </w:tr>
      <w:tr w:rsidR="009F344E" w:rsidRPr="009F344E" w14:paraId="4F2FDA8F" w14:textId="77777777" w:rsidTr="003C6158">
        <w:trPr>
          <w:trHeight w:val="282"/>
        </w:trPr>
        <w:tc>
          <w:tcPr>
            <w:tcW w:w="1400" w:type="dxa"/>
            <w:tcBorders>
              <w:top w:val="single" w:sz="8" w:space="0" w:color="000000"/>
            </w:tcBorders>
          </w:tcPr>
          <w:p w14:paraId="3FDF8F30" w14:textId="77777777" w:rsidR="00CC0327" w:rsidRPr="009F344E" w:rsidRDefault="00CC0327" w:rsidP="003C6158">
            <w:pPr>
              <w:pStyle w:val="TableParagraph"/>
              <w:spacing w:before="74"/>
              <w:ind w:left="80"/>
              <w:rPr>
                <w:sz w:val="16"/>
              </w:rPr>
            </w:pPr>
            <w:r w:rsidRPr="009F344E">
              <w:rPr>
                <w:spacing w:val="-2"/>
                <w:sz w:val="16"/>
              </w:rPr>
              <w:t>Šatna</w:t>
            </w:r>
          </w:p>
        </w:tc>
        <w:tc>
          <w:tcPr>
            <w:tcW w:w="5360" w:type="dxa"/>
            <w:tcBorders>
              <w:top w:val="single" w:sz="8" w:space="0" w:color="000000"/>
            </w:tcBorders>
          </w:tcPr>
          <w:p w14:paraId="7E84FECC" w14:textId="77777777" w:rsidR="00CC0327" w:rsidRPr="009F344E" w:rsidRDefault="00CC0327" w:rsidP="00CC0327">
            <w:pPr>
              <w:pStyle w:val="TableParagraph"/>
              <w:numPr>
                <w:ilvl w:val="0"/>
                <w:numId w:val="27"/>
              </w:numPr>
              <w:tabs>
                <w:tab w:val="left" w:pos="294"/>
              </w:tabs>
              <w:spacing w:before="74"/>
              <w:ind w:left="294" w:hanging="99"/>
              <w:rPr>
                <w:sz w:val="16"/>
              </w:rPr>
            </w:pPr>
            <w:r w:rsidRPr="009F344E">
              <w:rPr>
                <w:spacing w:val="-6"/>
                <w:sz w:val="16"/>
              </w:rPr>
              <w:t>ženy</w:t>
            </w:r>
            <w:r w:rsidRPr="009F344E">
              <w:rPr>
                <w:spacing w:val="-7"/>
                <w:sz w:val="16"/>
              </w:rPr>
              <w:t xml:space="preserve"> </w:t>
            </w:r>
            <w:r w:rsidRPr="009F344E">
              <w:rPr>
                <w:spacing w:val="-5"/>
                <w:sz w:val="16"/>
              </w:rPr>
              <w:t>3×</w:t>
            </w:r>
          </w:p>
        </w:tc>
      </w:tr>
      <w:tr w:rsidR="00CC0327" w:rsidRPr="009F344E" w14:paraId="1E42C524" w14:textId="77777777" w:rsidTr="003C6158">
        <w:trPr>
          <w:trHeight w:val="409"/>
        </w:trPr>
        <w:tc>
          <w:tcPr>
            <w:tcW w:w="1400" w:type="dxa"/>
            <w:tcBorders>
              <w:bottom w:val="single" w:sz="8" w:space="0" w:color="000000"/>
            </w:tcBorders>
          </w:tcPr>
          <w:p w14:paraId="79E082ED" w14:textId="77777777" w:rsidR="00CC0327" w:rsidRPr="009F344E" w:rsidRDefault="00CC0327" w:rsidP="003C6158">
            <w:pPr>
              <w:pStyle w:val="TableParagraph"/>
              <w:rPr>
                <w:rFonts w:ascii="Times New Roman"/>
                <w:sz w:val="16"/>
              </w:rPr>
            </w:pPr>
          </w:p>
        </w:tc>
        <w:tc>
          <w:tcPr>
            <w:tcW w:w="5360" w:type="dxa"/>
            <w:tcBorders>
              <w:bottom w:val="single" w:sz="8" w:space="0" w:color="000000"/>
            </w:tcBorders>
          </w:tcPr>
          <w:p w14:paraId="350BBC47" w14:textId="77777777" w:rsidR="00CC0327" w:rsidRPr="009F344E" w:rsidRDefault="00CC0327" w:rsidP="00CC0327">
            <w:pPr>
              <w:pStyle w:val="TableParagraph"/>
              <w:numPr>
                <w:ilvl w:val="0"/>
                <w:numId w:val="26"/>
              </w:numPr>
              <w:tabs>
                <w:tab w:val="left" w:pos="287"/>
              </w:tabs>
              <w:spacing w:before="19"/>
              <w:ind w:left="287" w:hanging="91"/>
              <w:rPr>
                <w:sz w:val="16"/>
              </w:rPr>
            </w:pPr>
            <w:r w:rsidRPr="009F344E">
              <w:rPr>
                <w:spacing w:val="-2"/>
                <w:sz w:val="16"/>
              </w:rPr>
              <w:t>muži</w:t>
            </w:r>
            <w:r w:rsidRPr="009F344E">
              <w:rPr>
                <w:spacing w:val="-8"/>
                <w:sz w:val="16"/>
              </w:rPr>
              <w:t xml:space="preserve"> </w:t>
            </w:r>
            <w:r w:rsidRPr="009F344E">
              <w:rPr>
                <w:spacing w:val="-5"/>
                <w:sz w:val="16"/>
              </w:rPr>
              <w:t>3×</w:t>
            </w:r>
          </w:p>
        </w:tc>
      </w:tr>
    </w:tbl>
    <w:p w14:paraId="2E08436D" w14:textId="77777777" w:rsidR="00CC0327" w:rsidRPr="009F344E" w:rsidRDefault="00CC0327" w:rsidP="00E82868">
      <w:pPr>
        <w:widowControl w:val="0"/>
        <w:rPr>
          <w:b/>
          <w:sz w:val="20"/>
          <w:szCs w:val="20"/>
        </w:rPr>
      </w:pPr>
    </w:p>
    <w:p w14:paraId="7F5C0D82" w14:textId="77777777" w:rsidR="00E82868" w:rsidRPr="009F344E" w:rsidRDefault="00E82868" w:rsidP="00E82868">
      <w:pPr>
        <w:widowControl w:val="0"/>
      </w:pPr>
    </w:p>
    <w:sectPr w:rsidR="00E82868" w:rsidRPr="009F344E" w:rsidSect="00661F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AF2E" w14:textId="77777777" w:rsidR="00824B78" w:rsidRDefault="00824B78">
      <w:r>
        <w:separator/>
      </w:r>
    </w:p>
  </w:endnote>
  <w:endnote w:type="continuationSeparator" w:id="0">
    <w:p w14:paraId="75B2AB96" w14:textId="77777777" w:rsidR="00824B78" w:rsidRDefault="0082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Montserrat">
    <w:altName w:val="Calibri"/>
    <w:charset w:val="EE"/>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F983EB8"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942321">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F983EB8"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942321">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C99C6" w14:textId="77777777" w:rsidR="00824B78" w:rsidRDefault="00824B78">
      <w:r>
        <w:separator/>
      </w:r>
    </w:p>
  </w:footnote>
  <w:footnote w:type="continuationSeparator" w:id="0">
    <w:p w14:paraId="499D86F7" w14:textId="77777777" w:rsidR="00824B78" w:rsidRDefault="0082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1F4F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4"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8"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9" w15:restartNumberingAfterBreak="0">
    <w:nsid w:val="027D3034"/>
    <w:multiLevelType w:val="hybridMultilevel"/>
    <w:tmpl w:val="005897EC"/>
    <w:lvl w:ilvl="0" w:tplc="D61463B2">
      <w:numFmt w:val="bullet"/>
      <w:lvlText w:val="•"/>
      <w:lvlJc w:val="left"/>
      <w:pPr>
        <w:ind w:left="288" w:hanging="92"/>
      </w:pPr>
      <w:rPr>
        <w:rFonts w:ascii="Arial" w:eastAsia="Arial" w:hAnsi="Arial" w:cs="Arial" w:hint="default"/>
        <w:b w:val="0"/>
        <w:bCs w:val="0"/>
        <w:i w:val="0"/>
        <w:iCs w:val="0"/>
        <w:spacing w:val="0"/>
        <w:w w:val="100"/>
        <w:sz w:val="16"/>
        <w:szCs w:val="16"/>
        <w:lang w:val="cs-CZ" w:eastAsia="en-US" w:bidi="ar-SA"/>
      </w:rPr>
    </w:lvl>
    <w:lvl w:ilvl="1" w:tplc="FF46E8F2">
      <w:numFmt w:val="bullet"/>
      <w:lvlText w:val="•"/>
      <w:lvlJc w:val="left"/>
      <w:pPr>
        <w:ind w:left="788" w:hanging="92"/>
      </w:pPr>
      <w:rPr>
        <w:rFonts w:hint="default"/>
        <w:lang w:val="cs-CZ" w:eastAsia="en-US" w:bidi="ar-SA"/>
      </w:rPr>
    </w:lvl>
    <w:lvl w:ilvl="2" w:tplc="4D4CF0D6">
      <w:numFmt w:val="bullet"/>
      <w:lvlText w:val="•"/>
      <w:lvlJc w:val="left"/>
      <w:pPr>
        <w:ind w:left="1296" w:hanging="92"/>
      </w:pPr>
      <w:rPr>
        <w:rFonts w:hint="default"/>
        <w:lang w:val="cs-CZ" w:eastAsia="en-US" w:bidi="ar-SA"/>
      </w:rPr>
    </w:lvl>
    <w:lvl w:ilvl="3" w:tplc="C0D07C2A">
      <w:numFmt w:val="bullet"/>
      <w:lvlText w:val="•"/>
      <w:lvlJc w:val="left"/>
      <w:pPr>
        <w:ind w:left="1804" w:hanging="92"/>
      </w:pPr>
      <w:rPr>
        <w:rFonts w:hint="default"/>
        <w:lang w:val="cs-CZ" w:eastAsia="en-US" w:bidi="ar-SA"/>
      </w:rPr>
    </w:lvl>
    <w:lvl w:ilvl="4" w:tplc="F93C2FA2">
      <w:numFmt w:val="bullet"/>
      <w:lvlText w:val="•"/>
      <w:lvlJc w:val="left"/>
      <w:pPr>
        <w:ind w:left="2312" w:hanging="92"/>
      </w:pPr>
      <w:rPr>
        <w:rFonts w:hint="default"/>
        <w:lang w:val="cs-CZ" w:eastAsia="en-US" w:bidi="ar-SA"/>
      </w:rPr>
    </w:lvl>
    <w:lvl w:ilvl="5" w:tplc="E9365984">
      <w:numFmt w:val="bullet"/>
      <w:lvlText w:val="•"/>
      <w:lvlJc w:val="left"/>
      <w:pPr>
        <w:ind w:left="2820" w:hanging="92"/>
      </w:pPr>
      <w:rPr>
        <w:rFonts w:hint="default"/>
        <w:lang w:val="cs-CZ" w:eastAsia="en-US" w:bidi="ar-SA"/>
      </w:rPr>
    </w:lvl>
    <w:lvl w:ilvl="6" w:tplc="7D8AB78A">
      <w:numFmt w:val="bullet"/>
      <w:lvlText w:val="•"/>
      <w:lvlJc w:val="left"/>
      <w:pPr>
        <w:ind w:left="3328" w:hanging="92"/>
      </w:pPr>
      <w:rPr>
        <w:rFonts w:hint="default"/>
        <w:lang w:val="cs-CZ" w:eastAsia="en-US" w:bidi="ar-SA"/>
      </w:rPr>
    </w:lvl>
    <w:lvl w:ilvl="7" w:tplc="99746B5E">
      <w:numFmt w:val="bullet"/>
      <w:lvlText w:val="•"/>
      <w:lvlJc w:val="left"/>
      <w:pPr>
        <w:ind w:left="3836" w:hanging="92"/>
      </w:pPr>
      <w:rPr>
        <w:rFonts w:hint="default"/>
        <w:lang w:val="cs-CZ" w:eastAsia="en-US" w:bidi="ar-SA"/>
      </w:rPr>
    </w:lvl>
    <w:lvl w:ilvl="8" w:tplc="92AC56DE">
      <w:numFmt w:val="bullet"/>
      <w:lvlText w:val="•"/>
      <w:lvlJc w:val="left"/>
      <w:pPr>
        <w:ind w:left="4344" w:hanging="92"/>
      </w:pPr>
      <w:rPr>
        <w:rFonts w:hint="default"/>
        <w:lang w:val="cs-CZ" w:eastAsia="en-US" w:bidi="ar-SA"/>
      </w:rPr>
    </w:lvl>
  </w:abstractNum>
  <w:abstractNum w:abstractNumId="10" w15:restartNumberingAfterBreak="0">
    <w:nsid w:val="05D57F80"/>
    <w:multiLevelType w:val="hybridMultilevel"/>
    <w:tmpl w:val="51ACB77E"/>
    <w:lvl w:ilvl="0" w:tplc="E5545482">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8BE8BE16">
      <w:numFmt w:val="bullet"/>
      <w:lvlText w:val="•"/>
      <w:lvlJc w:val="left"/>
      <w:pPr>
        <w:ind w:left="806" w:hanging="100"/>
      </w:pPr>
      <w:rPr>
        <w:rFonts w:hint="default"/>
        <w:lang w:val="cs-CZ" w:eastAsia="en-US" w:bidi="ar-SA"/>
      </w:rPr>
    </w:lvl>
    <w:lvl w:ilvl="2" w:tplc="C8505900">
      <w:numFmt w:val="bullet"/>
      <w:lvlText w:val="•"/>
      <w:lvlJc w:val="left"/>
      <w:pPr>
        <w:ind w:left="1312" w:hanging="100"/>
      </w:pPr>
      <w:rPr>
        <w:rFonts w:hint="default"/>
        <w:lang w:val="cs-CZ" w:eastAsia="en-US" w:bidi="ar-SA"/>
      </w:rPr>
    </w:lvl>
    <w:lvl w:ilvl="3" w:tplc="DF86D2A8">
      <w:numFmt w:val="bullet"/>
      <w:lvlText w:val="•"/>
      <w:lvlJc w:val="left"/>
      <w:pPr>
        <w:ind w:left="1818" w:hanging="100"/>
      </w:pPr>
      <w:rPr>
        <w:rFonts w:hint="default"/>
        <w:lang w:val="cs-CZ" w:eastAsia="en-US" w:bidi="ar-SA"/>
      </w:rPr>
    </w:lvl>
    <w:lvl w:ilvl="4" w:tplc="0E701A34">
      <w:numFmt w:val="bullet"/>
      <w:lvlText w:val="•"/>
      <w:lvlJc w:val="left"/>
      <w:pPr>
        <w:ind w:left="2324" w:hanging="100"/>
      </w:pPr>
      <w:rPr>
        <w:rFonts w:hint="default"/>
        <w:lang w:val="cs-CZ" w:eastAsia="en-US" w:bidi="ar-SA"/>
      </w:rPr>
    </w:lvl>
    <w:lvl w:ilvl="5" w:tplc="AA2CFA14">
      <w:numFmt w:val="bullet"/>
      <w:lvlText w:val="•"/>
      <w:lvlJc w:val="left"/>
      <w:pPr>
        <w:ind w:left="2830" w:hanging="100"/>
      </w:pPr>
      <w:rPr>
        <w:rFonts w:hint="default"/>
        <w:lang w:val="cs-CZ" w:eastAsia="en-US" w:bidi="ar-SA"/>
      </w:rPr>
    </w:lvl>
    <w:lvl w:ilvl="6" w:tplc="8F6C9972">
      <w:numFmt w:val="bullet"/>
      <w:lvlText w:val="•"/>
      <w:lvlJc w:val="left"/>
      <w:pPr>
        <w:ind w:left="3336" w:hanging="100"/>
      </w:pPr>
      <w:rPr>
        <w:rFonts w:hint="default"/>
        <w:lang w:val="cs-CZ" w:eastAsia="en-US" w:bidi="ar-SA"/>
      </w:rPr>
    </w:lvl>
    <w:lvl w:ilvl="7" w:tplc="28A00872">
      <w:numFmt w:val="bullet"/>
      <w:lvlText w:val="•"/>
      <w:lvlJc w:val="left"/>
      <w:pPr>
        <w:ind w:left="3842" w:hanging="100"/>
      </w:pPr>
      <w:rPr>
        <w:rFonts w:hint="default"/>
        <w:lang w:val="cs-CZ" w:eastAsia="en-US" w:bidi="ar-SA"/>
      </w:rPr>
    </w:lvl>
    <w:lvl w:ilvl="8" w:tplc="7FF66648">
      <w:numFmt w:val="bullet"/>
      <w:lvlText w:val="•"/>
      <w:lvlJc w:val="left"/>
      <w:pPr>
        <w:ind w:left="4348" w:hanging="100"/>
      </w:pPr>
      <w:rPr>
        <w:rFonts w:hint="default"/>
        <w:lang w:val="cs-CZ" w:eastAsia="en-US" w:bidi="ar-SA"/>
      </w:rPr>
    </w:lvl>
  </w:abstractNum>
  <w:abstractNum w:abstractNumId="11" w15:restartNumberingAfterBreak="0">
    <w:nsid w:val="0A923AC7"/>
    <w:multiLevelType w:val="multilevel"/>
    <w:tmpl w:val="5F827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6813AC"/>
    <w:multiLevelType w:val="singleLevel"/>
    <w:tmpl w:val="ED86D518"/>
    <w:lvl w:ilvl="0">
      <w:start w:val="1"/>
      <w:numFmt w:val="decimal"/>
      <w:lvlText w:val="%1."/>
      <w:lvlJc w:val="left"/>
      <w:pPr>
        <w:tabs>
          <w:tab w:val="num" w:pos="0"/>
        </w:tabs>
        <w:ind w:left="1440" w:hanging="360"/>
      </w:pPr>
      <w:rPr>
        <w:rFonts w:ascii="Montserrat" w:hAnsi="Montserrat" w:cs="Arial" w:hint="default"/>
        <w:sz w:val="20"/>
        <w:szCs w:val="20"/>
      </w:rPr>
    </w:lvl>
  </w:abstractNum>
  <w:abstractNum w:abstractNumId="13"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C7270F"/>
    <w:multiLevelType w:val="hybridMultilevel"/>
    <w:tmpl w:val="26029D90"/>
    <w:lvl w:ilvl="0" w:tplc="1638D2AA">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8542DCFC">
      <w:numFmt w:val="bullet"/>
      <w:lvlText w:val="•"/>
      <w:lvlJc w:val="left"/>
      <w:pPr>
        <w:ind w:left="806" w:hanging="100"/>
      </w:pPr>
      <w:rPr>
        <w:rFonts w:hint="default"/>
        <w:lang w:val="cs-CZ" w:eastAsia="en-US" w:bidi="ar-SA"/>
      </w:rPr>
    </w:lvl>
    <w:lvl w:ilvl="2" w:tplc="4E70AA9E">
      <w:numFmt w:val="bullet"/>
      <w:lvlText w:val="•"/>
      <w:lvlJc w:val="left"/>
      <w:pPr>
        <w:ind w:left="1312" w:hanging="100"/>
      </w:pPr>
      <w:rPr>
        <w:rFonts w:hint="default"/>
        <w:lang w:val="cs-CZ" w:eastAsia="en-US" w:bidi="ar-SA"/>
      </w:rPr>
    </w:lvl>
    <w:lvl w:ilvl="3" w:tplc="EB166854">
      <w:numFmt w:val="bullet"/>
      <w:lvlText w:val="•"/>
      <w:lvlJc w:val="left"/>
      <w:pPr>
        <w:ind w:left="1818" w:hanging="100"/>
      </w:pPr>
      <w:rPr>
        <w:rFonts w:hint="default"/>
        <w:lang w:val="cs-CZ" w:eastAsia="en-US" w:bidi="ar-SA"/>
      </w:rPr>
    </w:lvl>
    <w:lvl w:ilvl="4" w:tplc="F4EA6EE6">
      <w:numFmt w:val="bullet"/>
      <w:lvlText w:val="•"/>
      <w:lvlJc w:val="left"/>
      <w:pPr>
        <w:ind w:left="2324" w:hanging="100"/>
      </w:pPr>
      <w:rPr>
        <w:rFonts w:hint="default"/>
        <w:lang w:val="cs-CZ" w:eastAsia="en-US" w:bidi="ar-SA"/>
      </w:rPr>
    </w:lvl>
    <w:lvl w:ilvl="5" w:tplc="DF7A0D96">
      <w:numFmt w:val="bullet"/>
      <w:lvlText w:val="•"/>
      <w:lvlJc w:val="left"/>
      <w:pPr>
        <w:ind w:left="2830" w:hanging="100"/>
      </w:pPr>
      <w:rPr>
        <w:rFonts w:hint="default"/>
        <w:lang w:val="cs-CZ" w:eastAsia="en-US" w:bidi="ar-SA"/>
      </w:rPr>
    </w:lvl>
    <w:lvl w:ilvl="6" w:tplc="B75A7364">
      <w:numFmt w:val="bullet"/>
      <w:lvlText w:val="•"/>
      <w:lvlJc w:val="left"/>
      <w:pPr>
        <w:ind w:left="3336" w:hanging="100"/>
      </w:pPr>
      <w:rPr>
        <w:rFonts w:hint="default"/>
        <w:lang w:val="cs-CZ" w:eastAsia="en-US" w:bidi="ar-SA"/>
      </w:rPr>
    </w:lvl>
    <w:lvl w:ilvl="7" w:tplc="56B4B828">
      <w:numFmt w:val="bullet"/>
      <w:lvlText w:val="•"/>
      <w:lvlJc w:val="left"/>
      <w:pPr>
        <w:ind w:left="3842" w:hanging="100"/>
      </w:pPr>
      <w:rPr>
        <w:rFonts w:hint="default"/>
        <w:lang w:val="cs-CZ" w:eastAsia="en-US" w:bidi="ar-SA"/>
      </w:rPr>
    </w:lvl>
    <w:lvl w:ilvl="8" w:tplc="5B460628">
      <w:numFmt w:val="bullet"/>
      <w:lvlText w:val="•"/>
      <w:lvlJc w:val="left"/>
      <w:pPr>
        <w:ind w:left="4348" w:hanging="100"/>
      </w:pPr>
      <w:rPr>
        <w:rFonts w:hint="default"/>
        <w:lang w:val="cs-CZ" w:eastAsia="en-US" w:bidi="ar-SA"/>
      </w:rPr>
    </w:lvl>
  </w:abstractNum>
  <w:abstractNum w:abstractNumId="15"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27354C"/>
    <w:multiLevelType w:val="hybridMultilevel"/>
    <w:tmpl w:val="C7408538"/>
    <w:lvl w:ilvl="0" w:tplc="4F2A8AA6">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93E2D63C">
      <w:numFmt w:val="bullet"/>
      <w:lvlText w:val="•"/>
      <w:lvlJc w:val="left"/>
      <w:pPr>
        <w:ind w:left="806" w:hanging="100"/>
      </w:pPr>
      <w:rPr>
        <w:rFonts w:hint="default"/>
        <w:lang w:val="cs-CZ" w:eastAsia="en-US" w:bidi="ar-SA"/>
      </w:rPr>
    </w:lvl>
    <w:lvl w:ilvl="2" w:tplc="78FAA6DC">
      <w:numFmt w:val="bullet"/>
      <w:lvlText w:val="•"/>
      <w:lvlJc w:val="left"/>
      <w:pPr>
        <w:ind w:left="1312" w:hanging="100"/>
      </w:pPr>
      <w:rPr>
        <w:rFonts w:hint="default"/>
        <w:lang w:val="cs-CZ" w:eastAsia="en-US" w:bidi="ar-SA"/>
      </w:rPr>
    </w:lvl>
    <w:lvl w:ilvl="3" w:tplc="F4F03636">
      <w:numFmt w:val="bullet"/>
      <w:lvlText w:val="•"/>
      <w:lvlJc w:val="left"/>
      <w:pPr>
        <w:ind w:left="1818" w:hanging="100"/>
      </w:pPr>
      <w:rPr>
        <w:rFonts w:hint="default"/>
        <w:lang w:val="cs-CZ" w:eastAsia="en-US" w:bidi="ar-SA"/>
      </w:rPr>
    </w:lvl>
    <w:lvl w:ilvl="4" w:tplc="FDFAE614">
      <w:numFmt w:val="bullet"/>
      <w:lvlText w:val="•"/>
      <w:lvlJc w:val="left"/>
      <w:pPr>
        <w:ind w:left="2324" w:hanging="100"/>
      </w:pPr>
      <w:rPr>
        <w:rFonts w:hint="default"/>
        <w:lang w:val="cs-CZ" w:eastAsia="en-US" w:bidi="ar-SA"/>
      </w:rPr>
    </w:lvl>
    <w:lvl w:ilvl="5" w:tplc="091263F2">
      <w:numFmt w:val="bullet"/>
      <w:lvlText w:val="•"/>
      <w:lvlJc w:val="left"/>
      <w:pPr>
        <w:ind w:left="2830" w:hanging="100"/>
      </w:pPr>
      <w:rPr>
        <w:rFonts w:hint="default"/>
        <w:lang w:val="cs-CZ" w:eastAsia="en-US" w:bidi="ar-SA"/>
      </w:rPr>
    </w:lvl>
    <w:lvl w:ilvl="6" w:tplc="9C12F498">
      <w:numFmt w:val="bullet"/>
      <w:lvlText w:val="•"/>
      <w:lvlJc w:val="left"/>
      <w:pPr>
        <w:ind w:left="3336" w:hanging="100"/>
      </w:pPr>
      <w:rPr>
        <w:rFonts w:hint="default"/>
        <w:lang w:val="cs-CZ" w:eastAsia="en-US" w:bidi="ar-SA"/>
      </w:rPr>
    </w:lvl>
    <w:lvl w:ilvl="7" w:tplc="F72AC328">
      <w:numFmt w:val="bullet"/>
      <w:lvlText w:val="•"/>
      <w:lvlJc w:val="left"/>
      <w:pPr>
        <w:ind w:left="3842" w:hanging="100"/>
      </w:pPr>
      <w:rPr>
        <w:rFonts w:hint="default"/>
        <w:lang w:val="cs-CZ" w:eastAsia="en-US" w:bidi="ar-SA"/>
      </w:rPr>
    </w:lvl>
    <w:lvl w:ilvl="8" w:tplc="8F8096C6">
      <w:numFmt w:val="bullet"/>
      <w:lvlText w:val="•"/>
      <w:lvlJc w:val="left"/>
      <w:pPr>
        <w:ind w:left="4348" w:hanging="100"/>
      </w:pPr>
      <w:rPr>
        <w:rFonts w:hint="default"/>
        <w:lang w:val="cs-CZ" w:eastAsia="en-US" w:bidi="ar-SA"/>
      </w:rPr>
    </w:lvl>
  </w:abstractNum>
  <w:abstractNum w:abstractNumId="17" w15:restartNumberingAfterBreak="0">
    <w:nsid w:val="23F77662"/>
    <w:multiLevelType w:val="hybridMultilevel"/>
    <w:tmpl w:val="AE28DD18"/>
    <w:lvl w:ilvl="0" w:tplc="A4807678">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6896A6D2">
      <w:numFmt w:val="bullet"/>
      <w:lvlText w:val="•"/>
      <w:lvlJc w:val="left"/>
      <w:pPr>
        <w:ind w:left="806" w:hanging="100"/>
      </w:pPr>
      <w:rPr>
        <w:rFonts w:hint="default"/>
        <w:lang w:val="cs-CZ" w:eastAsia="en-US" w:bidi="ar-SA"/>
      </w:rPr>
    </w:lvl>
    <w:lvl w:ilvl="2" w:tplc="61E62D04">
      <w:numFmt w:val="bullet"/>
      <w:lvlText w:val="•"/>
      <w:lvlJc w:val="left"/>
      <w:pPr>
        <w:ind w:left="1312" w:hanging="100"/>
      </w:pPr>
      <w:rPr>
        <w:rFonts w:hint="default"/>
        <w:lang w:val="cs-CZ" w:eastAsia="en-US" w:bidi="ar-SA"/>
      </w:rPr>
    </w:lvl>
    <w:lvl w:ilvl="3" w:tplc="7FD807BC">
      <w:numFmt w:val="bullet"/>
      <w:lvlText w:val="•"/>
      <w:lvlJc w:val="left"/>
      <w:pPr>
        <w:ind w:left="1818" w:hanging="100"/>
      </w:pPr>
      <w:rPr>
        <w:rFonts w:hint="default"/>
        <w:lang w:val="cs-CZ" w:eastAsia="en-US" w:bidi="ar-SA"/>
      </w:rPr>
    </w:lvl>
    <w:lvl w:ilvl="4" w:tplc="31969B96">
      <w:numFmt w:val="bullet"/>
      <w:lvlText w:val="•"/>
      <w:lvlJc w:val="left"/>
      <w:pPr>
        <w:ind w:left="2324" w:hanging="100"/>
      </w:pPr>
      <w:rPr>
        <w:rFonts w:hint="default"/>
        <w:lang w:val="cs-CZ" w:eastAsia="en-US" w:bidi="ar-SA"/>
      </w:rPr>
    </w:lvl>
    <w:lvl w:ilvl="5" w:tplc="3EF6C6D4">
      <w:numFmt w:val="bullet"/>
      <w:lvlText w:val="•"/>
      <w:lvlJc w:val="left"/>
      <w:pPr>
        <w:ind w:left="2830" w:hanging="100"/>
      </w:pPr>
      <w:rPr>
        <w:rFonts w:hint="default"/>
        <w:lang w:val="cs-CZ" w:eastAsia="en-US" w:bidi="ar-SA"/>
      </w:rPr>
    </w:lvl>
    <w:lvl w:ilvl="6" w:tplc="42D42C0A">
      <w:numFmt w:val="bullet"/>
      <w:lvlText w:val="•"/>
      <w:lvlJc w:val="left"/>
      <w:pPr>
        <w:ind w:left="3336" w:hanging="100"/>
      </w:pPr>
      <w:rPr>
        <w:rFonts w:hint="default"/>
        <w:lang w:val="cs-CZ" w:eastAsia="en-US" w:bidi="ar-SA"/>
      </w:rPr>
    </w:lvl>
    <w:lvl w:ilvl="7" w:tplc="E3724892">
      <w:numFmt w:val="bullet"/>
      <w:lvlText w:val="•"/>
      <w:lvlJc w:val="left"/>
      <w:pPr>
        <w:ind w:left="3842" w:hanging="100"/>
      </w:pPr>
      <w:rPr>
        <w:rFonts w:hint="default"/>
        <w:lang w:val="cs-CZ" w:eastAsia="en-US" w:bidi="ar-SA"/>
      </w:rPr>
    </w:lvl>
    <w:lvl w:ilvl="8" w:tplc="75EA03BE">
      <w:numFmt w:val="bullet"/>
      <w:lvlText w:val="•"/>
      <w:lvlJc w:val="left"/>
      <w:pPr>
        <w:ind w:left="4348" w:hanging="100"/>
      </w:pPr>
      <w:rPr>
        <w:rFonts w:hint="default"/>
        <w:lang w:val="cs-CZ" w:eastAsia="en-US" w:bidi="ar-SA"/>
      </w:rPr>
    </w:lvl>
  </w:abstractNum>
  <w:abstractNum w:abstractNumId="18" w15:restartNumberingAfterBreak="0">
    <w:nsid w:val="256844B4"/>
    <w:multiLevelType w:val="hybridMultilevel"/>
    <w:tmpl w:val="DF426AE8"/>
    <w:lvl w:ilvl="0" w:tplc="C37E63B2">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249A974E">
      <w:numFmt w:val="bullet"/>
      <w:lvlText w:val="•"/>
      <w:lvlJc w:val="left"/>
      <w:pPr>
        <w:ind w:left="806" w:hanging="100"/>
      </w:pPr>
      <w:rPr>
        <w:rFonts w:hint="default"/>
        <w:lang w:val="cs-CZ" w:eastAsia="en-US" w:bidi="ar-SA"/>
      </w:rPr>
    </w:lvl>
    <w:lvl w:ilvl="2" w:tplc="FC2A9B0E">
      <w:numFmt w:val="bullet"/>
      <w:lvlText w:val="•"/>
      <w:lvlJc w:val="left"/>
      <w:pPr>
        <w:ind w:left="1312" w:hanging="100"/>
      </w:pPr>
      <w:rPr>
        <w:rFonts w:hint="default"/>
        <w:lang w:val="cs-CZ" w:eastAsia="en-US" w:bidi="ar-SA"/>
      </w:rPr>
    </w:lvl>
    <w:lvl w:ilvl="3" w:tplc="CDA2593A">
      <w:numFmt w:val="bullet"/>
      <w:lvlText w:val="•"/>
      <w:lvlJc w:val="left"/>
      <w:pPr>
        <w:ind w:left="1818" w:hanging="100"/>
      </w:pPr>
      <w:rPr>
        <w:rFonts w:hint="default"/>
        <w:lang w:val="cs-CZ" w:eastAsia="en-US" w:bidi="ar-SA"/>
      </w:rPr>
    </w:lvl>
    <w:lvl w:ilvl="4" w:tplc="5BA0A38C">
      <w:numFmt w:val="bullet"/>
      <w:lvlText w:val="•"/>
      <w:lvlJc w:val="left"/>
      <w:pPr>
        <w:ind w:left="2324" w:hanging="100"/>
      </w:pPr>
      <w:rPr>
        <w:rFonts w:hint="default"/>
        <w:lang w:val="cs-CZ" w:eastAsia="en-US" w:bidi="ar-SA"/>
      </w:rPr>
    </w:lvl>
    <w:lvl w:ilvl="5" w:tplc="C7C44616">
      <w:numFmt w:val="bullet"/>
      <w:lvlText w:val="•"/>
      <w:lvlJc w:val="left"/>
      <w:pPr>
        <w:ind w:left="2830" w:hanging="100"/>
      </w:pPr>
      <w:rPr>
        <w:rFonts w:hint="default"/>
        <w:lang w:val="cs-CZ" w:eastAsia="en-US" w:bidi="ar-SA"/>
      </w:rPr>
    </w:lvl>
    <w:lvl w:ilvl="6" w:tplc="386864A4">
      <w:numFmt w:val="bullet"/>
      <w:lvlText w:val="•"/>
      <w:lvlJc w:val="left"/>
      <w:pPr>
        <w:ind w:left="3336" w:hanging="100"/>
      </w:pPr>
      <w:rPr>
        <w:rFonts w:hint="default"/>
        <w:lang w:val="cs-CZ" w:eastAsia="en-US" w:bidi="ar-SA"/>
      </w:rPr>
    </w:lvl>
    <w:lvl w:ilvl="7" w:tplc="4B3474D0">
      <w:numFmt w:val="bullet"/>
      <w:lvlText w:val="•"/>
      <w:lvlJc w:val="left"/>
      <w:pPr>
        <w:ind w:left="3842" w:hanging="100"/>
      </w:pPr>
      <w:rPr>
        <w:rFonts w:hint="default"/>
        <w:lang w:val="cs-CZ" w:eastAsia="en-US" w:bidi="ar-SA"/>
      </w:rPr>
    </w:lvl>
    <w:lvl w:ilvl="8" w:tplc="D634098A">
      <w:numFmt w:val="bullet"/>
      <w:lvlText w:val="•"/>
      <w:lvlJc w:val="left"/>
      <w:pPr>
        <w:ind w:left="4348" w:hanging="100"/>
      </w:pPr>
      <w:rPr>
        <w:rFonts w:hint="default"/>
        <w:lang w:val="cs-CZ" w:eastAsia="en-US" w:bidi="ar-SA"/>
      </w:rPr>
    </w:lvl>
  </w:abstractNum>
  <w:abstractNum w:abstractNumId="19" w15:restartNumberingAfterBreak="0">
    <w:nsid w:val="260F5A3D"/>
    <w:multiLevelType w:val="hybridMultilevel"/>
    <w:tmpl w:val="28DA9D78"/>
    <w:lvl w:ilvl="0" w:tplc="84D44EE4">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E6029CFE">
      <w:numFmt w:val="bullet"/>
      <w:lvlText w:val="•"/>
      <w:lvlJc w:val="left"/>
      <w:pPr>
        <w:ind w:left="806" w:hanging="100"/>
      </w:pPr>
      <w:rPr>
        <w:rFonts w:hint="default"/>
        <w:lang w:val="cs-CZ" w:eastAsia="en-US" w:bidi="ar-SA"/>
      </w:rPr>
    </w:lvl>
    <w:lvl w:ilvl="2" w:tplc="6472E98C">
      <w:numFmt w:val="bullet"/>
      <w:lvlText w:val="•"/>
      <w:lvlJc w:val="left"/>
      <w:pPr>
        <w:ind w:left="1312" w:hanging="100"/>
      </w:pPr>
      <w:rPr>
        <w:rFonts w:hint="default"/>
        <w:lang w:val="cs-CZ" w:eastAsia="en-US" w:bidi="ar-SA"/>
      </w:rPr>
    </w:lvl>
    <w:lvl w:ilvl="3" w:tplc="313C5958">
      <w:numFmt w:val="bullet"/>
      <w:lvlText w:val="•"/>
      <w:lvlJc w:val="left"/>
      <w:pPr>
        <w:ind w:left="1818" w:hanging="100"/>
      </w:pPr>
      <w:rPr>
        <w:rFonts w:hint="default"/>
        <w:lang w:val="cs-CZ" w:eastAsia="en-US" w:bidi="ar-SA"/>
      </w:rPr>
    </w:lvl>
    <w:lvl w:ilvl="4" w:tplc="0D2CAF32">
      <w:numFmt w:val="bullet"/>
      <w:lvlText w:val="•"/>
      <w:lvlJc w:val="left"/>
      <w:pPr>
        <w:ind w:left="2324" w:hanging="100"/>
      </w:pPr>
      <w:rPr>
        <w:rFonts w:hint="default"/>
        <w:lang w:val="cs-CZ" w:eastAsia="en-US" w:bidi="ar-SA"/>
      </w:rPr>
    </w:lvl>
    <w:lvl w:ilvl="5" w:tplc="C2106992">
      <w:numFmt w:val="bullet"/>
      <w:lvlText w:val="•"/>
      <w:lvlJc w:val="left"/>
      <w:pPr>
        <w:ind w:left="2830" w:hanging="100"/>
      </w:pPr>
      <w:rPr>
        <w:rFonts w:hint="default"/>
        <w:lang w:val="cs-CZ" w:eastAsia="en-US" w:bidi="ar-SA"/>
      </w:rPr>
    </w:lvl>
    <w:lvl w:ilvl="6" w:tplc="6EE4917C">
      <w:numFmt w:val="bullet"/>
      <w:lvlText w:val="•"/>
      <w:lvlJc w:val="left"/>
      <w:pPr>
        <w:ind w:left="3336" w:hanging="100"/>
      </w:pPr>
      <w:rPr>
        <w:rFonts w:hint="default"/>
        <w:lang w:val="cs-CZ" w:eastAsia="en-US" w:bidi="ar-SA"/>
      </w:rPr>
    </w:lvl>
    <w:lvl w:ilvl="7" w:tplc="CCEACC4A">
      <w:numFmt w:val="bullet"/>
      <w:lvlText w:val="•"/>
      <w:lvlJc w:val="left"/>
      <w:pPr>
        <w:ind w:left="3842" w:hanging="100"/>
      </w:pPr>
      <w:rPr>
        <w:rFonts w:hint="default"/>
        <w:lang w:val="cs-CZ" w:eastAsia="en-US" w:bidi="ar-SA"/>
      </w:rPr>
    </w:lvl>
    <w:lvl w:ilvl="8" w:tplc="A816CCB4">
      <w:numFmt w:val="bullet"/>
      <w:lvlText w:val="•"/>
      <w:lvlJc w:val="left"/>
      <w:pPr>
        <w:ind w:left="4348" w:hanging="100"/>
      </w:pPr>
      <w:rPr>
        <w:rFonts w:hint="default"/>
        <w:lang w:val="cs-CZ" w:eastAsia="en-US" w:bidi="ar-SA"/>
      </w:rPr>
    </w:lvl>
  </w:abstractNum>
  <w:abstractNum w:abstractNumId="20"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0E03572"/>
    <w:multiLevelType w:val="hybridMultilevel"/>
    <w:tmpl w:val="17F46852"/>
    <w:lvl w:ilvl="0" w:tplc="86CA6754">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8CA4DD02">
      <w:numFmt w:val="bullet"/>
      <w:lvlText w:val="•"/>
      <w:lvlJc w:val="left"/>
      <w:pPr>
        <w:ind w:left="806" w:hanging="100"/>
      </w:pPr>
      <w:rPr>
        <w:rFonts w:hint="default"/>
        <w:lang w:val="cs-CZ" w:eastAsia="en-US" w:bidi="ar-SA"/>
      </w:rPr>
    </w:lvl>
    <w:lvl w:ilvl="2" w:tplc="177C3294">
      <w:numFmt w:val="bullet"/>
      <w:lvlText w:val="•"/>
      <w:lvlJc w:val="left"/>
      <w:pPr>
        <w:ind w:left="1312" w:hanging="100"/>
      </w:pPr>
      <w:rPr>
        <w:rFonts w:hint="default"/>
        <w:lang w:val="cs-CZ" w:eastAsia="en-US" w:bidi="ar-SA"/>
      </w:rPr>
    </w:lvl>
    <w:lvl w:ilvl="3" w:tplc="E796EB10">
      <w:numFmt w:val="bullet"/>
      <w:lvlText w:val="•"/>
      <w:lvlJc w:val="left"/>
      <w:pPr>
        <w:ind w:left="1818" w:hanging="100"/>
      </w:pPr>
      <w:rPr>
        <w:rFonts w:hint="default"/>
        <w:lang w:val="cs-CZ" w:eastAsia="en-US" w:bidi="ar-SA"/>
      </w:rPr>
    </w:lvl>
    <w:lvl w:ilvl="4" w:tplc="772EB530">
      <w:numFmt w:val="bullet"/>
      <w:lvlText w:val="•"/>
      <w:lvlJc w:val="left"/>
      <w:pPr>
        <w:ind w:left="2324" w:hanging="100"/>
      </w:pPr>
      <w:rPr>
        <w:rFonts w:hint="default"/>
        <w:lang w:val="cs-CZ" w:eastAsia="en-US" w:bidi="ar-SA"/>
      </w:rPr>
    </w:lvl>
    <w:lvl w:ilvl="5" w:tplc="9E605FBA">
      <w:numFmt w:val="bullet"/>
      <w:lvlText w:val="•"/>
      <w:lvlJc w:val="left"/>
      <w:pPr>
        <w:ind w:left="2830" w:hanging="100"/>
      </w:pPr>
      <w:rPr>
        <w:rFonts w:hint="default"/>
        <w:lang w:val="cs-CZ" w:eastAsia="en-US" w:bidi="ar-SA"/>
      </w:rPr>
    </w:lvl>
    <w:lvl w:ilvl="6" w:tplc="EEE66C50">
      <w:numFmt w:val="bullet"/>
      <w:lvlText w:val="•"/>
      <w:lvlJc w:val="left"/>
      <w:pPr>
        <w:ind w:left="3336" w:hanging="100"/>
      </w:pPr>
      <w:rPr>
        <w:rFonts w:hint="default"/>
        <w:lang w:val="cs-CZ" w:eastAsia="en-US" w:bidi="ar-SA"/>
      </w:rPr>
    </w:lvl>
    <w:lvl w:ilvl="7" w:tplc="AC001116">
      <w:numFmt w:val="bullet"/>
      <w:lvlText w:val="•"/>
      <w:lvlJc w:val="left"/>
      <w:pPr>
        <w:ind w:left="3842" w:hanging="100"/>
      </w:pPr>
      <w:rPr>
        <w:rFonts w:hint="default"/>
        <w:lang w:val="cs-CZ" w:eastAsia="en-US" w:bidi="ar-SA"/>
      </w:rPr>
    </w:lvl>
    <w:lvl w:ilvl="8" w:tplc="CDD27F44">
      <w:numFmt w:val="bullet"/>
      <w:lvlText w:val="•"/>
      <w:lvlJc w:val="left"/>
      <w:pPr>
        <w:ind w:left="4348" w:hanging="100"/>
      </w:pPr>
      <w:rPr>
        <w:rFonts w:hint="default"/>
        <w:lang w:val="cs-CZ" w:eastAsia="en-US" w:bidi="ar-SA"/>
      </w:rPr>
    </w:lvl>
  </w:abstractNum>
  <w:abstractNum w:abstractNumId="22" w15:restartNumberingAfterBreak="0">
    <w:nsid w:val="45DD600F"/>
    <w:multiLevelType w:val="hybridMultilevel"/>
    <w:tmpl w:val="9F82DD8E"/>
    <w:numStyleLink w:val="Importovanstyl7"/>
  </w:abstractNum>
  <w:abstractNum w:abstractNumId="23"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91A1B8D"/>
    <w:multiLevelType w:val="hybridMultilevel"/>
    <w:tmpl w:val="2DEC1C34"/>
    <w:lvl w:ilvl="0" w:tplc="52E82822">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224C1248">
      <w:numFmt w:val="bullet"/>
      <w:lvlText w:val="•"/>
      <w:lvlJc w:val="left"/>
      <w:pPr>
        <w:ind w:left="806" w:hanging="100"/>
      </w:pPr>
      <w:rPr>
        <w:rFonts w:hint="default"/>
        <w:lang w:val="cs-CZ" w:eastAsia="en-US" w:bidi="ar-SA"/>
      </w:rPr>
    </w:lvl>
    <w:lvl w:ilvl="2" w:tplc="B754BCEE">
      <w:numFmt w:val="bullet"/>
      <w:lvlText w:val="•"/>
      <w:lvlJc w:val="left"/>
      <w:pPr>
        <w:ind w:left="1312" w:hanging="100"/>
      </w:pPr>
      <w:rPr>
        <w:rFonts w:hint="default"/>
        <w:lang w:val="cs-CZ" w:eastAsia="en-US" w:bidi="ar-SA"/>
      </w:rPr>
    </w:lvl>
    <w:lvl w:ilvl="3" w:tplc="7F8ED666">
      <w:numFmt w:val="bullet"/>
      <w:lvlText w:val="•"/>
      <w:lvlJc w:val="left"/>
      <w:pPr>
        <w:ind w:left="1818" w:hanging="100"/>
      </w:pPr>
      <w:rPr>
        <w:rFonts w:hint="default"/>
        <w:lang w:val="cs-CZ" w:eastAsia="en-US" w:bidi="ar-SA"/>
      </w:rPr>
    </w:lvl>
    <w:lvl w:ilvl="4" w:tplc="9F727C84">
      <w:numFmt w:val="bullet"/>
      <w:lvlText w:val="•"/>
      <w:lvlJc w:val="left"/>
      <w:pPr>
        <w:ind w:left="2324" w:hanging="100"/>
      </w:pPr>
      <w:rPr>
        <w:rFonts w:hint="default"/>
        <w:lang w:val="cs-CZ" w:eastAsia="en-US" w:bidi="ar-SA"/>
      </w:rPr>
    </w:lvl>
    <w:lvl w:ilvl="5" w:tplc="6B30B2FC">
      <w:numFmt w:val="bullet"/>
      <w:lvlText w:val="•"/>
      <w:lvlJc w:val="left"/>
      <w:pPr>
        <w:ind w:left="2830" w:hanging="100"/>
      </w:pPr>
      <w:rPr>
        <w:rFonts w:hint="default"/>
        <w:lang w:val="cs-CZ" w:eastAsia="en-US" w:bidi="ar-SA"/>
      </w:rPr>
    </w:lvl>
    <w:lvl w:ilvl="6" w:tplc="169CA6DA">
      <w:numFmt w:val="bullet"/>
      <w:lvlText w:val="•"/>
      <w:lvlJc w:val="left"/>
      <w:pPr>
        <w:ind w:left="3336" w:hanging="100"/>
      </w:pPr>
      <w:rPr>
        <w:rFonts w:hint="default"/>
        <w:lang w:val="cs-CZ" w:eastAsia="en-US" w:bidi="ar-SA"/>
      </w:rPr>
    </w:lvl>
    <w:lvl w:ilvl="7" w:tplc="A6F81EC8">
      <w:numFmt w:val="bullet"/>
      <w:lvlText w:val="•"/>
      <w:lvlJc w:val="left"/>
      <w:pPr>
        <w:ind w:left="3842" w:hanging="100"/>
      </w:pPr>
      <w:rPr>
        <w:rFonts w:hint="default"/>
        <w:lang w:val="cs-CZ" w:eastAsia="en-US" w:bidi="ar-SA"/>
      </w:rPr>
    </w:lvl>
    <w:lvl w:ilvl="8" w:tplc="34202612">
      <w:numFmt w:val="bullet"/>
      <w:lvlText w:val="•"/>
      <w:lvlJc w:val="left"/>
      <w:pPr>
        <w:ind w:left="4348" w:hanging="100"/>
      </w:pPr>
      <w:rPr>
        <w:rFonts w:hint="default"/>
        <w:lang w:val="cs-CZ" w:eastAsia="en-US" w:bidi="ar-SA"/>
      </w:rPr>
    </w:lvl>
  </w:abstractNum>
  <w:abstractNum w:abstractNumId="25"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91E3C"/>
    <w:multiLevelType w:val="hybridMultilevel"/>
    <w:tmpl w:val="4A5C299E"/>
    <w:lvl w:ilvl="0" w:tplc="E906193A">
      <w:numFmt w:val="bullet"/>
      <w:lvlText w:val="•"/>
      <w:lvlJc w:val="left"/>
      <w:pPr>
        <w:ind w:left="196" w:hanging="100"/>
      </w:pPr>
      <w:rPr>
        <w:rFonts w:ascii="Arial" w:eastAsia="Arial" w:hAnsi="Arial" w:cs="Arial" w:hint="default"/>
        <w:b w:val="0"/>
        <w:bCs w:val="0"/>
        <w:i w:val="0"/>
        <w:iCs w:val="0"/>
        <w:spacing w:val="0"/>
        <w:w w:val="100"/>
        <w:sz w:val="16"/>
        <w:szCs w:val="16"/>
        <w:lang w:val="cs-CZ" w:eastAsia="en-US" w:bidi="ar-SA"/>
      </w:rPr>
    </w:lvl>
    <w:lvl w:ilvl="1" w:tplc="312E05D8">
      <w:numFmt w:val="bullet"/>
      <w:lvlText w:val="•"/>
      <w:lvlJc w:val="left"/>
      <w:pPr>
        <w:ind w:left="716" w:hanging="100"/>
      </w:pPr>
      <w:rPr>
        <w:rFonts w:hint="default"/>
        <w:lang w:val="cs-CZ" w:eastAsia="en-US" w:bidi="ar-SA"/>
      </w:rPr>
    </w:lvl>
    <w:lvl w:ilvl="2" w:tplc="6A18BCFC">
      <w:numFmt w:val="bullet"/>
      <w:lvlText w:val="•"/>
      <w:lvlJc w:val="left"/>
      <w:pPr>
        <w:ind w:left="1232" w:hanging="100"/>
      </w:pPr>
      <w:rPr>
        <w:rFonts w:hint="default"/>
        <w:lang w:val="cs-CZ" w:eastAsia="en-US" w:bidi="ar-SA"/>
      </w:rPr>
    </w:lvl>
    <w:lvl w:ilvl="3" w:tplc="BEBA6476">
      <w:numFmt w:val="bullet"/>
      <w:lvlText w:val="•"/>
      <w:lvlJc w:val="left"/>
      <w:pPr>
        <w:ind w:left="1748" w:hanging="100"/>
      </w:pPr>
      <w:rPr>
        <w:rFonts w:hint="default"/>
        <w:lang w:val="cs-CZ" w:eastAsia="en-US" w:bidi="ar-SA"/>
      </w:rPr>
    </w:lvl>
    <w:lvl w:ilvl="4" w:tplc="68EA43BA">
      <w:numFmt w:val="bullet"/>
      <w:lvlText w:val="•"/>
      <w:lvlJc w:val="left"/>
      <w:pPr>
        <w:ind w:left="2264" w:hanging="100"/>
      </w:pPr>
      <w:rPr>
        <w:rFonts w:hint="default"/>
        <w:lang w:val="cs-CZ" w:eastAsia="en-US" w:bidi="ar-SA"/>
      </w:rPr>
    </w:lvl>
    <w:lvl w:ilvl="5" w:tplc="AF7A86EA">
      <w:numFmt w:val="bullet"/>
      <w:lvlText w:val="•"/>
      <w:lvlJc w:val="left"/>
      <w:pPr>
        <w:ind w:left="2780" w:hanging="100"/>
      </w:pPr>
      <w:rPr>
        <w:rFonts w:hint="default"/>
        <w:lang w:val="cs-CZ" w:eastAsia="en-US" w:bidi="ar-SA"/>
      </w:rPr>
    </w:lvl>
    <w:lvl w:ilvl="6" w:tplc="23D06AA4">
      <w:numFmt w:val="bullet"/>
      <w:lvlText w:val="•"/>
      <w:lvlJc w:val="left"/>
      <w:pPr>
        <w:ind w:left="3296" w:hanging="100"/>
      </w:pPr>
      <w:rPr>
        <w:rFonts w:hint="default"/>
        <w:lang w:val="cs-CZ" w:eastAsia="en-US" w:bidi="ar-SA"/>
      </w:rPr>
    </w:lvl>
    <w:lvl w:ilvl="7" w:tplc="A36AB10E">
      <w:numFmt w:val="bullet"/>
      <w:lvlText w:val="•"/>
      <w:lvlJc w:val="left"/>
      <w:pPr>
        <w:ind w:left="3812" w:hanging="100"/>
      </w:pPr>
      <w:rPr>
        <w:rFonts w:hint="default"/>
        <w:lang w:val="cs-CZ" w:eastAsia="en-US" w:bidi="ar-SA"/>
      </w:rPr>
    </w:lvl>
    <w:lvl w:ilvl="8" w:tplc="18560962">
      <w:numFmt w:val="bullet"/>
      <w:lvlText w:val="•"/>
      <w:lvlJc w:val="left"/>
      <w:pPr>
        <w:ind w:left="4328" w:hanging="100"/>
      </w:pPr>
      <w:rPr>
        <w:rFonts w:hint="default"/>
        <w:lang w:val="cs-CZ" w:eastAsia="en-US" w:bidi="ar-SA"/>
      </w:rPr>
    </w:lvl>
  </w:abstractNum>
  <w:abstractNum w:abstractNumId="27" w15:restartNumberingAfterBreak="0">
    <w:nsid w:val="4E880433"/>
    <w:multiLevelType w:val="hybridMultilevel"/>
    <w:tmpl w:val="85209E9E"/>
    <w:lvl w:ilvl="0" w:tplc="9542984A">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E7E6DEA8">
      <w:numFmt w:val="bullet"/>
      <w:lvlText w:val="•"/>
      <w:lvlJc w:val="left"/>
      <w:pPr>
        <w:ind w:left="806" w:hanging="100"/>
      </w:pPr>
      <w:rPr>
        <w:rFonts w:hint="default"/>
        <w:lang w:val="cs-CZ" w:eastAsia="en-US" w:bidi="ar-SA"/>
      </w:rPr>
    </w:lvl>
    <w:lvl w:ilvl="2" w:tplc="8C6C83D8">
      <w:numFmt w:val="bullet"/>
      <w:lvlText w:val="•"/>
      <w:lvlJc w:val="left"/>
      <w:pPr>
        <w:ind w:left="1312" w:hanging="100"/>
      </w:pPr>
      <w:rPr>
        <w:rFonts w:hint="default"/>
        <w:lang w:val="cs-CZ" w:eastAsia="en-US" w:bidi="ar-SA"/>
      </w:rPr>
    </w:lvl>
    <w:lvl w:ilvl="3" w:tplc="664E5F54">
      <w:numFmt w:val="bullet"/>
      <w:lvlText w:val="•"/>
      <w:lvlJc w:val="left"/>
      <w:pPr>
        <w:ind w:left="1818" w:hanging="100"/>
      </w:pPr>
      <w:rPr>
        <w:rFonts w:hint="default"/>
        <w:lang w:val="cs-CZ" w:eastAsia="en-US" w:bidi="ar-SA"/>
      </w:rPr>
    </w:lvl>
    <w:lvl w:ilvl="4" w:tplc="B36016F2">
      <w:numFmt w:val="bullet"/>
      <w:lvlText w:val="•"/>
      <w:lvlJc w:val="left"/>
      <w:pPr>
        <w:ind w:left="2324" w:hanging="100"/>
      </w:pPr>
      <w:rPr>
        <w:rFonts w:hint="default"/>
        <w:lang w:val="cs-CZ" w:eastAsia="en-US" w:bidi="ar-SA"/>
      </w:rPr>
    </w:lvl>
    <w:lvl w:ilvl="5" w:tplc="A44ED368">
      <w:numFmt w:val="bullet"/>
      <w:lvlText w:val="•"/>
      <w:lvlJc w:val="left"/>
      <w:pPr>
        <w:ind w:left="2830" w:hanging="100"/>
      </w:pPr>
      <w:rPr>
        <w:rFonts w:hint="default"/>
        <w:lang w:val="cs-CZ" w:eastAsia="en-US" w:bidi="ar-SA"/>
      </w:rPr>
    </w:lvl>
    <w:lvl w:ilvl="6" w:tplc="EB3E2DEC">
      <w:numFmt w:val="bullet"/>
      <w:lvlText w:val="•"/>
      <w:lvlJc w:val="left"/>
      <w:pPr>
        <w:ind w:left="3336" w:hanging="100"/>
      </w:pPr>
      <w:rPr>
        <w:rFonts w:hint="default"/>
        <w:lang w:val="cs-CZ" w:eastAsia="en-US" w:bidi="ar-SA"/>
      </w:rPr>
    </w:lvl>
    <w:lvl w:ilvl="7" w:tplc="167842FE">
      <w:numFmt w:val="bullet"/>
      <w:lvlText w:val="•"/>
      <w:lvlJc w:val="left"/>
      <w:pPr>
        <w:ind w:left="3842" w:hanging="100"/>
      </w:pPr>
      <w:rPr>
        <w:rFonts w:hint="default"/>
        <w:lang w:val="cs-CZ" w:eastAsia="en-US" w:bidi="ar-SA"/>
      </w:rPr>
    </w:lvl>
    <w:lvl w:ilvl="8" w:tplc="5B3430AA">
      <w:numFmt w:val="bullet"/>
      <w:lvlText w:val="•"/>
      <w:lvlJc w:val="left"/>
      <w:pPr>
        <w:ind w:left="4348" w:hanging="100"/>
      </w:pPr>
      <w:rPr>
        <w:rFonts w:hint="default"/>
        <w:lang w:val="cs-CZ" w:eastAsia="en-US" w:bidi="ar-SA"/>
      </w:rPr>
    </w:lvl>
  </w:abstractNum>
  <w:abstractNum w:abstractNumId="28"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5B78AA"/>
    <w:multiLevelType w:val="hybridMultilevel"/>
    <w:tmpl w:val="18329C9E"/>
    <w:lvl w:ilvl="0" w:tplc="BB0E84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DA1B3F"/>
    <w:multiLevelType w:val="hybridMultilevel"/>
    <w:tmpl w:val="DE08687E"/>
    <w:lvl w:ilvl="0" w:tplc="0500222C">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7A7C5B52">
      <w:numFmt w:val="bullet"/>
      <w:lvlText w:val="•"/>
      <w:lvlJc w:val="left"/>
      <w:pPr>
        <w:ind w:left="806" w:hanging="100"/>
      </w:pPr>
      <w:rPr>
        <w:rFonts w:hint="default"/>
        <w:lang w:val="cs-CZ" w:eastAsia="en-US" w:bidi="ar-SA"/>
      </w:rPr>
    </w:lvl>
    <w:lvl w:ilvl="2" w:tplc="DA2EBBEC">
      <w:numFmt w:val="bullet"/>
      <w:lvlText w:val="•"/>
      <w:lvlJc w:val="left"/>
      <w:pPr>
        <w:ind w:left="1312" w:hanging="100"/>
      </w:pPr>
      <w:rPr>
        <w:rFonts w:hint="default"/>
        <w:lang w:val="cs-CZ" w:eastAsia="en-US" w:bidi="ar-SA"/>
      </w:rPr>
    </w:lvl>
    <w:lvl w:ilvl="3" w:tplc="E836E0AE">
      <w:numFmt w:val="bullet"/>
      <w:lvlText w:val="•"/>
      <w:lvlJc w:val="left"/>
      <w:pPr>
        <w:ind w:left="1818" w:hanging="100"/>
      </w:pPr>
      <w:rPr>
        <w:rFonts w:hint="default"/>
        <w:lang w:val="cs-CZ" w:eastAsia="en-US" w:bidi="ar-SA"/>
      </w:rPr>
    </w:lvl>
    <w:lvl w:ilvl="4" w:tplc="28C205F6">
      <w:numFmt w:val="bullet"/>
      <w:lvlText w:val="•"/>
      <w:lvlJc w:val="left"/>
      <w:pPr>
        <w:ind w:left="2324" w:hanging="100"/>
      </w:pPr>
      <w:rPr>
        <w:rFonts w:hint="default"/>
        <w:lang w:val="cs-CZ" w:eastAsia="en-US" w:bidi="ar-SA"/>
      </w:rPr>
    </w:lvl>
    <w:lvl w:ilvl="5" w:tplc="F7B0E6F8">
      <w:numFmt w:val="bullet"/>
      <w:lvlText w:val="•"/>
      <w:lvlJc w:val="left"/>
      <w:pPr>
        <w:ind w:left="2830" w:hanging="100"/>
      </w:pPr>
      <w:rPr>
        <w:rFonts w:hint="default"/>
        <w:lang w:val="cs-CZ" w:eastAsia="en-US" w:bidi="ar-SA"/>
      </w:rPr>
    </w:lvl>
    <w:lvl w:ilvl="6" w:tplc="5ADE743E">
      <w:numFmt w:val="bullet"/>
      <w:lvlText w:val="•"/>
      <w:lvlJc w:val="left"/>
      <w:pPr>
        <w:ind w:left="3336" w:hanging="100"/>
      </w:pPr>
      <w:rPr>
        <w:rFonts w:hint="default"/>
        <w:lang w:val="cs-CZ" w:eastAsia="en-US" w:bidi="ar-SA"/>
      </w:rPr>
    </w:lvl>
    <w:lvl w:ilvl="7" w:tplc="EA6E2404">
      <w:numFmt w:val="bullet"/>
      <w:lvlText w:val="•"/>
      <w:lvlJc w:val="left"/>
      <w:pPr>
        <w:ind w:left="3842" w:hanging="100"/>
      </w:pPr>
      <w:rPr>
        <w:rFonts w:hint="default"/>
        <w:lang w:val="cs-CZ" w:eastAsia="en-US" w:bidi="ar-SA"/>
      </w:rPr>
    </w:lvl>
    <w:lvl w:ilvl="8" w:tplc="2C88A382">
      <w:numFmt w:val="bullet"/>
      <w:lvlText w:val="•"/>
      <w:lvlJc w:val="left"/>
      <w:pPr>
        <w:ind w:left="4348" w:hanging="100"/>
      </w:pPr>
      <w:rPr>
        <w:rFonts w:hint="default"/>
        <w:lang w:val="cs-CZ" w:eastAsia="en-US" w:bidi="ar-SA"/>
      </w:rPr>
    </w:lvl>
  </w:abstractNum>
  <w:abstractNum w:abstractNumId="32"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CF0482"/>
    <w:multiLevelType w:val="hybridMultilevel"/>
    <w:tmpl w:val="421235F4"/>
    <w:lvl w:ilvl="0" w:tplc="2B6ACE56">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55865D2C">
      <w:numFmt w:val="bullet"/>
      <w:lvlText w:val="•"/>
      <w:lvlJc w:val="left"/>
      <w:pPr>
        <w:ind w:left="806" w:hanging="100"/>
      </w:pPr>
      <w:rPr>
        <w:rFonts w:hint="default"/>
        <w:lang w:val="cs-CZ" w:eastAsia="en-US" w:bidi="ar-SA"/>
      </w:rPr>
    </w:lvl>
    <w:lvl w:ilvl="2" w:tplc="EA3ECF52">
      <w:numFmt w:val="bullet"/>
      <w:lvlText w:val="•"/>
      <w:lvlJc w:val="left"/>
      <w:pPr>
        <w:ind w:left="1312" w:hanging="100"/>
      </w:pPr>
      <w:rPr>
        <w:rFonts w:hint="default"/>
        <w:lang w:val="cs-CZ" w:eastAsia="en-US" w:bidi="ar-SA"/>
      </w:rPr>
    </w:lvl>
    <w:lvl w:ilvl="3" w:tplc="010453A6">
      <w:numFmt w:val="bullet"/>
      <w:lvlText w:val="•"/>
      <w:lvlJc w:val="left"/>
      <w:pPr>
        <w:ind w:left="1818" w:hanging="100"/>
      </w:pPr>
      <w:rPr>
        <w:rFonts w:hint="default"/>
        <w:lang w:val="cs-CZ" w:eastAsia="en-US" w:bidi="ar-SA"/>
      </w:rPr>
    </w:lvl>
    <w:lvl w:ilvl="4" w:tplc="8C701A6A">
      <w:numFmt w:val="bullet"/>
      <w:lvlText w:val="•"/>
      <w:lvlJc w:val="left"/>
      <w:pPr>
        <w:ind w:left="2324" w:hanging="100"/>
      </w:pPr>
      <w:rPr>
        <w:rFonts w:hint="default"/>
        <w:lang w:val="cs-CZ" w:eastAsia="en-US" w:bidi="ar-SA"/>
      </w:rPr>
    </w:lvl>
    <w:lvl w:ilvl="5" w:tplc="DBC23514">
      <w:numFmt w:val="bullet"/>
      <w:lvlText w:val="•"/>
      <w:lvlJc w:val="left"/>
      <w:pPr>
        <w:ind w:left="2830" w:hanging="100"/>
      </w:pPr>
      <w:rPr>
        <w:rFonts w:hint="default"/>
        <w:lang w:val="cs-CZ" w:eastAsia="en-US" w:bidi="ar-SA"/>
      </w:rPr>
    </w:lvl>
    <w:lvl w:ilvl="6" w:tplc="C0DC7262">
      <w:numFmt w:val="bullet"/>
      <w:lvlText w:val="•"/>
      <w:lvlJc w:val="left"/>
      <w:pPr>
        <w:ind w:left="3336" w:hanging="100"/>
      </w:pPr>
      <w:rPr>
        <w:rFonts w:hint="default"/>
        <w:lang w:val="cs-CZ" w:eastAsia="en-US" w:bidi="ar-SA"/>
      </w:rPr>
    </w:lvl>
    <w:lvl w:ilvl="7" w:tplc="B120AD5C">
      <w:numFmt w:val="bullet"/>
      <w:lvlText w:val="•"/>
      <w:lvlJc w:val="left"/>
      <w:pPr>
        <w:ind w:left="3842" w:hanging="100"/>
      </w:pPr>
      <w:rPr>
        <w:rFonts w:hint="default"/>
        <w:lang w:val="cs-CZ" w:eastAsia="en-US" w:bidi="ar-SA"/>
      </w:rPr>
    </w:lvl>
    <w:lvl w:ilvl="8" w:tplc="2ACA162A">
      <w:numFmt w:val="bullet"/>
      <w:lvlText w:val="•"/>
      <w:lvlJc w:val="left"/>
      <w:pPr>
        <w:ind w:left="4348" w:hanging="100"/>
      </w:pPr>
      <w:rPr>
        <w:rFonts w:hint="default"/>
        <w:lang w:val="cs-CZ" w:eastAsia="en-US" w:bidi="ar-SA"/>
      </w:rPr>
    </w:lvl>
  </w:abstractNum>
  <w:abstractNum w:abstractNumId="34" w15:restartNumberingAfterBreak="0">
    <w:nsid w:val="64154D26"/>
    <w:multiLevelType w:val="hybridMultilevel"/>
    <w:tmpl w:val="C650988C"/>
    <w:lvl w:ilvl="0" w:tplc="BE38DAC8">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B81A5E40">
      <w:numFmt w:val="bullet"/>
      <w:lvlText w:val="•"/>
      <w:lvlJc w:val="left"/>
      <w:pPr>
        <w:ind w:left="806" w:hanging="100"/>
      </w:pPr>
      <w:rPr>
        <w:rFonts w:hint="default"/>
        <w:lang w:val="cs-CZ" w:eastAsia="en-US" w:bidi="ar-SA"/>
      </w:rPr>
    </w:lvl>
    <w:lvl w:ilvl="2" w:tplc="3CFC03F8">
      <w:numFmt w:val="bullet"/>
      <w:lvlText w:val="•"/>
      <w:lvlJc w:val="left"/>
      <w:pPr>
        <w:ind w:left="1312" w:hanging="100"/>
      </w:pPr>
      <w:rPr>
        <w:rFonts w:hint="default"/>
        <w:lang w:val="cs-CZ" w:eastAsia="en-US" w:bidi="ar-SA"/>
      </w:rPr>
    </w:lvl>
    <w:lvl w:ilvl="3" w:tplc="B6DEF22E">
      <w:numFmt w:val="bullet"/>
      <w:lvlText w:val="•"/>
      <w:lvlJc w:val="left"/>
      <w:pPr>
        <w:ind w:left="1818" w:hanging="100"/>
      </w:pPr>
      <w:rPr>
        <w:rFonts w:hint="default"/>
        <w:lang w:val="cs-CZ" w:eastAsia="en-US" w:bidi="ar-SA"/>
      </w:rPr>
    </w:lvl>
    <w:lvl w:ilvl="4" w:tplc="80A4B8D0">
      <w:numFmt w:val="bullet"/>
      <w:lvlText w:val="•"/>
      <w:lvlJc w:val="left"/>
      <w:pPr>
        <w:ind w:left="2324" w:hanging="100"/>
      </w:pPr>
      <w:rPr>
        <w:rFonts w:hint="default"/>
        <w:lang w:val="cs-CZ" w:eastAsia="en-US" w:bidi="ar-SA"/>
      </w:rPr>
    </w:lvl>
    <w:lvl w:ilvl="5" w:tplc="A0427544">
      <w:numFmt w:val="bullet"/>
      <w:lvlText w:val="•"/>
      <w:lvlJc w:val="left"/>
      <w:pPr>
        <w:ind w:left="2830" w:hanging="100"/>
      </w:pPr>
      <w:rPr>
        <w:rFonts w:hint="default"/>
        <w:lang w:val="cs-CZ" w:eastAsia="en-US" w:bidi="ar-SA"/>
      </w:rPr>
    </w:lvl>
    <w:lvl w:ilvl="6" w:tplc="2BC45654">
      <w:numFmt w:val="bullet"/>
      <w:lvlText w:val="•"/>
      <w:lvlJc w:val="left"/>
      <w:pPr>
        <w:ind w:left="3336" w:hanging="100"/>
      </w:pPr>
      <w:rPr>
        <w:rFonts w:hint="default"/>
        <w:lang w:val="cs-CZ" w:eastAsia="en-US" w:bidi="ar-SA"/>
      </w:rPr>
    </w:lvl>
    <w:lvl w:ilvl="7" w:tplc="33FC91BA">
      <w:numFmt w:val="bullet"/>
      <w:lvlText w:val="•"/>
      <w:lvlJc w:val="left"/>
      <w:pPr>
        <w:ind w:left="3842" w:hanging="100"/>
      </w:pPr>
      <w:rPr>
        <w:rFonts w:hint="default"/>
        <w:lang w:val="cs-CZ" w:eastAsia="en-US" w:bidi="ar-SA"/>
      </w:rPr>
    </w:lvl>
    <w:lvl w:ilvl="8" w:tplc="0C3257D8">
      <w:numFmt w:val="bullet"/>
      <w:lvlText w:val="•"/>
      <w:lvlJc w:val="left"/>
      <w:pPr>
        <w:ind w:left="4348" w:hanging="100"/>
      </w:pPr>
      <w:rPr>
        <w:rFonts w:hint="default"/>
        <w:lang w:val="cs-CZ" w:eastAsia="en-US" w:bidi="ar-SA"/>
      </w:rPr>
    </w:lvl>
  </w:abstractNum>
  <w:abstractNum w:abstractNumId="35"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B2A65"/>
    <w:multiLevelType w:val="hybridMultilevel"/>
    <w:tmpl w:val="2C5C3646"/>
    <w:lvl w:ilvl="0" w:tplc="7210676E">
      <w:numFmt w:val="bullet"/>
      <w:lvlText w:val="•"/>
      <w:lvlJc w:val="left"/>
      <w:pPr>
        <w:ind w:left="296" w:hanging="100"/>
      </w:pPr>
      <w:rPr>
        <w:rFonts w:ascii="Arial" w:eastAsia="Arial" w:hAnsi="Arial" w:cs="Arial" w:hint="default"/>
        <w:b w:val="0"/>
        <w:bCs w:val="0"/>
        <w:i w:val="0"/>
        <w:iCs w:val="0"/>
        <w:spacing w:val="0"/>
        <w:w w:val="100"/>
        <w:sz w:val="16"/>
        <w:szCs w:val="16"/>
        <w:lang w:val="cs-CZ" w:eastAsia="en-US" w:bidi="ar-SA"/>
      </w:rPr>
    </w:lvl>
    <w:lvl w:ilvl="1" w:tplc="8684F828">
      <w:numFmt w:val="bullet"/>
      <w:lvlText w:val="•"/>
      <w:lvlJc w:val="left"/>
      <w:pPr>
        <w:ind w:left="806" w:hanging="100"/>
      </w:pPr>
      <w:rPr>
        <w:rFonts w:hint="default"/>
        <w:lang w:val="cs-CZ" w:eastAsia="en-US" w:bidi="ar-SA"/>
      </w:rPr>
    </w:lvl>
    <w:lvl w:ilvl="2" w:tplc="A616210A">
      <w:numFmt w:val="bullet"/>
      <w:lvlText w:val="•"/>
      <w:lvlJc w:val="left"/>
      <w:pPr>
        <w:ind w:left="1312" w:hanging="100"/>
      </w:pPr>
      <w:rPr>
        <w:rFonts w:hint="default"/>
        <w:lang w:val="cs-CZ" w:eastAsia="en-US" w:bidi="ar-SA"/>
      </w:rPr>
    </w:lvl>
    <w:lvl w:ilvl="3" w:tplc="E446F79A">
      <w:numFmt w:val="bullet"/>
      <w:lvlText w:val="•"/>
      <w:lvlJc w:val="left"/>
      <w:pPr>
        <w:ind w:left="1818" w:hanging="100"/>
      </w:pPr>
      <w:rPr>
        <w:rFonts w:hint="default"/>
        <w:lang w:val="cs-CZ" w:eastAsia="en-US" w:bidi="ar-SA"/>
      </w:rPr>
    </w:lvl>
    <w:lvl w:ilvl="4" w:tplc="5F9A13E0">
      <w:numFmt w:val="bullet"/>
      <w:lvlText w:val="•"/>
      <w:lvlJc w:val="left"/>
      <w:pPr>
        <w:ind w:left="2324" w:hanging="100"/>
      </w:pPr>
      <w:rPr>
        <w:rFonts w:hint="default"/>
        <w:lang w:val="cs-CZ" w:eastAsia="en-US" w:bidi="ar-SA"/>
      </w:rPr>
    </w:lvl>
    <w:lvl w:ilvl="5" w:tplc="C2467D9E">
      <w:numFmt w:val="bullet"/>
      <w:lvlText w:val="•"/>
      <w:lvlJc w:val="left"/>
      <w:pPr>
        <w:ind w:left="2830" w:hanging="100"/>
      </w:pPr>
      <w:rPr>
        <w:rFonts w:hint="default"/>
        <w:lang w:val="cs-CZ" w:eastAsia="en-US" w:bidi="ar-SA"/>
      </w:rPr>
    </w:lvl>
    <w:lvl w:ilvl="6" w:tplc="73F044A8">
      <w:numFmt w:val="bullet"/>
      <w:lvlText w:val="•"/>
      <w:lvlJc w:val="left"/>
      <w:pPr>
        <w:ind w:left="3336" w:hanging="100"/>
      </w:pPr>
      <w:rPr>
        <w:rFonts w:hint="default"/>
        <w:lang w:val="cs-CZ" w:eastAsia="en-US" w:bidi="ar-SA"/>
      </w:rPr>
    </w:lvl>
    <w:lvl w:ilvl="7" w:tplc="6BF28A32">
      <w:numFmt w:val="bullet"/>
      <w:lvlText w:val="•"/>
      <w:lvlJc w:val="left"/>
      <w:pPr>
        <w:ind w:left="3842" w:hanging="100"/>
      </w:pPr>
      <w:rPr>
        <w:rFonts w:hint="default"/>
        <w:lang w:val="cs-CZ" w:eastAsia="en-US" w:bidi="ar-SA"/>
      </w:rPr>
    </w:lvl>
    <w:lvl w:ilvl="8" w:tplc="212ABAC4">
      <w:numFmt w:val="bullet"/>
      <w:lvlText w:val="•"/>
      <w:lvlJc w:val="left"/>
      <w:pPr>
        <w:ind w:left="4348" w:hanging="100"/>
      </w:pPr>
      <w:rPr>
        <w:rFonts w:hint="default"/>
        <w:lang w:val="cs-CZ" w:eastAsia="en-US" w:bidi="ar-SA"/>
      </w:rPr>
    </w:lvl>
  </w:abstractNum>
  <w:abstractNum w:abstractNumId="37"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9" w15:restartNumberingAfterBreak="0">
    <w:nsid w:val="7E997F6E"/>
    <w:multiLevelType w:val="singleLevel"/>
    <w:tmpl w:val="1482005A"/>
    <w:lvl w:ilvl="0">
      <w:start w:val="1"/>
      <w:numFmt w:val="decimal"/>
      <w:lvlText w:val="%1."/>
      <w:lvlJc w:val="left"/>
      <w:pPr>
        <w:tabs>
          <w:tab w:val="num" w:pos="0"/>
        </w:tabs>
        <w:ind w:left="1440" w:hanging="360"/>
      </w:pPr>
      <w:rPr>
        <w:rFonts w:ascii="Montserrat" w:hAnsi="Montserrat" w:cs="Arial" w:hint="default"/>
        <w:sz w:val="20"/>
        <w:szCs w:val="20"/>
      </w:rPr>
    </w:lvl>
  </w:abstractNum>
  <w:abstractNum w:abstractNumId="40"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997956576">
    <w:abstractNumId w:val="1"/>
  </w:num>
  <w:num w:numId="2" w16cid:durableId="1667980213">
    <w:abstractNumId w:val="2"/>
  </w:num>
  <w:num w:numId="3" w16cid:durableId="101153456">
    <w:abstractNumId w:val="3"/>
  </w:num>
  <w:num w:numId="4" w16cid:durableId="1091589728">
    <w:abstractNumId w:val="4"/>
  </w:num>
  <w:num w:numId="5" w16cid:durableId="583074034">
    <w:abstractNumId w:val="5"/>
  </w:num>
  <w:num w:numId="6" w16cid:durableId="129639503">
    <w:abstractNumId w:val="6"/>
  </w:num>
  <w:num w:numId="7" w16cid:durableId="875968250">
    <w:abstractNumId w:val="7"/>
  </w:num>
  <w:num w:numId="8" w16cid:durableId="1936665597">
    <w:abstractNumId w:val="8"/>
  </w:num>
  <w:num w:numId="9" w16cid:durableId="1429959853">
    <w:abstractNumId w:val="40"/>
  </w:num>
  <w:num w:numId="10" w16cid:durableId="1112672958">
    <w:abstractNumId w:val="38"/>
  </w:num>
  <w:num w:numId="11" w16cid:durableId="2131438301">
    <w:abstractNumId w:val="2"/>
    <w:lvlOverride w:ilvl="0">
      <w:startOverride w:val="1"/>
    </w:lvlOverride>
  </w:num>
  <w:num w:numId="12" w16cid:durableId="1224440672">
    <w:abstractNumId w:val="37"/>
  </w:num>
  <w:num w:numId="13" w16cid:durableId="1831023264">
    <w:abstractNumId w:val="13"/>
  </w:num>
  <w:num w:numId="14" w16cid:durableId="2049908417">
    <w:abstractNumId w:val="20"/>
  </w:num>
  <w:num w:numId="15" w16cid:durableId="1545631863">
    <w:abstractNumId w:val="15"/>
  </w:num>
  <w:num w:numId="16" w16cid:durableId="562064404">
    <w:abstractNumId w:val="28"/>
  </w:num>
  <w:num w:numId="17" w16cid:durableId="1824852621">
    <w:abstractNumId w:val="32"/>
  </w:num>
  <w:num w:numId="18" w16cid:durableId="282613795">
    <w:abstractNumId w:val="22"/>
  </w:num>
  <w:num w:numId="19" w16cid:durableId="424880839">
    <w:abstractNumId w:val="35"/>
  </w:num>
  <w:num w:numId="20" w16cid:durableId="820346129">
    <w:abstractNumId w:val="11"/>
  </w:num>
  <w:num w:numId="21" w16cid:durableId="1205681539">
    <w:abstractNumId w:val="25"/>
  </w:num>
  <w:num w:numId="22" w16cid:durableId="1316177106">
    <w:abstractNumId w:val="30"/>
  </w:num>
  <w:num w:numId="23" w16cid:durableId="13239979">
    <w:abstractNumId w:val="23"/>
  </w:num>
  <w:num w:numId="24" w16cid:durableId="752631201">
    <w:abstractNumId w:val="39"/>
  </w:num>
  <w:num w:numId="25" w16cid:durableId="1652054893">
    <w:abstractNumId w:val="12"/>
  </w:num>
  <w:num w:numId="26" w16cid:durableId="586422746">
    <w:abstractNumId w:val="9"/>
  </w:num>
  <w:num w:numId="27" w16cid:durableId="776558826">
    <w:abstractNumId w:val="10"/>
  </w:num>
  <w:num w:numId="28" w16cid:durableId="1590891625">
    <w:abstractNumId w:val="16"/>
  </w:num>
  <w:num w:numId="29" w16cid:durableId="197595438">
    <w:abstractNumId w:val="31"/>
  </w:num>
  <w:num w:numId="30" w16cid:durableId="654575842">
    <w:abstractNumId w:val="14"/>
  </w:num>
  <w:num w:numId="31" w16cid:durableId="720788184">
    <w:abstractNumId w:val="26"/>
  </w:num>
  <w:num w:numId="32" w16cid:durableId="258030914">
    <w:abstractNumId w:val="19"/>
  </w:num>
  <w:num w:numId="33" w16cid:durableId="549998845">
    <w:abstractNumId w:val="34"/>
  </w:num>
  <w:num w:numId="34" w16cid:durableId="686710996">
    <w:abstractNumId w:val="24"/>
  </w:num>
  <w:num w:numId="35" w16cid:durableId="794058136">
    <w:abstractNumId w:val="33"/>
  </w:num>
  <w:num w:numId="36" w16cid:durableId="954869829">
    <w:abstractNumId w:val="27"/>
  </w:num>
  <w:num w:numId="37" w16cid:durableId="1493258295">
    <w:abstractNumId w:val="18"/>
  </w:num>
  <w:num w:numId="38" w16cid:durableId="651714638">
    <w:abstractNumId w:val="17"/>
  </w:num>
  <w:num w:numId="39" w16cid:durableId="1136676003">
    <w:abstractNumId w:val="36"/>
  </w:num>
  <w:num w:numId="40" w16cid:durableId="1894005394">
    <w:abstractNumId w:val="21"/>
  </w:num>
  <w:num w:numId="41" w16cid:durableId="392587703">
    <w:abstractNumId w:val="0"/>
  </w:num>
  <w:num w:numId="42" w16cid:durableId="2007661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6035"/>
    <w:rsid w:val="00016DD8"/>
    <w:rsid w:val="0002055A"/>
    <w:rsid w:val="0003203E"/>
    <w:rsid w:val="00057062"/>
    <w:rsid w:val="00075CDF"/>
    <w:rsid w:val="0008600F"/>
    <w:rsid w:val="000861FF"/>
    <w:rsid w:val="0009462C"/>
    <w:rsid w:val="000A44F5"/>
    <w:rsid w:val="000B5EA8"/>
    <w:rsid w:val="000C29DD"/>
    <w:rsid w:val="000D530C"/>
    <w:rsid w:val="000E53B1"/>
    <w:rsid w:val="001028B2"/>
    <w:rsid w:val="00112DE6"/>
    <w:rsid w:val="0011492A"/>
    <w:rsid w:val="00132A26"/>
    <w:rsid w:val="00147BA5"/>
    <w:rsid w:val="00147E78"/>
    <w:rsid w:val="001534D0"/>
    <w:rsid w:val="00166A38"/>
    <w:rsid w:val="00167D33"/>
    <w:rsid w:val="00183981"/>
    <w:rsid w:val="00190083"/>
    <w:rsid w:val="00190C5E"/>
    <w:rsid w:val="00190D3D"/>
    <w:rsid w:val="001A4123"/>
    <w:rsid w:val="001A688A"/>
    <w:rsid w:val="001D1CAD"/>
    <w:rsid w:val="001D3909"/>
    <w:rsid w:val="001D426A"/>
    <w:rsid w:val="001D44AF"/>
    <w:rsid w:val="002073FE"/>
    <w:rsid w:val="00213FE5"/>
    <w:rsid w:val="002362D3"/>
    <w:rsid w:val="00243E5C"/>
    <w:rsid w:val="0026167C"/>
    <w:rsid w:val="002720ED"/>
    <w:rsid w:val="002927E1"/>
    <w:rsid w:val="002A1C54"/>
    <w:rsid w:val="002A4673"/>
    <w:rsid w:val="002A6FB5"/>
    <w:rsid w:val="002B02D6"/>
    <w:rsid w:val="002B24C8"/>
    <w:rsid w:val="002B4FF5"/>
    <w:rsid w:val="002B7283"/>
    <w:rsid w:val="002C260A"/>
    <w:rsid w:val="002D321F"/>
    <w:rsid w:val="002D3AE1"/>
    <w:rsid w:val="002D7665"/>
    <w:rsid w:val="002E0E04"/>
    <w:rsid w:val="002E746D"/>
    <w:rsid w:val="002F1C87"/>
    <w:rsid w:val="002F3ADE"/>
    <w:rsid w:val="002F5576"/>
    <w:rsid w:val="00312E73"/>
    <w:rsid w:val="00316930"/>
    <w:rsid w:val="00321324"/>
    <w:rsid w:val="00331179"/>
    <w:rsid w:val="00332AE0"/>
    <w:rsid w:val="0035325F"/>
    <w:rsid w:val="00372EE0"/>
    <w:rsid w:val="003744D4"/>
    <w:rsid w:val="00387636"/>
    <w:rsid w:val="00395D72"/>
    <w:rsid w:val="003966BD"/>
    <w:rsid w:val="00396EEA"/>
    <w:rsid w:val="003A4753"/>
    <w:rsid w:val="003B2B1B"/>
    <w:rsid w:val="003B2B37"/>
    <w:rsid w:val="003B5845"/>
    <w:rsid w:val="003B63CF"/>
    <w:rsid w:val="003C2058"/>
    <w:rsid w:val="003C4F00"/>
    <w:rsid w:val="003D3150"/>
    <w:rsid w:val="003E3012"/>
    <w:rsid w:val="0040171A"/>
    <w:rsid w:val="004118D0"/>
    <w:rsid w:val="00414D08"/>
    <w:rsid w:val="0041677D"/>
    <w:rsid w:val="004257CD"/>
    <w:rsid w:val="00425F37"/>
    <w:rsid w:val="0043074D"/>
    <w:rsid w:val="004405B2"/>
    <w:rsid w:val="00452605"/>
    <w:rsid w:val="00472612"/>
    <w:rsid w:val="00475D6E"/>
    <w:rsid w:val="004949AD"/>
    <w:rsid w:val="004B3B04"/>
    <w:rsid w:val="004C575B"/>
    <w:rsid w:val="004D6E51"/>
    <w:rsid w:val="004D7813"/>
    <w:rsid w:val="004F2E9A"/>
    <w:rsid w:val="00504571"/>
    <w:rsid w:val="00506D7F"/>
    <w:rsid w:val="005122A6"/>
    <w:rsid w:val="0052765B"/>
    <w:rsid w:val="0053477D"/>
    <w:rsid w:val="00534C9E"/>
    <w:rsid w:val="0053548F"/>
    <w:rsid w:val="0054011A"/>
    <w:rsid w:val="00540EC2"/>
    <w:rsid w:val="00556382"/>
    <w:rsid w:val="005650B4"/>
    <w:rsid w:val="005710A5"/>
    <w:rsid w:val="0057542F"/>
    <w:rsid w:val="00575D49"/>
    <w:rsid w:val="00575EC4"/>
    <w:rsid w:val="00583713"/>
    <w:rsid w:val="00583DF7"/>
    <w:rsid w:val="0058679C"/>
    <w:rsid w:val="00596733"/>
    <w:rsid w:val="0059733A"/>
    <w:rsid w:val="005A3A1D"/>
    <w:rsid w:val="005A7B0E"/>
    <w:rsid w:val="005C32E1"/>
    <w:rsid w:val="005C362D"/>
    <w:rsid w:val="005C5C9F"/>
    <w:rsid w:val="005D45A6"/>
    <w:rsid w:val="005E2E61"/>
    <w:rsid w:val="005F3971"/>
    <w:rsid w:val="006029BB"/>
    <w:rsid w:val="00614A22"/>
    <w:rsid w:val="0062365A"/>
    <w:rsid w:val="00624040"/>
    <w:rsid w:val="006269EC"/>
    <w:rsid w:val="00633CC0"/>
    <w:rsid w:val="0063524E"/>
    <w:rsid w:val="00652697"/>
    <w:rsid w:val="00661FA5"/>
    <w:rsid w:val="006907B2"/>
    <w:rsid w:val="006A006A"/>
    <w:rsid w:val="006B1628"/>
    <w:rsid w:val="006C1AE9"/>
    <w:rsid w:val="006C6A80"/>
    <w:rsid w:val="006C76C7"/>
    <w:rsid w:val="006C7C8B"/>
    <w:rsid w:val="006D444C"/>
    <w:rsid w:val="006D54EB"/>
    <w:rsid w:val="006F3D52"/>
    <w:rsid w:val="006F4222"/>
    <w:rsid w:val="006F477F"/>
    <w:rsid w:val="006F6586"/>
    <w:rsid w:val="00700286"/>
    <w:rsid w:val="00704773"/>
    <w:rsid w:val="00720CC6"/>
    <w:rsid w:val="0072336B"/>
    <w:rsid w:val="00730F2C"/>
    <w:rsid w:val="00731004"/>
    <w:rsid w:val="00736845"/>
    <w:rsid w:val="00740921"/>
    <w:rsid w:val="00741B66"/>
    <w:rsid w:val="00747774"/>
    <w:rsid w:val="0074796D"/>
    <w:rsid w:val="00750081"/>
    <w:rsid w:val="0076197E"/>
    <w:rsid w:val="007642D7"/>
    <w:rsid w:val="00764D8B"/>
    <w:rsid w:val="007A2693"/>
    <w:rsid w:val="007A57AD"/>
    <w:rsid w:val="007C23E7"/>
    <w:rsid w:val="007D7B06"/>
    <w:rsid w:val="007E0FF6"/>
    <w:rsid w:val="007E7FA2"/>
    <w:rsid w:val="007F0971"/>
    <w:rsid w:val="008078D6"/>
    <w:rsid w:val="0081071F"/>
    <w:rsid w:val="00821342"/>
    <w:rsid w:val="00824B78"/>
    <w:rsid w:val="008366F8"/>
    <w:rsid w:val="008415F6"/>
    <w:rsid w:val="008442A8"/>
    <w:rsid w:val="00845D08"/>
    <w:rsid w:val="008514DF"/>
    <w:rsid w:val="00852971"/>
    <w:rsid w:val="008575CF"/>
    <w:rsid w:val="00861F8D"/>
    <w:rsid w:val="008657AE"/>
    <w:rsid w:val="00877BA9"/>
    <w:rsid w:val="00882478"/>
    <w:rsid w:val="00887225"/>
    <w:rsid w:val="0089285A"/>
    <w:rsid w:val="00892EFA"/>
    <w:rsid w:val="008B283E"/>
    <w:rsid w:val="008C54B6"/>
    <w:rsid w:val="008D0079"/>
    <w:rsid w:val="008D4740"/>
    <w:rsid w:val="008E20AE"/>
    <w:rsid w:val="008E37B6"/>
    <w:rsid w:val="008F2255"/>
    <w:rsid w:val="009030AC"/>
    <w:rsid w:val="00917FB1"/>
    <w:rsid w:val="009244BC"/>
    <w:rsid w:val="00932CBF"/>
    <w:rsid w:val="00934053"/>
    <w:rsid w:val="00942321"/>
    <w:rsid w:val="0096032B"/>
    <w:rsid w:val="009605A6"/>
    <w:rsid w:val="00977BD6"/>
    <w:rsid w:val="009802E9"/>
    <w:rsid w:val="009930F7"/>
    <w:rsid w:val="009A66B9"/>
    <w:rsid w:val="009A7692"/>
    <w:rsid w:val="009A7E7F"/>
    <w:rsid w:val="009B02CD"/>
    <w:rsid w:val="009B0E55"/>
    <w:rsid w:val="009B45F9"/>
    <w:rsid w:val="009B687E"/>
    <w:rsid w:val="009C0EEA"/>
    <w:rsid w:val="009C5FB1"/>
    <w:rsid w:val="009C75FC"/>
    <w:rsid w:val="009D463D"/>
    <w:rsid w:val="009D6BA8"/>
    <w:rsid w:val="009E6647"/>
    <w:rsid w:val="009F344E"/>
    <w:rsid w:val="009F46ED"/>
    <w:rsid w:val="009F712E"/>
    <w:rsid w:val="00A02141"/>
    <w:rsid w:val="00A106EC"/>
    <w:rsid w:val="00A1530A"/>
    <w:rsid w:val="00A15855"/>
    <w:rsid w:val="00A16845"/>
    <w:rsid w:val="00A36708"/>
    <w:rsid w:val="00A40F26"/>
    <w:rsid w:val="00A4735A"/>
    <w:rsid w:val="00A502F9"/>
    <w:rsid w:val="00A62323"/>
    <w:rsid w:val="00A63B83"/>
    <w:rsid w:val="00A664C8"/>
    <w:rsid w:val="00A74C13"/>
    <w:rsid w:val="00A87726"/>
    <w:rsid w:val="00A911AB"/>
    <w:rsid w:val="00A95F68"/>
    <w:rsid w:val="00A9693B"/>
    <w:rsid w:val="00AB7466"/>
    <w:rsid w:val="00AD6765"/>
    <w:rsid w:val="00AD6EBA"/>
    <w:rsid w:val="00AD7B09"/>
    <w:rsid w:val="00AE6599"/>
    <w:rsid w:val="00AF20F4"/>
    <w:rsid w:val="00B260D2"/>
    <w:rsid w:val="00B266AB"/>
    <w:rsid w:val="00B33EF7"/>
    <w:rsid w:val="00B44714"/>
    <w:rsid w:val="00B5485B"/>
    <w:rsid w:val="00B67A88"/>
    <w:rsid w:val="00B8040A"/>
    <w:rsid w:val="00B816CC"/>
    <w:rsid w:val="00B85B3C"/>
    <w:rsid w:val="00BA342C"/>
    <w:rsid w:val="00BA4201"/>
    <w:rsid w:val="00BC6C61"/>
    <w:rsid w:val="00BD3767"/>
    <w:rsid w:val="00BD3861"/>
    <w:rsid w:val="00BD4D48"/>
    <w:rsid w:val="00BD7B80"/>
    <w:rsid w:val="00C05234"/>
    <w:rsid w:val="00C10EB1"/>
    <w:rsid w:val="00C311F8"/>
    <w:rsid w:val="00C41694"/>
    <w:rsid w:val="00C42A81"/>
    <w:rsid w:val="00C47C0D"/>
    <w:rsid w:val="00C53989"/>
    <w:rsid w:val="00C54EE4"/>
    <w:rsid w:val="00C63D91"/>
    <w:rsid w:val="00C7338C"/>
    <w:rsid w:val="00C756B9"/>
    <w:rsid w:val="00C8050E"/>
    <w:rsid w:val="00C85281"/>
    <w:rsid w:val="00C91A0F"/>
    <w:rsid w:val="00C97328"/>
    <w:rsid w:val="00CC0327"/>
    <w:rsid w:val="00CD46BB"/>
    <w:rsid w:val="00CE5395"/>
    <w:rsid w:val="00D00A18"/>
    <w:rsid w:val="00D01A2B"/>
    <w:rsid w:val="00D040CE"/>
    <w:rsid w:val="00D21F8E"/>
    <w:rsid w:val="00D25405"/>
    <w:rsid w:val="00D44906"/>
    <w:rsid w:val="00D5054C"/>
    <w:rsid w:val="00D53046"/>
    <w:rsid w:val="00D5451A"/>
    <w:rsid w:val="00D60DC0"/>
    <w:rsid w:val="00D65A8D"/>
    <w:rsid w:val="00D848E4"/>
    <w:rsid w:val="00D93440"/>
    <w:rsid w:val="00D94F0D"/>
    <w:rsid w:val="00D95B95"/>
    <w:rsid w:val="00DA3AD6"/>
    <w:rsid w:val="00DB3C16"/>
    <w:rsid w:val="00DB7AC9"/>
    <w:rsid w:val="00DC4379"/>
    <w:rsid w:val="00DD225B"/>
    <w:rsid w:val="00DD553E"/>
    <w:rsid w:val="00DE6A45"/>
    <w:rsid w:val="00E05E52"/>
    <w:rsid w:val="00E05E73"/>
    <w:rsid w:val="00E15A1E"/>
    <w:rsid w:val="00E2442A"/>
    <w:rsid w:val="00E30DED"/>
    <w:rsid w:val="00E31C2D"/>
    <w:rsid w:val="00E530A6"/>
    <w:rsid w:val="00E55C16"/>
    <w:rsid w:val="00E638EB"/>
    <w:rsid w:val="00E64CC1"/>
    <w:rsid w:val="00E81265"/>
    <w:rsid w:val="00E82868"/>
    <w:rsid w:val="00E82C87"/>
    <w:rsid w:val="00E8474E"/>
    <w:rsid w:val="00EA4F99"/>
    <w:rsid w:val="00EA5CA6"/>
    <w:rsid w:val="00EB31E4"/>
    <w:rsid w:val="00EB36BA"/>
    <w:rsid w:val="00EC3206"/>
    <w:rsid w:val="00EE1186"/>
    <w:rsid w:val="00F15360"/>
    <w:rsid w:val="00F27E2C"/>
    <w:rsid w:val="00F35D4E"/>
    <w:rsid w:val="00F443B5"/>
    <w:rsid w:val="00F505E0"/>
    <w:rsid w:val="00F5070C"/>
    <w:rsid w:val="00F563BC"/>
    <w:rsid w:val="00F56578"/>
    <w:rsid w:val="00F648F3"/>
    <w:rsid w:val="00F70A0F"/>
    <w:rsid w:val="00F71096"/>
    <w:rsid w:val="00F7122C"/>
    <w:rsid w:val="00F8143F"/>
    <w:rsid w:val="00F82436"/>
    <w:rsid w:val="00F832A8"/>
    <w:rsid w:val="00F90557"/>
    <w:rsid w:val="00F93005"/>
    <w:rsid w:val="00FA5B77"/>
    <w:rsid w:val="00FA6EDC"/>
    <w:rsid w:val="00FA7E0E"/>
    <w:rsid w:val="00FB0844"/>
    <w:rsid w:val="00FB696E"/>
    <w:rsid w:val="00FC76AC"/>
    <w:rsid w:val="00FD17C5"/>
    <w:rsid w:val="00FD61D2"/>
    <w:rsid w:val="00FE47D8"/>
    <w:rsid w:val="00FF5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FA5"/>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uiPriority w:val="99"/>
    <w:semiHidden/>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99"/>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 w:type="character" w:customStyle="1" w:styleId="Nevyeenzmnka2">
    <w:name w:val="Nevyřešená zmínka2"/>
    <w:basedOn w:val="Standardnpsmoodstavce"/>
    <w:uiPriority w:val="99"/>
    <w:semiHidden/>
    <w:unhideWhenUsed/>
    <w:rsid w:val="00472612"/>
    <w:rPr>
      <w:color w:val="605E5C"/>
      <w:shd w:val="clear" w:color="auto" w:fill="E1DFDD"/>
    </w:rPr>
  </w:style>
  <w:style w:type="table" w:customStyle="1" w:styleId="TableNormal">
    <w:name w:val="Table Normal"/>
    <w:uiPriority w:val="2"/>
    <w:semiHidden/>
    <w:unhideWhenUsed/>
    <w:qFormat/>
    <w:rsid w:val="00CC03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C0327"/>
    <w:pPr>
      <w:widowControl w:val="0"/>
      <w:suppressAutoHyphens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791285007">
      <w:bodyDiv w:val="1"/>
      <w:marLeft w:val="0"/>
      <w:marRight w:val="0"/>
      <w:marTop w:val="0"/>
      <w:marBottom w:val="0"/>
      <w:divBdr>
        <w:top w:val="none" w:sz="0" w:space="0" w:color="auto"/>
        <w:left w:val="none" w:sz="0" w:space="0" w:color="auto"/>
        <w:bottom w:val="none" w:sz="0" w:space="0" w:color="auto"/>
        <w:right w:val="none" w:sz="0" w:space="0" w:color="auto"/>
      </w:divBdr>
    </w:div>
    <w:div w:id="1107699897">
      <w:bodyDiv w:val="1"/>
      <w:marLeft w:val="0"/>
      <w:marRight w:val="0"/>
      <w:marTop w:val="0"/>
      <w:marBottom w:val="0"/>
      <w:divBdr>
        <w:top w:val="none" w:sz="0" w:space="0" w:color="auto"/>
        <w:left w:val="none" w:sz="0" w:space="0" w:color="auto"/>
        <w:bottom w:val="none" w:sz="0" w:space="0" w:color="auto"/>
        <w:right w:val="none" w:sz="0" w:space="0" w:color="auto"/>
      </w:divBdr>
    </w:div>
    <w:div w:id="12769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a.kollmeru@centru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ajsingr@ndbrno.cz" TargetMode="External"/><Relationship Id="rId5" Type="http://schemas.openxmlformats.org/officeDocument/2006/relationships/webSettings" Target="webSettings.xml"/><Relationship Id="rId10" Type="http://schemas.openxmlformats.org/officeDocument/2006/relationships/hyperlink" Target="mailto:sanza@ndbrno.cz" TargetMode="External"/><Relationship Id="rId4" Type="http://schemas.openxmlformats.org/officeDocument/2006/relationships/settings" Target="settings.xml"/><Relationship Id="rId9" Type="http://schemas.openxmlformats.org/officeDocument/2006/relationships/hyperlink" Target="mailto:peta.kollmeru@centrum.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1D744-1E79-4F92-A36D-C403F5DD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2591</Words>
  <Characters>15289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4</cp:revision>
  <cp:lastPrinted>2023-11-13T09:54:00Z</cp:lastPrinted>
  <dcterms:created xsi:type="dcterms:W3CDTF">2024-10-14T14:43:00Z</dcterms:created>
  <dcterms:modified xsi:type="dcterms:W3CDTF">2024-10-15T10:06:00Z</dcterms:modified>
</cp:coreProperties>
</file>