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6415D" w14:textId="77777777" w:rsidR="00053702" w:rsidRPr="00EE2DE9" w:rsidRDefault="00053702" w:rsidP="00EE2DE9">
      <w:pPr>
        <w:pStyle w:val="Nzev"/>
        <w:spacing w:after="120" w:line="276" w:lineRule="auto"/>
        <w:rPr>
          <w:sz w:val="22"/>
          <w:szCs w:val="24"/>
          <w:u w:val="single"/>
        </w:rPr>
      </w:pPr>
      <w:r w:rsidRPr="00EE2DE9">
        <w:rPr>
          <w:sz w:val="22"/>
          <w:szCs w:val="24"/>
          <w:u w:val="single"/>
        </w:rPr>
        <w:t>Smlouva o vypořádání závazků</w:t>
      </w:r>
    </w:p>
    <w:p w14:paraId="37A66DD1" w14:textId="77777777" w:rsidR="0042172D" w:rsidRPr="00EE2DE9" w:rsidRDefault="0042172D" w:rsidP="00EE2DE9">
      <w:pPr>
        <w:pStyle w:val="Nzev"/>
        <w:spacing w:after="120" w:line="276" w:lineRule="auto"/>
        <w:rPr>
          <w:sz w:val="22"/>
          <w:szCs w:val="24"/>
          <w:u w:val="single"/>
        </w:rPr>
      </w:pPr>
    </w:p>
    <w:p w14:paraId="06CFCD63" w14:textId="77777777" w:rsidR="00053702" w:rsidRPr="00EE2DE9" w:rsidRDefault="00053702" w:rsidP="00EE2DE9">
      <w:pPr>
        <w:pStyle w:val="Zkladntext"/>
        <w:spacing w:line="276" w:lineRule="auto"/>
        <w:jc w:val="center"/>
        <w:rPr>
          <w:sz w:val="22"/>
          <w:szCs w:val="24"/>
        </w:rPr>
      </w:pPr>
      <w:r w:rsidRPr="00EE2DE9">
        <w:rPr>
          <w:sz w:val="22"/>
          <w:szCs w:val="24"/>
        </w:rPr>
        <w:t>uzavřená dle § 1746, odst. 2 zákona č. 89/2012 Sb., občanský zákoník, v platném znění, mezi těmito smluvními stranami:</w:t>
      </w:r>
    </w:p>
    <w:p w14:paraId="6D06F600" w14:textId="77777777" w:rsidR="00053702" w:rsidRPr="00EE2DE9" w:rsidRDefault="00053702" w:rsidP="00EE2DE9">
      <w:pPr>
        <w:pStyle w:val="Pokraovnseznamu"/>
        <w:spacing w:line="276" w:lineRule="auto"/>
        <w:ind w:left="0"/>
        <w:jc w:val="both"/>
        <w:rPr>
          <w:sz w:val="22"/>
          <w:szCs w:val="24"/>
        </w:rPr>
      </w:pPr>
    </w:p>
    <w:p w14:paraId="22C93AC0" w14:textId="5DB9B2D3" w:rsidR="00053702" w:rsidRDefault="00053702" w:rsidP="00EE2DE9">
      <w:pPr>
        <w:pStyle w:val="Pokraovnseznamu"/>
        <w:spacing w:line="276" w:lineRule="auto"/>
        <w:ind w:left="0"/>
        <w:jc w:val="both"/>
        <w:rPr>
          <w:sz w:val="22"/>
          <w:szCs w:val="24"/>
        </w:rPr>
      </w:pPr>
      <w:r w:rsidRPr="00EE2DE9">
        <w:rPr>
          <w:b/>
          <w:i/>
          <w:sz w:val="22"/>
          <w:szCs w:val="24"/>
        </w:rPr>
        <w:t>Objednatelem</w:t>
      </w:r>
      <w:r w:rsidR="001C7929" w:rsidRPr="00EE2DE9">
        <w:rPr>
          <w:b/>
          <w:sz w:val="22"/>
          <w:szCs w:val="24"/>
        </w:rPr>
        <w:t xml:space="preserve"> </w:t>
      </w:r>
    </w:p>
    <w:p w14:paraId="380E3B25" w14:textId="4C1E2413" w:rsidR="00CB391F" w:rsidRPr="00205B1C" w:rsidRDefault="00CB391F" w:rsidP="00EE2DE9">
      <w:pPr>
        <w:pStyle w:val="Pokraovnseznamu"/>
        <w:spacing w:line="276" w:lineRule="auto"/>
        <w:ind w:left="0"/>
        <w:jc w:val="both"/>
        <w:rPr>
          <w:b/>
          <w:sz w:val="22"/>
          <w:szCs w:val="24"/>
        </w:rPr>
      </w:pPr>
      <w:r w:rsidRPr="00205B1C">
        <w:rPr>
          <w:b/>
          <w:sz w:val="22"/>
          <w:szCs w:val="24"/>
        </w:rPr>
        <w:t>Střední odborná škola, Šumperk, Zemědělská 3</w:t>
      </w:r>
    </w:p>
    <w:p w14:paraId="3B5AC2C5" w14:textId="28765525" w:rsidR="00CB391F" w:rsidRPr="00205B1C" w:rsidRDefault="00CB391F" w:rsidP="00EE2DE9">
      <w:pPr>
        <w:pStyle w:val="Pokraovnseznamu"/>
        <w:spacing w:line="276" w:lineRule="auto"/>
        <w:ind w:left="0"/>
        <w:jc w:val="both"/>
        <w:rPr>
          <w:b/>
          <w:sz w:val="22"/>
          <w:szCs w:val="24"/>
        </w:rPr>
      </w:pPr>
      <w:r w:rsidRPr="00205B1C">
        <w:rPr>
          <w:b/>
          <w:sz w:val="22"/>
          <w:szCs w:val="24"/>
        </w:rPr>
        <w:t>Zemědělská 3, 787 01 Šumperk</w:t>
      </w:r>
    </w:p>
    <w:p w14:paraId="5EAD22FD" w14:textId="3EF42653" w:rsidR="00CB391F" w:rsidRPr="00205B1C" w:rsidRDefault="00CB391F" w:rsidP="00EE2DE9">
      <w:pPr>
        <w:pStyle w:val="Pokraovnseznamu"/>
        <w:spacing w:line="276" w:lineRule="auto"/>
        <w:ind w:left="0"/>
        <w:jc w:val="both"/>
        <w:rPr>
          <w:b/>
          <w:sz w:val="22"/>
          <w:szCs w:val="24"/>
        </w:rPr>
      </w:pPr>
      <w:r w:rsidRPr="00205B1C">
        <w:rPr>
          <w:b/>
          <w:sz w:val="22"/>
          <w:szCs w:val="24"/>
        </w:rPr>
        <w:t>IČO: 00852384</w:t>
      </w:r>
    </w:p>
    <w:p w14:paraId="376F0D81" w14:textId="06CE80DF" w:rsidR="00CB391F" w:rsidRPr="00205B1C" w:rsidRDefault="00CB391F" w:rsidP="00EE2DE9">
      <w:pPr>
        <w:pStyle w:val="Pokraovnseznamu"/>
        <w:spacing w:line="276" w:lineRule="auto"/>
        <w:ind w:left="0"/>
        <w:jc w:val="both"/>
        <w:rPr>
          <w:b/>
          <w:sz w:val="22"/>
          <w:szCs w:val="24"/>
        </w:rPr>
      </w:pPr>
      <w:r w:rsidRPr="00205B1C">
        <w:rPr>
          <w:b/>
          <w:sz w:val="22"/>
          <w:szCs w:val="24"/>
        </w:rPr>
        <w:t>DIČ: CZ00852384</w:t>
      </w:r>
    </w:p>
    <w:p w14:paraId="3B3296B2" w14:textId="34232C17" w:rsidR="00CB391F" w:rsidRPr="00205B1C" w:rsidRDefault="00CB391F" w:rsidP="00EE2DE9">
      <w:pPr>
        <w:pStyle w:val="Pokraovnseznamu"/>
        <w:spacing w:line="276" w:lineRule="auto"/>
        <w:ind w:left="0"/>
        <w:jc w:val="both"/>
        <w:rPr>
          <w:b/>
          <w:sz w:val="22"/>
          <w:szCs w:val="24"/>
        </w:rPr>
      </w:pPr>
      <w:r w:rsidRPr="00205B1C">
        <w:rPr>
          <w:b/>
          <w:sz w:val="22"/>
          <w:szCs w:val="24"/>
        </w:rPr>
        <w:t>Zastoupená: Ing. Bc. Janem Sýkorou, ředitelem školy</w:t>
      </w:r>
    </w:p>
    <w:p w14:paraId="1CDF8E27" w14:textId="77777777" w:rsidR="00053702" w:rsidRPr="00EE2DE9" w:rsidRDefault="00053702" w:rsidP="00EE2DE9">
      <w:pPr>
        <w:pStyle w:val="Pokraovnseznamu"/>
        <w:spacing w:line="276" w:lineRule="auto"/>
        <w:ind w:left="0"/>
        <w:jc w:val="both"/>
        <w:rPr>
          <w:sz w:val="22"/>
          <w:szCs w:val="24"/>
        </w:rPr>
      </w:pPr>
      <w:r w:rsidRPr="00EE2DE9">
        <w:rPr>
          <w:sz w:val="22"/>
          <w:szCs w:val="24"/>
        </w:rPr>
        <w:t>a</w:t>
      </w:r>
    </w:p>
    <w:p w14:paraId="7EA71F86" w14:textId="77777777" w:rsidR="00675CE7" w:rsidRDefault="00053702" w:rsidP="00EE2DE9">
      <w:pPr>
        <w:pStyle w:val="Pokraovnseznamu"/>
        <w:spacing w:line="276" w:lineRule="auto"/>
        <w:ind w:left="0"/>
        <w:jc w:val="both"/>
        <w:rPr>
          <w:b/>
          <w:i/>
          <w:sz w:val="22"/>
          <w:szCs w:val="24"/>
        </w:rPr>
      </w:pPr>
      <w:r w:rsidRPr="00EE2DE9">
        <w:rPr>
          <w:b/>
          <w:i/>
          <w:sz w:val="22"/>
          <w:szCs w:val="24"/>
        </w:rPr>
        <w:t>Dodavatelem</w:t>
      </w:r>
    </w:p>
    <w:p w14:paraId="5A22D126" w14:textId="4A248300" w:rsidR="00053702" w:rsidRDefault="00675CE7" w:rsidP="00EE2DE9">
      <w:pPr>
        <w:pStyle w:val="Pokraovnseznamu"/>
        <w:spacing w:line="276" w:lineRule="auto"/>
        <w:ind w:left="0"/>
        <w:jc w:val="both"/>
        <w:rPr>
          <w:b/>
          <w:sz w:val="22"/>
          <w:szCs w:val="24"/>
        </w:rPr>
      </w:pPr>
      <w:r>
        <w:rPr>
          <w:b/>
          <w:sz w:val="22"/>
          <w:szCs w:val="24"/>
        </w:rPr>
        <w:t>SELECT SYSTEM, s.r.o.</w:t>
      </w:r>
      <w:r w:rsidR="001C7929" w:rsidRPr="00EE2DE9">
        <w:rPr>
          <w:b/>
          <w:sz w:val="22"/>
          <w:szCs w:val="24"/>
        </w:rPr>
        <w:t xml:space="preserve"> </w:t>
      </w:r>
    </w:p>
    <w:p w14:paraId="75C27242" w14:textId="12003D4A" w:rsidR="00675CE7" w:rsidRDefault="00675CE7" w:rsidP="00EE2DE9">
      <w:pPr>
        <w:pStyle w:val="Pokraovnseznamu"/>
        <w:spacing w:line="276" w:lineRule="auto"/>
        <w:ind w:left="0"/>
        <w:jc w:val="both"/>
        <w:rPr>
          <w:b/>
          <w:sz w:val="22"/>
          <w:szCs w:val="24"/>
        </w:rPr>
      </w:pPr>
      <w:r>
        <w:rPr>
          <w:b/>
          <w:sz w:val="22"/>
          <w:szCs w:val="24"/>
        </w:rPr>
        <w:t>Gen Svobody 17/2, 787 01 Šumperk</w:t>
      </w:r>
    </w:p>
    <w:p w14:paraId="2E3BFFDF" w14:textId="1B01D2D1" w:rsidR="00675CE7" w:rsidRDefault="00675CE7" w:rsidP="00EE2DE9">
      <w:pPr>
        <w:pStyle w:val="Pokraovnseznamu"/>
        <w:spacing w:line="276" w:lineRule="auto"/>
        <w:ind w:left="0"/>
        <w:jc w:val="both"/>
        <w:rPr>
          <w:b/>
          <w:sz w:val="22"/>
          <w:szCs w:val="24"/>
        </w:rPr>
      </w:pPr>
      <w:r>
        <w:rPr>
          <w:b/>
          <w:sz w:val="22"/>
          <w:szCs w:val="24"/>
        </w:rPr>
        <w:t>IČO: 25382292</w:t>
      </w:r>
    </w:p>
    <w:p w14:paraId="30016C66" w14:textId="2AE5008A" w:rsidR="00675CE7" w:rsidRDefault="00675CE7" w:rsidP="00EE2DE9">
      <w:pPr>
        <w:pStyle w:val="Pokraovnseznamu"/>
        <w:spacing w:line="276" w:lineRule="auto"/>
        <w:ind w:left="0"/>
        <w:jc w:val="both"/>
        <w:rPr>
          <w:b/>
          <w:sz w:val="22"/>
          <w:szCs w:val="24"/>
        </w:rPr>
      </w:pPr>
      <w:r>
        <w:rPr>
          <w:b/>
          <w:sz w:val="22"/>
          <w:szCs w:val="24"/>
        </w:rPr>
        <w:t>DIČ: CZ25382292</w:t>
      </w:r>
    </w:p>
    <w:p w14:paraId="622EF1F6" w14:textId="3DE595E0" w:rsidR="002856C7" w:rsidRPr="00205B1C" w:rsidRDefault="002856C7" w:rsidP="00EE2DE9">
      <w:pPr>
        <w:pStyle w:val="Pokraovnseznamu"/>
        <w:spacing w:line="276" w:lineRule="auto"/>
        <w:ind w:left="0"/>
        <w:jc w:val="both"/>
        <w:rPr>
          <w:b/>
          <w:sz w:val="22"/>
          <w:szCs w:val="24"/>
        </w:rPr>
      </w:pPr>
      <w:r>
        <w:rPr>
          <w:b/>
          <w:sz w:val="22"/>
          <w:szCs w:val="24"/>
        </w:rPr>
        <w:t>Zastoupená:</w:t>
      </w:r>
      <w:r w:rsidR="00675CE7">
        <w:rPr>
          <w:b/>
          <w:sz w:val="22"/>
          <w:szCs w:val="24"/>
        </w:rPr>
        <w:t xml:space="preserve"> Jaroslavem Hrubým</w:t>
      </w:r>
    </w:p>
    <w:p w14:paraId="258EA30E" w14:textId="77777777" w:rsidR="005826C5" w:rsidRPr="00EE2DE9" w:rsidRDefault="005826C5" w:rsidP="00EE2DE9">
      <w:pPr>
        <w:spacing w:after="120"/>
        <w:jc w:val="center"/>
        <w:rPr>
          <w:rFonts w:ascii="Times New Roman" w:hAnsi="Times New Roman" w:cs="Times New Roman"/>
          <w:b/>
          <w:szCs w:val="24"/>
        </w:rPr>
      </w:pPr>
      <w:r w:rsidRPr="00EE2DE9">
        <w:rPr>
          <w:rFonts w:ascii="Times New Roman" w:hAnsi="Times New Roman" w:cs="Times New Roman"/>
          <w:b/>
          <w:szCs w:val="24"/>
        </w:rPr>
        <w:t>I.</w:t>
      </w:r>
    </w:p>
    <w:p w14:paraId="6C1206EE" w14:textId="77777777" w:rsidR="005826C5" w:rsidRPr="00EE2DE9" w:rsidRDefault="005826C5" w:rsidP="00EE2DE9">
      <w:pPr>
        <w:spacing w:after="120"/>
        <w:jc w:val="center"/>
        <w:rPr>
          <w:rFonts w:ascii="Times New Roman" w:hAnsi="Times New Roman" w:cs="Times New Roman"/>
          <w:b/>
          <w:szCs w:val="24"/>
        </w:rPr>
      </w:pPr>
      <w:r w:rsidRPr="00EE2DE9">
        <w:rPr>
          <w:rFonts w:ascii="Times New Roman" w:hAnsi="Times New Roman" w:cs="Times New Roman"/>
          <w:b/>
          <w:szCs w:val="24"/>
        </w:rPr>
        <w:t>Popis skutkového stavu</w:t>
      </w:r>
    </w:p>
    <w:p w14:paraId="576B4617" w14:textId="1C0188D7" w:rsidR="005826C5" w:rsidRPr="00EE2DE9" w:rsidRDefault="00053702" w:rsidP="00EE2DE9">
      <w:pPr>
        <w:pStyle w:val="Odstavecseseznamem"/>
        <w:numPr>
          <w:ilvl w:val="0"/>
          <w:numId w:val="1"/>
        </w:numPr>
        <w:spacing w:after="120"/>
        <w:ind w:left="426" w:hanging="426"/>
        <w:contextualSpacing w:val="0"/>
        <w:jc w:val="both"/>
        <w:rPr>
          <w:rFonts w:ascii="Times New Roman" w:hAnsi="Times New Roman" w:cs="Times New Roman"/>
          <w:szCs w:val="24"/>
        </w:rPr>
      </w:pPr>
      <w:r w:rsidRPr="00EE2DE9">
        <w:rPr>
          <w:rFonts w:ascii="Times New Roman" w:hAnsi="Times New Roman" w:cs="Times New Roman"/>
          <w:szCs w:val="24"/>
        </w:rPr>
        <w:t>Smluvní strany uzavřely</w:t>
      </w:r>
      <w:r w:rsidR="00291E60">
        <w:rPr>
          <w:rFonts w:ascii="Times New Roman" w:hAnsi="Times New Roman" w:cs="Times New Roman"/>
          <w:szCs w:val="24"/>
        </w:rPr>
        <w:t xml:space="preserve"> dne </w:t>
      </w:r>
      <w:proofErr w:type="gramStart"/>
      <w:r w:rsidR="00291E60">
        <w:rPr>
          <w:rFonts w:ascii="Times New Roman" w:hAnsi="Times New Roman" w:cs="Times New Roman"/>
          <w:szCs w:val="24"/>
        </w:rPr>
        <w:t>1.8.2024</w:t>
      </w:r>
      <w:proofErr w:type="gramEnd"/>
      <w:r w:rsidR="00205B1C">
        <w:rPr>
          <w:rFonts w:ascii="Times New Roman" w:hAnsi="Times New Roman" w:cs="Times New Roman"/>
          <w:szCs w:val="24"/>
        </w:rPr>
        <w:t xml:space="preserve">  Smlouvu o dílo, jejímž předmětem byla: Rekonstrukce 1. podlaží staré budovy škol</w:t>
      </w:r>
      <w:r w:rsidR="002856C7">
        <w:rPr>
          <w:rFonts w:ascii="Times New Roman" w:hAnsi="Times New Roman" w:cs="Times New Roman"/>
          <w:szCs w:val="24"/>
        </w:rPr>
        <w:t>y –</w:t>
      </w:r>
      <w:r w:rsidR="003010A3">
        <w:rPr>
          <w:rFonts w:ascii="Times New Roman" w:hAnsi="Times New Roman" w:cs="Times New Roman"/>
          <w:szCs w:val="24"/>
        </w:rPr>
        <w:t xml:space="preserve"> </w:t>
      </w:r>
      <w:r w:rsidR="00675CE7">
        <w:rPr>
          <w:rFonts w:ascii="Times New Roman" w:hAnsi="Times New Roman" w:cs="Times New Roman"/>
          <w:szCs w:val="24"/>
        </w:rPr>
        <w:t xml:space="preserve">Oprava počítačové sítě, datové připojení, upgrade. </w:t>
      </w:r>
      <w:r w:rsidR="00645C69" w:rsidRPr="00EE2DE9">
        <w:rPr>
          <w:rFonts w:ascii="Times New Roman" w:hAnsi="Times New Roman" w:cs="Times New Roman"/>
          <w:szCs w:val="24"/>
        </w:rPr>
        <w:t xml:space="preserve"> </w:t>
      </w:r>
      <w:r w:rsidR="005826C5" w:rsidRPr="00EE2DE9">
        <w:rPr>
          <w:rFonts w:ascii="Times New Roman" w:hAnsi="Times New Roman" w:cs="Times New Roman"/>
          <w:szCs w:val="24"/>
        </w:rPr>
        <w:t>Tato sm</w:t>
      </w:r>
      <w:r w:rsidR="00205B1C">
        <w:rPr>
          <w:rFonts w:ascii="Times New Roman" w:hAnsi="Times New Roman" w:cs="Times New Roman"/>
          <w:szCs w:val="24"/>
        </w:rPr>
        <w:t xml:space="preserve">louva byla uzavřena v souladu </w:t>
      </w:r>
      <w:proofErr w:type="spellStart"/>
      <w:r w:rsidR="00205B1C">
        <w:rPr>
          <w:rFonts w:ascii="Times New Roman" w:hAnsi="Times New Roman" w:cs="Times New Roman"/>
          <w:szCs w:val="24"/>
        </w:rPr>
        <w:t>dodavatelsko</w:t>
      </w:r>
      <w:proofErr w:type="spellEnd"/>
      <w:r w:rsidR="00205B1C">
        <w:rPr>
          <w:rFonts w:ascii="Times New Roman" w:hAnsi="Times New Roman" w:cs="Times New Roman"/>
          <w:szCs w:val="24"/>
        </w:rPr>
        <w:t xml:space="preserve"> – odběratelských vztahů, dle průzkumu trhu.</w:t>
      </w:r>
    </w:p>
    <w:p w14:paraId="09DFCDC8" w14:textId="4FA169F8" w:rsidR="00C40933" w:rsidRPr="00EE2DE9" w:rsidRDefault="00205B1C" w:rsidP="00EE2DE9">
      <w:pPr>
        <w:pStyle w:val="Odstavecseseznamem"/>
        <w:numPr>
          <w:ilvl w:val="0"/>
          <w:numId w:val="1"/>
        </w:numPr>
        <w:spacing w:after="120"/>
        <w:ind w:left="426" w:hanging="426"/>
        <w:contextualSpacing w:val="0"/>
        <w:jc w:val="both"/>
        <w:rPr>
          <w:rFonts w:ascii="Times New Roman" w:hAnsi="Times New Roman" w:cs="Times New Roman"/>
          <w:szCs w:val="24"/>
        </w:rPr>
      </w:pPr>
      <w:r>
        <w:rPr>
          <w:rFonts w:ascii="Times New Roman" w:hAnsi="Times New Roman" w:cs="Times New Roman"/>
          <w:szCs w:val="24"/>
        </w:rPr>
        <w:t>Strana objednatele</w:t>
      </w:r>
      <w:r w:rsidR="00645C69" w:rsidRPr="00EE2DE9">
        <w:rPr>
          <w:rFonts w:ascii="Times New Roman" w:hAnsi="Times New Roman" w:cs="Times New Roman"/>
          <w:szCs w:val="24"/>
        </w:rPr>
        <w:t xml:space="preserve"> </w:t>
      </w:r>
      <w:r w:rsidR="00C40933" w:rsidRPr="00EE2DE9">
        <w:rPr>
          <w:rFonts w:ascii="Times New Roman" w:hAnsi="Times New Roman" w:cs="Times New Roman"/>
          <w:szCs w:val="24"/>
        </w:rPr>
        <w:t>je povinný</w:t>
      </w:r>
      <w:r w:rsidR="00EE2DE9" w:rsidRPr="00EE2DE9">
        <w:rPr>
          <w:rFonts w:ascii="Times New Roman" w:hAnsi="Times New Roman" w:cs="Times New Roman"/>
          <w:szCs w:val="24"/>
        </w:rPr>
        <w:t>m subjektem pro zveřejňování v r</w:t>
      </w:r>
      <w:r w:rsidR="00C40933" w:rsidRPr="00EE2DE9">
        <w:rPr>
          <w:rFonts w:ascii="Times New Roman" w:hAnsi="Times New Roman" w:cs="Times New Roman"/>
          <w:szCs w:val="24"/>
        </w:rPr>
        <w:t>egistru smluv dle</w:t>
      </w:r>
      <w:r w:rsidR="00751C06" w:rsidRPr="00EE2DE9">
        <w:rPr>
          <w:rFonts w:ascii="Times New Roman" w:hAnsi="Times New Roman" w:cs="Times New Roman"/>
          <w:szCs w:val="24"/>
        </w:rPr>
        <w:t xml:space="preserve"> smlouvy uvedené v ustanovení odst. 1. tohoto </w:t>
      </w:r>
      <w:r w:rsidR="00EE2DE9" w:rsidRPr="00EE2DE9">
        <w:rPr>
          <w:rFonts w:ascii="Times New Roman" w:hAnsi="Times New Roman" w:cs="Times New Roman"/>
          <w:szCs w:val="24"/>
        </w:rPr>
        <w:t>článku</w:t>
      </w:r>
      <w:r w:rsidR="00657C9A" w:rsidRPr="00EE2DE9">
        <w:rPr>
          <w:rFonts w:ascii="Times New Roman" w:hAnsi="Times New Roman" w:cs="Times New Roman"/>
          <w:szCs w:val="24"/>
        </w:rPr>
        <w:t xml:space="preserve"> a má</w:t>
      </w:r>
      <w:r w:rsidR="00C40933" w:rsidRPr="00EE2DE9">
        <w:rPr>
          <w:rFonts w:ascii="Times New Roman" w:hAnsi="Times New Roman" w:cs="Times New Roman"/>
          <w:szCs w:val="24"/>
        </w:rPr>
        <w:t xml:space="preserve"> povinnost uzavřenou smlouvu zveřejnit postupem podle </w:t>
      </w:r>
      <w:r w:rsidR="00751C06" w:rsidRPr="00EE2DE9">
        <w:rPr>
          <w:rFonts w:ascii="Times New Roman" w:hAnsi="Times New Roman" w:cs="Times New Roman"/>
          <w:szCs w:val="24"/>
        </w:rPr>
        <w:t>zákona č. 340/2015 Sb., zákon</w:t>
      </w:r>
      <w:r w:rsidR="00B34EE7" w:rsidRPr="00EE2DE9">
        <w:rPr>
          <w:rFonts w:ascii="Times New Roman" w:hAnsi="Times New Roman" w:cs="Times New Roman"/>
          <w:szCs w:val="24"/>
        </w:rPr>
        <w:t xml:space="preserve"> </w:t>
      </w:r>
      <w:r w:rsidR="00751C06" w:rsidRPr="00EE2DE9">
        <w:rPr>
          <w:rFonts w:ascii="Times New Roman" w:hAnsi="Times New Roman" w:cs="Times New Roman"/>
          <w:szCs w:val="24"/>
        </w:rPr>
        <w:t>o registru smluv</w:t>
      </w:r>
      <w:r w:rsidR="005C50FE">
        <w:rPr>
          <w:rFonts w:ascii="Times New Roman" w:hAnsi="Times New Roman" w:cs="Times New Roman"/>
          <w:szCs w:val="24"/>
        </w:rPr>
        <w:t>, ve znění pozdějších předpisů.</w:t>
      </w:r>
      <w:r w:rsidR="00C40933" w:rsidRPr="00EE2DE9">
        <w:rPr>
          <w:rFonts w:ascii="Times New Roman" w:hAnsi="Times New Roman" w:cs="Times New Roman"/>
          <w:szCs w:val="24"/>
        </w:rPr>
        <w:t xml:space="preserve"> </w:t>
      </w:r>
    </w:p>
    <w:p w14:paraId="5DCD144F" w14:textId="59F5D5BB" w:rsidR="00CF5BE9" w:rsidRPr="00EE2DE9" w:rsidRDefault="00CF5BE9" w:rsidP="00EE2DE9">
      <w:pPr>
        <w:pStyle w:val="Odstavecseseznamem"/>
        <w:numPr>
          <w:ilvl w:val="0"/>
          <w:numId w:val="1"/>
        </w:numPr>
        <w:spacing w:after="120"/>
        <w:ind w:left="426" w:hanging="426"/>
        <w:contextualSpacing w:val="0"/>
        <w:jc w:val="both"/>
        <w:rPr>
          <w:rFonts w:ascii="Times New Roman" w:hAnsi="Times New Roman" w:cs="Times New Roman"/>
          <w:szCs w:val="24"/>
        </w:rPr>
      </w:pPr>
      <w:r w:rsidRPr="00EE2DE9">
        <w:rPr>
          <w:rFonts w:ascii="Times New Roman" w:hAnsi="Times New Roman" w:cs="Times New Roman"/>
          <w:szCs w:val="24"/>
        </w:rPr>
        <w:t>Obě smluvní strany shodně konstatují, že do okamžiku sjednání této smlouvy nedošlo k uveřejnění smlouvy uvedené v odst. 1</w:t>
      </w:r>
      <w:r w:rsidR="00053702" w:rsidRPr="00EE2DE9">
        <w:rPr>
          <w:rFonts w:ascii="Times New Roman" w:hAnsi="Times New Roman" w:cs="Times New Roman"/>
          <w:szCs w:val="24"/>
        </w:rPr>
        <w:t xml:space="preserve"> tohoto článku</w:t>
      </w:r>
      <w:r w:rsidRPr="00EE2DE9">
        <w:rPr>
          <w:rFonts w:ascii="Times New Roman" w:hAnsi="Times New Roman" w:cs="Times New Roman"/>
          <w:szCs w:val="24"/>
        </w:rPr>
        <w:t xml:space="preserve"> v </w:t>
      </w:r>
      <w:r w:rsidR="00EE2DE9" w:rsidRPr="00EE2DE9">
        <w:rPr>
          <w:rFonts w:ascii="Times New Roman" w:hAnsi="Times New Roman" w:cs="Times New Roman"/>
          <w:szCs w:val="24"/>
        </w:rPr>
        <w:t>r</w:t>
      </w:r>
      <w:r w:rsidRPr="00EE2DE9">
        <w:rPr>
          <w:rFonts w:ascii="Times New Roman" w:hAnsi="Times New Roman" w:cs="Times New Roman"/>
          <w:szCs w:val="24"/>
        </w:rPr>
        <w:t>egistru smluv, a že jsou si vědomy právních následků s tím spojených.</w:t>
      </w:r>
    </w:p>
    <w:p w14:paraId="1F90FFA1" w14:textId="19E089E0" w:rsidR="00CF5BE9" w:rsidRPr="00EE2DE9" w:rsidRDefault="00CF5BE9" w:rsidP="00EE2DE9">
      <w:pPr>
        <w:pStyle w:val="Odstavecseseznamem"/>
        <w:numPr>
          <w:ilvl w:val="0"/>
          <w:numId w:val="1"/>
        </w:numPr>
        <w:spacing w:after="120"/>
        <w:ind w:left="426" w:hanging="426"/>
        <w:contextualSpacing w:val="0"/>
        <w:jc w:val="both"/>
        <w:rPr>
          <w:rFonts w:ascii="Times New Roman" w:hAnsi="Times New Roman" w:cs="Times New Roman"/>
          <w:szCs w:val="24"/>
        </w:rPr>
      </w:pPr>
      <w:r w:rsidRPr="00EE2DE9">
        <w:rPr>
          <w:rFonts w:ascii="Times New Roman" w:hAnsi="Times New Roman" w:cs="Times New Roman"/>
          <w:szCs w:val="24"/>
        </w:rPr>
        <w:t>V zájmu úpravy vzájemných práv a povinností vyplývající</w:t>
      </w:r>
      <w:r w:rsidR="00053702" w:rsidRPr="00EE2DE9">
        <w:rPr>
          <w:rFonts w:ascii="Times New Roman" w:hAnsi="Times New Roman" w:cs="Times New Roman"/>
          <w:szCs w:val="24"/>
        </w:rPr>
        <w:t>c</w:t>
      </w:r>
      <w:r w:rsidRPr="00EE2DE9">
        <w:rPr>
          <w:rFonts w:ascii="Times New Roman" w:hAnsi="Times New Roman" w:cs="Times New Roman"/>
          <w:szCs w:val="24"/>
        </w:rPr>
        <w:t>h z </w:t>
      </w:r>
      <w:r w:rsidR="00053702" w:rsidRPr="00EE2DE9">
        <w:rPr>
          <w:rFonts w:ascii="Times New Roman" w:hAnsi="Times New Roman" w:cs="Times New Roman"/>
          <w:szCs w:val="24"/>
        </w:rPr>
        <w:t>původn</w:t>
      </w:r>
      <w:r w:rsidRPr="00EE2DE9">
        <w:rPr>
          <w:rFonts w:ascii="Times New Roman" w:hAnsi="Times New Roman" w:cs="Times New Roman"/>
          <w:szCs w:val="24"/>
        </w:rPr>
        <w:t>ě sjednané smlouvy, s ohledem na skutečnost, že obě strany</w:t>
      </w:r>
      <w:r w:rsidR="00131AF0" w:rsidRPr="00EE2DE9">
        <w:rPr>
          <w:rFonts w:ascii="Times New Roman" w:hAnsi="Times New Roman" w:cs="Times New Roman"/>
          <w:szCs w:val="24"/>
        </w:rPr>
        <w:t xml:space="preserve"> jednaly s vědomím závaznosti uzavřené smlouvy a</w:t>
      </w:r>
      <w:r w:rsidR="00966923" w:rsidRPr="00EE2DE9">
        <w:rPr>
          <w:rFonts w:ascii="Times New Roman" w:hAnsi="Times New Roman" w:cs="Times New Roman"/>
          <w:szCs w:val="24"/>
        </w:rPr>
        <w:t> </w:t>
      </w:r>
      <w:r w:rsidR="00131AF0" w:rsidRPr="00EE2DE9">
        <w:rPr>
          <w:rFonts w:ascii="Times New Roman" w:hAnsi="Times New Roman" w:cs="Times New Roman"/>
          <w:szCs w:val="24"/>
        </w:rPr>
        <w:t>v souladu s jejím obsahem</w:t>
      </w:r>
      <w:r w:rsidRPr="00EE2DE9">
        <w:rPr>
          <w:rFonts w:ascii="Times New Roman" w:hAnsi="Times New Roman" w:cs="Times New Roman"/>
          <w:szCs w:val="24"/>
        </w:rPr>
        <w:t xml:space="preserve"> plnily, co si vzájemně ujednaly, a ve snaze napravit stav</w:t>
      </w:r>
      <w:r w:rsidR="00053702" w:rsidRPr="00EE2DE9">
        <w:rPr>
          <w:rFonts w:ascii="Times New Roman" w:hAnsi="Times New Roman" w:cs="Times New Roman"/>
          <w:szCs w:val="24"/>
        </w:rPr>
        <w:t xml:space="preserve"> vzniklý</w:t>
      </w:r>
      <w:r w:rsidRPr="00EE2DE9">
        <w:rPr>
          <w:rFonts w:ascii="Times New Roman" w:hAnsi="Times New Roman" w:cs="Times New Roman"/>
          <w:szCs w:val="24"/>
        </w:rPr>
        <w:t xml:space="preserve"> v důsledku neuveřejnění smlouvy v </w:t>
      </w:r>
      <w:r w:rsidR="00EE2DE9" w:rsidRPr="00EE2DE9">
        <w:rPr>
          <w:rFonts w:ascii="Times New Roman" w:hAnsi="Times New Roman" w:cs="Times New Roman"/>
          <w:szCs w:val="24"/>
        </w:rPr>
        <w:t>r</w:t>
      </w:r>
      <w:r w:rsidRPr="00EE2DE9">
        <w:rPr>
          <w:rFonts w:ascii="Times New Roman" w:hAnsi="Times New Roman" w:cs="Times New Roman"/>
          <w:szCs w:val="24"/>
        </w:rPr>
        <w:t xml:space="preserve">egistru </w:t>
      </w:r>
      <w:r w:rsidR="00053702" w:rsidRPr="00EE2DE9">
        <w:rPr>
          <w:rFonts w:ascii="Times New Roman" w:hAnsi="Times New Roman" w:cs="Times New Roman"/>
          <w:szCs w:val="24"/>
        </w:rPr>
        <w:t>smluv, sjednávají smlu</w:t>
      </w:r>
      <w:r w:rsidRPr="00EE2DE9">
        <w:rPr>
          <w:rFonts w:ascii="Times New Roman" w:hAnsi="Times New Roman" w:cs="Times New Roman"/>
          <w:szCs w:val="24"/>
        </w:rPr>
        <w:t>vní strany tuto novou smlouvu</w:t>
      </w:r>
      <w:r w:rsidR="00053702" w:rsidRPr="00EE2DE9">
        <w:rPr>
          <w:rFonts w:ascii="Times New Roman" w:hAnsi="Times New Roman" w:cs="Times New Roman"/>
          <w:szCs w:val="24"/>
        </w:rPr>
        <w:t xml:space="preserve"> ve znění</w:t>
      </w:r>
      <w:r w:rsidRPr="00EE2DE9">
        <w:rPr>
          <w:rFonts w:ascii="Times New Roman" w:hAnsi="Times New Roman" w:cs="Times New Roman"/>
          <w:szCs w:val="24"/>
        </w:rPr>
        <w:t>, jak je dále uvedeno</w:t>
      </w:r>
      <w:r w:rsidR="00053702" w:rsidRPr="00EE2DE9">
        <w:rPr>
          <w:rFonts w:ascii="Times New Roman" w:hAnsi="Times New Roman" w:cs="Times New Roman"/>
          <w:szCs w:val="24"/>
        </w:rPr>
        <w:t>.</w:t>
      </w:r>
    </w:p>
    <w:p w14:paraId="1CD95C6C" w14:textId="5DCCF053" w:rsidR="00EE2DE9" w:rsidRDefault="00EE2DE9" w:rsidP="00EE2DE9">
      <w:pPr>
        <w:spacing w:after="120"/>
        <w:jc w:val="center"/>
        <w:rPr>
          <w:rFonts w:ascii="Times New Roman" w:hAnsi="Times New Roman" w:cs="Times New Roman"/>
          <w:b/>
          <w:szCs w:val="24"/>
        </w:rPr>
      </w:pPr>
    </w:p>
    <w:p w14:paraId="1A2C921F" w14:textId="3AEE6D4E" w:rsidR="00415FD6" w:rsidRDefault="00415FD6" w:rsidP="00EE2DE9">
      <w:pPr>
        <w:spacing w:after="120"/>
        <w:jc w:val="center"/>
        <w:rPr>
          <w:rFonts w:ascii="Times New Roman" w:hAnsi="Times New Roman" w:cs="Times New Roman"/>
          <w:b/>
          <w:szCs w:val="24"/>
        </w:rPr>
      </w:pPr>
    </w:p>
    <w:p w14:paraId="67E40C18" w14:textId="32B0EEDA" w:rsidR="00415FD6" w:rsidRDefault="00415FD6" w:rsidP="00EE2DE9">
      <w:pPr>
        <w:spacing w:after="120"/>
        <w:jc w:val="center"/>
        <w:rPr>
          <w:rFonts w:ascii="Times New Roman" w:hAnsi="Times New Roman" w:cs="Times New Roman"/>
          <w:b/>
          <w:szCs w:val="24"/>
        </w:rPr>
      </w:pPr>
    </w:p>
    <w:p w14:paraId="48C7FDE2" w14:textId="77777777" w:rsidR="00415FD6" w:rsidRDefault="00415FD6" w:rsidP="00EE2DE9">
      <w:pPr>
        <w:spacing w:after="120"/>
        <w:jc w:val="center"/>
        <w:rPr>
          <w:rFonts w:ascii="Times New Roman" w:hAnsi="Times New Roman" w:cs="Times New Roman"/>
          <w:b/>
          <w:szCs w:val="24"/>
        </w:rPr>
      </w:pPr>
    </w:p>
    <w:p w14:paraId="08D9A70C" w14:textId="77777777" w:rsidR="00764D6E" w:rsidRPr="00EE2DE9" w:rsidRDefault="00764D6E" w:rsidP="00EE2DE9">
      <w:pPr>
        <w:spacing w:after="120"/>
        <w:jc w:val="center"/>
        <w:rPr>
          <w:rFonts w:ascii="Times New Roman" w:hAnsi="Times New Roman" w:cs="Times New Roman"/>
          <w:b/>
          <w:szCs w:val="24"/>
        </w:rPr>
      </w:pPr>
      <w:r w:rsidRPr="00EE2DE9">
        <w:rPr>
          <w:rFonts w:ascii="Times New Roman" w:hAnsi="Times New Roman" w:cs="Times New Roman"/>
          <w:b/>
          <w:szCs w:val="24"/>
        </w:rPr>
        <w:t>II.</w:t>
      </w:r>
    </w:p>
    <w:p w14:paraId="20EA304F" w14:textId="71A3329B" w:rsidR="00764D6E" w:rsidRPr="00EE2DE9" w:rsidRDefault="00EE2DE9" w:rsidP="00EE2DE9">
      <w:pPr>
        <w:spacing w:after="120"/>
        <w:jc w:val="center"/>
        <w:rPr>
          <w:rFonts w:ascii="Times New Roman" w:hAnsi="Times New Roman" w:cs="Times New Roman"/>
          <w:b/>
          <w:szCs w:val="24"/>
        </w:rPr>
      </w:pPr>
      <w:r>
        <w:rPr>
          <w:rFonts w:ascii="Times New Roman" w:hAnsi="Times New Roman" w:cs="Times New Roman"/>
          <w:b/>
          <w:szCs w:val="24"/>
        </w:rPr>
        <w:t xml:space="preserve">Práva a závazky </w:t>
      </w:r>
      <w:r w:rsidR="00764D6E" w:rsidRPr="00EE2DE9">
        <w:rPr>
          <w:rFonts w:ascii="Times New Roman" w:hAnsi="Times New Roman" w:cs="Times New Roman"/>
          <w:b/>
          <w:szCs w:val="24"/>
        </w:rPr>
        <w:t>smluvních stran</w:t>
      </w:r>
    </w:p>
    <w:p w14:paraId="250E5EEB" w14:textId="769186FF" w:rsidR="00764D6E" w:rsidRPr="00EE2DE9" w:rsidRDefault="00764D6E" w:rsidP="00EE2DE9">
      <w:pPr>
        <w:pStyle w:val="Odstavecseseznamem"/>
        <w:numPr>
          <w:ilvl w:val="0"/>
          <w:numId w:val="4"/>
        </w:numPr>
        <w:spacing w:after="120"/>
        <w:ind w:left="426" w:hanging="426"/>
        <w:contextualSpacing w:val="0"/>
        <w:jc w:val="both"/>
        <w:rPr>
          <w:rFonts w:ascii="Times New Roman" w:hAnsi="Times New Roman" w:cs="Times New Roman"/>
          <w:strike/>
          <w:szCs w:val="24"/>
        </w:rPr>
      </w:pPr>
      <w:r w:rsidRPr="00EE2DE9">
        <w:rPr>
          <w:rFonts w:ascii="Times New Roman" w:hAnsi="Times New Roman" w:cs="Times New Roman"/>
          <w:szCs w:val="24"/>
        </w:rPr>
        <w:t xml:space="preserve">Smluvní strany si tímto ujednáním vzájemně stvrzují, </w:t>
      </w:r>
      <w:r w:rsidR="0042172D" w:rsidRPr="00EE2DE9">
        <w:rPr>
          <w:rFonts w:ascii="Times New Roman" w:hAnsi="Times New Roman" w:cs="Times New Roman"/>
          <w:szCs w:val="24"/>
        </w:rPr>
        <w:t xml:space="preserve">že </w:t>
      </w:r>
      <w:r w:rsidRPr="00EE2DE9">
        <w:rPr>
          <w:rFonts w:ascii="Times New Roman" w:hAnsi="Times New Roman" w:cs="Times New Roman"/>
          <w:szCs w:val="24"/>
        </w:rPr>
        <w:t>obsah vzájemných práv a povinností</w:t>
      </w:r>
      <w:r w:rsidR="0042172D" w:rsidRPr="00EE2DE9">
        <w:rPr>
          <w:rFonts w:ascii="Times New Roman" w:hAnsi="Times New Roman" w:cs="Times New Roman"/>
          <w:szCs w:val="24"/>
        </w:rPr>
        <w:t>, který touto smlouvou nově sjednávají,</w:t>
      </w:r>
      <w:r w:rsidRPr="00EE2DE9">
        <w:rPr>
          <w:rFonts w:ascii="Times New Roman" w:hAnsi="Times New Roman" w:cs="Times New Roman"/>
          <w:szCs w:val="24"/>
        </w:rPr>
        <w:t xml:space="preserve"> je zcela a beze zbytku vyjádřen textem původně sjednané smlouvy</w:t>
      </w:r>
      <w:r w:rsidR="000425BE" w:rsidRPr="00EE2DE9">
        <w:rPr>
          <w:rStyle w:val="Znakapoznpodarou"/>
          <w:rFonts w:ascii="Times New Roman" w:hAnsi="Times New Roman" w:cs="Times New Roman"/>
          <w:szCs w:val="24"/>
        </w:rPr>
        <w:footnoteReference w:id="2"/>
      </w:r>
      <w:r w:rsidRPr="00EE2DE9">
        <w:rPr>
          <w:rFonts w:ascii="Times New Roman" w:hAnsi="Times New Roman" w:cs="Times New Roman"/>
          <w:szCs w:val="24"/>
        </w:rPr>
        <w:t>, která tvoří pro tyto účely přílohu této smlouvy.</w:t>
      </w:r>
      <w:r w:rsidR="003931FB" w:rsidRPr="00EE2DE9">
        <w:rPr>
          <w:rFonts w:ascii="Times New Roman" w:hAnsi="Times New Roman" w:cs="Times New Roman"/>
          <w:szCs w:val="24"/>
        </w:rPr>
        <w:t xml:space="preserve"> Lhůty se rovněž řídí původně sjednanou smlouvou a počítají se od </w:t>
      </w:r>
      <w:r w:rsidR="002C2DB4" w:rsidRPr="00EE2DE9">
        <w:rPr>
          <w:rFonts w:ascii="Times New Roman" w:hAnsi="Times New Roman" w:cs="Times New Roman"/>
          <w:szCs w:val="24"/>
        </w:rPr>
        <w:t xml:space="preserve">uplynutí 31 dnů od </w:t>
      </w:r>
      <w:r w:rsidR="003931FB" w:rsidRPr="00EE2DE9">
        <w:rPr>
          <w:rFonts w:ascii="Times New Roman" w:hAnsi="Times New Roman" w:cs="Times New Roman"/>
          <w:szCs w:val="24"/>
        </w:rPr>
        <w:t>data jejího uzavření</w:t>
      </w:r>
      <w:r w:rsidR="00EE2DE9">
        <w:rPr>
          <w:rFonts w:ascii="Times New Roman" w:hAnsi="Times New Roman" w:cs="Times New Roman"/>
          <w:szCs w:val="24"/>
        </w:rPr>
        <w:t>.</w:t>
      </w:r>
    </w:p>
    <w:p w14:paraId="335C2095" w14:textId="77777777" w:rsidR="00764D6E" w:rsidRPr="00EE2DE9" w:rsidRDefault="00764D6E" w:rsidP="00EE2DE9">
      <w:pPr>
        <w:pStyle w:val="Odstavecseseznamem"/>
        <w:numPr>
          <w:ilvl w:val="0"/>
          <w:numId w:val="4"/>
        </w:numPr>
        <w:spacing w:after="120"/>
        <w:ind w:left="426" w:hanging="426"/>
        <w:contextualSpacing w:val="0"/>
        <w:jc w:val="both"/>
        <w:rPr>
          <w:rFonts w:ascii="Times New Roman" w:hAnsi="Times New Roman" w:cs="Times New Roman"/>
          <w:szCs w:val="24"/>
        </w:rPr>
      </w:pPr>
      <w:r w:rsidRPr="00EE2DE9">
        <w:rPr>
          <w:rFonts w:ascii="Times New Roman" w:hAnsi="Times New Roman" w:cs="Times New Roman"/>
          <w:szCs w:val="24"/>
        </w:rPr>
        <w:t>Smluvní strany prohlašují,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w:t>
      </w:r>
    </w:p>
    <w:p w14:paraId="705ACB58" w14:textId="014FA837" w:rsidR="00764D6E" w:rsidRPr="00EE2DE9" w:rsidRDefault="00764D6E" w:rsidP="00EE2DE9">
      <w:pPr>
        <w:pStyle w:val="Odstavecseseznamem"/>
        <w:numPr>
          <w:ilvl w:val="0"/>
          <w:numId w:val="4"/>
        </w:numPr>
        <w:spacing w:after="120"/>
        <w:ind w:left="426" w:hanging="426"/>
        <w:contextualSpacing w:val="0"/>
        <w:jc w:val="both"/>
        <w:rPr>
          <w:rFonts w:ascii="Times New Roman" w:hAnsi="Times New Roman" w:cs="Times New Roman"/>
          <w:szCs w:val="24"/>
        </w:rPr>
      </w:pPr>
      <w:r w:rsidRPr="00EE2DE9">
        <w:rPr>
          <w:rFonts w:ascii="Times New Roman" w:hAnsi="Times New Roman" w:cs="Times New Roman"/>
          <w:szCs w:val="24"/>
        </w:rPr>
        <w:t xml:space="preserve">Smluvní strany prohlašují, že veškerá </w:t>
      </w:r>
      <w:r w:rsidR="00131AF0" w:rsidRPr="00EE2DE9">
        <w:rPr>
          <w:rFonts w:ascii="Times New Roman" w:hAnsi="Times New Roman" w:cs="Times New Roman"/>
          <w:szCs w:val="24"/>
        </w:rPr>
        <w:t xml:space="preserve">budoucí </w:t>
      </w:r>
      <w:r w:rsidRPr="00EE2DE9">
        <w:rPr>
          <w:rFonts w:ascii="Times New Roman" w:hAnsi="Times New Roman" w:cs="Times New Roman"/>
          <w:szCs w:val="24"/>
        </w:rPr>
        <w:t>plnění</w:t>
      </w:r>
      <w:r w:rsidR="00CD506A" w:rsidRPr="00EE2DE9">
        <w:rPr>
          <w:rFonts w:ascii="Times New Roman" w:hAnsi="Times New Roman" w:cs="Times New Roman"/>
          <w:szCs w:val="24"/>
        </w:rPr>
        <w:t xml:space="preserve"> z této smlouvy, která mají být od</w:t>
      </w:r>
      <w:r w:rsidR="00EE2DE9">
        <w:rPr>
          <w:rFonts w:ascii="Times New Roman" w:hAnsi="Times New Roman" w:cs="Times New Roman"/>
          <w:szCs w:val="24"/>
        </w:rPr>
        <w:t xml:space="preserve"> okamžiku jejího uveřejnění v registru smluv</w:t>
      </w:r>
      <w:r w:rsidR="00CD506A" w:rsidRPr="00EE2DE9">
        <w:rPr>
          <w:rFonts w:ascii="Times New Roman" w:hAnsi="Times New Roman" w:cs="Times New Roman"/>
          <w:szCs w:val="24"/>
        </w:rPr>
        <w:t xml:space="preserve"> plněna v souladu s obsahem vzájemných závazků vyjádřeným v příloze této smlouvy, budou splněna podle sjednaných podmínek.</w:t>
      </w:r>
    </w:p>
    <w:p w14:paraId="6637D94A" w14:textId="7615255B" w:rsidR="00CD506A" w:rsidRPr="00EE2DE9" w:rsidRDefault="00E12EF9" w:rsidP="00EE2DE9">
      <w:pPr>
        <w:pStyle w:val="Odstavecseseznamem"/>
        <w:numPr>
          <w:ilvl w:val="0"/>
          <w:numId w:val="4"/>
        </w:numPr>
        <w:spacing w:after="120"/>
        <w:ind w:left="426" w:hanging="426"/>
        <w:contextualSpacing w:val="0"/>
        <w:jc w:val="both"/>
        <w:rPr>
          <w:rFonts w:ascii="Times New Roman" w:hAnsi="Times New Roman" w:cs="Times New Roman"/>
          <w:szCs w:val="24"/>
        </w:rPr>
      </w:pPr>
      <w:r w:rsidRPr="00EE2DE9">
        <w:rPr>
          <w:rFonts w:ascii="Times New Roman" w:hAnsi="Times New Roman" w:cs="Times New Roman"/>
          <w:szCs w:val="24"/>
        </w:rPr>
        <w:t xml:space="preserve">Smluvní strana, která je povinným subjektem pro zveřejňování v registru smluv dle </w:t>
      </w:r>
      <w:r w:rsidR="002C2DB4" w:rsidRPr="00EE2DE9">
        <w:rPr>
          <w:rFonts w:ascii="Times New Roman" w:hAnsi="Times New Roman" w:cs="Times New Roman"/>
          <w:szCs w:val="24"/>
        </w:rPr>
        <w:t>smlouvy uvedené v čl. I. odst. 1 této smlouvy</w:t>
      </w:r>
      <w:r w:rsidR="00645C69" w:rsidRPr="00EE2DE9">
        <w:rPr>
          <w:rFonts w:ascii="Times New Roman" w:hAnsi="Times New Roman" w:cs="Times New Roman"/>
          <w:szCs w:val="24"/>
        </w:rPr>
        <w:t>,</w:t>
      </w:r>
      <w:r w:rsidRPr="00EE2DE9">
        <w:rPr>
          <w:rFonts w:ascii="Times New Roman" w:hAnsi="Times New Roman" w:cs="Times New Roman"/>
          <w:szCs w:val="24"/>
        </w:rPr>
        <w:t xml:space="preserve"> </w:t>
      </w:r>
      <w:r w:rsidR="00CD506A" w:rsidRPr="00EE2DE9">
        <w:rPr>
          <w:rFonts w:ascii="Times New Roman" w:hAnsi="Times New Roman" w:cs="Times New Roman"/>
          <w:szCs w:val="24"/>
        </w:rPr>
        <w:t>se tímto zavazuje druhé smluvní straně k neprodlenému zveřejnění této smlouvy a její kompletní přílohy v registru sm</w:t>
      </w:r>
      <w:r w:rsidR="005C50FE">
        <w:rPr>
          <w:rFonts w:ascii="Times New Roman" w:hAnsi="Times New Roman" w:cs="Times New Roman"/>
          <w:szCs w:val="24"/>
        </w:rPr>
        <w:t>luv v souladu s ustanovením § 5 zákona o registru smluv</w:t>
      </w:r>
      <w:r w:rsidR="00282F5C" w:rsidRPr="00EE2DE9">
        <w:rPr>
          <w:rFonts w:ascii="Times New Roman" w:hAnsi="Times New Roman" w:cs="Times New Roman"/>
          <w:szCs w:val="24"/>
        </w:rPr>
        <w:t>.</w:t>
      </w:r>
    </w:p>
    <w:p w14:paraId="649E3624" w14:textId="77777777" w:rsidR="00CD506A" w:rsidRPr="00EE2DE9" w:rsidRDefault="00CD506A" w:rsidP="00EE2DE9">
      <w:pPr>
        <w:spacing w:after="120"/>
        <w:rPr>
          <w:rFonts w:ascii="Times New Roman" w:hAnsi="Times New Roman" w:cs="Times New Roman"/>
          <w:szCs w:val="24"/>
        </w:rPr>
      </w:pPr>
    </w:p>
    <w:p w14:paraId="248FEE14" w14:textId="77777777" w:rsidR="00CD506A" w:rsidRPr="00EE2DE9" w:rsidRDefault="00CD506A" w:rsidP="00EE2DE9">
      <w:pPr>
        <w:spacing w:after="120"/>
        <w:jc w:val="center"/>
        <w:rPr>
          <w:rFonts w:ascii="Times New Roman" w:hAnsi="Times New Roman" w:cs="Times New Roman"/>
          <w:b/>
          <w:szCs w:val="24"/>
        </w:rPr>
      </w:pPr>
      <w:r w:rsidRPr="00EE2DE9">
        <w:rPr>
          <w:rFonts w:ascii="Times New Roman" w:hAnsi="Times New Roman" w:cs="Times New Roman"/>
          <w:b/>
          <w:szCs w:val="24"/>
        </w:rPr>
        <w:t>III.</w:t>
      </w:r>
    </w:p>
    <w:p w14:paraId="40AD376D" w14:textId="77777777" w:rsidR="00CD506A" w:rsidRPr="00EE2DE9" w:rsidRDefault="00CD506A" w:rsidP="00EE2DE9">
      <w:pPr>
        <w:spacing w:after="120"/>
        <w:jc w:val="center"/>
        <w:rPr>
          <w:rFonts w:ascii="Times New Roman" w:hAnsi="Times New Roman" w:cs="Times New Roman"/>
          <w:b/>
          <w:szCs w:val="24"/>
        </w:rPr>
      </w:pPr>
      <w:r w:rsidRPr="00EE2DE9">
        <w:rPr>
          <w:rFonts w:ascii="Times New Roman" w:hAnsi="Times New Roman" w:cs="Times New Roman"/>
          <w:b/>
          <w:szCs w:val="24"/>
        </w:rPr>
        <w:t>Závěrečná ustanovení</w:t>
      </w:r>
    </w:p>
    <w:p w14:paraId="7E88E29F" w14:textId="2B2692ED" w:rsidR="00CA7E9C" w:rsidRPr="00EE2DE9" w:rsidRDefault="00053702" w:rsidP="00EE2DE9">
      <w:pPr>
        <w:numPr>
          <w:ilvl w:val="0"/>
          <w:numId w:val="8"/>
        </w:numPr>
        <w:tabs>
          <w:tab w:val="clear" w:pos="720"/>
          <w:tab w:val="num" w:pos="426"/>
        </w:tabs>
        <w:spacing w:after="120"/>
        <w:ind w:hanging="720"/>
        <w:jc w:val="both"/>
        <w:rPr>
          <w:rFonts w:ascii="Times New Roman" w:hAnsi="Times New Roman" w:cs="Times New Roman"/>
          <w:szCs w:val="24"/>
        </w:rPr>
      </w:pPr>
      <w:r w:rsidRPr="00EE2DE9">
        <w:rPr>
          <w:rFonts w:ascii="Times New Roman" w:hAnsi="Times New Roman" w:cs="Times New Roman"/>
          <w:szCs w:val="24"/>
        </w:rPr>
        <w:t xml:space="preserve">Tato smlouva o vypořádání závazků nabývá účinnosti dnem </w:t>
      </w:r>
      <w:r w:rsidR="005C50FE">
        <w:rPr>
          <w:rFonts w:ascii="Times New Roman" w:hAnsi="Times New Roman" w:cs="Times New Roman"/>
          <w:szCs w:val="24"/>
        </w:rPr>
        <w:t>uveřejnění v r</w:t>
      </w:r>
      <w:r w:rsidRPr="00EE2DE9">
        <w:rPr>
          <w:rFonts w:ascii="Times New Roman" w:hAnsi="Times New Roman" w:cs="Times New Roman"/>
          <w:szCs w:val="24"/>
        </w:rPr>
        <w:t>egistru smluv.</w:t>
      </w:r>
    </w:p>
    <w:p w14:paraId="646ADF0D" w14:textId="4E84AB94" w:rsidR="00053702" w:rsidRPr="00EE2DE9" w:rsidRDefault="00053702" w:rsidP="005C50FE">
      <w:pPr>
        <w:numPr>
          <w:ilvl w:val="0"/>
          <w:numId w:val="8"/>
        </w:numPr>
        <w:tabs>
          <w:tab w:val="clear" w:pos="720"/>
          <w:tab w:val="num" w:pos="426"/>
        </w:tabs>
        <w:spacing w:after="120"/>
        <w:ind w:left="426" w:hanging="426"/>
        <w:jc w:val="both"/>
        <w:rPr>
          <w:rFonts w:ascii="Times New Roman" w:hAnsi="Times New Roman" w:cs="Times New Roman"/>
          <w:szCs w:val="24"/>
        </w:rPr>
      </w:pPr>
      <w:r w:rsidRPr="00EE2DE9">
        <w:rPr>
          <w:rFonts w:ascii="Times New Roman" w:hAnsi="Times New Roman" w:cs="Times New Roman"/>
          <w:szCs w:val="24"/>
        </w:rPr>
        <w:t>Tato smlouva o vypořádání závazků je vyhotovena ve dvou</w:t>
      </w:r>
      <w:r w:rsidR="005C50FE">
        <w:rPr>
          <w:rFonts w:ascii="Times New Roman" w:hAnsi="Times New Roman" w:cs="Times New Roman"/>
          <w:szCs w:val="24"/>
        </w:rPr>
        <w:t xml:space="preserve"> stejnopisech, každý s hodnotou </w:t>
      </w:r>
      <w:r w:rsidRPr="00EE2DE9">
        <w:rPr>
          <w:rFonts w:ascii="Times New Roman" w:hAnsi="Times New Roman" w:cs="Times New Roman"/>
          <w:szCs w:val="24"/>
        </w:rPr>
        <w:t xml:space="preserve">originálu, přičemž </w:t>
      </w:r>
      <w:r w:rsidR="00131AF0" w:rsidRPr="00EE2DE9">
        <w:rPr>
          <w:rFonts w:ascii="Times New Roman" w:hAnsi="Times New Roman" w:cs="Times New Roman"/>
          <w:szCs w:val="24"/>
        </w:rPr>
        <w:t>každá ze smluvních stran obdrží jeden stejnopis.</w:t>
      </w:r>
    </w:p>
    <w:p w14:paraId="72FBE823" w14:textId="77777777" w:rsidR="00053702" w:rsidRPr="00EE2DE9" w:rsidRDefault="00053702" w:rsidP="00EE2DE9">
      <w:pPr>
        <w:spacing w:after="120"/>
        <w:jc w:val="both"/>
        <w:rPr>
          <w:rFonts w:ascii="Times New Roman" w:hAnsi="Times New Roman" w:cs="Times New Roman"/>
          <w:szCs w:val="24"/>
        </w:rPr>
      </w:pPr>
    </w:p>
    <w:p w14:paraId="45056E91" w14:textId="7989D02B" w:rsidR="00053702" w:rsidRDefault="00205B1C" w:rsidP="00EE2DE9">
      <w:pPr>
        <w:spacing w:after="120"/>
        <w:jc w:val="both"/>
        <w:rPr>
          <w:rFonts w:ascii="Times New Roman" w:hAnsi="Times New Roman" w:cs="Times New Roman"/>
          <w:szCs w:val="24"/>
        </w:rPr>
      </w:pPr>
      <w:r>
        <w:rPr>
          <w:rFonts w:ascii="Times New Roman" w:hAnsi="Times New Roman" w:cs="Times New Roman"/>
          <w:szCs w:val="24"/>
        </w:rPr>
        <w:t xml:space="preserve">Příloha č. 1 – Smlouva o dílo </w:t>
      </w:r>
      <w:r w:rsidR="00645C69" w:rsidRPr="00EE2DE9">
        <w:rPr>
          <w:rFonts w:ascii="Times New Roman" w:hAnsi="Times New Roman" w:cs="Times New Roman"/>
          <w:szCs w:val="24"/>
        </w:rPr>
        <w:t xml:space="preserve"> </w:t>
      </w:r>
      <w:r w:rsidR="00053702" w:rsidRPr="00EE2DE9">
        <w:rPr>
          <w:rFonts w:ascii="Times New Roman" w:hAnsi="Times New Roman" w:cs="Times New Roman"/>
          <w:szCs w:val="24"/>
        </w:rPr>
        <w:t>ze dne</w:t>
      </w:r>
      <w:r w:rsidR="003010A3">
        <w:rPr>
          <w:rFonts w:ascii="Times New Roman" w:hAnsi="Times New Roman" w:cs="Times New Roman"/>
          <w:szCs w:val="24"/>
        </w:rPr>
        <w:t xml:space="preserve"> </w:t>
      </w:r>
      <w:proofErr w:type="gramStart"/>
      <w:r w:rsidR="002743B6">
        <w:rPr>
          <w:rFonts w:ascii="Times New Roman" w:hAnsi="Times New Roman" w:cs="Times New Roman"/>
          <w:szCs w:val="24"/>
        </w:rPr>
        <w:t>1.8.2024</w:t>
      </w:r>
      <w:proofErr w:type="gramEnd"/>
    </w:p>
    <w:p w14:paraId="13E65982" w14:textId="07047CD0" w:rsidR="00A435D4" w:rsidRDefault="00A435D4" w:rsidP="00EE2DE9">
      <w:pPr>
        <w:spacing w:after="120"/>
        <w:jc w:val="both"/>
        <w:rPr>
          <w:rFonts w:ascii="Times New Roman" w:hAnsi="Times New Roman" w:cs="Times New Roman"/>
          <w:szCs w:val="24"/>
        </w:rPr>
      </w:pPr>
    </w:p>
    <w:p w14:paraId="60DA0740" w14:textId="2042968F" w:rsidR="00A435D4" w:rsidRDefault="00A435D4" w:rsidP="00EE2DE9">
      <w:pPr>
        <w:spacing w:after="120"/>
        <w:jc w:val="both"/>
        <w:rPr>
          <w:rFonts w:ascii="Times New Roman" w:hAnsi="Times New Roman" w:cs="Times New Roman"/>
          <w:szCs w:val="24"/>
        </w:rPr>
      </w:pPr>
    </w:p>
    <w:p w14:paraId="065721FE" w14:textId="7C518703" w:rsidR="00A435D4" w:rsidRDefault="00A435D4" w:rsidP="00EE2DE9">
      <w:pPr>
        <w:spacing w:after="120"/>
        <w:jc w:val="both"/>
        <w:rPr>
          <w:rFonts w:ascii="Times New Roman" w:hAnsi="Times New Roman" w:cs="Times New Roman"/>
          <w:szCs w:val="24"/>
        </w:rPr>
      </w:pPr>
      <w:r>
        <w:rPr>
          <w:rFonts w:ascii="Times New Roman" w:hAnsi="Times New Roman" w:cs="Times New Roman"/>
          <w:szCs w:val="24"/>
        </w:rPr>
        <w:t xml:space="preserve">V Šumperku </w:t>
      </w:r>
      <w:r w:rsidR="00042148">
        <w:rPr>
          <w:rFonts w:ascii="Times New Roman" w:hAnsi="Times New Roman" w:cs="Times New Roman"/>
          <w:szCs w:val="24"/>
        </w:rPr>
        <w:t xml:space="preserve">dne </w:t>
      </w:r>
      <w:proofErr w:type="gramStart"/>
      <w:r w:rsidR="00042148">
        <w:rPr>
          <w:rFonts w:ascii="Times New Roman" w:hAnsi="Times New Roman" w:cs="Times New Roman"/>
          <w:szCs w:val="24"/>
        </w:rPr>
        <w:t>17.10.2024</w:t>
      </w:r>
      <w:proofErr w:type="gramEnd"/>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 xml:space="preserve">V Šumperku </w:t>
      </w:r>
      <w:r w:rsidR="00042148">
        <w:rPr>
          <w:rFonts w:ascii="Times New Roman" w:hAnsi="Times New Roman" w:cs="Times New Roman"/>
          <w:szCs w:val="24"/>
        </w:rPr>
        <w:t>dne 17.10.2024</w:t>
      </w:r>
    </w:p>
    <w:p w14:paraId="5B1C8081" w14:textId="6F7ABD9C" w:rsidR="00A435D4" w:rsidRDefault="00A435D4" w:rsidP="00EE2DE9">
      <w:pPr>
        <w:spacing w:after="120"/>
        <w:jc w:val="both"/>
        <w:rPr>
          <w:rFonts w:ascii="Times New Roman" w:hAnsi="Times New Roman" w:cs="Times New Roman"/>
          <w:szCs w:val="24"/>
        </w:rPr>
      </w:pPr>
    </w:p>
    <w:p w14:paraId="52C90753" w14:textId="052AEC86" w:rsidR="00A435D4" w:rsidRDefault="00A435D4" w:rsidP="00EE2DE9">
      <w:pPr>
        <w:spacing w:after="120"/>
        <w:jc w:val="both"/>
        <w:rPr>
          <w:rFonts w:ascii="Times New Roman" w:hAnsi="Times New Roman" w:cs="Times New Roman"/>
          <w:szCs w:val="24"/>
        </w:rPr>
      </w:pPr>
    </w:p>
    <w:p w14:paraId="675E343A" w14:textId="15C7EDA4" w:rsidR="00A435D4" w:rsidRDefault="00A435D4" w:rsidP="00EE2DE9">
      <w:pPr>
        <w:spacing w:after="120"/>
        <w:jc w:val="both"/>
        <w:rPr>
          <w:rFonts w:ascii="Times New Roman" w:hAnsi="Times New Roman" w:cs="Times New Roman"/>
          <w:szCs w:val="24"/>
        </w:rPr>
      </w:pPr>
      <w:r>
        <w:rPr>
          <w:rFonts w:ascii="Times New Roman" w:hAnsi="Times New Roman" w:cs="Times New Roman"/>
          <w:szCs w:val="24"/>
        </w:rPr>
        <w:t>Ing. Bc. Jan Sýkora</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675CE7">
        <w:rPr>
          <w:rFonts w:ascii="Times New Roman" w:hAnsi="Times New Roman" w:cs="Times New Roman"/>
          <w:szCs w:val="24"/>
        </w:rPr>
        <w:t>Jaroslav Hrubý</w:t>
      </w:r>
    </w:p>
    <w:p w14:paraId="7A3651DF" w14:textId="7F9943DF" w:rsidR="00D67393" w:rsidRDefault="00D67393" w:rsidP="00EE2DE9">
      <w:pPr>
        <w:spacing w:after="120"/>
        <w:jc w:val="both"/>
        <w:rPr>
          <w:rFonts w:ascii="Times New Roman" w:hAnsi="Times New Roman" w:cs="Times New Roman"/>
          <w:szCs w:val="24"/>
        </w:rPr>
      </w:pPr>
      <w:r>
        <w:rPr>
          <w:rFonts w:ascii="Times New Roman" w:hAnsi="Times New Roman" w:cs="Times New Roman"/>
          <w:szCs w:val="24"/>
        </w:rPr>
        <w:t>ř</w:t>
      </w:r>
      <w:r w:rsidR="00A435D4">
        <w:rPr>
          <w:rFonts w:ascii="Times New Roman" w:hAnsi="Times New Roman" w:cs="Times New Roman"/>
          <w:szCs w:val="24"/>
        </w:rPr>
        <w:t>e</w:t>
      </w:r>
      <w:r>
        <w:rPr>
          <w:rFonts w:ascii="Times New Roman" w:hAnsi="Times New Roman" w:cs="Times New Roman"/>
          <w:szCs w:val="24"/>
        </w:rPr>
        <w:t>ditel školy</w:t>
      </w:r>
    </w:p>
    <w:p w14:paraId="2F6951F7" w14:textId="14671F59" w:rsidR="00D67393" w:rsidRDefault="00D67393" w:rsidP="00EE2DE9">
      <w:pPr>
        <w:spacing w:after="120"/>
        <w:jc w:val="both"/>
        <w:rPr>
          <w:rFonts w:ascii="Times New Roman" w:hAnsi="Times New Roman" w:cs="Times New Roman"/>
          <w:szCs w:val="24"/>
        </w:rPr>
      </w:pPr>
    </w:p>
    <w:p w14:paraId="532A495C" w14:textId="77777777" w:rsidR="003010A3" w:rsidRDefault="003010A3" w:rsidP="00EE2DE9">
      <w:pPr>
        <w:spacing w:after="120"/>
        <w:jc w:val="both"/>
        <w:rPr>
          <w:rFonts w:ascii="Times New Roman" w:hAnsi="Times New Roman" w:cs="Times New Roman"/>
          <w:szCs w:val="24"/>
        </w:rPr>
      </w:pPr>
    </w:p>
    <w:p w14:paraId="4C914B0D" w14:textId="77777777" w:rsidR="003275C7" w:rsidRDefault="003275C7" w:rsidP="00D67393">
      <w:pPr>
        <w:pStyle w:val="Zhlav"/>
        <w:tabs>
          <w:tab w:val="left" w:pos="708"/>
        </w:tabs>
        <w:spacing w:after="120"/>
        <w:jc w:val="center"/>
        <w:rPr>
          <w:b/>
          <w:caps/>
          <w:spacing w:val="68"/>
          <w:sz w:val="36"/>
        </w:rPr>
      </w:pPr>
    </w:p>
    <w:p w14:paraId="7989E9CC" w14:textId="53CF237D" w:rsidR="00D67393" w:rsidRDefault="00D67393" w:rsidP="00D67393">
      <w:pPr>
        <w:pStyle w:val="Zhlav"/>
        <w:tabs>
          <w:tab w:val="left" w:pos="708"/>
        </w:tabs>
        <w:spacing w:after="120"/>
        <w:jc w:val="center"/>
        <w:rPr>
          <w:b/>
          <w:caps/>
          <w:spacing w:val="68"/>
          <w:sz w:val="36"/>
        </w:rPr>
      </w:pPr>
      <w:r>
        <w:rPr>
          <w:b/>
          <w:caps/>
          <w:spacing w:val="68"/>
          <w:sz w:val="36"/>
        </w:rPr>
        <w:t>Smlouva o dílo</w:t>
      </w:r>
    </w:p>
    <w:p w14:paraId="3ADB21F5" w14:textId="6A92199A" w:rsidR="00D67393" w:rsidRDefault="00665089" w:rsidP="00D67393">
      <w:pPr>
        <w:pStyle w:val="Zkladntext2-smlouva"/>
        <w:numPr>
          <w:ilvl w:val="0"/>
          <w:numId w:val="0"/>
        </w:numPr>
        <w:pBdr>
          <w:bottom w:val="single" w:sz="4" w:space="1" w:color="auto"/>
        </w:pBdr>
        <w:tabs>
          <w:tab w:val="left" w:pos="708"/>
        </w:tabs>
        <w:ind w:left="1"/>
        <w:jc w:val="center"/>
        <w:rPr>
          <w:b/>
          <w:bCs/>
          <w:szCs w:val="24"/>
          <w:u w:val="single"/>
        </w:rPr>
      </w:pPr>
      <w:r>
        <w:rPr>
          <w:b/>
          <w:bCs/>
          <w:szCs w:val="24"/>
          <w:u w:val="single"/>
        </w:rPr>
        <w:t xml:space="preserve">Rekonstrukce 1. podlaží staré budovy školy </w:t>
      </w:r>
      <w:r w:rsidR="002856C7">
        <w:rPr>
          <w:b/>
          <w:bCs/>
          <w:szCs w:val="24"/>
          <w:u w:val="single"/>
        </w:rPr>
        <w:t>–</w:t>
      </w:r>
      <w:r>
        <w:rPr>
          <w:b/>
          <w:bCs/>
          <w:szCs w:val="24"/>
          <w:u w:val="single"/>
        </w:rPr>
        <w:t xml:space="preserve"> </w:t>
      </w:r>
      <w:r w:rsidR="00675CE7">
        <w:rPr>
          <w:b/>
          <w:bCs/>
          <w:szCs w:val="24"/>
          <w:u w:val="single"/>
        </w:rPr>
        <w:t>Oprava počítačové sítě, datové připojení, upgrade.</w:t>
      </w:r>
    </w:p>
    <w:p w14:paraId="03B29A23" w14:textId="77777777" w:rsidR="00D67393" w:rsidRDefault="00D67393" w:rsidP="00D67393">
      <w:pPr>
        <w:pStyle w:val="Zkladntext2-smlouva"/>
        <w:numPr>
          <w:ilvl w:val="0"/>
          <w:numId w:val="0"/>
        </w:numPr>
        <w:pBdr>
          <w:bottom w:val="single" w:sz="4" w:space="1" w:color="auto"/>
        </w:pBdr>
        <w:tabs>
          <w:tab w:val="left" w:pos="708"/>
        </w:tabs>
        <w:ind w:left="1"/>
        <w:jc w:val="center"/>
        <w:rPr>
          <w:bCs/>
          <w:spacing w:val="52"/>
          <w:szCs w:val="24"/>
        </w:rPr>
      </w:pPr>
      <w:r>
        <w:rPr>
          <w:bCs/>
          <w:szCs w:val="24"/>
        </w:rPr>
        <w:t>SOŠ Šumperk, Zemědělská 3</w:t>
      </w:r>
    </w:p>
    <w:p w14:paraId="75CFD3EE" w14:textId="77777777" w:rsidR="00D67393" w:rsidRDefault="00D67393" w:rsidP="00D67393">
      <w:pPr>
        <w:rPr>
          <w:szCs w:val="20"/>
        </w:rPr>
      </w:pPr>
    </w:p>
    <w:p w14:paraId="41023989" w14:textId="77777777" w:rsidR="00D67393" w:rsidRDefault="00D67393" w:rsidP="00D67393"/>
    <w:p w14:paraId="0D662227" w14:textId="77777777" w:rsidR="00D67393" w:rsidRDefault="00D67393" w:rsidP="00D67393">
      <w:pPr>
        <w:pStyle w:val="71sod"/>
      </w:pPr>
      <w:r>
        <w:t>Smluvní strany:</w:t>
      </w:r>
    </w:p>
    <w:p w14:paraId="2238DC6E" w14:textId="77777777" w:rsidR="00D67393" w:rsidRDefault="00D67393" w:rsidP="00D67393">
      <w:pPr>
        <w:pStyle w:val="Zkladntext2-smlouva"/>
        <w:numPr>
          <w:ilvl w:val="0"/>
          <w:numId w:val="0"/>
        </w:numPr>
        <w:tabs>
          <w:tab w:val="left" w:pos="708"/>
        </w:tabs>
        <w:ind w:left="1"/>
        <w:rPr>
          <w:b/>
          <w:bCs/>
          <w:szCs w:val="24"/>
        </w:rPr>
      </w:pPr>
      <w:r>
        <w:rPr>
          <w:b/>
          <w:bCs/>
          <w:szCs w:val="24"/>
        </w:rPr>
        <w:t>Střední odborná škola, Šumperk, Zemědělská 3</w:t>
      </w:r>
    </w:p>
    <w:p w14:paraId="7A6D2C84" w14:textId="77777777" w:rsidR="00D67393" w:rsidRDefault="00D67393" w:rsidP="00D67393">
      <w:pPr>
        <w:pStyle w:val="71sod"/>
      </w:pPr>
      <w:r>
        <w:t>se sídlem a adresou: Šumperk, Zemědělská 2115/3</w:t>
      </w:r>
    </w:p>
    <w:p w14:paraId="4951CBDF" w14:textId="77777777" w:rsidR="00D67393" w:rsidRDefault="00D67393" w:rsidP="00D67393">
      <w:pPr>
        <w:pStyle w:val="71sod"/>
      </w:pPr>
      <w:r>
        <w:t>IČ: 00852384</w:t>
      </w:r>
    </w:p>
    <w:p w14:paraId="62071708" w14:textId="77777777" w:rsidR="00D67393" w:rsidRDefault="00D67393" w:rsidP="00D67393">
      <w:pPr>
        <w:pStyle w:val="71sod"/>
      </w:pPr>
      <w:r>
        <w:t>zastoupená: Ing. Bc. Janem Sýkorou, ředitelem školy</w:t>
      </w:r>
    </w:p>
    <w:p w14:paraId="450B72C2" w14:textId="77777777" w:rsidR="00D67393" w:rsidRDefault="00D67393" w:rsidP="00D67393">
      <w:pPr>
        <w:pStyle w:val="72sod"/>
      </w:pPr>
      <w:r>
        <w:t>tel. / fax spojení:    583 301 031</w:t>
      </w:r>
    </w:p>
    <w:p w14:paraId="633E690C" w14:textId="77777777" w:rsidR="00D67393" w:rsidRDefault="00D67393" w:rsidP="00D67393">
      <w:pPr>
        <w:pStyle w:val="71sod"/>
        <w:spacing w:before="120"/>
      </w:pPr>
      <w:r>
        <w:t>dále jen: objednatel,</w:t>
      </w:r>
    </w:p>
    <w:p w14:paraId="6C50D2C4" w14:textId="77777777" w:rsidR="00D67393" w:rsidRDefault="00D67393" w:rsidP="00D67393"/>
    <w:p w14:paraId="73B28822" w14:textId="5CFA4C89" w:rsidR="00D67393" w:rsidRDefault="00D67393" w:rsidP="00D67393">
      <w:pPr>
        <w:pStyle w:val="71sod"/>
      </w:pPr>
      <w:r>
        <w:t xml:space="preserve">na jedné straně a </w:t>
      </w:r>
    </w:p>
    <w:p w14:paraId="0956F8BE" w14:textId="77777777" w:rsidR="00675CE7" w:rsidRDefault="00675CE7" w:rsidP="00D67393">
      <w:pPr>
        <w:pStyle w:val="71sod"/>
      </w:pPr>
    </w:p>
    <w:p w14:paraId="2E7B6538" w14:textId="77777777" w:rsidR="00675CE7" w:rsidRDefault="00675CE7" w:rsidP="00675CE7">
      <w:pPr>
        <w:pStyle w:val="Pokraovnseznamu"/>
        <w:spacing w:line="276" w:lineRule="auto"/>
        <w:ind w:left="0"/>
        <w:jc w:val="both"/>
        <w:rPr>
          <w:b/>
          <w:sz w:val="22"/>
          <w:szCs w:val="24"/>
        </w:rPr>
      </w:pPr>
      <w:r>
        <w:rPr>
          <w:b/>
          <w:sz w:val="22"/>
          <w:szCs w:val="24"/>
        </w:rPr>
        <w:t>SELECT SYSTEM, s.r.o.</w:t>
      </w:r>
      <w:r w:rsidRPr="00EE2DE9">
        <w:rPr>
          <w:b/>
          <w:sz w:val="22"/>
          <w:szCs w:val="24"/>
        </w:rPr>
        <w:t xml:space="preserve"> </w:t>
      </w:r>
    </w:p>
    <w:p w14:paraId="4EE6F21B" w14:textId="77777777" w:rsidR="00675CE7" w:rsidRDefault="00675CE7" w:rsidP="00675CE7">
      <w:pPr>
        <w:pStyle w:val="Pokraovnseznamu"/>
        <w:spacing w:line="276" w:lineRule="auto"/>
        <w:ind w:left="0"/>
        <w:jc w:val="both"/>
        <w:rPr>
          <w:b/>
          <w:sz w:val="22"/>
          <w:szCs w:val="24"/>
        </w:rPr>
      </w:pPr>
      <w:r>
        <w:rPr>
          <w:b/>
          <w:sz w:val="22"/>
          <w:szCs w:val="24"/>
        </w:rPr>
        <w:t>Gen Svobody 17/2, 787 01 Šumperk</w:t>
      </w:r>
    </w:p>
    <w:p w14:paraId="0CE2CAB5" w14:textId="77777777" w:rsidR="00675CE7" w:rsidRDefault="00675CE7" w:rsidP="00675CE7">
      <w:pPr>
        <w:pStyle w:val="Pokraovnseznamu"/>
        <w:spacing w:line="276" w:lineRule="auto"/>
        <w:ind w:left="0"/>
        <w:jc w:val="both"/>
        <w:rPr>
          <w:b/>
          <w:sz w:val="22"/>
          <w:szCs w:val="24"/>
        </w:rPr>
      </w:pPr>
      <w:r>
        <w:rPr>
          <w:b/>
          <w:sz w:val="22"/>
          <w:szCs w:val="24"/>
        </w:rPr>
        <w:t>IČO: 25382292</w:t>
      </w:r>
    </w:p>
    <w:p w14:paraId="73872D82" w14:textId="77777777" w:rsidR="00675CE7" w:rsidRDefault="00675CE7" w:rsidP="00675CE7">
      <w:pPr>
        <w:pStyle w:val="Pokraovnseznamu"/>
        <w:spacing w:line="276" w:lineRule="auto"/>
        <w:ind w:left="0"/>
        <w:jc w:val="both"/>
        <w:rPr>
          <w:b/>
          <w:sz w:val="22"/>
          <w:szCs w:val="24"/>
        </w:rPr>
      </w:pPr>
      <w:r>
        <w:rPr>
          <w:b/>
          <w:sz w:val="22"/>
          <w:szCs w:val="24"/>
        </w:rPr>
        <w:t>DIČ: CZ25382292</w:t>
      </w:r>
    </w:p>
    <w:p w14:paraId="5129B70B" w14:textId="7C35B277" w:rsidR="00665089" w:rsidRPr="00675CE7" w:rsidRDefault="00675CE7" w:rsidP="00675CE7">
      <w:pPr>
        <w:pStyle w:val="Pokraovnseznamu"/>
        <w:spacing w:line="276" w:lineRule="auto"/>
        <w:ind w:left="0"/>
        <w:jc w:val="both"/>
        <w:rPr>
          <w:b/>
          <w:sz w:val="22"/>
          <w:szCs w:val="24"/>
        </w:rPr>
      </w:pPr>
      <w:r>
        <w:rPr>
          <w:b/>
          <w:sz w:val="22"/>
          <w:szCs w:val="24"/>
        </w:rPr>
        <w:t>Zastoupená: Jaroslavem Hrubým</w:t>
      </w:r>
    </w:p>
    <w:p w14:paraId="5BFBE919" w14:textId="037B88F0" w:rsidR="00D67393" w:rsidRDefault="00665089" w:rsidP="00D67393">
      <w:pPr>
        <w:pStyle w:val="71sod"/>
        <w:spacing w:before="120"/>
      </w:pPr>
      <w:r>
        <w:t>d</w:t>
      </w:r>
      <w:r w:rsidR="00D67393">
        <w:t xml:space="preserve">ále jen: </w:t>
      </w:r>
      <w:r w:rsidR="00D67393">
        <w:rPr>
          <w:bCs/>
        </w:rPr>
        <w:t>zhotovitel</w:t>
      </w:r>
    </w:p>
    <w:p w14:paraId="6A2A4423" w14:textId="77777777" w:rsidR="00D67393" w:rsidRDefault="00D67393" w:rsidP="00D67393">
      <w:pPr>
        <w:pStyle w:val="71sod"/>
        <w:spacing w:before="240"/>
      </w:pPr>
      <w:r>
        <w:tab/>
        <w:t xml:space="preserve">na straně druhé, uzavřely níže uvedeného dne, měsíce a roku podle § </w:t>
      </w:r>
      <w:smartTag w:uri="urn:schemas-microsoft-com:office:smarttags" w:element="metricconverter">
        <w:smartTagPr>
          <w:attr w:name="ProductID" w:val="536 a"/>
        </w:smartTagPr>
        <w:r>
          <w:t>536 a</w:t>
        </w:r>
      </w:smartTag>
      <w:r>
        <w:t xml:space="preserve"> následujících ustanovení zákona č. 89/2012 Sb. České republiky, dále jen „Občanský zákoník“ v jeho platném znění, tuto smlouvu o dílo:</w:t>
      </w:r>
    </w:p>
    <w:p w14:paraId="7284EDAB" w14:textId="77777777" w:rsidR="00D67393" w:rsidRDefault="00D67393" w:rsidP="00D67393">
      <w:pPr>
        <w:pStyle w:val="1smlouva"/>
        <w:tabs>
          <w:tab w:val="clear" w:pos="360"/>
          <w:tab w:val="left" w:pos="708"/>
        </w:tabs>
      </w:pPr>
      <w:r>
        <w:t>Předmět smlouvy</w:t>
      </w:r>
    </w:p>
    <w:p w14:paraId="709EBC18" w14:textId="4BCD5BA4" w:rsidR="00D67393" w:rsidRDefault="00D67393" w:rsidP="00D67393">
      <w:pPr>
        <w:pStyle w:val="2smlouva"/>
        <w:tabs>
          <w:tab w:val="clear" w:pos="360"/>
        </w:tabs>
        <w:ind w:hanging="567"/>
      </w:pPr>
      <w:r>
        <w:t xml:space="preserve">Na základě této smlouvy se zhotovitel zavazuje provést pro objednatele dílo specifikované v zákoně </w:t>
      </w:r>
      <w:r>
        <w:rPr>
          <w:caps/>
        </w:rPr>
        <w:t> </w:t>
      </w:r>
      <w:r>
        <w:rPr>
          <w:caps/>
        </w:rPr>
        <w:fldChar w:fldCharType="begin"/>
      </w:r>
      <w:r>
        <w:rPr>
          <w:caps/>
        </w:rPr>
        <w:instrText xml:space="preserve"> REF _Ref333920411 \h  \* MERGEFORMAT </w:instrText>
      </w:r>
      <w:r>
        <w:rPr>
          <w:caps/>
        </w:rPr>
      </w:r>
      <w:r>
        <w:rPr>
          <w:caps/>
        </w:rPr>
        <w:fldChar w:fldCharType="separate"/>
      </w:r>
      <w:r w:rsidR="002743B6" w:rsidRPr="002743B6">
        <w:rPr>
          <w:caps/>
        </w:rPr>
        <w:t>Předmět díla</w:t>
      </w:r>
      <w:r>
        <w:rPr>
          <w:caps/>
        </w:rPr>
        <w:fldChar w:fldCharType="end"/>
      </w:r>
      <w:r>
        <w:t xml:space="preserve"> této smlouvy (dále jen „dílo“).</w:t>
      </w:r>
    </w:p>
    <w:p w14:paraId="14A2D20B" w14:textId="56A2541C" w:rsidR="00D67393" w:rsidRDefault="00D67393" w:rsidP="00D67393">
      <w:pPr>
        <w:pStyle w:val="2smlouva"/>
        <w:tabs>
          <w:tab w:val="clear" w:pos="360"/>
        </w:tabs>
        <w:ind w:hanging="567"/>
      </w:pPr>
      <w:r>
        <w:t>Objednatel se zavazuje od zhotovitele dílo převzít a zaplatit za něj zhotoviteli cenu za jeho provedení sjednanou v přísl. čl.</w:t>
      </w:r>
      <w:r>
        <w:rPr>
          <w:caps/>
        </w:rPr>
        <w:t xml:space="preserve"> </w:t>
      </w:r>
      <w:r>
        <w:rPr>
          <w:caps/>
        </w:rPr>
        <w:fldChar w:fldCharType="begin"/>
      </w:r>
      <w:r>
        <w:rPr>
          <w:caps/>
        </w:rPr>
        <w:instrText xml:space="preserve"> REF _Ref333928328 \h  \* MERGEFORMAT </w:instrText>
      </w:r>
      <w:r>
        <w:rPr>
          <w:caps/>
        </w:rPr>
      </w:r>
      <w:r>
        <w:rPr>
          <w:caps/>
        </w:rPr>
        <w:fldChar w:fldCharType="separate"/>
      </w:r>
      <w:r w:rsidR="002743B6" w:rsidRPr="002743B6">
        <w:rPr>
          <w:caps/>
        </w:rPr>
        <w:t>Cena za dílo</w:t>
      </w:r>
      <w:r>
        <w:rPr>
          <w:caps/>
        </w:rPr>
        <w:fldChar w:fldCharType="end"/>
      </w:r>
      <w:r>
        <w:t xml:space="preserve"> této smlouvy dle platebních podmínek sjednaných v </w:t>
      </w:r>
      <w:proofErr w:type="spellStart"/>
      <w:r>
        <w:t>přísl</w:t>
      </w:r>
      <w:proofErr w:type="spellEnd"/>
      <w:r>
        <w:t xml:space="preserve"> . </w:t>
      </w:r>
      <w:proofErr w:type="gramStart"/>
      <w:r>
        <w:t>čl.</w:t>
      </w:r>
      <w:proofErr w:type="gramEnd"/>
      <w:r>
        <w:t xml:space="preserve"> </w:t>
      </w:r>
      <w:r>
        <w:rPr>
          <w:caps/>
        </w:rPr>
        <w:t> </w:t>
      </w:r>
      <w:r>
        <w:rPr>
          <w:caps/>
        </w:rPr>
        <w:fldChar w:fldCharType="begin"/>
      </w:r>
      <w:r>
        <w:rPr>
          <w:caps/>
        </w:rPr>
        <w:instrText xml:space="preserve"> REF _Ref333928385 \h  \* MERGEFORMAT </w:instrText>
      </w:r>
      <w:r>
        <w:rPr>
          <w:caps/>
        </w:rPr>
      </w:r>
      <w:r>
        <w:rPr>
          <w:caps/>
        </w:rPr>
        <w:fldChar w:fldCharType="separate"/>
      </w:r>
      <w:r w:rsidR="002743B6" w:rsidRPr="002743B6">
        <w:rPr>
          <w:caps/>
        </w:rPr>
        <w:t>Platební podmínky</w:t>
      </w:r>
      <w:r>
        <w:rPr>
          <w:caps/>
        </w:rPr>
        <w:fldChar w:fldCharType="end"/>
      </w:r>
      <w:r>
        <w:t xml:space="preserve"> této smlouvy.</w:t>
      </w:r>
    </w:p>
    <w:p w14:paraId="4560A412" w14:textId="77777777" w:rsidR="00D67393" w:rsidRPr="00675CE7" w:rsidRDefault="00D67393" w:rsidP="00D67393">
      <w:pPr>
        <w:pStyle w:val="1smlouva"/>
        <w:tabs>
          <w:tab w:val="clear" w:pos="360"/>
          <w:tab w:val="left" w:pos="708"/>
        </w:tabs>
      </w:pPr>
      <w:bookmarkStart w:id="0" w:name="_Ref333920411"/>
      <w:r>
        <w:t>Předmět díla</w:t>
      </w:r>
      <w:bookmarkEnd w:id="0"/>
    </w:p>
    <w:p w14:paraId="27832999" w14:textId="19A9BE07" w:rsidR="00D67393" w:rsidRDefault="00D67393" w:rsidP="00D67393">
      <w:pPr>
        <w:pStyle w:val="2smlouva"/>
        <w:tabs>
          <w:tab w:val="clear" w:pos="360"/>
        </w:tabs>
        <w:ind w:hanging="567"/>
      </w:pPr>
      <w:bookmarkStart w:id="1" w:name="_Ref333918794"/>
      <w:r w:rsidRPr="00675CE7">
        <w:rPr>
          <w:b/>
        </w:rPr>
        <w:t>Předmětem díla je</w:t>
      </w:r>
      <w:bookmarkEnd w:id="1"/>
      <w:r w:rsidRPr="00675CE7">
        <w:rPr>
          <w:b/>
        </w:rPr>
        <w:t xml:space="preserve"> proveden</w:t>
      </w:r>
      <w:r w:rsidR="00665089" w:rsidRPr="00675CE7">
        <w:rPr>
          <w:b/>
        </w:rPr>
        <w:t xml:space="preserve">í opravy  - </w:t>
      </w:r>
      <w:r w:rsidR="00675CE7">
        <w:rPr>
          <w:b/>
        </w:rPr>
        <w:t>Oprava počítačové sítě, datové připojení, upgrade.</w:t>
      </w:r>
    </w:p>
    <w:p w14:paraId="6DDF8B00" w14:textId="77777777" w:rsidR="00D67393" w:rsidRDefault="00D67393" w:rsidP="00D67393">
      <w:pPr>
        <w:pStyle w:val="2smlouva"/>
        <w:tabs>
          <w:tab w:val="clear" w:pos="360"/>
        </w:tabs>
        <w:ind w:hanging="567"/>
      </w:pPr>
      <w:r>
        <w:t xml:space="preserve">Zhotovením díla se rozumí provedení všech stavebních a montážních prací a konstrukcí, včetně dodávek potřebných materiálů a zařízení nezbytných pro řádné dokončení díla, dále provedení </w:t>
      </w:r>
      <w:r>
        <w:lastRenderedPageBreak/>
        <w:t>všech činností souvisejících s dodávkou stavebních prací a konstrukcí, jejichž provedení je pro řádné dokončení díla nezbytné, včetně jeho vyzkoušení a zprovoznění.</w:t>
      </w:r>
    </w:p>
    <w:p w14:paraId="33E47696" w14:textId="77777777" w:rsidR="00D67393" w:rsidRDefault="00D67393" w:rsidP="00D67393">
      <w:pPr>
        <w:pStyle w:val="2smlouva"/>
        <w:tabs>
          <w:tab w:val="clear" w:pos="360"/>
        </w:tabs>
        <w:ind w:hanging="567"/>
      </w:pPr>
      <w:r>
        <w:t>Zhotovitel se zavazuje provést dílo vlastním jménem a na vlastní odpovědnost, za podmínek dohodnutých touto smlouvou.</w:t>
      </w:r>
    </w:p>
    <w:p w14:paraId="5EA62E6F" w14:textId="77777777" w:rsidR="00D67393" w:rsidRDefault="00D67393" w:rsidP="00D67393">
      <w:pPr>
        <w:pStyle w:val="2smlouva"/>
        <w:tabs>
          <w:tab w:val="clear" w:pos="360"/>
        </w:tabs>
        <w:ind w:hanging="567"/>
      </w:pPr>
      <w:r>
        <w:t>Dílo vybudované v rozsahu podle tohoto článku smlouvy bude mít vlastnosti, základní technické parametry a ukazatele jakosti dané zadávací dokumentací, ČSN a závaznými předpisy pro provádění staveb, jinak obvyklé.</w:t>
      </w:r>
    </w:p>
    <w:p w14:paraId="28503F47" w14:textId="77777777" w:rsidR="00D67393" w:rsidRDefault="00D67393" w:rsidP="00D67393">
      <w:pPr>
        <w:pStyle w:val="1smlouva"/>
        <w:tabs>
          <w:tab w:val="clear" w:pos="360"/>
          <w:tab w:val="left" w:pos="708"/>
        </w:tabs>
      </w:pPr>
      <w:bookmarkStart w:id="2" w:name="_Ref335044877"/>
      <w:r>
        <w:t>Doba a místo plnění</w:t>
      </w:r>
      <w:bookmarkEnd w:id="2"/>
      <w:r>
        <w:t xml:space="preserve"> </w:t>
      </w:r>
    </w:p>
    <w:p w14:paraId="2998504D" w14:textId="77777777" w:rsidR="00D67393" w:rsidRDefault="00D67393" w:rsidP="00D67393">
      <w:pPr>
        <w:pStyle w:val="2smlouva"/>
        <w:tabs>
          <w:tab w:val="clear" w:pos="360"/>
        </w:tabs>
        <w:ind w:hanging="567"/>
      </w:pPr>
      <w:bookmarkStart w:id="3" w:name="_Ref333919413"/>
      <w:r>
        <w:t>Doba plnění je sjednána takto:</w:t>
      </w:r>
      <w:bookmarkEnd w:id="3"/>
    </w:p>
    <w:p w14:paraId="534D54B7" w14:textId="3A56DB22" w:rsidR="00D67393" w:rsidRDefault="00557A14" w:rsidP="00D67393">
      <w:pPr>
        <w:pStyle w:val="61sododr1"/>
      </w:pPr>
      <w:r>
        <w:t>termín zaháj</w:t>
      </w:r>
      <w:r w:rsidR="00291E60">
        <w:t xml:space="preserve">ení: </w:t>
      </w:r>
      <w:r w:rsidR="00291E60">
        <w:tab/>
      </w:r>
      <w:proofErr w:type="gramStart"/>
      <w:r w:rsidR="00291E60">
        <w:t>1.8.2024</w:t>
      </w:r>
      <w:proofErr w:type="gramEnd"/>
      <w:r>
        <w:t xml:space="preserve">                                                                                                                                                                                                                                                                                            </w:t>
      </w:r>
    </w:p>
    <w:p w14:paraId="58B7D9E7" w14:textId="14A24261" w:rsidR="00D67393" w:rsidRDefault="00383CC9" w:rsidP="00D67393">
      <w:pPr>
        <w:pStyle w:val="61sododr1"/>
      </w:pPr>
      <w:r>
        <w:t xml:space="preserve">termín dokončení: </w:t>
      </w:r>
      <w:r>
        <w:tab/>
        <w:t xml:space="preserve">    </w:t>
      </w:r>
      <w:proofErr w:type="gramStart"/>
      <w:r w:rsidR="00291E60">
        <w:t>2.9.2024</w:t>
      </w:r>
      <w:proofErr w:type="gramEnd"/>
    </w:p>
    <w:p w14:paraId="202F6290" w14:textId="77777777" w:rsidR="00D67393" w:rsidRDefault="00D67393" w:rsidP="00D67393">
      <w:pPr>
        <w:pStyle w:val="2smlouva"/>
        <w:tabs>
          <w:tab w:val="clear" w:pos="360"/>
        </w:tabs>
        <w:ind w:hanging="567"/>
      </w:pPr>
      <w:r>
        <w:t>Místem plnění a předání díla je areál Střední odborné školy, Šumperk, Zemědělská 3.</w:t>
      </w:r>
    </w:p>
    <w:p w14:paraId="54E4FA83" w14:textId="77777777" w:rsidR="00D67393" w:rsidRDefault="00D67393" w:rsidP="00D67393">
      <w:pPr>
        <w:pStyle w:val="1smlouva"/>
        <w:tabs>
          <w:tab w:val="clear" w:pos="360"/>
          <w:tab w:val="left" w:pos="708"/>
        </w:tabs>
      </w:pPr>
      <w:bookmarkStart w:id="4" w:name="_Ref333928328"/>
      <w:r>
        <w:t>Cena za dílo</w:t>
      </w:r>
      <w:bookmarkEnd w:id="4"/>
    </w:p>
    <w:p w14:paraId="6F6B6960" w14:textId="77777777" w:rsidR="00D67393" w:rsidRDefault="00D67393" w:rsidP="00D67393">
      <w:pPr>
        <w:pStyle w:val="2smlouva"/>
        <w:tabs>
          <w:tab w:val="clear" w:pos="360"/>
        </w:tabs>
        <w:ind w:hanging="567"/>
      </w:pPr>
      <w:r>
        <w:t xml:space="preserve">Cena bez DPH za provedení předmětu díla je sjednána dohodou smluvních stran podle zákona č. 526/90 Sb. o cenách, jako cena maximálně přípustná, ve výši: </w:t>
      </w:r>
    </w:p>
    <w:p w14:paraId="06B67666" w14:textId="77777777" w:rsidR="00D67393" w:rsidRDefault="00D67393" w:rsidP="00D67393">
      <w:pPr>
        <w:pStyle w:val="2smlouva"/>
        <w:tabs>
          <w:tab w:val="clear" w:pos="360"/>
        </w:tabs>
        <w:ind w:hanging="567"/>
      </w:pPr>
    </w:p>
    <w:p w14:paraId="20E8D789" w14:textId="77777777" w:rsidR="00D67393" w:rsidRDefault="00D67393" w:rsidP="00D67393">
      <w:pPr>
        <w:pStyle w:val="51smlouva"/>
        <w:tabs>
          <w:tab w:val="right" w:pos="3686"/>
        </w:tabs>
        <w:ind w:left="0" w:firstLine="0"/>
      </w:pPr>
      <w:r>
        <w:tab/>
      </w:r>
      <w:r>
        <w:tab/>
      </w:r>
      <w:r>
        <w:tab/>
      </w:r>
    </w:p>
    <w:p w14:paraId="1FA16A41" w14:textId="6AECDD66" w:rsidR="00D67393" w:rsidRDefault="00383CC9" w:rsidP="00D67393">
      <w:pPr>
        <w:pStyle w:val="51smlouva"/>
        <w:tabs>
          <w:tab w:val="right" w:pos="3686"/>
        </w:tabs>
      </w:pPr>
      <w:r>
        <w:t xml:space="preserve">cena bez DPH: </w:t>
      </w:r>
      <w:r>
        <w:tab/>
      </w:r>
      <w:r w:rsidR="00675CE7">
        <w:t>100.000,-</w:t>
      </w:r>
      <w:r>
        <w:t xml:space="preserve">   </w:t>
      </w:r>
      <w:r w:rsidR="00D67393">
        <w:t xml:space="preserve">Kč </w:t>
      </w:r>
      <w:r w:rsidR="00D67393">
        <w:tab/>
      </w:r>
      <w:r w:rsidR="00D67393">
        <w:tab/>
      </w:r>
    </w:p>
    <w:p w14:paraId="0E75FE08" w14:textId="3880C351" w:rsidR="00D67393" w:rsidRDefault="00D67393" w:rsidP="00D67393">
      <w:pPr>
        <w:pStyle w:val="51smlouva"/>
        <w:tabs>
          <w:tab w:val="right" w:pos="3686"/>
        </w:tabs>
        <w:rPr>
          <w:sz w:val="20"/>
          <w:szCs w:val="20"/>
        </w:rPr>
      </w:pPr>
      <w:r>
        <w:rPr>
          <w:u w:val="single"/>
        </w:rPr>
        <w:t>DP</w:t>
      </w:r>
      <w:r w:rsidR="00383CC9">
        <w:rPr>
          <w:u w:val="single"/>
        </w:rPr>
        <w:t>H 21%:</w:t>
      </w:r>
      <w:r w:rsidR="00383CC9">
        <w:rPr>
          <w:u w:val="single"/>
        </w:rPr>
        <w:tab/>
      </w:r>
      <w:r w:rsidR="00675CE7">
        <w:rPr>
          <w:u w:val="single"/>
        </w:rPr>
        <w:t>21.000</w:t>
      </w:r>
      <w:r w:rsidR="00FC58F2">
        <w:rPr>
          <w:u w:val="single"/>
        </w:rPr>
        <w:t>,-</w:t>
      </w:r>
      <w:r>
        <w:rPr>
          <w:u w:val="single"/>
        </w:rPr>
        <w:t xml:space="preserve">  Kč </w:t>
      </w:r>
    </w:p>
    <w:p w14:paraId="5F9F3825" w14:textId="7E31D465" w:rsidR="00D67393" w:rsidRDefault="00D67393" w:rsidP="00D67393">
      <w:pPr>
        <w:pStyle w:val="51smlouva"/>
        <w:tabs>
          <w:tab w:val="right" w:pos="3686"/>
        </w:tabs>
        <w:ind w:left="0" w:firstLine="0"/>
      </w:pPr>
      <w:r>
        <w:t xml:space="preserve">          Celkem     </w:t>
      </w:r>
      <w:r w:rsidR="00383CC9">
        <w:t xml:space="preserve">                 </w:t>
      </w:r>
      <w:r w:rsidR="00675CE7">
        <w:t>121.000</w:t>
      </w:r>
      <w:r w:rsidR="00FC58F2">
        <w:t>,-</w:t>
      </w:r>
      <w:r w:rsidR="00383CC9">
        <w:t>Kč</w:t>
      </w:r>
      <w:r w:rsidR="00291E60">
        <w:tab/>
      </w:r>
      <w:r w:rsidR="00291E60">
        <w:tab/>
      </w:r>
      <w:r w:rsidR="00291E60">
        <w:tab/>
      </w:r>
      <w:r w:rsidR="00291E60">
        <w:tab/>
      </w:r>
    </w:p>
    <w:p w14:paraId="7A39C8F7" w14:textId="77777777" w:rsidR="00D67393" w:rsidRDefault="00D67393" w:rsidP="00D67393">
      <w:pPr>
        <w:pStyle w:val="2smlouva"/>
        <w:tabs>
          <w:tab w:val="clear" w:pos="360"/>
        </w:tabs>
        <w:ind w:hanging="567"/>
        <w:rPr>
          <w:bCs/>
        </w:rPr>
      </w:pPr>
      <w:r>
        <w:t>Sjednaná cena za dílo je podrobně projednána mezi oběma smluvními stranami.</w:t>
      </w:r>
    </w:p>
    <w:p w14:paraId="15DFB0A8" w14:textId="77777777" w:rsidR="00D67393" w:rsidRDefault="00D67393" w:rsidP="00D67393">
      <w:pPr>
        <w:pStyle w:val="1smlouva"/>
        <w:tabs>
          <w:tab w:val="clear" w:pos="360"/>
          <w:tab w:val="left" w:pos="708"/>
        </w:tabs>
      </w:pPr>
      <w:bookmarkStart w:id="5" w:name="_Ref333928385"/>
      <w:r>
        <w:t>Platební podmínky</w:t>
      </w:r>
      <w:bookmarkEnd w:id="5"/>
    </w:p>
    <w:p w14:paraId="4188D980" w14:textId="77777777" w:rsidR="00D67393" w:rsidRDefault="00D67393" w:rsidP="00D67393">
      <w:pPr>
        <w:pStyle w:val="2smlouva"/>
        <w:tabs>
          <w:tab w:val="clear" w:pos="360"/>
        </w:tabs>
        <w:ind w:hanging="567"/>
      </w:pPr>
      <w:r>
        <w:t xml:space="preserve">Objednatel poskytne zhotoviteli zálohu ve výši  - </w:t>
      </w:r>
      <w:r>
        <w:rPr>
          <w:u w:val="single"/>
        </w:rPr>
        <w:t>bez zálohy</w:t>
      </w:r>
      <w:r>
        <w:t xml:space="preserve"> na zakázku, a to </w:t>
      </w:r>
      <w:proofErr w:type="gramStart"/>
      <w:r>
        <w:t>na</w:t>
      </w:r>
      <w:proofErr w:type="gramEnd"/>
    </w:p>
    <w:p w14:paraId="3A0CCD61" w14:textId="77777777" w:rsidR="00D67393" w:rsidRDefault="00D67393" w:rsidP="00D67393">
      <w:pPr>
        <w:pStyle w:val="2smlouva"/>
        <w:numPr>
          <w:ilvl w:val="0"/>
          <w:numId w:val="0"/>
        </w:numPr>
        <w:tabs>
          <w:tab w:val="left" w:pos="708"/>
        </w:tabs>
        <w:ind w:left="567"/>
      </w:pPr>
      <w:r>
        <w:t>základě  samostatné zálohové faktury, kterou vystaví zhotovitel.</w:t>
      </w:r>
    </w:p>
    <w:p w14:paraId="182FDFD4" w14:textId="77777777" w:rsidR="00D67393" w:rsidRDefault="00D67393" w:rsidP="00D67393">
      <w:pPr>
        <w:pStyle w:val="2smlouva"/>
        <w:tabs>
          <w:tab w:val="clear" w:pos="360"/>
        </w:tabs>
        <w:ind w:hanging="567"/>
      </w:pPr>
      <w:r>
        <w:t>Sjednaná cena za dílo bude hrazena objednatelem po dokončení a předání díla na základě celkové konečné faktury vystavené zhotovitelem po dokončení díla v zákonné lhůtě do 15 dnů s odečtením zaplacené zálohové faktury. Datem zdanitelného plnění je den předání díla.</w:t>
      </w:r>
    </w:p>
    <w:p w14:paraId="7FAA7678" w14:textId="77777777" w:rsidR="00D67393" w:rsidRDefault="00D67393" w:rsidP="00D67393">
      <w:pPr>
        <w:pStyle w:val="2smlouva"/>
        <w:tabs>
          <w:tab w:val="clear" w:pos="360"/>
        </w:tabs>
        <w:ind w:hanging="567"/>
      </w:pPr>
      <w:r>
        <w:t>Součástí faktury bude odsouhlasený soupis provedených prací, který je nedílnou součástí faktury. Bez tohoto soupisu je faktura neúplná.</w:t>
      </w:r>
    </w:p>
    <w:p w14:paraId="498FCB1C" w14:textId="77777777" w:rsidR="00D67393" w:rsidRDefault="00D67393" w:rsidP="00D67393">
      <w:pPr>
        <w:pStyle w:val="2smlouva"/>
        <w:tabs>
          <w:tab w:val="clear" w:pos="360"/>
        </w:tabs>
        <w:ind w:hanging="567"/>
      </w:pPr>
      <w:r>
        <w:t>Splatnost daňového dokladu/faktur je dle vzájemné dohody 15 kalendářních dnů od jejich doručení objednateli.</w:t>
      </w:r>
    </w:p>
    <w:p w14:paraId="2C6FD235" w14:textId="77777777" w:rsidR="00D67393" w:rsidRDefault="00D67393" w:rsidP="00D67393">
      <w:pPr>
        <w:pStyle w:val="1smlouva"/>
        <w:numPr>
          <w:ilvl w:val="0"/>
          <w:numId w:val="0"/>
        </w:numPr>
        <w:tabs>
          <w:tab w:val="left" w:pos="708"/>
        </w:tabs>
        <w:jc w:val="both"/>
      </w:pPr>
      <w:bookmarkStart w:id="6" w:name="_Ref335028195"/>
    </w:p>
    <w:p w14:paraId="58DFF758" w14:textId="77777777" w:rsidR="00D67393" w:rsidRDefault="00D67393" w:rsidP="00D67393">
      <w:pPr>
        <w:pStyle w:val="1smlouva"/>
        <w:numPr>
          <w:ilvl w:val="0"/>
          <w:numId w:val="0"/>
        </w:numPr>
        <w:tabs>
          <w:tab w:val="left" w:pos="708"/>
        </w:tabs>
        <w:jc w:val="both"/>
      </w:pPr>
      <w:r>
        <w:t>ČL. VI.  Provádění díla, práva a povinnosti smluvních stran</w:t>
      </w:r>
      <w:bookmarkEnd w:id="6"/>
    </w:p>
    <w:p w14:paraId="2320DEBC" w14:textId="77777777" w:rsidR="00D67393" w:rsidRDefault="00D67393" w:rsidP="00D67393">
      <w:pPr>
        <w:pStyle w:val="2smlouva"/>
        <w:tabs>
          <w:tab w:val="clear" w:pos="360"/>
        </w:tabs>
        <w:ind w:hanging="567"/>
      </w:pPr>
      <w:r>
        <w:t>Objednatel předá zhotoviteli před zahájením prací sjednaným dle této smlouvy staveniště/pracoviště.</w:t>
      </w:r>
    </w:p>
    <w:p w14:paraId="3F0D9E20" w14:textId="77777777" w:rsidR="00D67393" w:rsidRDefault="00D67393" w:rsidP="00D67393">
      <w:pPr>
        <w:pStyle w:val="2smlouva"/>
        <w:tabs>
          <w:tab w:val="clear" w:pos="360"/>
        </w:tabs>
        <w:ind w:hanging="567"/>
      </w:pPr>
      <w:r>
        <w:t>Zhotovitel je povinen vyzvat objednatele ke kontrole a prověření prací, které v dalším postupu budou zakryty nebo se stanou nepřístupnými, a to minimálně 3 dny před datem přejímky. Nedostaví-li se objednatel ke kontrole, má se za to, že kontrola byla provedena a práce lze zakrýt, bez jakýchkoliv dalších nároků objednatele.</w:t>
      </w:r>
    </w:p>
    <w:p w14:paraId="08780493" w14:textId="77777777" w:rsidR="00D67393" w:rsidRDefault="00D67393" w:rsidP="00D67393">
      <w:pPr>
        <w:pStyle w:val="2smlouva"/>
        <w:tabs>
          <w:tab w:val="clear" w:pos="360"/>
        </w:tabs>
        <w:ind w:hanging="567"/>
      </w:pPr>
      <w:r>
        <w:lastRenderedPageBreak/>
        <w:t xml:space="preserve">Zhotovitel v plné míře zodpovídá za bezpečnost a ochranu zdraví všech osob v prostoru staveniště a zabezpečí jejích vybavení ochrannými pracovními pomůckami. </w:t>
      </w:r>
    </w:p>
    <w:p w14:paraId="7F5431CC" w14:textId="77777777" w:rsidR="00D67393" w:rsidRDefault="00D67393" w:rsidP="00D67393">
      <w:pPr>
        <w:pStyle w:val="2smlouva"/>
        <w:tabs>
          <w:tab w:val="clear" w:pos="360"/>
        </w:tabs>
        <w:ind w:hanging="567"/>
      </w:pPr>
      <w:r>
        <w:t xml:space="preserve">Veškeré odborné práce musí vykonávat pracovníci zhotovitele nebo jeho subdodavatelů mající příslušnou kvalifikaci. Doklad o kvalifikaci pracovníků je zhotovitel na požádání objednatele povinen doložit. </w:t>
      </w:r>
    </w:p>
    <w:p w14:paraId="5C075A5D" w14:textId="77777777" w:rsidR="00D67393" w:rsidRDefault="00D67393" w:rsidP="00D67393">
      <w:pPr>
        <w:pStyle w:val="2smlouva"/>
        <w:tabs>
          <w:tab w:val="clear" w:pos="360"/>
        </w:tabs>
        <w:ind w:hanging="567"/>
      </w:pPr>
      <w:r>
        <w:t>Zhotovitel je povinen při realizaci díla dodržovat veškeré platné ČSN-EN, veškeré platné zákony a jejich prováděcí vyhlášky, které se týkají jeho činnosti. Pokud zaviněným porušením těchto předpisů zhotovitelem vznikne jakákoliv škoda, nese veškeré vzniklé náklady zhotovitel. Na staveništi je zakázáno požívat jakékoliv alkohol obsahující nápoje, stejně jako je zde zakázán pohyb osob pod vlivem alkoholu a omamných látek, a to pod smluvní pokutou 10.000,- Kč za jednotlivé porušení. Za dodržení tohoto ustanovení plně odpovídá zhotovitel.</w:t>
      </w:r>
    </w:p>
    <w:p w14:paraId="21229A59" w14:textId="77777777" w:rsidR="00D67393" w:rsidRDefault="00D67393" w:rsidP="00D67393">
      <w:pPr>
        <w:pStyle w:val="2smlouva"/>
        <w:tabs>
          <w:tab w:val="clear" w:pos="360"/>
        </w:tabs>
        <w:ind w:hanging="567"/>
      </w:pPr>
      <w:r>
        <w:t>Zhotovitel je povinen dodržovat veškeré platné předpisy o bezpečnosti práce, ochraně zdraví a požární ochraně. Zajištění prostředků bezpečnosti a ochrany zdraví jakož i požární ochrany na převzatém pracovišti je plně povinností zhotovitele.</w:t>
      </w:r>
    </w:p>
    <w:p w14:paraId="478805C6" w14:textId="77777777" w:rsidR="00D67393" w:rsidRDefault="00D67393" w:rsidP="00D67393">
      <w:pPr>
        <w:pStyle w:val="2smlouva"/>
        <w:tabs>
          <w:tab w:val="clear" w:pos="360"/>
        </w:tabs>
        <w:ind w:hanging="567"/>
      </w:pPr>
      <w:r>
        <w:t>Zhotovitel na sebe přebírá odpovědnost za škody na zhotoveném díle po celou dobu provádění díla, to znamená od převzetí staveniště zhotovitelem do převzetí díla objednatelem.</w:t>
      </w:r>
    </w:p>
    <w:p w14:paraId="485254AC" w14:textId="77777777" w:rsidR="00D67393" w:rsidRDefault="00D67393" w:rsidP="00D67393">
      <w:pPr>
        <w:pStyle w:val="2smlouva"/>
        <w:tabs>
          <w:tab w:val="clear" w:pos="360"/>
        </w:tabs>
        <w:ind w:hanging="567"/>
      </w:pPr>
      <w:r>
        <w:t xml:space="preserve">Zhotovitel nese také odpovědnost za škody způsobené jeho činností při provádění díla a to i třetí osobě. </w:t>
      </w:r>
    </w:p>
    <w:p w14:paraId="198718DD" w14:textId="77777777" w:rsidR="00D67393" w:rsidRDefault="00D67393" w:rsidP="00D67393">
      <w:pPr>
        <w:pStyle w:val="1smlouva"/>
        <w:numPr>
          <w:ilvl w:val="0"/>
          <w:numId w:val="0"/>
        </w:numPr>
        <w:tabs>
          <w:tab w:val="left" w:pos="708"/>
        </w:tabs>
        <w:jc w:val="both"/>
      </w:pPr>
      <w:r>
        <w:t xml:space="preserve">                                              ČL. VII. Předání díla</w:t>
      </w:r>
    </w:p>
    <w:p w14:paraId="6ED1899C" w14:textId="77777777" w:rsidR="00D67393" w:rsidRDefault="00D67393" w:rsidP="00D67393">
      <w:pPr>
        <w:pStyle w:val="2smlouva"/>
        <w:tabs>
          <w:tab w:val="clear" w:pos="360"/>
        </w:tabs>
        <w:ind w:hanging="567"/>
      </w:pPr>
      <w:r>
        <w:t>Zhotovitel po skončení všech prací předá dílo objednateli, který provede kontrolu provedených prací. Případné reklamace budou řešeny hned na místě.</w:t>
      </w:r>
    </w:p>
    <w:p w14:paraId="77990FC4" w14:textId="77777777" w:rsidR="00D67393" w:rsidRDefault="00D67393" w:rsidP="00D67393">
      <w:pPr>
        <w:pStyle w:val="2smlouva"/>
        <w:tabs>
          <w:tab w:val="clear" w:pos="360"/>
        </w:tabs>
        <w:ind w:hanging="567"/>
      </w:pPr>
      <w:r>
        <w:t>Případné vady a nedodělky zjištěné při předání a převzetí je zhotovitel povinen odstranit v termínech uvedených v zápise o předání a převzetí.</w:t>
      </w:r>
    </w:p>
    <w:p w14:paraId="45FEDA33" w14:textId="77777777" w:rsidR="00D67393" w:rsidRDefault="00D67393" w:rsidP="00D67393">
      <w:pPr>
        <w:pStyle w:val="1smlouva"/>
        <w:numPr>
          <w:ilvl w:val="0"/>
          <w:numId w:val="0"/>
        </w:numPr>
        <w:tabs>
          <w:tab w:val="left" w:pos="708"/>
        </w:tabs>
      </w:pPr>
      <w:r>
        <w:t>ČL. VIII. Jakost díla a záruční podmínky</w:t>
      </w:r>
    </w:p>
    <w:p w14:paraId="5D05A414" w14:textId="77777777" w:rsidR="00D67393" w:rsidRDefault="00D67393" w:rsidP="00D67393">
      <w:pPr>
        <w:pStyle w:val="2smlouva"/>
        <w:tabs>
          <w:tab w:val="clear" w:pos="360"/>
        </w:tabs>
        <w:ind w:hanging="567"/>
      </w:pPr>
      <w:bookmarkStart w:id="7" w:name="_Hlt444561048"/>
      <w:bookmarkStart w:id="8" w:name="_Ref335032617"/>
      <w:bookmarkEnd w:id="7"/>
      <w:r>
        <w:t>Zhotovitel přejímá záruku za jakost a funkčnost provedeného díla. Záruka počíná běžet dnem předání a převzetí díla.</w:t>
      </w:r>
    </w:p>
    <w:p w14:paraId="3C746D08" w14:textId="77777777" w:rsidR="00D67393" w:rsidRDefault="00D67393" w:rsidP="00D67393">
      <w:pPr>
        <w:pStyle w:val="2smlouva"/>
        <w:tabs>
          <w:tab w:val="clear" w:pos="360"/>
        </w:tabs>
        <w:ind w:hanging="567"/>
      </w:pPr>
      <w:r>
        <w:t xml:space="preserve">Záruční doba je sjednána v délce 24 měsíců pro stavební práce. </w:t>
      </w:r>
      <w:bookmarkEnd w:id="8"/>
    </w:p>
    <w:p w14:paraId="5987969C" w14:textId="77777777" w:rsidR="00D67393" w:rsidRDefault="00D67393" w:rsidP="00D67393">
      <w:pPr>
        <w:pStyle w:val="2smlouva"/>
        <w:tabs>
          <w:tab w:val="clear" w:pos="360"/>
        </w:tabs>
        <w:ind w:hanging="567"/>
      </w:pPr>
      <w:r>
        <w:t>Na dodané výrobky je sjednána záruka v délce dle záručních listů výrobců, minimálně však 24 měsíců od dokončení a předání díla.</w:t>
      </w:r>
    </w:p>
    <w:p w14:paraId="41A9BC2F" w14:textId="77777777" w:rsidR="00D67393" w:rsidRDefault="00D67393" w:rsidP="00D67393">
      <w:pPr>
        <w:pStyle w:val="2smlouva"/>
        <w:tabs>
          <w:tab w:val="clear" w:pos="360"/>
        </w:tabs>
        <w:ind w:hanging="567"/>
      </w:pPr>
      <w:r>
        <w:t>Objednatel bude případné vady reklamovat u zhotovitele písemně bez zbytečného odkladu po jejich zjištění. V reklamaci budou vady popsány a uvedeno jak se projevují. Dále v reklamaci může objednatel uvést své požadavky, jakým způsobem požaduje vadu odstranit.</w:t>
      </w:r>
    </w:p>
    <w:p w14:paraId="27A524ED" w14:textId="77777777" w:rsidR="00D67393" w:rsidRDefault="00D67393" w:rsidP="00D67393">
      <w:pPr>
        <w:pStyle w:val="2smlouva"/>
        <w:tabs>
          <w:tab w:val="clear" w:pos="360"/>
        </w:tabs>
        <w:ind w:hanging="567"/>
      </w:pPr>
      <w:r>
        <w:t>Zhotovitel provede prohlídku/šetření reklamovaných vad do 5 pracovních dnů od oznámení reklamace, pokud se nedohodne jinak. Na místním šetření bude dohodnut způsob a termín opravy.</w:t>
      </w:r>
    </w:p>
    <w:p w14:paraId="05866760" w14:textId="77777777" w:rsidR="00D67393" w:rsidRDefault="00D67393" w:rsidP="00D67393">
      <w:pPr>
        <w:pStyle w:val="2smlouva"/>
        <w:tabs>
          <w:tab w:val="clear" w:pos="360"/>
        </w:tabs>
        <w:ind w:hanging="567"/>
      </w:pPr>
      <w:r>
        <w:t>V případě závad majících charakter havárie, či ohrožujících bezpečnost osob se zhotovitel zavazuje nastoupit k jejich odstranění vždy neprodleně po jejich oznámení.</w:t>
      </w:r>
    </w:p>
    <w:p w14:paraId="10388819" w14:textId="77777777" w:rsidR="00D67393" w:rsidRDefault="00D67393" w:rsidP="00D67393">
      <w:pPr>
        <w:pStyle w:val="2smlouva"/>
        <w:tabs>
          <w:tab w:val="clear" w:pos="360"/>
        </w:tabs>
        <w:ind w:hanging="567"/>
      </w:pPr>
      <w:r>
        <w:t xml:space="preserve">Běžné jednoduché závady se zhotovitel zavazuje odstranit ve lhůtě do 14 dnů ode dne oznámení, pokud se nedohodne jinak. U složitějších vad bude termín odstranění stanoven na základě místního šetření podle charakteru a složitosti opravy. Odstranění závad se zhotovitel zavazuje provádět v době, kterou určí objednatel, aby nebylo narušeno užívání díla a výrobní provoz. </w:t>
      </w:r>
    </w:p>
    <w:p w14:paraId="63C9DFBA" w14:textId="77777777" w:rsidR="00D67393" w:rsidRDefault="00D67393" w:rsidP="00D67393">
      <w:pPr>
        <w:pStyle w:val="2smlouva"/>
        <w:tabs>
          <w:tab w:val="clear" w:pos="360"/>
        </w:tabs>
        <w:ind w:hanging="567"/>
      </w:pPr>
      <w:r>
        <w:t>Záruka a reklamace se nevztahuje na závady, vzniklé cizím zaviněním, neodborným zásahem nebo přírodním živlem.</w:t>
      </w:r>
    </w:p>
    <w:p w14:paraId="5298C8B2" w14:textId="77777777" w:rsidR="00D67393" w:rsidRDefault="00D67393" w:rsidP="00D67393">
      <w:pPr>
        <w:pStyle w:val="1smlouva"/>
        <w:tabs>
          <w:tab w:val="clear" w:pos="360"/>
          <w:tab w:val="left" w:pos="708"/>
        </w:tabs>
      </w:pPr>
      <w:r>
        <w:t>Pokuty a penále</w:t>
      </w:r>
    </w:p>
    <w:p w14:paraId="4A58449B" w14:textId="77777777" w:rsidR="00D67393" w:rsidRDefault="00D67393" w:rsidP="00D67393">
      <w:pPr>
        <w:pStyle w:val="2smlouva"/>
        <w:tabs>
          <w:tab w:val="clear" w:pos="360"/>
        </w:tabs>
        <w:ind w:hanging="567"/>
      </w:pPr>
      <w:bookmarkStart w:id="9" w:name="_Toc154301826"/>
      <w:bookmarkStart w:id="10" w:name="_Toc118174149"/>
      <w:r>
        <w:lastRenderedPageBreak/>
        <w:t>Bude-li zhotovitel v prodlení se splněním díla v termínu sjednaného v této smlouvě důvodu na své straně, je povinen zaplatit objednateli smluvní pokutu ve výši 1.000,- Kč za každý i započatý den prodlení.</w:t>
      </w:r>
      <w:bookmarkEnd w:id="9"/>
      <w:bookmarkEnd w:id="10"/>
    </w:p>
    <w:p w14:paraId="374CD663" w14:textId="77777777" w:rsidR="00D67393" w:rsidRDefault="00D67393" w:rsidP="00D67393">
      <w:pPr>
        <w:pStyle w:val="2smlouva"/>
        <w:tabs>
          <w:tab w:val="clear" w:pos="360"/>
        </w:tabs>
        <w:ind w:hanging="567"/>
      </w:pPr>
      <w:bookmarkStart w:id="11" w:name="_Toc107991289"/>
      <w:bookmarkStart w:id="12" w:name="_Toc107990335"/>
      <w:bookmarkStart w:id="13" w:name="_Toc107990182"/>
      <w:bookmarkStart w:id="14" w:name="_Toc107989907"/>
      <w:bookmarkStart w:id="15" w:name="_Toc154301831"/>
      <w:bookmarkStart w:id="16" w:name="_Toc118174155"/>
      <w:r>
        <w:t xml:space="preserve">Bude-li zhotovitel s prodlením se splněním smluvně sjednaných nebo dohodnutých termínů pro odstranění vad či nedodělků, zjištěných při předán díla nebo vad reklamovaných v záruční lhůtě, je povinen zaplatit objednateli </w:t>
      </w:r>
      <w:bookmarkEnd w:id="11"/>
      <w:bookmarkEnd w:id="12"/>
      <w:bookmarkEnd w:id="13"/>
      <w:bookmarkEnd w:id="14"/>
      <w:r>
        <w:t>smluvní pokut</w:t>
      </w:r>
      <w:bookmarkEnd w:id="15"/>
      <w:bookmarkEnd w:id="16"/>
      <w:r>
        <w:t xml:space="preserve">u ve výši 500,- Kč za každý den prodlení za každou jednotlivou vadu či nedodělek. </w:t>
      </w:r>
    </w:p>
    <w:p w14:paraId="19C952E8" w14:textId="77777777" w:rsidR="00D67393" w:rsidRDefault="00D67393" w:rsidP="00D67393">
      <w:pPr>
        <w:pStyle w:val="2smlouva"/>
        <w:tabs>
          <w:tab w:val="clear" w:pos="360"/>
        </w:tabs>
        <w:ind w:hanging="567"/>
      </w:pPr>
      <w:r>
        <w:t>Strana povinná je povinna uhradit vyúčtované smluvní pokuty nejpozději do 30</w:t>
      </w:r>
      <w:r>
        <w:rPr>
          <w:b/>
          <w:bCs/>
        </w:rPr>
        <w:t xml:space="preserve"> </w:t>
      </w:r>
      <w:r>
        <w:t xml:space="preserve">dnů od dne obdržení příslušného vyúčtování. </w:t>
      </w:r>
    </w:p>
    <w:p w14:paraId="5B7E57EF" w14:textId="77777777" w:rsidR="00D67393" w:rsidRDefault="00D67393" w:rsidP="00D67393">
      <w:pPr>
        <w:pStyle w:val="1smlouva"/>
        <w:tabs>
          <w:tab w:val="clear" w:pos="360"/>
          <w:tab w:val="left" w:pos="708"/>
        </w:tabs>
      </w:pPr>
      <w:r>
        <w:t>Závěrečné ujednání</w:t>
      </w:r>
    </w:p>
    <w:p w14:paraId="19005ADF" w14:textId="77777777" w:rsidR="00D67393" w:rsidRDefault="00D67393" w:rsidP="00D67393">
      <w:pPr>
        <w:pStyle w:val="2smlouva"/>
        <w:tabs>
          <w:tab w:val="clear" w:pos="360"/>
        </w:tabs>
        <w:ind w:hanging="567"/>
      </w:pPr>
      <w:bookmarkStart w:id="17" w:name="_Ref333920942"/>
      <w:r>
        <w:t>Smluvní strany se dohodly, že veškeré spory, které případně z této smlouvy vzniknou, budou řešeny smírnou cestou a teprve nedojde-li ke smíru, bude přistoupeno k soudnímu jednání.</w:t>
      </w:r>
      <w:bookmarkEnd w:id="17"/>
    </w:p>
    <w:p w14:paraId="3DAAD7D5" w14:textId="77777777" w:rsidR="00D67393" w:rsidRDefault="00D67393" w:rsidP="00D67393">
      <w:pPr>
        <w:pStyle w:val="2smlouva"/>
        <w:tabs>
          <w:tab w:val="clear" w:pos="360"/>
        </w:tabs>
        <w:ind w:hanging="567"/>
      </w:pPr>
      <w:r>
        <w:t>V ostatním, touto smlouvou nesjednaném, se obchodní závazkový vztah sjednaný dle této smlouvy řídí příslušnými paragrafy Občanského zákoníku</w:t>
      </w:r>
      <w:r>
        <w:rPr>
          <w:bCs/>
        </w:rPr>
        <w:t xml:space="preserve"> České republiky ve znění pozdějších předpisů, </w:t>
      </w:r>
      <w:r>
        <w:t>ustanoveními Občanského zákoníku, jinak právním řádem České republiky.</w:t>
      </w:r>
    </w:p>
    <w:p w14:paraId="5E26D068" w14:textId="77777777" w:rsidR="00D67393" w:rsidRDefault="00D67393" w:rsidP="00D67393">
      <w:pPr>
        <w:pStyle w:val="2smlouva"/>
        <w:tabs>
          <w:tab w:val="clear" w:pos="360"/>
        </w:tabs>
        <w:ind w:hanging="567"/>
      </w:pPr>
      <w:r>
        <w:t>Smlouva se vyhotovuje ve dvou stejnopisech, z toho jeden stejnopis pro objednatele a jeden stejnopis pro zhotovitele.</w:t>
      </w:r>
    </w:p>
    <w:p w14:paraId="1216114E" w14:textId="77777777" w:rsidR="00D67393" w:rsidRDefault="00D67393" w:rsidP="00D67393">
      <w:pPr>
        <w:pStyle w:val="2smlouva"/>
        <w:tabs>
          <w:tab w:val="clear" w:pos="360"/>
        </w:tabs>
        <w:spacing w:before="0"/>
        <w:ind w:hanging="567"/>
      </w:pPr>
      <w:r>
        <w:t>Výše uvedená smlouva o dílo podléhá zveřejnění v Registru smluv Ministerstva vnitra ČR.</w:t>
      </w:r>
    </w:p>
    <w:p w14:paraId="73A2A9E9" w14:textId="77777777" w:rsidR="00D67393" w:rsidRDefault="00D67393" w:rsidP="00D67393">
      <w:pPr>
        <w:pStyle w:val="2smlouva"/>
        <w:numPr>
          <w:ilvl w:val="0"/>
          <w:numId w:val="0"/>
        </w:numPr>
        <w:tabs>
          <w:tab w:val="left" w:pos="708"/>
        </w:tabs>
        <w:ind w:left="567"/>
      </w:pPr>
      <w:r>
        <w:t>Zveřejnění v Registru smluv provede objednatel neprodleně po podpisu smlouvy oběma smluvními stranami.</w:t>
      </w:r>
    </w:p>
    <w:p w14:paraId="425D41E9" w14:textId="77777777" w:rsidR="00D67393" w:rsidRDefault="00D67393" w:rsidP="00D67393">
      <w:pPr>
        <w:pStyle w:val="Normlnodsazen"/>
        <w:spacing w:before="0"/>
      </w:pPr>
    </w:p>
    <w:p w14:paraId="0EB661A3" w14:textId="77777777" w:rsidR="00D67393" w:rsidRDefault="00D67393" w:rsidP="00D67393">
      <w:pPr>
        <w:pStyle w:val="Normlnodsazen"/>
        <w:spacing w:before="0"/>
        <w:ind w:left="0" w:firstLine="0"/>
      </w:pPr>
    </w:p>
    <w:p w14:paraId="05CC6377" w14:textId="77777777" w:rsidR="00D67393" w:rsidRDefault="00D67393" w:rsidP="00D67393">
      <w:pPr>
        <w:pStyle w:val="Normlnodsazen"/>
        <w:spacing w:before="0"/>
      </w:pPr>
    </w:p>
    <w:p w14:paraId="0D107705" w14:textId="68F3AA84" w:rsidR="00D67393" w:rsidRDefault="00291E60" w:rsidP="00D67393">
      <w:pPr>
        <w:pStyle w:val="Normlnodsazen"/>
        <w:spacing w:before="0"/>
      </w:pPr>
      <w:r>
        <w:rPr>
          <w:sz w:val="22"/>
          <w:szCs w:val="22"/>
        </w:rPr>
        <w:t xml:space="preserve">V Šumperku dne: </w:t>
      </w:r>
      <w:proofErr w:type="gramStart"/>
      <w:r>
        <w:rPr>
          <w:sz w:val="22"/>
          <w:szCs w:val="22"/>
        </w:rPr>
        <w:t>1.8.2024</w:t>
      </w:r>
      <w:proofErr w:type="gramEnd"/>
      <w:r w:rsidR="00D67393">
        <w:rPr>
          <w:sz w:val="22"/>
          <w:szCs w:val="22"/>
        </w:rPr>
        <w:tab/>
      </w:r>
      <w:r w:rsidR="00D67393">
        <w:rPr>
          <w:sz w:val="22"/>
          <w:szCs w:val="22"/>
        </w:rPr>
        <w:tab/>
      </w:r>
      <w:r w:rsidR="00D67393">
        <w:rPr>
          <w:sz w:val="22"/>
          <w:szCs w:val="22"/>
        </w:rPr>
        <w:tab/>
      </w:r>
      <w:r w:rsidR="00D67393">
        <w:rPr>
          <w:sz w:val="22"/>
          <w:szCs w:val="22"/>
        </w:rPr>
        <w:tab/>
      </w:r>
      <w:r>
        <w:rPr>
          <w:sz w:val="22"/>
          <w:szCs w:val="22"/>
        </w:rPr>
        <w:t>V Šumperku dne 1.8.2024</w:t>
      </w:r>
    </w:p>
    <w:p w14:paraId="4BB2A36D" w14:textId="77777777" w:rsidR="00D67393" w:rsidRDefault="00D67393" w:rsidP="00D67393">
      <w:pPr>
        <w:pStyle w:val="Normlnodsazen"/>
        <w:spacing w:before="0"/>
      </w:pPr>
    </w:p>
    <w:p w14:paraId="1F3477AC" w14:textId="77777777" w:rsidR="00D67393" w:rsidRDefault="00D67393" w:rsidP="00D67393">
      <w:pPr>
        <w:pStyle w:val="Normlnodsazen"/>
        <w:spacing w:before="0"/>
        <w:ind w:left="0" w:firstLine="0"/>
      </w:pPr>
    </w:p>
    <w:p w14:paraId="3ADFCA9D" w14:textId="77777777" w:rsidR="00D67393" w:rsidRDefault="00D67393" w:rsidP="00D67393">
      <w:pPr>
        <w:pStyle w:val="Normlnodsazen"/>
        <w:spacing w:before="0"/>
      </w:pPr>
    </w:p>
    <w:p w14:paraId="366CCDAA" w14:textId="77777777" w:rsidR="00D67393" w:rsidRDefault="00D67393" w:rsidP="00D67393">
      <w:pPr>
        <w:ind w:left="1" w:hanging="1"/>
      </w:pPr>
      <w:r>
        <w:t>Objednatel:</w:t>
      </w:r>
      <w:r>
        <w:tab/>
      </w:r>
      <w:r>
        <w:tab/>
      </w:r>
      <w:r>
        <w:tab/>
      </w:r>
      <w:r>
        <w:tab/>
      </w:r>
      <w:r>
        <w:tab/>
        <w:t>Zhotovitel:</w:t>
      </w:r>
    </w:p>
    <w:p w14:paraId="071ACA6D" w14:textId="77777777" w:rsidR="00D67393" w:rsidRDefault="00D67393" w:rsidP="00D67393">
      <w:pPr>
        <w:ind w:left="1" w:hanging="1"/>
      </w:pPr>
    </w:p>
    <w:p w14:paraId="29D47F02" w14:textId="77777777" w:rsidR="00D67393" w:rsidRDefault="00D67393" w:rsidP="00D67393">
      <w:pPr>
        <w:ind w:left="1" w:hanging="1"/>
      </w:pPr>
    </w:p>
    <w:p w14:paraId="5819272C" w14:textId="77777777" w:rsidR="00D67393" w:rsidRDefault="00D67393" w:rsidP="00D67393">
      <w:pPr>
        <w:ind w:left="1" w:hanging="1"/>
      </w:pPr>
    </w:p>
    <w:p w14:paraId="5800ACB5" w14:textId="590D57ED" w:rsidR="00D67393" w:rsidRDefault="00383CC9" w:rsidP="00D67393">
      <w:pPr>
        <w:ind w:left="1" w:hanging="1"/>
      </w:pPr>
      <w:r>
        <w:t>………………………………………………….</w:t>
      </w:r>
      <w:r>
        <w:tab/>
      </w:r>
      <w:r>
        <w:tab/>
      </w:r>
      <w:r w:rsidR="00D67393">
        <w:t>………………………………………</w:t>
      </w:r>
    </w:p>
    <w:p w14:paraId="2CEE80E9" w14:textId="67EC2921" w:rsidR="00D67393" w:rsidRDefault="00D67393" w:rsidP="00D67393">
      <w:pPr>
        <w:tabs>
          <w:tab w:val="center" w:pos="2127"/>
          <w:tab w:val="center" w:pos="7371"/>
        </w:tabs>
        <w:rPr>
          <w:bCs/>
        </w:rPr>
      </w:pPr>
      <w:r>
        <w:rPr>
          <w:bCs/>
        </w:rPr>
        <w:t xml:space="preserve">Ing. Bc. Jan Sýkora    </w:t>
      </w:r>
      <w:r w:rsidR="00383CC9">
        <w:rPr>
          <w:bCs/>
        </w:rPr>
        <w:tab/>
        <w:t xml:space="preserve">                                                   </w:t>
      </w:r>
      <w:r w:rsidR="00675CE7">
        <w:rPr>
          <w:bCs/>
        </w:rPr>
        <w:t>Jaroslav Hrubý</w:t>
      </w:r>
      <w:bookmarkStart w:id="18" w:name="_GoBack"/>
      <w:bookmarkEnd w:id="18"/>
    </w:p>
    <w:p w14:paraId="54D4265D" w14:textId="0071E917" w:rsidR="00D67393" w:rsidRDefault="00D67393" w:rsidP="00D67393">
      <w:pPr>
        <w:tabs>
          <w:tab w:val="center" w:pos="2127"/>
          <w:tab w:val="center" w:pos="7371"/>
        </w:tabs>
        <w:rPr>
          <w:bCs/>
        </w:rPr>
      </w:pPr>
      <w:r>
        <w:rPr>
          <w:bCs/>
        </w:rPr>
        <w:tab/>
      </w:r>
    </w:p>
    <w:p w14:paraId="69D08EB5" w14:textId="77777777" w:rsidR="00D67393" w:rsidRDefault="00D67393" w:rsidP="00D67393">
      <w:pPr>
        <w:tabs>
          <w:tab w:val="center" w:pos="2127"/>
          <w:tab w:val="center" w:pos="7371"/>
        </w:tabs>
      </w:pPr>
      <w:r>
        <w:tab/>
        <w:t xml:space="preserve"> </w:t>
      </w:r>
    </w:p>
    <w:p w14:paraId="00FF9631" w14:textId="77777777" w:rsidR="00D67393" w:rsidRDefault="00D67393" w:rsidP="00D67393">
      <w:pPr>
        <w:spacing w:before="120"/>
        <w:jc w:val="center"/>
        <w:rPr>
          <w:sz w:val="24"/>
          <w:szCs w:val="20"/>
        </w:rPr>
      </w:pPr>
    </w:p>
    <w:p w14:paraId="68318082" w14:textId="77777777" w:rsidR="00D67393" w:rsidRDefault="00D67393" w:rsidP="00D67393"/>
    <w:p w14:paraId="4E1BE999" w14:textId="77777777" w:rsidR="00D67393" w:rsidRDefault="00D67393" w:rsidP="00D67393">
      <w:pPr>
        <w:ind w:left="1" w:hanging="1"/>
      </w:pPr>
    </w:p>
    <w:p w14:paraId="1FDD66E1" w14:textId="77777777" w:rsidR="00D67393" w:rsidRDefault="00D67393" w:rsidP="00D67393">
      <w:pPr>
        <w:ind w:left="1" w:hanging="1"/>
      </w:pPr>
    </w:p>
    <w:p w14:paraId="448F4B52" w14:textId="1BE60901" w:rsidR="00A435D4" w:rsidRPr="00EE2DE9" w:rsidRDefault="00A435D4" w:rsidP="00EE2DE9">
      <w:pPr>
        <w:spacing w:after="120"/>
        <w:jc w:val="both"/>
        <w:rPr>
          <w:rFonts w:ascii="Times New Roman" w:hAnsi="Times New Roman" w:cs="Times New Roman"/>
          <w:szCs w:val="24"/>
        </w:rPr>
      </w:pPr>
    </w:p>
    <w:p w14:paraId="7C6F8138" w14:textId="77777777" w:rsidR="00CD506A" w:rsidRPr="00EE2DE9" w:rsidRDefault="00CD506A" w:rsidP="00EE2DE9">
      <w:pPr>
        <w:pStyle w:val="Odstavecseseznamem"/>
        <w:spacing w:after="120"/>
        <w:contextualSpacing w:val="0"/>
        <w:rPr>
          <w:rFonts w:ascii="Times New Roman" w:hAnsi="Times New Roman" w:cs="Times New Roman"/>
          <w:szCs w:val="24"/>
        </w:rPr>
      </w:pPr>
    </w:p>
    <w:sectPr w:rsidR="00CD506A" w:rsidRPr="00EE2DE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CF98A" w14:textId="77777777" w:rsidR="004871A2" w:rsidRDefault="004871A2" w:rsidP="000425BE">
      <w:pPr>
        <w:spacing w:after="0" w:line="240" w:lineRule="auto"/>
      </w:pPr>
      <w:r>
        <w:separator/>
      </w:r>
    </w:p>
  </w:endnote>
  <w:endnote w:type="continuationSeparator" w:id="0">
    <w:p w14:paraId="1E5E50F6" w14:textId="77777777" w:rsidR="004871A2" w:rsidRDefault="004871A2" w:rsidP="000425BE">
      <w:pPr>
        <w:spacing w:after="0" w:line="240" w:lineRule="auto"/>
      </w:pPr>
      <w:r>
        <w:continuationSeparator/>
      </w:r>
    </w:p>
  </w:endnote>
  <w:endnote w:type="continuationNotice" w:id="1">
    <w:p w14:paraId="01B0E460" w14:textId="77777777" w:rsidR="004871A2" w:rsidRDefault="004871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23882" w14:textId="77777777" w:rsidR="004871A2" w:rsidRDefault="004871A2" w:rsidP="000425BE">
      <w:pPr>
        <w:spacing w:after="0" w:line="240" w:lineRule="auto"/>
      </w:pPr>
      <w:r>
        <w:separator/>
      </w:r>
    </w:p>
  </w:footnote>
  <w:footnote w:type="continuationSeparator" w:id="0">
    <w:p w14:paraId="50EADC9C" w14:textId="77777777" w:rsidR="004871A2" w:rsidRDefault="004871A2" w:rsidP="000425BE">
      <w:pPr>
        <w:spacing w:after="0" w:line="240" w:lineRule="auto"/>
      </w:pPr>
      <w:r>
        <w:continuationSeparator/>
      </w:r>
    </w:p>
  </w:footnote>
  <w:footnote w:type="continuationNotice" w:id="1">
    <w:p w14:paraId="6AC92977" w14:textId="77777777" w:rsidR="004871A2" w:rsidRDefault="004871A2">
      <w:pPr>
        <w:spacing w:after="0" w:line="240" w:lineRule="auto"/>
      </w:pPr>
    </w:p>
  </w:footnote>
  <w:footnote w:id="2">
    <w:p w14:paraId="790BD667" w14:textId="751FCAC3" w:rsidR="000425BE" w:rsidRDefault="000425BE" w:rsidP="006A0D50">
      <w:pPr>
        <w:pStyle w:val="Textpoznpodarou"/>
        <w:jc w:val="both"/>
        <w:rPr>
          <w:rFonts w:ascii="Times New Roman" w:hAnsi="Times New Roman" w:cs="Times New Roman"/>
          <w:sz w:val="16"/>
        </w:rPr>
      </w:pPr>
      <w:r w:rsidRPr="00EE2DE9">
        <w:rPr>
          <w:rStyle w:val="Znakapoznpodarou"/>
          <w:rFonts w:ascii="Times New Roman" w:hAnsi="Times New Roman" w:cs="Times New Roman"/>
          <w:sz w:val="16"/>
        </w:rPr>
        <w:footnoteRef/>
      </w:r>
      <w:r w:rsidRPr="00EE2DE9">
        <w:rPr>
          <w:rFonts w:ascii="Times New Roman" w:hAnsi="Times New Roman" w:cs="Times New Roman"/>
          <w:sz w:val="16"/>
        </w:rPr>
        <w:t xml:space="preserve"> V případě </w:t>
      </w:r>
      <w:r w:rsidR="00153DCB" w:rsidRPr="00EE2DE9">
        <w:rPr>
          <w:rFonts w:ascii="Times New Roman" w:hAnsi="Times New Roman" w:cs="Times New Roman"/>
          <w:sz w:val="16"/>
        </w:rPr>
        <w:t xml:space="preserve">jakýchkoli změn </w:t>
      </w:r>
      <w:r w:rsidR="00CE1640" w:rsidRPr="00EE2DE9">
        <w:rPr>
          <w:rFonts w:ascii="Times New Roman" w:hAnsi="Times New Roman" w:cs="Times New Roman"/>
          <w:sz w:val="16"/>
        </w:rPr>
        <w:t xml:space="preserve">smlouvy na veřejnou zakázku musí být tyto změny v souladu s § 222 zákona č. 134/2016, </w:t>
      </w:r>
      <w:r w:rsidR="006A0D50" w:rsidRPr="00EE2DE9">
        <w:rPr>
          <w:rFonts w:ascii="Times New Roman" w:hAnsi="Times New Roman" w:cs="Times New Roman"/>
          <w:sz w:val="16"/>
        </w:rPr>
        <w:br/>
      </w:r>
      <w:r w:rsidR="00CE1640" w:rsidRPr="00EE2DE9">
        <w:rPr>
          <w:rFonts w:ascii="Times New Roman" w:hAnsi="Times New Roman" w:cs="Times New Roman"/>
          <w:sz w:val="16"/>
        </w:rPr>
        <w:t>o zadávání veřejných zakázek</w:t>
      </w:r>
      <w:r w:rsidR="006A0D50" w:rsidRPr="00EE2DE9">
        <w:rPr>
          <w:rFonts w:ascii="Times New Roman" w:hAnsi="Times New Roman" w:cs="Times New Roman"/>
          <w:sz w:val="16"/>
        </w:rPr>
        <w:t>,</w:t>
      </w:r>
      <w:r w:rsidR="00CE1640" w:rsidRPr="00EE2DE9">
        <w:rPr>
          <w:rFonts w:ascii="Times New Roman" w:hAnsi="Times New Roman" w:cs="Times New Roman"/>
          <w:sz w:val="16"/>
        </w:rPr>
        <w:t xml:space="preserve"> jinak by mohl být postup zadavatele považován za přestupek dle § 268</w:t>
      </w:r>
      <w:r w:rsidR="006A0D50" w:rsidRPr="00EE2DE9">
        <w:rPr>
          <w:rFonts w:ascii="Times New Roman" w:hAnsi="Times New Roman" w:cs="Times New Roman"/>
          <w:sz w:val="16"/>
        </w:rPr>
        <w:t xml:space="preserve"> tohoto zákona.</w:t>
      </w:r>
    </w:p>
    <w:p w14:paraId="5FB29904" w14:textId="61A52A28" w:rsidR="00D67393" w:rsidRDefault="00D67393" w:rsidP="006A0D50">
      <w:pPr>
        <w:pStyle w:val="Textpoznpodarou"/>
        <w:jc w:val="both"/>
        <w:rPr>
          <w:rFonts w:ascii="Times New Roman" w:hAnsi="Times New Roman" w:cs="Times New Roman"/>
          <w:sz w:val="16"/>
        </w:rPr>
      </w:pPr>
    </w:p>
    <w:p w14:paraId="184F3C77" w14:textId="32CF6557" w:rsidR="00D67393" w:rsidRDefault="00D67393" w:rsidP="006A0D50">
      <w:pPr>
        <w:pStyle w:val="Textpoznpodarou"/>
        <w:jc w:val="both"/>
        <w:rPr>
          <w:rFonts w:ascii="Times New Roman" w:hAnsi="Times New Roman" w:cs="Times New Roman"/>
          <w:sz w:val="16"/>
        </w:rPr>
      </w:pPr>
    </w:p>
    <w:p w14:paraId="596F98B7" w14:textId="294283B7" w:rsidR="00D67393" w:rsidRDefault="00D67393" w:rsidP="006A0D50">
      <w:pPr>
        <w:pStyle w:val="Textpoznpodarou"/>
        <w:jc w:val="both"/>
        <w:rPr>
          <w:rFonts w:ascii="Times New Roman" w:hAnsi="Times New Roman" w:cs="Times New Roman"/>
          <w:sz w:val="16"/>
        </w:rPr>
      </w:pPr>
    </w:p>
    <w:p w14:paraId="77C3D825" w14:textId="77777777" w:rsidR="00D67393" w:rsidRPr="00EE2DE9" w:rsidRDefault="00D67393" w:rsidP="006A0D50">
      <w:pPr>
        <w:pStyle w:val="Textpoznpodarou"/>
        <w:jc w:val="both"/>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A034F"/>
    <w:multiLevelType w:val="hybridMultilevel"/>
    <w:tmpl w:val="468825A4"/>
    <w:lvl w:ilvl="0" w:tplc="87FA164C">
      <w:start w:val="1"/>
      <w:numFmt w:val="bullet"/>
      <w:pStyle w:val="61sododr1"/>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1" w15:restartNumberingAfterBreak="0">
    <w:nsid w:val="313B66A5"/>
    <w:multiLevelType w:val="hybridMultilevel"/>
    <w:tmpl w:val="08BA24A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35181216"/>
    <w:multiLevelType w:val="hybridMultilevel"/>
    <w:tmpl w:val="29AC30C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378C2BC3"/>
    <w:multiLevelType w:val="hybridMultilevel"/>
    <w:tmpl w:val="29AE8234"/>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3C857C75"/>
    <w:multiLevelType w:val="hybridMultilevel"/>
    <w:tmpl w:val="E786A98A"/>
    <w:lvl w:ilvl="0" w:tplc="04050001">
      <w:start w:val="1"/>
      <w:numFmt w:val="bullet"/>
      <w:lvlText w:val=""/>
      <w:lvlJc w:val="left"/>
      <w:pPr>
        <w:ind w:left="1485" w:hanging="360"/>
      </w:pPr>
      <w:rPr>
        <w:rFonts w:ascii="Symbol" w:hAnsi="Symbol" w:hint="default"/>
      </w:rPr>
    </w:lvl>
    <w:lvl w:ilvl="1" w:tplc="04050003">
      <w:start w:val="1"/>
      <w:numFmt w:val="bullet"/>
      <w:lvlText w:val="o"/>
      <w:lvlJc w:val="left"/>
      <w:pPr>
        <w:ind w:left="2205" w:hanging="360"/>
      </w:pPr>
      <w:rPr>
        <w:rFonts w:ascii="Courier New" w:hAnsi="Courier New" w:cs="Courier New" w:hint="default"/>
      </w:rPr>
    </w:lvl>
    <w:lvl w:ilvl="2" w:tplc="04050005">
      <w:start w:val="1"/>
      <w:numFmt w:val="bullet"/>
      <w:lvlText w:val=""/>
      <w:lvlJc w:val="left"/>
      <w:pPr>
        <w:ind w:left="2925" w:hanging="360"/>
      </w:pPr>
      <w:rPr>
        <w:rFonts w:ascii="Wingdings" w:hAnsi="Wingdings" w:hint="default"/>
      </w:rPr>
    </w:lvl>
    <w:lvl w:ilvl="3" w:tplc="04050001">
      <w:start w:val="1"/>
      <w:numFmt w:val="bullet"/>
      <w:lvlText w:val=""/>
      <w:lvlJc w:val="left"/>
      <w:pPr>
        <w:ind w:left="3645" w:hanging="360"/>
      </w:pPr>
      <w:rPr>
        <w:rFonts w:ascii="Symbol" w:hAnsi="Symbol" w:hint="default"/>
      </w:rPr>
    </w:lvl>
    <w:lvl w:ilvl="4" w:tplc="04050003">
      <w:start w:val="1"/>
      <w:numFmt w:val="bullet"/>
      <w:lvlText w:val="o"/>
      <w:lvlJc w:val="left"/>
      <w:pPr>
        <w:ind w:left="4365" w:hanging="360"/>
      </w:pPr>
      <w:rPr>
        <w:rFonts w:ascii="Courier New" w:hAnsi="Courier New" w:cs="Courier New" w:hint="default"/>
      </w:rPr>
    </w:lvl>
    <w:lvl w:ilvl="5" w:tplc="04050005">
      <w:start w:val="1"/>
      <w:numFmt w:val="bullet"/>
      <w:lvlText w:val=""/>
      <w:lvlJc w:val="left"/>
      <w:pPr>
        <w:ind w:left="5085" w:hanging="360"/>
      </w:pPr>
      <w:rPr>
        <w:rFonts w:ascii="Wingdings" w:hAnsi="Wingdings" w:hint="default"/>
      </w:rPr>
    </w:lvl>
    <w:lvl w:ilvl="6" w:tplc="04050001">
      <w:start w:val="1"/>
      <w:numFmt w:val="bullet"/>
      <w:lvlText w:val=""/>
      <w:lvlJc w:val="left"/>
      <w:pPr>
        <w:ind w:left="5805" w:hanging="360"/>
      </w:pPr>
      <w:rPr>
        <w:rFonts w:ascii="Symbol" w:hAnsi="Symbol" w:hint="default"/>
      </w:rPr>
    </w:lvl>
    <w:lvl w:ilvl="7" w:tplc="04050003">
      <w:start w:val="1"/>
      <w:numFmt w:val="bullet"/>
      <w:lvlText w:val="o"/>
      <w:lvlJc w:val="left"/>
      <w:pPr>
        <w:ind w:left="6525" w:hanging="360"/>
      </w:pPr>
      <w:rPr>
        <w:rFonts w:ascii="Courier New" w:hAnsi="Courier New" w:cs="Courier New" w:hint="default"/>
      </w:rPr>
    </w:lvl>
    <w:lvl w:ilvl="8" w:tplc="04050005">
      <w:start w:val="1"/>
      <w:numFmt w:val="bullet"/>
      <w:lvlText w:val=""/>
      <w:lvlJc w:val="left"/>
      <w:pPr>
        <w:ind w:left="7245" w:hanging="360"/>
      </w:pPr>
      <w:rPr>
        <w:rFonts w:ascii="Wingdings" w:hAnsi="Wingdings" w:hint="default"/>
      </w:rPr>
    </w:lvl>
  </w:abstractNum>
  <w:abstractNum w:abstractNumId="5" w15:restartNumberingAfterBreak="0">
    <w:nsid w:val="461300DE"/>
    <w:multiLevelType w:val="hybridMultilevel"/>
    <w:tmpl w:val="DD849F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8E146F"/>
    <w:multiLevelType w:val="hybridMultilevel"/>
    <w:tmpl w:val="3F58A1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9501D5A"/>
    <w:multiLevelType w:val="hybridMultilevel"/>
    <w:tmpl w:val="98F451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25D5719"/>
    <w:multiLevelType w:val="hybridMultilevel"/>
    <w:tmpl w:val="253CBEB8"/>
    <w:lvl w:ilvl="0" w:tplc="F4F4BD92">
      <w:start w:val="2"/>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9" w15:restartNumberingAfterBreak="0">
    <w:nsid w:val="65344A06"/>
    <w:multiLevelType w:val="hybridMultilevel"/>
    <w:tmpl w:val="F7D43F0A"/>
    <w:lvl w:ilvl="0" w:tplc="F614F0E8">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79A50F4"/>
    <w:multiLevelType w:val="multilevel"/>
    <w:tmpl w:val="3AECDC6E"/>
    <w:lvl w:ilvl="0">
      <w:start w:val="1"/>
      <w:numFmt w:val="upperRoman"/>
      <w:pStyle w:val="Zkladntext1-smlouva"/>
      <w:suff w:val="space"/>
      <w:lvlText w:val="Čl. %1."/>
      <w:lvlJc w:val="center"/>
      <w:pPr>
        <w:ind w:left="360" w:hanging="360"/>
      </w:pPr>
      <w:rPr>
        <w:b/>
        <w:i w:val="0"/>
        <w:caps w:val="0"/>
        <w:strike w:val="0"/>
        <w:dstrike w:val="0"/>
        <w:outline w:val="0"/>
        <w:shadow w:val="0"/>
        <w:emboss w:val="0"/>
        <w:imprint w:val="0"/>
        <w:vanish w:val="0"/>
        <w:webHidden w:val="0"/>
        <w:sz w:val="24"/>
        <w:u w:val="none"/>
        <w:effect w:val="none"/>
        <w:vertAlign w:val="baseline"/>
        <w:specVanish w:val="0"/>
      </w:rPr>
    </w:lvl>
    <w:lvl w:ilvl="1">
      <w:start w:val="1"/>
      <w:numFmt w:val="decimal"/>
      <w:pStyle w:val="Zkladntext2-smlouva"/>
      <w:isLgl/>
      <w:lvlText w:val="%1.%2"/>
      <w:lvlJc w:val="left"/>
      <w:pPr>
        <w:tabs>
          <w:tab w:val="num" w:pos="279"/>
        </w:tabs>
        <w:ind w:left="279" w:hanging="567"/>
      </w:pPr>
    </w:lvl>
    <w:lvl w:ilvl="2">
      <w:start w:val="1"/>
      <w:numFmt w:val="decimal"/>
      <w:pStyle w:val="Zkladntext3smlouva"/>
      <w:isLgl/>
      <w:lvlText w:val="%1.%2.%3"/>
      <w:lvlJc w:val="left"/>
      <w:pPr>
        <w:tabs>
          <w:tab w:val="num" w:pos="958"/>
        </w:tabs>
        <w:ind w:left="958" w:hanging="679"/>
      </w:pPr>
    </w:lvl>
    <w:lvl w:ilvl="3">
      <w:start w:val="1"/>
      <w:numFmt w:val="decimal"/>
      <w:isLgl/>
      <w:lvlText w:val="%1.%2.%3.%4."/>
      <w:lvlJc w:val="left"/>
      <w:pPr>
        <w:tabs>
          <w:tab w:val="num" w:pos="792"/>
        </w:tabs>
        <w:ind w:left="432" w:hanging="720"/>
      </w:pPr>
    </w:lvl>
    <w:lvl w:ilvl="4">
      <w:start w:val="1"/>
      <w:numFmt w:val="decimal"/>
      <w:lvlText w:val="%1.%2.%3.%4.%5."/>
      <w:lvlJc w:val="left"/>
      <w:pPr>
        <w:tabs>
          <w:tab w:val="num" w:pos="792"/>
        </w:tabs>
        <w:ind w:left="792" w:hanging="1080"/>
      </w:pPr>
    </w:lvl>
    <w:lvl w:ilvl="5">
      <w:start w:val="1"/>
      <w:numFmt w:val="decimal"/>
      <w:lvlText w:val="%1.%2.%3.%4.%5.%6."/>
      <w:lvlJc w:val="left"/>
      <w:pPr>
        <w:tabs>
          <w:tab w:val="num" w:pos="792"/>
        </w:tabs>
        <w:ind w:left="792" w:hanging="1080"/>
      </w:pPr>
    </w:lvl>
    <w:lvl w:ilvl="6">
      <w:start w:val="1"/>
      <w:numFmt w:val="decimal"/>
      <w:lvlText w:val="%1.%2.%3.%4.%5.%6.%7."/>
      <w:lvlJc w:val="left"/>
      <w:pPr>
        <w:tabs>
          <w:tab w:val="num" w:pos="1152"/>
        </w:tabs>
        <w:ind w:left="1152" w:hanging="1440"/>
      </w:pPr>
    </w:lvl>
    <w:lvl w:ilvl="7">
      <w:start w:val="1"/>
      <w:numFmt w:val="decimal"/>
      <w:lvlText w:val="%1.%2.%3.%4.%5.%6.%7.%8."/>
      <w:lvlJc w:val="left"/>
      <w:pPr>
        <w:tabs>
          <w:tab w:val="num" w:pos="1152"/>
        </w:tabs>
        <w:ind w:left="1152" w:hanging="1440"/>
      </w:pPr>
    </w:lvl>
    <w:lvl w:ilvl="8">
      <w:start w:val="1"/>
      <w:numFmt w:val="decimal"/>
      <w:lvlText w:val="%1.%2.%3.%4.%5.%6.%7.%8.%9."/>
      <w:lvlJc w:val="left"/>
      <w:pPr>
        <w:tabs>
          <w:tab w:val="num" w:pos="1512"/>
        </w:tabs>
        <w:ind w:left="1512" w:hanging="1800"/>
      </w:pPr>
    </w:lvl>
  </w:abstractNum>
  <w:num w:numId="1">
    <w:abstractNumId w:val="7"/>
  </w:num>
  <w:num w:numId="2">
    <w:abstractNumId w:val="6"/>
  </w:num>
  <w:num w:numId="3">
    <w:abstractNumId w:val="2"/>
  </w:num>
  <w:num w:numId="4">
    <w:abstractNumId w:val="9"/>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6C5"/>
    <w:rsid w:val="000225E5"/>
    <w:rsid w:val="00042148"/>
    <w:rsid w:val="000425BE"/>
    <w:rsid w:val="00053702"/>
    <w:rsid w:val="000B1BA9"/>
    <w:rsid w:val="000B3D3A"/>
    <w:rsid w:val="000D7CEB"/>
    <w:rsid w:val="000F681F"/>
    <w:rsid w:val="00121B0B"/>
    <w:rsid w:val="00131AF0"/>
    <w:rsid w:val="001419D1"/>
    <w:rsid w:val="00153DCB"/>
    <w:rsid w:val="001619BC"/>
    <w:rsid w:val="001C7929"/>
    <w:rsid w:val="00205B1C"/>
    <w:rsid w:val="00206B23"/>
    <w:rsid w:val="00254AC8"/>
    <w:rsid w:val="00260F85"/>
    <w:rsid w:val="002743B6"/>
    <w:rsid w:val="00281113"/>
    <w:rsid w:val="00282F5C"/>
    <w:rsid w:val="002856C7"/>
    <w:rsid w:val="00291E60"/>
    <w:rsid w:val="002959E1"/>
    <w:rsid w:val="002C2DB4"/>
    <w:rsid w:val="002F391F"/>
    <w:rsid w:val="003010A3"/>
    <w:rsid w:val="003275C7"/>
    <w:rsid w:val="003528C3"/>
    <w:rsid w:val="00383CC9"/>
    <w:rsid w:val="00386B00"/>
    <w:rsid w:val="003931FB"/>
    <w:rsid w:val="003F380B"/>
    <w:rsid w:val="00400CBD"/>
    <w:rsid w:val="00415FD6"/>
    <w:rsid w:val="0042172D"/>
    <w:rsid w:val="004871A2"/>
    <w:rsid w:val="004951D8"/>
    <w:rsid w:val="004C3B71"/>
    <w:rsid w:val="004D7D90"/>
    <w:rsid w:val="00557A14"/>
    <w:rsid w:val="005826C5"/>
    <w:rsid w:val="005C43B7"/>
    <w:rsid w:val="005C50FE"/>
    <w:rsid w:val="0060005C"/>
    <w:rsid w:val="00645C69"/>
    <w:rsid w:val="00657C9A"/>
    <w:rsid w:val="00665089"/>
    <w:rsid w:val="00675CE7"/>
    <w:rsid w:val="006A0D50"/>
    <w:rsid w:val="006E04CD"/>
    <w:rsid w:val="00717E0A"/>
    <w:rsid w:val="00751C06"/>
    <w:rsid w:val="00764D6E"/>
    <w:rsid w:val="0079255B"/>
    <w:rsid w:val="00795CBA"/>
    <w:rsid w:val="007A40CF"/>
    <w:rsid w:val="008077E9"/>
    <w:rsid w:val="00820335"/>
    <w:rsid w:val="00831D69"/>
    <w:rsid w:val="00836836"/>
    <w:rsid w:val="00842104"/>
    <w:rsid w:val="008716E9"/>
    <w:rsid w:val="00891D56"/>
    <w:rsid w:val="008B79A1"/>
    <w:rsid w:val="008C7116"/>
    <w:rsid w:val="008D27D7"/>
    <w:rsid w:val="00966923"/>
    <w:rsid w:val="00992F81"/>
    <w:rsid w:val="00A02EE0"/>
    <w:rsid w:val="00A435D4"/>
    <w:rsid w:val="00B34EE7"/>
    <w:rsid w:val="00B44D23"/>
    <w:rsid w:val="00B50F8A"/>
    <w:rsid w:val="00C31C11"/>
    <w:rsid w:val="00C40933"/>
    <w:rsid w:val="00C871FB"/>
    <w:rsid w:val="00CA7E9C"/>
    <w:rsid w:val="00CB391F"/>
    <w:rsid w:val="00CD506A"/>
    <w:rsid w:val="00CE1640"/>
    <w:rsid w:val="00CF3354"/>
    <w:rsid w:val="00CF5BE9"/>
    <w:rsid w:val="00D075AA"/>
    <w:rsid w:val="00D22042"/>
    <w:rsid w:val="00D613F7"/>
    <w:rsid w:val="00D67393"/>
    <w:rsid w:val="00E12EF9"/>
    <w:rsid w:val="00E433FE"/>
    <w:rsid w:val="00EE05CA"/>
    <w:rsid w:val="00EE2DE9"/>
    <w:rsid w:val="00F95B7A"/>
    <w:rsid w:val="00FC58F2"/>
    <w:rsid w:val="00FF33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7E297B4"/>
  <w15:docId w15:val="{B1CE8507-AC6F-440E-9DC2-F143221A6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5826C5"/>
    <w:pPr>
      <w:ind w:left="720"/>
      <w:contextualSpacing/>
    </w:pPr>
  </w:style>
  <w:style w:type="paragraph" w:styleId="Nzev">
    <w:name w:val="Title"/>
    <w:basedOn w:val="Normln"/>
    <w:link w:val="NzevChar"/>
    <w:qFormat/>
    <w:rsid w:val="00053702"/>
    <w:pPr>
      <w:spacing w:after="0" w:line="240" w:lineRule="auto"/>
      <w:jc w:val="center"/>
    </w:pPr>
    <w:rPr>
      <w:rFonts w:ascii="Times New Roman" w:eastAsia="Times New Roman" w:hAnsi="Times New Roman" w:cs="Times New Roman"/>
      <w:b/>
      <w:sz w:val="24"/>
      <w:szCs w:val="20"/>
      <w:lang w:eastAsia="cs-CZ"/>
    </w:rPr>
  </w:style>
  <w:style w:type="character" w:customStyle="1" w:styleId="NzevChar">
    <w:name w:val="Název Char"/>
    <w:basedOn w:val="Standardnpsmoodstavce"/>
    <w:link w:val="Nzev"/>
    <w:rsid w:val="00053702"/>
    <w:rPr>
      <w:rFonts w:ascii="Times New Roman" w:eastAsia="Times New Roman" w:hAnsi="Times New Roman" w:cs="Times New Roman"/>
      <w:b/>
      <w:sz w:val="24"/>
      <w:szCs w:val="20"/>
      <w:lang w:eastAsia="cs-CZ"/>
    </w:rPr>
  </w:style>
  <w:style w:type="paragraph" w:styleId="Zkladntext">
    <w:name w:val="Body Text"/>
    <w:basedOn w:val="Normln"/>
    <w:link w:val="ZkladntextChar"/>
    <w:semiHidden/>
    <w:unhideWhenUsed/>
    <w:rsid w:val="00053702"/>
    <w:pPr>
      <w:spacing w:after="120" w:line="240" w:lineRule="auto"/>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semiHidden/>
    <w:rsid w:val="00053702"/>
    <w:rPr>
      <w:rFonts w:ascii="Times New Roman" w:eastAsia="Times New Roman" w:hAnsi="Times New Roman" w:cs="Times New Roman"/>
      <w:sz w:val="20"/>
      <w:szCs w:val="20"/>
      <w:lang w:eastAsia="cs-CZ"/>
    </w:rPr>
  </w:style>
  <w:style w:type="paragraph" w:styleId="Pokraovnseznamu">
    <w:name w:val="List Continue"/>
    <w:basedOn w:val="Normln"/>
    <w:unhideWhenUsed/>
    <w:rsid w:val="00053702"/>
    <w:pPr>
      <w:spacing w:after="120" w:line="240" w:lineRule="auto"/>
      <w:ind w:left="283"/>
    </w:pPr>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053702"/>
    <w:rPr>
      <w:sz w:val="16"/>
      <w:szCs w:val="16"/>
    </w:rPr>
  </w:style>
  <w:style w:type="paragraph" w:styleId="Textkomente">
    <w:name w:val="annotation text"/>
    <w:basedOn w:val="Normln"/>
    <w:link w:val="TextkomenteChar"/>
    <w:uiPriority w:val="99"/>
    <w:semiHidden/>
    <w:unhideWhenUsed/>
    <w:rsid w:val="00053702"/>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053702"/>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5370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53702"/>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8C7116"/>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8C7116"/>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semiHidden/>
    <w:unhideWhenUsed/>
    <w:rsid w:val="00282F5C"/>
    <w:rPr>
      <w:color w:val="0000FF"/>
      <w:u w:val="single"/>
    </w:rPr>
  </w:style>
  <w:style w:type="character" w:customStyle="1" w:styleId="OdstavecseseznamemChar">
    <w:name w:val="Odstavec se seznamem Char"/>
    <w:basedOn w:val="Standardnpsmoodstavce"/>
    <w:link w:val="Odstavecseseznamem"/>
    <w:uiPriority w:val="34"/>
    <w:locked/>
    <w:rsid w:val="00206B23"/>
  </w:style>
  <w:style w:type="paragraph" w:styleId="Revize">
    <w:name w:val="Revision"/>
    <w:hidden/>
    <w:uiPriority w:val="99"/>
    <w:semiHidden/>
    <w:rsid w:val="00206B23"/>
    <w:pPr>
      <w:spacing w:after="0" w:line="240" w:lineRule="auto"/>
    </w:pPr>
  </w:style>
  <w:style w:type="paragraph" w:styleId="Textpoznpodarou">
    <w:name w:val="footnote text"/>
    <w:basedOn w:val="Normln"/>
    <w:link w:val="TextpoznpodarouChar"/>
    <w:uiPriority w:val="99"/>
    <w:semiHidden/>
    <w:unhideWhenUsed/>
    <w:rsid w:val="000425B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425BE"/>
    <w:rPr>
      <w:sz w:val="20"/>
      <w:szCs w:val="20"/>
    </w:rPr>
  </w:style>
  <w:style w:type="character" w:styleId="Znakapoznpodarou">
    <w:name w:val="footnote reference"/>
    <w:basedOn w:val="Standardnpsmoodstavce"/>
    <w:uiPriority w:val="99"/>
    <w:semiHidden/>
    <w:unhideWhenUsed/>
    <w:rsid w:val="000425BE"/>
    <w:rPr>
      <w:vertAlign w:val="superscript"/>
    </w:rPr>
  </w:style>
  <w:style w:type="paragraph" w:styleId="Zhlav">
    <w:name w:val="header"/>
    <w:basedOn w:val="Normln"/>
    <w:link w:val="ZhlavChar"/>
    <w:unhideWhenUsed/>
    <w:rsid w:val="00992F81"/>
    <w:pPr>
      <w:tabs>
        <w:tab w:val="center" w:pos="4536"/>
        <w:tab w:val="right" w:pos="9072"/>
      </w:tabs>
      <w:spacing w:after="0" w:line="240" w:lineRule="auto"/>
    </w:pPr>
  </w:style>
  <w:style w:type="character" w:customStyle="1" w:styleId="ZhlavChar">
    <w:name w:val="Záhlaví Char"/>
    <w:basedOn w:val="Standardnpsmoodstavce"/>
    <w:link w:val="Zhlav"/>
    <w:rsid w:val="00992F81"/>
  </w:style>
  <w:style w:type="paragraph" w:styleId="Zpat">
    <w:name w:val="footer"/>
    <w:basedOn w:val="Normln"/>
    <w:link w:val="ZpatChar"/>
    <w:uiPriority w:val="99"/>
    <w:unhideWhenUsed/>
    <w:rsid w:val="00992F81"/>
    <w:pPr>
      <w:tabs>
        <w:tab w:val="center" w:pos="4536"/>
        <w:tab w:val="right" w:pos="9072"/>
      </w:tabs>
      <w:spacing w:after="0" w:line="240" w:lineRule="auto"/>
    </w:pPr>
  </w:style>
  <w:style w:type="character" w:customStyle="1" w:styleId="ZpatChar">
    <w:name w:val="Zápatí Char"/>
    <w:basedOn w:val="Standardnpsmoodstavce"/>
    <w:link w:val="Zpat"/>
    <w:uiPriority w:val="99"/>
    <w:rsid w:val="00992F81"/>
  </w:style>
  <w:style w:type="paragraph" w:styleId="Normlnodsazen">
    <w:name w:val="Normal Indent"/>
    <w:basedOn w:val="Normln"/>
    <w:semiHidden/>
    <w:unhideWhenUsed/>
    <w:rsid w:val="00D67393"/>
    <w:pPr>
      <w:spacing w:before="120" w:after="0" w:line="240" w:lineRule="auto"/>
      <w:ind w:left="567" w:hanging="851"/>
      <w:jc w:val="both"/>
    </w:pPr>
    <w:rPr>
      <w:rFonts w:ascii="Times New Roman" w:eastAsia="Times New Roman" w:hAnsi="Times New Roman" w:cs="Times New Roman"/>
      <w:sz w:val="24"/>
      <w:szCs w:val="20"/>
      <w:lang w:eastAsia="cs-CZ"/>
    </w:rPr>
  </w:style>
  <w:style w:type="paragraph" w:customStyle="1" w:styleId="Zkladntext2-smlouva">
    <w:name w:val="Základní text (2) - smlouva"/>
    <w:basedOn w:val="Zkladntext2"/>
    <w:rsid w:val="00D67393"/>
    <w:pPr>
      <w:numPr>
        <w:ilvl w:val="1"/>
        <w:numId w:val="12"/>
      </w:numPr>
      <w:tabs>
        <w:tab w:val="clear" w:pos="279"/>
        <w:tab w:val="num" w:pos="360"/>
      </w:tabs>
      <w:spacing w:before="120" w:after="0" w:line="240" w:lineRule="auto"/>
      <w:ind w:left="1418" w:hanging="851"/>
      <w:jc w:val="both"/>
      <w:outlineLvl w:val="1"/>
    </w:pPr>
    <w:rPr>
      <w:rFonts w:ascii="Times New Roman" w:eastAsia="Times New Roman" w:hAnsi="Times New Roman" w:cs="Times New Roman"/>
      <w:sz w:val="24"/>
      <w:szCs w:val="20"/>
      <w:lang w:eastAsia="cs-CZ"/>
    </w:rPr>
  </w:style>
  <w:style w:type="paragraph" w:customStyle="1" w:styleId="Zkladntext1-smlouva">
    <w:name w:val="Základní text (1) - smlouva"/>
    <w:basedOn w:val="Zkladntext"/>
    <w:next w:val="Zkladntext2-smlouva"/>
    <w:autoRedefine/>
    <w:qFormat/>
    <w:rsid w:val="00D67393"/>
    <w:pPr>
      <w:numPr>
        <w:numId w:val="12"/>
      </w:numPr>
      <w:tabs>
        <w:tab w:val="num" w:pos="360"/>
      </w:tabs>
      <w:spacing w:before="360"/>
      <w:ind w:left="1418" w:hanging="851"/>
      <w:jc w:val="center"/>
      <w:outlineLvl w:val="0"/>
    </w:pPr>
    <w:rPr>
      <w:b/>
      <w:caps/>
      <w:sz w:val="26"/>
    </w:rPr>
  </w:style>
  <w:style w:type="paragraph" w:customStyle="1" w:styleId="Zkladntext3smlouva">
    <w:name w:val="Základní text (3) smlouva"/>
    <w:basedOn w:val="Zkladntext3"/>
    <w:rsid w:val="00D67393"/>
    <w:pPr>
      <w:numPr>
        <w:ilvl w:val="2"/>
        <w:numId w:val="12"/>
      </w:numPr>
      <w:tabs>
        <w:tab w:val="clear" w:pos="958"/>
        <w:tab w:val="num" w:pos="360"/>
      </w:tabs>
      <w:spacing w:before="120" w:after="0" w:line="240" w:lineRule="auto"/>
      <w:ind w:left="1418" w:hanging="851"/>
      <w:jc w:val="both"/>
    </w:pPr>
    <w:rPr>
      <w:rFonts w:ascii="Times New Roman" w:eastAsia="Times New Roman" w:hAnsi="Times New Roman" w:cs="Times New Roman"/>
      <w:sz w:val="24"/>
      <w:szCs w:val="20"/>
      <w:lang w:eastAsia="cs-CZ"/>
    </w:rPr>
  </w:style>
  <w:style w:type="paragraph" w:customStyle="1" w:styleId="2smlouva">
    <w:name w:val="2_smlouva"/>
    <w:basedOn w:val="Zkladntext2-smlouva"/>
    <w:qFormat/>
    <w:rsid w:val="00D67393"/>
    <w:pPr>
      <w:tabs>
        <w:tab w:val="num" w:pos="567"/>
      </w:tabs>
      <w:ind w:left="567"/>
    </w:pPr>
    <w:rPr>
      <w:sz w:val="22"/>
      <w:szCs w:val="22"/>
    </w:rPr>
  </w:style>
  <w:style w:type="paragraph" w:customStyle="1" w:styleId="1smlouva">
    <w:name w:val="1_smlouva"/>
    <w:basedOn w:val="Zkladntext1-smlouva"/>
    <w:qFormat/>
    <w:rsid w:val="00D67393"/>
    <w:pPr>
      <w:ind w:left="357" w:hanging="357"/>
    </w:pPr>
    <w:rPr>
      <w:sz w:val="24"/>
      <w:szCs w:val="24"/>
    </w:rPr>
  </w:style>
  <w:style w:type="paragraph" w:customStyle="1" w:styleId="51smlouva">
    <w:name w:val="5_1_smlouva"/>
    <w:basedOn w:val="Normlnodsazen"/>
    <w:qFormat/>
    <w:rsid w:val="00D67393"/>
    <w:pPr>
      <w:tabs>
        <w:tab w:val="left" w:pos="900"/>
      </w:tabs>
      <w:snapToGrid w:val="0"/>
      <w:spacing w:before="0"/>
      <w:ind w:left="900" w:hanging="333"/>
    </w:pPr>
    <w:rPr>
      <w:sz w:val="22"/>
      <w:szCs w:val="22"/>
    </w:rPr>
  </w:style>
  <w:style w:type="paragraph" w:customStyle="1" w:styleId="61sododr1">
    <w:name w:val="6_1_sod_odr1"/>
    <w:basedOn w:val="Normlnodsazen"/>
    <w:qFormat/>
    <w:rsid w:val="00D67393"/>
    <w:pPr>
      <w:numPr>
        <w:numId w:val="13"/>
      </w:numPr>
      <w:tabs>
        <w:tab w:val="left" w:pos="851"/>
        <w:tab w:val="right" w:leader="dot" w:pos="8931"/>
      </w:tabs>
      <w:spacing w:before="0"/>
      <w:ind w:left="851" w:hanging="284"/>
    </w:pPr>
    <w:rPr>
      <w:sz w:val="22"/>
      <w:szCs w:val="22"/>
    </w:rPr>
  </w:style>
  <w:style w:type="paragraph" w:customStyle="1" w:styleId="71sod">
    <w:name w:val="7_1_sod"/>
    <w:basedOn w:val="51smlouva"/>
    <w:qFormat/>
    <w:rsid w:val="00D67393"/>
    <w:pPr>
      <w:tabs>
        <w:tab w:val="clear" w:pos="900"/>
        <w:tab w:val="left" w:pos="0"/>
      </w:tabs>
      <w:ind w:left="0" w:firstLine="0"/>
    </w:pPr>
  </w:style>
  <w:style w:type="paragraph" w:customStyle="1" w:styleId="72sod">
    <w:name w:val="7_2_sod"/>
    <w:basedOn w:val="Zhlav"/>
    <w:qFormat/>
    <w:rsid w:val="00D67393"/>
    <w:pPr>
      <w:tabs>
        <w:tab w:val="clear" w:pos="4536"/>
        <w:tab w:val="clear" w:pos="9072"/>
      </w:tabs>
    </w:pPr>
    <w:rPr>
      <w:rFonts w:ascii="Times New Roman" w:eastAsia="Times New Roman" w:hAnsi="Times New Roman" w:cs="Times New Roman"/>
      <w:sz w:val="20"/>
      <w:szCs w:val="20"/>
      <w:lang w:eastAsia="cs-CZ"/>
    </w:rPr>
  </w:style>
  <w:style w:type="paragraph" w:styleId="Zkladntext2">
    <w:name w:val="Body Text 2"/>
    <w:basedOn w:val="Normln"/>
    <w:link w:val="Zkladntext2Char"/>
    <w:uiPriority w:val="99"/>
    <w:semiHidden/>
    <w:unhideWhenUsed/>
    <w:rsid w:val="00D67393"/>
    <w:pPr>
      <w:spacing w:after="120" w:line="480" w:lineRule="auto"/>
    </w:pPr>
  </w:style>
  <w:style w:type="character" w:customStyle="1" w:styleId="Zkladntext2Char">
    <w:name w:val="Základní text 2 Char"/>
    <w:basedOn w:val="Standardnpsmoodstavce"/>
    <w:link w:val="Zkladntext2"/>
    <w:uiPriority w:val="99"/>
    <w:semiHidden/>
    <w:rsid w:val="00D67393"/>
  </w:style>
  <w:style w:type="paragraph" w:styleId="Zkladntext3">
    <w:name w:val="Body Text 3"/>
    <w:basedOn w:val="Normln"/>
    <w:link w:val="Zkladntext3Char"/>
    <w:uiPriority w:val="99"/>
    <w:semiHidden/>
    <w:unhideWhenUsed/>
    <w:rsid w:val="00D67393"/>
    <w:pPr>
      <w:spacing w:after="120"/>
    </w:pPr>
    <w:rPr>
      <w:sz w:val="16"/>
      <w:szCs w:val="16"/>
    </w:rPr>
  </w:style>
  <w:style w:type="character" w:customStyle="1" w:styleId="Zkladntext3Char">
    <w:name w:val="Základní text 3 Char"/>
    <w:basedOn w:val="Standardnpsmoodstavce"/>
    <w:link w:val="Zkladntext3"/>
    <w:uiPriority w:val="99"/>
    <w:semiHidden/>
    <w:rsid w:val="00D6739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971182">
      <w:bodyDiv w:val="1"/>
      <w:marLeft w:val="0"/>
      <w:marRight w:val="0"/>
      <w:marTop w:val="0"/>
      <w:marBottom w:val="0"/>
      <w:divBdr>
        <w:top w:val="none" w:sz="0" w:space="0" w:color="auto"/>
        <w:left w:val="none" w:sz="0" w:space="0" w:color="auto"/>
        <w:bottom w:val="none" w:sz="0" w:space="0" w:color="auto"/>
        <w:right w:val="none" w:sz="0" w:space="0" w:color="auto"/>
      </w:divBdr>
    </w:div>
    <w:div w:id="889078165">
      <w:bodyDiv w:val="1"/>
      <w:marLeft w:val="0"/>
      <w:marRight w:val="0"/>
      <w:marTop w:val="0"/>
      <w:marBottom w:val="0"/>
      <w:divBdr>
        <w:top w:val="none" w:sz="0" w:space="0" w:color="auto"/>
        <w:left w:val="none" w:sz="0" w:space="0" w:color="auto"/>
        <w:bottom w:val="none" w:sz="0" w:space="0" w:color="auto"/>
        <w:right w:val="none" w:sz="0" w:space="0" w:color="auto"/>
      </w:divBdr>
    </w:div>
    <w:div w:id="1282570559">
      <w:bodyDiv w:val="1"/>
      <w:marLeft w:val="0"/>
      <w:marRight w:val="0"/>
      <w:marTop w:val="0"/>
      <w:marBottom w:val="0"/>
      <w:divBdr>
        <w:top w:val="none" w:sz="0" w:space="0" w:color="auto"/>
        <w:left w:val="none" w:sz="0" w:space="0" w:color="auto"/>
        <w:bottom w:val="none" w:sz="0" w:space="0" w:color="auto"/>
        <w:right w:val="none" w:sz="0" w:space="0" w:color="auto"/>
      </w:divBdr>
    </w:div>
    <w:div w:id="1809979099">
      <w:bodyDiv w:val="1"/>
      <w:marLeft w:val="0"/>
      <w:marRight w:val="0"/>
      <w:marTop w:val="0"/>
      <w:marBottom w:val="0"/>
      <w:divBdr>
        <w:top w:val="none" w:sz="0" w:space="0" w:color="auto"/>
        <w:left w:val="none" w:sz="0" w:space="0" w:color="auto"/>
        <w:bottom w:val="none" w:sz="0" w:space="0" w:color="auto"/>
        <w:right w:val="none" w:sz="0" w:space="0" w:color="auto"/>
      </w:divBdr>
    </w:div>
    <w:div w:id="1826358307">
      <w:bodyDiv w:val="1"/>
      <w:marLeft w:val="0"/>
      <w:marRight w:val="0"/>
      <w:marTop w:val="0"/>
      <w:marBottom w:val="0"/>
      <w:divBdr>
        <w:top w:val="none" w:sz="0" w:space="0" w:color="auto"/>
        <w:left w:val="none" w:sz="0" w:space="0" w:color="auto"/>
        <w:bottom w:val="none" w:sz="0" w:space="0" w:color="auto"/>
        <w:right w:val="none" w:sz="0" w:space="0" w:color="auto"/>
      </w:divBdr>
    </w:div>
    <w:div w:id="1927491693">
      <w:bodyDiv w:val="1"/>
      <w:marLeft w:val="0"/>
      <w:marRight w:val="0"/>
      <w:marTop w:val="0"/>
      <w:marBottom w:val="0"/>
      <w:divBdr>
        <w:top w:val="none" w:sz="0" w:space="0" w:color="auto"/>
        <w:left w:val="none" w:sz="0" w:space="0" w:color="auto"/>
        <w:bottom w:val="none" w:sz="0" w:space="0" w:color="auto"/>
        <w:right w:val="none" w:sz="0" w:space="0" w:color="auto"/>
      </w:divBdr>
    </w:div>
    <w:div w:id="200817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4F8D6-2D00-4688-A840-444E18336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1764</Words>
  <Characters>10412</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12152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Muronova</dc:creator>
  <cp:lastModifiedBy>Milena Muroňová</cp:lastModifiedBy>
  <cp:revision>3</cp:revision>
  <cp:lastPrinted>2024-10-16T09:22:00Z</cp:lastPrinted>
  <dcterms:created xsi:type="dcterms:W3CDTF">2024-10-16T09:19:00Z</dcterms:created>
  <dcterms:modified xsi:type="dcterms:W3CDTF">2024-10-16T09:34:00Z</dcterms:modified>
</cp:coreProperties>
</file>