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8C33D6">
        <w:rPr>
          <w:b/>
          <w:u w:val="single"/>
        </w:rPr>
        <w:t>14</w:t>
      </w:r>
      <w:r w:rsidR="00D65801">
        <w:rPr>
          <w:b/>
          <w:u w:val="single"/>
        </w:rPr>
        <w:t>/2024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CD3DF2">
        <w:rPr>
          <w:b/>
        </w:rPr>
        <w:t>Základní škola Mělník – Pšovka</w:t>
      </w:r>
      <w:r>
        <w:tab/>
      </w:r>
      <w:r>
        <w:tab/>
        <w:t>firma:</w:t>
      </w:r>
      <w:r>
        <w:tab/>
      </w:r>
      <w:r w:rsidR="000D4FFF">
        <w:rPr>
          <w:b/>
        </w:rPr>
        <w:t>TOPMAPY, s.r.o.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0D4FFF">
        <w:t>Kaprova 42/12, Praha 1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0D4FFF">
        <w:t>05114713</w:t>
      </w:r>
      <w:r w:rsidR="0099577B">
        <w:tab/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účtu:</w:t>
      </w:r>
      <w:r w:rsidR="0018275A">
        <w:rPr>
          <w:u w:val="single"/>
        </w:rPr>
        <w:tab/>
      </w:r>
      <w:r w:rsidR="0018275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proofErr w:type="spellStart"/>
      <w:r w:rsidR="00BF3A8A">
        <w:t>Kružica</w:t>
      </w:r>
      <w:proofErr w:type="spellEnd"/>
      <w:r w:rsidR="00CD3DF2">
        <w:tab/>
      </w:r>
      <w:r>
        <w:tab/>
        <w:t>Kontaktní osoba:</w:t>
      </w:r>
      <w:r w:rsidR="00F267B7">
        <w:t xml:space="preserve"> </w:t>
      </w:r>
      <w:r w:rsidR="0018275A">
        <w:t xml:space="preserve">Alexandr </w:t>
      </w:r>
      <w:proofErr w:type="spellStart"/>
      <w:r w:rsidR="0018275A">
        <w:t>Beljakov</w:t>
      </w:r>
      <w:proofErr w:type="spellEnd"/>
      <w:r>
        <w:tab/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 315 624308</w:t>
      </w:r>
      <w:r>
        <w:tab/>
      </w:r>
      <w:r>
        <w:tab/>
      </w:r>
      <w:r>
        <w:tab/>
      </w:r>
      <w:r>
        <w:tab/>
        <w:t>Telefon:</w:t>
      </w:r>
      <w:r w:rsidR="0099577B">
        <w:t xml:space="preserve"> </w:t>
      </w:r>
      <w:r w:rsidR="0018275A">
        <w:t>736264800</w:t>
      </w:r>
    </w:p>
    <w:p w:rsidR="006442E5" w:rsidRPr="0018275A" w:rsidRDefault="006442E5" w:rsidP="006442E5">
      <w:pPr>
        <w:spacing w:before="0" w:after="0" w:line="240" w:lineRule="auto"/>
        <w:rPr>
          <w:u w:val="single"/>
        </w:rPr>
      </w:pPr>
      <w:r w:rsidRPr="0018275A">
        <w:rPr>
          <w:u w:val="single"/>
        </w:rPr>
        <w:t xml:space="preserve">E-mail: </w:t>
      </w:r>
      <w:hyperlink r:id="rId6" w:history="1">
        <w:r w:rsidRPr="0018275A">
          <w:rPr>
            <w:rStyle w:val="Hypertextovodkaz"/>
          </w:rPr>
          <w:t>zspsovka@seznam.cz</w:t>
        </w:r>
      </w:hyperlink>
      <w:r w:rsidRPr="0018275A">
        <w:rPr>
          <w:u w:val="single"/>
        </w:rPr>
        <w:tab/>
      </w:r>
      <w:r w:rsidRPr="0018275A">
        <w:rPr>
          <w:u w:val="single"/>
        </w:rPr>
        <w:tab/>
        <w:t>E-mail:</w:t>
      </w:r>
      <w:r w:rsidRPr="0018275A">
        <w:rPr>
          <w:u w:val="single"/>
        </w:rPr>
        <w:tab/>
      </w:r>
      <w:r w:rsidR="0018275A" w:rsidRPr="0018275A">
        <w:rPr>
          <w:u w:val="single"/>
        </w:rPr>
        <w:t>beljakovalexandr@gmail.com</w:t>
      </w:r>
    </w:p>
    <w:p w:rsidR="006442E5" w:rsidRDefault="006442E5" w:rsidP="006442E5">
      <w:pPr>
        <w:spacing w:before="0" w:after="0" w:line="240" w:lineRule="auto"/>
      </w:pPr>
    </w:p>
    <w:p w:rsidR="006442E5" w:rsidRPr="0099577B" w:rsidRDefault="006442E5" w:rsidP="006442E5">
      <w:pPr>
        <w:spacing w:before="0" w:after="0" w:line="240" w:lineRule="auto"/>
        <w:rPr>
          <w:b/>
        </w:rPr>
      </w:pPr>
      <w:r w:rsidRPr="0099577B">
        <w:rPr>
          <w:b/>
        </w:rPr>
        <w:t>Objednáváme:</w:t>
      </w:r>
    </w:p>
    <w:p w:rsidR="0018275A" w:rsidRDefault="0018275A" w:rsidP="006442E5">
      <w:pPr>
        <w:spacing w:before="0" w:after="0" w:line="240" w:lineRule="auto"/>
      </w:pPr>
      <w:r>
        <w:t xml:space="preserve">Polep na </w:t>
      </w:r>
      <w:r w:rsidR="008C33D6">
        <w:t>schod</w:t>
      </w:r>
      <w:r w:rsidR="00990024">
        <w:t xml:space="preserve"> (34 ks)</w:t>
      </w:r>
      <w:r w:rsidR="008C33D6">
        <w:tab/>
        <w:t xml:space="preserve"> </w:t>
      </w:r>
      <w:r w:rsidR="008C33D6">
        <w:tab/>
      </w:r>
      <w:r w:rsidR="008C33D6">
        <w:tab/>
      </w:r>
      <w:bookmarkStart w:id="0" w:name="_GoBack"/>
      <w:bookmarkEnd w:id="0"/>
      <w:r w:rsidR="008C33D6">
        <w:t xml:space="preserve">43 m </w:t>
      </w:r>
      <w:r w:rsidR="00990024">
        <w:tab/>
      </w:r>
      <w:r w:rsidR="008C33D6">
        <w:t>á 1 157</w:t>
      </w:r>
      <w:r w:rsidR="00990024">
        <w:t>,07</w:t>
      </w:r>
      <w:r>
        <w:t xml:space="preserve"> Kč</w:t>
      </w:r>
      <w:r>
        <w:tab/>
      </w:r>
      <w:r>
        <w:tab/>
      </w:r>
      <w:r w:rsidR="00990024">
        <w:t>DPH 21%</w:t>
      </w:r>
    </w:p>
    <w:p w:rsidR="002B663D" w:rsidRDefault="00990024" w:rsidP="006442E5">
      <w:pPr>
        <w:spacing w:before="0" w:after="0" w:line="240" w:lineRule="auto"/>
      </w:pPr>
      <w:r>
        <w:t>(z</w:t>
      </w:r>
      <w:r w:rsidR="008C33D6">
        <w:t xml:space="preserve">eměpisná </w:t>
      </w:r>
      <w:proofErr w:type="spellStart"/>
      <w:r w:rsidR="008C33D6">
        <w:t>nej</w:t>
      </w:r>
      <w:proofErr w:type="spellEnd"/>
      <w:r w:rsidR="008C33D6">
        <w:t>, pádové otázky, časování sloves, desatera)</w:t>
      </w:r>
    </w:p>
    <w:p w:rsidR="008C33D6" w:rsidRDefault="008C33D6" w:rsidP="006442E5">
      <w:pPr>
        <w:spacing w:before="0" w:after="0" w:line="240" w:lineRule="auto"/>
      </w:pPr>
    </w:p>
    <w:p w:rsidR="002B663D" w:rsidRPr="002B663D" w:rsidRDefault="008C33D6" w:rsidP="006442E5">
      <w:pPr>
        <w:spacing w:before="0" w:after="0" w:line="240" w:lineRule="auto"/>
        <w:rPr>
          <w:b/>
        </w:rPr>
      </w:pPr>
      <w:r>
        <w:rPr>
          <w:b/>
        </w:rPr>
        <w:t xml:space="preserve">Cena celkem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0024">
        <w:rPr>
          <w:b/>
        </w:rPr>
        <w:t>bez DPH 49 752,07 Kč</w:t>
      </w:r>
      <w:r>
        <w:rPr>
          <w:b/>
        </w:rPr>
        <w:tab/>
        <w:t xml:space="preserve">  </w:t>
      </w:r>
      <w:r>
        <w:rPr>
          <w:b/>
        </w:rPr>
        <w:tab/>
        <w:t>60</w:t>
      </w:r>
      <w:r w:rsidR="002B663D" w:rsidRPr="002B663D">
        <w:rPr>
          <w:b/>
        </w:rPr>
        <w:t> 200,- Kč</w:t>
      </w:r>
    </w:p>
    <w:p w:rsidR="0099577B" w:rsidRDefault="0099577B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Pr="00265D5F" w:rsidRDefault="006442E5" w:rsidP="006442E5">
      <w:pPr>
        <w:spacing w:before="0" w:after="0" w:line="480" w:lineRule="auto"/>
        <w:rPr>
          <w:b/>
        </w:rPr>
      </w:pPr>
      <w:r w:rsidRPr="00265D5F">
        <w:rPr>
          <w:b/>
        </w:rPr>
        <w:t>Termín dodávky:</w:t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="00BF3A8A">
        <w:rPr>
          <w:b/>
        </w:rPr>
        <w:t xml:space="preserve">do </w:t>
      </w:r>
      <w:r w:rsidR="008C33D6">
        <w:rPr>
          <w:b/>
        </w:rPr>
        <w:t>10. 11</w:t>
      </w:r>
      <w:r w:rsidR="002B663D">
        <w:rPr>
          <w:b/>
        </w:rPr>
        <w:t>.</w:t>
      </w:r>
      <w:r w:rsidR="008C33D6">
        <w:rPr>
          <w:b/>
        </w:rPr>
        <w:t xml:space="preserve"> </w:t>
      </w:r>
      <w:r w:rsidR="002B663D">
        <w:rPr>
          <w:b/>
        </w:rPr>
        <w:t>2024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 xml:space="preserve">V Mělníku </w:t>
      </w:r>
      <w:r w:rsidR="0018275A">
        <w:t>30.</w:t>
      </w:r>
      <w:r w:rsidR="002B663D">
        <w:t xml:space="preserve"> </w:t>
      </w:r>
      <w:r w:rsidR="0018275A">
        <w:t>9</w:t>
      </w:r>
      <w:r w:rsidR="00BF3A8A">
        <w:t>. 2024</w:t>
      </w:r>
      <w:r>
        <w:tab/>
      </w:r>
      <w:r>
        <w:tab/>
      </w:r>
      <w:r>
        <w:tab/>
      </w:r>
      <w:r>
        <w:tab/>
      </w:r>
      <w:r w:rsidR="00C1142B">
        <w:t>V Mělníku……………………………</w:t>
      </w:r>
      <w:r>
        <w:tab/>
      </w:r>
      <w:r w:rsidR="00C1142B"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BF3A8A" w:rsidRDefault="00BF3A8A" w:rsidP="006442E5">
      <w:pPr>
        <w:spacing w:before="0" w:after="0" w:line="240" w:lineRule="auto"/>
      </w:pPr>
    </w:p>
    <w:p w:rsidR="00BF3A8A" w:rsidRDefault="00BF3A8A" w:rsidP="006442E5">
      <w:pPr>
        <w:spacing w:before="0" w:after="0" w:line="240" w:lineRule="auto"/>
      </w:pPr>
    </w:p>
    <w:p w:rsidR="00BF3A8A" w:rsidRDefault="00BF3A8A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Splatnost faktury se sjednává na min. 14 dnů ode dne vystavení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7"/>
      <w:footerReference w:type="default" r:id="rId8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CD" w:rsidRDefault="00A123CD">
      <w:pPr>
        <w:spacing w:before="0" w:after="0" w:line="240" w:lineRule="auto"/>
      </w:pPr>
      <w:r>
        <w:separator/>
      </w:r>
    </w:p>
  </w:endnote>
  <w:endnote w:type="continuationSeparator" w:id="0">
    <w:p w:rsidR="00A123CD" w:rsidRDefault="00A123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743E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CD" w:rsidRDefault="00A123CD">
      <w:pPr>
        <w:spacing w:before="0" w:after="0" w:line="240" w:lineRule="auto"/>
      </w:pPr>
      <w:r>
        <w:separator/>
      </w:r>
    </w:p>
  </w:footnote>
  <w:footnote w:type="continuationSeparator" w:id="0">
    <w:p w:rsidR="00A123CD" w:rsidRDefault="00A123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6442E5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77803"/>
    <w:rsid w:val="000809AB"/>
    <w:rsid w:val="00093611"/>
    <w:rsid w:val="000D4FFF"/>
    <w:rsid w:val="001816B4"/>
    <w:rsid w:val="0018275A"/>
    <w:rsid w:val="00265D5F"/>
    <w:rsid w:val="002A6125"/>
    <w:rsid w:val="002B663D"/>
    <w:rsid w:val="004D2EA0"/>
    <w:rsid w:val="00526369"/>
    <w:rsid w:val="00593A2D"/>
    <w:rsid w:val="006442E5"/>
    <w:rsid w:val="007343E5"/>
    <w:rsid w:val="00806B2A"/>
    <w:rsid w:val="008C33D6"/>
    <w:rsid w:val="00990024"/>
    <w:rsid w:val="0099577B"/>
    <w:rsid w:val="00A123CD"/>
    <w:rsid w:val="00A563CC"/>
    <w:rsid w:val="00A74BC7"/>
    <w:rsid w:val="00BF3A8A"/>
    <w:rsid w:val="00C1142B"/>
    <w:rsid w:val="00CD3DF2"/>
    <w:rsid w:val="00D350DC"/>
    <w:rsid w:val="00D65801"/>
    <w:rsid w:val="00E04C4F"/>
    <w:rsid w:val="00E973F4"/>
    <w:rsid w:val="00F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8348E"/>
  <w15:docId w15:val="{04A2A617-47CF-4ADE-B0FB-D7A534E6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A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A8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psovka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</Template>
  <TotalTime>3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4</cp:revision>
  <cp:lastPrinted>2024-10-18T05:52:00Z</cp:lastPrinted>
  <dcterms:created xsi:type="dcterms:W3CDTF">2024-10-18T05:49:00Z</dcterms:created>
  <dcterms:modified xsi:type="dcterms:W3CDTF">2024-10-18T05:52:00Z</dcterms:modified>
</cp:coreProperties>
</file>