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 č. 1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Faktura - variabilní symbol 680008206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Daňový doklad číslo: FV-2016-80-008206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Příjemce Odborná škola výroby a služeb, Plzeň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Dodavatel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53003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 14771, Krajský soud v Hradci Králové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Dašická 1797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Pardubice 3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318 00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Plzeň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Vejprnická 56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Odborná škola výroby a služeb, Plzeň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20"/>
          <w:szCs w:val="20"/>
        </w:rPr>
      </w:pPr>
      <w:r>
        <w:rPr>
          <w:rFonts w:ascii="MicrosoftSansSerif,Bold" w:hAnsi="MicrosoftSansSerif,Bold" w:cs="MicrosoftSansSerif,Bold"/>
          <w:b/>
          <w:bCs/>
          <w:sz w:val="20"/>
          <w:szCs w:val="20"/>
        </w:rPr>
        <w:t>Odběratel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 : 25922378 </w:t>
      </w:r>
      <w:proofErr w:type="gramStart"/>
      <w:r>
        <w:rPr>
          <w:rFonts w:ascii="Arial" w:hAnsi="Arial" w:cs="Arial"/>
          <w:sz w:val="20"/>
          <w:szCs w:val="20"/>
        </w:rPr>
        <w:t>DIČ : CZ25922378</w:t>
      </w:r>
      <w:proofErr w:type="gramEnd"/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IBAN CZ7101000000789273750297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JP-KONTAKT, s.r.o.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8"/>
          <w:szCs w:val="18"/>
        </w:rPr>
      </w:pPr>
      <w:r>
        <w:rPr>
          <w:rFonts w:ascii="MicrosoftSansSerif" w:hAnsi="MicrosoftSansSerif" w:cs="MicrosoftSansSerif"/>
          <w:sz w:val="18"/>
          <w:szCs w:val="18"/>
        </w:rPr>
        <w:t>IČO 49774859 DIČ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Vejprnická 56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Vejprnická 56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+ 420 466 052 030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www: jp-kontakt.cz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e-mail:prodej@jp-kontakt.cz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Číslo účtu 78-9273750297/0100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Vejprnická 56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318 00 Plzeň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SWIFT kód KOMB CZ PP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Komerční banka, a.s.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Číslo Vaší objednávky: </w:t>
      </w:r>
      <w:proofErr w:type="gramStart"/>
      <w:r>
        <w:rPr>
          <w:rFonts w:ascii="MicrosoftSansSerif" w:hAnsi="MicrosoftSansSerif" w:cs="MicrosoftSansSerif"/>
          <w:sz w:val="18"/>
          <w:szCs w:val="18"/>
        </w:rPr>
        <w:t>web z 7. 11</w:t>
      </w:r>
      <w:proofErr w:type="gramEnd"/>
      <w:r>
        <w:rPr>
          <w:rFonts w:ascii="MicrosoftSansSerif" w:hAnsi="MicrosoftSansSerif" w:cs="MicrosoftSansSerif"/>
          <w:sz w:val="18"/>
          <w:szCs w:val="18"/>
        </w:rPr>
        <w:t>. 2016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Konst</w:t>
      </w:r>
      <w:proofErr w:type="spellEnd"/>
      <w:r>
        <w:rPr>
          <w:rFonts w:ascii="Arial" w:hAnsi="Arial" w:cs="Arial"/>
          <w:sz w:val="16"/>
          <w:szCs w:val="16"/>
        </w:rPr>
        <w:t>. symbol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vytvoření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sz w:val="16"/>
          <w:szCs w:val="16"/>
        </w:rPr>
        <w:t>zd</w:t>
      </w:r>
      <w:proofErr w:type="spellEnd"/>
      <w:r>
        <w:rPr>
          <w:rFonts w:ascii="Arial" w:hAnsi="Arial" w:cs="Arial"/>
          <w:sz w:val="16"/>
          <w:szCs w:val="16"/>
        </w:rPr>
        <w:t>. plnění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Způsob úhrady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0008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Variabilní symbol 680008206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převodním příkazem Datum splatnosti </w:t>
      </w:r>
      <w:r>
        <w:rPr>
          <w:rFonts w:ascii="Arial,Bold" w:hAnsi="Arial,Bold" w:cs="Arial,Bold"/>
          <w:b/>
          <w:bCs/>
          <w:sz w:val="16"/>
          <w:szCs w:val="16"/>
        </w:rPr>
        <w:t>21. 12. 2016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7. 12. 2016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7. 12. 2016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Název zboží Množství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(</w:t>
      </w:r>
      <w:proofErr w:type="spellStart"/>
      <w:proofErr w:type="gramStart"/>
      <w:r>
        <w:rPr>
          <w:rFonts w:ascii="Arial,Bold" w:hAnsi="Arial,Bold" w:cs="Arial,Bold"/>
          <w:b/>
          <w:bCs/>
          <w:sz w:val="16"/>
          <w:szCs w:val="16"/>
        </w:rPr>
        <w:t>sklad</w:t>
      </w:r>
      <w:proofErr w:type="gramEnd"/>
      <w:r>
        <w:rPr>
          <w:rFonts w:ascii="Arial,Bold" w:hAnsi="Arial,Bold" w:cs="Arial,Bold"/>
          <w:b/>
          <w:bCs/>
          <w:sz w:val="16"/>
          <w:szCs w:val="16"/>
        </w:rPr>
        <w:t>.</w:t>
      </w:r>
      <w:proofErr w:type="gramStart"/>
      <w:r>
        <w:rPr>
          <w:rFonts w:ascii="Arial,Bold" w:hAnsi="Arial,Bold" w:cs="Arial,Bold"/>
          <w:b/>
          <w:bCs/>
          <w:sz w:val="16"/>
          <w:szCs w:val="16"/>
        </w:rPr>
        <w:t>j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>.</w:t>
      </w:r>
      <w:proofErr w:type="gramEnd"/>
      <w:r>
        <w:rPr>
          <w:rFonts w:ascii="Arial,Bold" w:hAnsi="Arial,Bold" w:cs="Arial,Bold"/>
          <w:b/>
          <w:bCs/>
          <w:sz w:val="16"/>
          <w:szCs w:val="16"/>
        </w:rPr>
        <w:t>)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Cena </w:t>
      </w:r>
      <w:proofErr w:type="gramStart"/>
      <w:r>
        <w:rPr>
          <w:rFonts w:ascii="Arial,Bold" w:hAnsi="Arial,Bold" w:cs="Arial,Bold"/>
          <w:b/>
          <w:bCs/>
          <w:sz w:val="16"/>
          <w:szCs w:val="16"/>
        </w:rPr>
        <w:t>za</w:t>
      </w:r>
      <w:proofErr w:type="gramEnd"/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jednotku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Sazba Cena celkem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DPH %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16"/>
          <w:szCs w:val="16"/>
        </w:rPr>
        <w:t>MJ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Položky dle dodacího listu č.: </w:t>
      </w:r>
      <w:r>
        <w:rPr>
          <w:rFonts w:ascii="Arial,Bold" w:hAnsi="Arial,Bold" w:cs="Arial,Bold"/>
          <w:b/>
          <w:bCs/>
          <w:sz w:val="16"/>
          <w:szCs w:val="16"/>
        </w:rPr>
        <w:t>DLV-2016-89-008620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PC - 58 stůl na PC 800x570x760 </w:t>
      </w:r>
      <w:r>
        <w:rPr>
          <w:rFonts w:ascii="Arial" w:hAnsi="Arial" w:cs="Arial"/>
          <w:sz w:val="16"/>
          <w:szCs w:val="16"/>
        </w:rPr>
        <w:t>24,00 ks 2 190,00 21 52 560,00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SPK - 41 skříňka pod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kancel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. techniku </w:t>
      </w:r>
      <w:r>
        <w:rPr>
          <w:rFonts w:ascii="Arial" w:hAnsi="Arial" w:cs="Arial"/>
          <w:sz w:val="16"/>
          <w:szCs w:val="16"/>
        </w:rPr>
        <w:t>1,00 ks 3 490,00 21 3 490,00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ENN 1 - 162 nástavba stolová s.18mm </w:t>
      </w:r>
      <w:r>
        <w:rPr>
          <w:rFonts w:ascii="Arial" w:hAnsi="Arial" w:cs="Arial"/>
          <w:sz w:val="16"/>
          <w:szCs w:val="16"/>
        </w:rPr>
        <w:t>1,00 ks 1 630,00 21 1 630,00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EZL 18 - 166 stůl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kancl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., </w:t>
      </w:r>
      <w:proofErr w:type="spellStart"/>
      <w:proofErr w:type="gramStart"/>
      <w:r>
        <w:rPr>
          <w:rFonts w:ascii="Arial,Bold" w:hAnsi="Arial,Bold" w:cs="Arial,Bold"/>
          <w:b/>
          <w:bCs/>
          <w:sz w:val="16"/>
          <w:szCs w:val="16"/>
        </w:rPr>
        <w:t>dřev</w:t>
      </w:r>
      <w:proofErr w:type="gramEnd"/>
      <w:r>
        <w:rPr>
          <w:rFonts w:ascii="Arial,Bold" w:hAnsi="Arial,Bold" w:cs="Arial,Bold"/>
          <w:b/>
          <w:bCs/>
          <w:sz w:val="16"/>
          <w:szCs w:val="16"/>
        </w:rPr>
        <w:t>.</w:t>
      </w:r>
      <w:proofErr w:type="gramStart"/>
      <w:r>
        <w:rPr>
          <w:rFonts w:ascii="Arial,Bold" w:hAnsi="Arial,Bold" w:cs="Arial,Bold"/>
          <w:b/>
          <w:bCs/>
          <w:sz w:val="16"/>
          <w:szCs w:val="16"/>
        </w:rPr>
        <w:t>podnož</w:t>
      </w:r>
      <w:proofErr w:type="spellEnd"/>
      <w:proofErr w:type="gramEnd"/>
      <w:r>
        <w:rPr>
          <w:rFonts w:ascii="Arial,Bold" w:hAnsi="Arial,Bold" w:cs="Arial,Bold"/>
          <w:b/>
          <w:bCs/>
          <w:sz w:val="16"/>
          <w:szCs w:val="16"/>
        </w:rPr>
        <w:t xml:space="preserve">, deska 18mm,pravý </w:t>
      </w:r>
      <w:r>
        <w:rPr>
          <w:rFonts w:ascii="Arial" w:hAnsi="Arial" w:cs="Arial"/>
          <w:sz w:val="16"/>
          <w:szCs w:val="16"/>
        </w:rPr>
        <w:t>1,00 ks 3 490,00 21 3 490,00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PC - 59 výsuv na klávesnici </w:t>
      </w:r>
      <w:r>
        <w:rPr>
          <w:rFonts w:ascii="Arial" w:hAnsi="Arial" w:cs="Arial"/>
          <w:sz w:val="16"/>
          <w:szCs w:val="16"/>
        </w:rPr>
        <w:t>24,00 ks 430,00 21 10 320,00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LPC - 24 vozík pojízdný na PC, 23x45x7,2 </w:t>
      </w:r>
      <w:r>
        <w:rPr>
          <w:rFonts w:ascii="Arial" w:hAnsi="Arial" w:cs="Arial"/>
          <w:sz w:val="16"/>
          <w:szCs w:val="16"/>
        </w:rPr>
        <w:t>25,00 ks 590,00 21 14 750,00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PARMA židle </w:t>
      </w:r>
      <w:proofErr w:type="spellStart"/>
      <w:proofErr w:type="gramStart"/>
      <w:r>
        <w:rPr>
          <w:rFonts w:ascii="Arial,Bold" w:hAnsi="Arial,Bold" w:cs="Arial,Bold"/>
          <w:b/>
          <w:bCs/>
          <w:sz w:val="16"/>
          <w:szCs w:val="16"/>
        </w:rPr>
        <w:t>kancel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>.,kříž</w:t>
      </w:r>
      <w:proofErr w:type="gramEnd"/>
      <w:r>
        <w:rPr>
          <w:rFonts w:ascii="Arial,Bold" w:hAnsi="Arial,Bold" w:cs="Arial,Bold"/>
          <w:b/>
          <w:bCs/>
          <w:sz w:val="16"/>
          <w:szCs w:val="16"/>
        </w:rPr>
        <w:t xml:space="preserve"> chrom, </w:t>
      </w:r>
      <w:proofErr w:type="spellStart"/>
      <w:r>
        <w:rPr>
          <w:rFonts w:ascii="Arial,Bold" w:hAnsi="Arial,Bold" w:cs="Arial,Bold"/>
          <w:b/>
          <w:bCs/>
          <w:sz w:val="16"/>
          <w:szCs w:val="16"/>
        </w:rPr>
        <w:t>ekokůže</w:t>
      </w:r>
      <w:proofErr w:type="spellEnd"/>
      <w:r>
        <w:rPr>
          <w:rFonts w:ascii="Arial,Bold" w:hAnsi="Arial,Bold" w:cs="Arial,Bold"/>
          <w:b/>
          <w:bCs/>
          <w:sz w:val="16"/>
          <w:szCs w:val="16"/>
        </w:rPr>
        <w:t xml:space="preserve"> černá </w:t>
      </w:r>
      <w:r>
        <w:rPr>
          <w:rFonts w:ascii="Arial" w:hAnsi="Arial" w:cs="Arial"/>
          <w:sz w:val="16"/>
          <w:szCs w:val="16"/>
        </w:rPr>
        <w:t>29,00 ks 2 395,00 21 69 455,00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155 695,00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6"/>
          <w:szCs w:val="16"/>
        </w:rPr>
      </w:pPr>
      <w:r>
        <w:rPr>
          <w:rFonts w:ascii="MicrosoftSansSerif,Bold" w:hAnsi="MicrosoftSansSerif,Bold" w:cs="MicrosoftSansSerif,Bold"/>
          <w:b/>
          <w:bCs/>
          <w:sz w:val="20"/>
          <w:szCs w:val="20"/>
        </w:rPr>
        <w:t xml:space="preserve">Rekapitulace DPH </w:t>
      </w:r>
      <w:r>
        <w:rPr>
          <w:rFonts w:ascii="MicrosoftSansSerif,Bold" w:hAnsi="MicrosoftSansSerif,Bold" w:cs="MicrosoftSansSerif,Bold"/>
          <w:b/>
          <w:bCs/>
          <w:sz w:val="16"/>
          <w:szCs w:val="16"/>
        </w:rPr>
        <w:t>Sazba DPH % Základ daně DPH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21 155 695,00 32 696,00 CZK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6"/>
          <w:szCs w:val="16"/>
        </w:rPr>
      </w:pPr>
      <w:r>
        <w:rPr>
          <w:rFonts w:ascii="MicrosoftSansSerif" w:hAnsi="MicrosoftSansSerif" w:cs="MicrosoftSansSerif"/>
          <w:sz w:val="16"/>
          <w:szCs w:val="16"/>
        </w:rPr>
        <w:t>Celkem 155 695,00 32 696,00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24"/>
          <w:szCs w:val="24"/>
        </w:rPr>
      </w:pPr>
      <w:r>
        <w:rPr>
          <w:rFonts w:ascii="MicrosoftSansSerif,Bold" w:hAnsi="MicrosoftSansSerif,Bold" w:cs="MicrosoftSansSerif,Bold"/>
          <w:b/>
          <w:bCs/>
          <w:sz w:val="24"/>
          <w:szCs w:val="24"/>
        </w:rPr>
        <w:t>Cena celkem s DPH 188 391,00 CZK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8"/>
          <w:szCs w:val="18"/>
        </w:rPr>
      </w:pPr>
      <w:r>
        <w:rPr>
          <w:rFonts w:ascii="MicrosoftSansSerif,Bold" w:hAnsi="MicrosoftSansSerif,Bold" w:cs="MicrosoftSansSerif,Bold"/>
          <w:b/>
          <w:bCs/>
          <w:sz w:val="18"/>
          <w:szCs w:val="18"/>
        </w:rPr>
        <w:t>Náhradní plnění - čestné prohlášení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8"/>
          <w:szCs w:val="18"/>
        </w:rPr>
      </w:pPr>
      <w:r>
        <w:rPr>
          <w:rFonts w:ascii="MicrosoftSansSerif,Bold" w:hAnsi="MicrosoftSansSerif,Bold" w:cs="MicrosoftSansSerif,Bold"/>
          <w:b/>
          <w:bCs/>
          <w:sz w:val="18"/>
          <w:szCs w:val="18"/>
        </w:rPr>
        <w:t>Dodavatel je oprávněn poskytovat třetím osobám náhradní plnění v souladu s platnými právními předpisy,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,Bold" w:hAnsi="MicrosoftSansSerif,Bold" w:cs="MicrosoftSansSerif,Bold"/>
          <w:b/>
          <w:bCs/>
          <w:sz w:val="18"/>
          <w:szCs w:val="18"/>
        </w:rPr>
      </w:pPr>
      <w:r>
        <w:rPr>
          <w:rFonts w:ascii="MicrosoftSansSerif,Bold" w:hAnsi="MicrosoftSansSerif,Bold" w:cs="MicrosoftSansSerif,Bold"/>
          <w:b/>
          <w:bCs/>
          <w:sz w:val="18"/>
          <w:szCs w:val="18"/>
        </w:rPr>
        <w:t>zejména zákonem č. 435/2004 Sb., o zaměstnanosti v platném znění.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Dodavatel poskytuje náhradní plnění a vede o něm evidenci v souladu s ustanovením § 83 odst. 3 zákona č. 435/2004 Sb. o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zaměstnanosti v platném znění.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Tento daňový doklad lze uplatnit v režimu poskytnutého náhradního plnění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List č. 2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Faktura - variabilní symbol 680008206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20"/>
          <w:szCs w:val="20"/>
        </w:rPr>
      </w:pPr>
      <w:r>
        <w:rPr>
          <w:rFonts w:ascii="MicrosoftSansSerif" w:hAnsi="MicrosoftSansSerif" w:cs="MicrosoftSansSerif"/>
          <w:sz w:val="20"/>
          <w:szCs w:val="20"/>
        </w:rPr>
        <w:t>Daňový doklad číslo: FV-2016-80-008206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Razítko a podpis odběratele Razítko a podpis dodavatele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4"/>
          <w:szCs w:val="14"/>
        </w:rPr>
      </w:pPr>
      <w:r>
        <w:rPr>
          <w:rFonts w:ascii="MicrosoftSansSerif" w:hAnsi="MicrosoftSansSerif" w:cs="MicrosoftSansSerif"/>
          <w:sz w:val="14"/>
          <w:szCs w:val="14"/>
        </w:rPr>
        <w:t>Zboží přechází do vlastnictví odběratele teprve jeho úplným uhrazením. Do té doby zůstává majetkem firmy JP-Kontakt, s.r.o., Pardubice.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4"/>
          <w:szCs w:val="14"/>
        </w:rPr>
      </w:pPr>
      <w:r>
        <w:rPr>
          <w:rFonts w:ascii="MicrosoftSansSerif" w:hAnsi="MicrosoftSansSerif" w:cs="MicrosoftSansSerif"/>
          <w:sz w:val="14"/>
          <w:szCs w:val="14"/>
        </w:rPr>
        <w:t>Tento doklad slouží zároveň jako záruční list.</w:t>
      </w:r>
    </w:p>
    <w:p w:rsidR="00FD2740" w:rsidRDefault="00FD2740" w:rsidP="00FD2740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sz w:val="14"/>
          <w:szCs w:val="14"/>
        </w:rPr>
      </w:pPr>
      <w:r>
        <w:rPr>
          <w:rFonts w:ascii="MicrosoftSansSerif" w:hAnsi="MicrosoftSansSerif" w:cs="MicrosoftSansSerif"/>
          <w:sz w:val="14"/>
          <w:szCs w:val="14"/>
        </w:rPr>
        <w:t>Děkujeme Vám, že jste využili našich služeb a těšíme se na další obchodní kontakty.</w:t>
      </w:r>
    </w:p>
    <w:p w:rsidR="00F90D60" w:rsidRDefault="00FD2740" w:rsidP="00FD2740">
      <w:r>
        <w:rPr>
          <w:rFonts w:ascii="MicrosoftSansSerif" w:hAnsi="MicrosoftSansSerif" w:cs="MicrosoftSansSerif"/>
          <w:sz w:val="14"/>
          <w:szCs w:val="14"/>
        </w:rPr>
        <w:t xml:space="preserve">Naše firma se zapojila do Systému sdruženého plnění EKO-KOM pod klientským </w:t>
      </w:r>
      <w:proofErr w:type="spellStart"/>
      <w:r>
        <w:rPr>
          <w:rFonts w:ascii="MicrosoftSansSerif" w:hAnsi="MicrosoftSansSerif" w:cs="MicrosoftSansSerif"/>
          <w:sz w:val="14"/>
          <w:szCs w:val="14"/>
        </w:rPr>
        <w:t>číselm</w:t>
      </w:r>
      <w:proofErr w:type="spellEnd"/>
      <w:r>
        <w:rPr>
          <w:rFonts w:ascii="MicrosoftSansSerif" w:hAnsi="MicrosoftSansSerif" w:cs="MicrosoftSansSerif"/>
          <w:sz w:val="14"/>
          <w:szCs w:val="14"/>
        </w:rPr>
        <w:t xml:space="preserve"> EK-R00030171</w:t>
      </w:r>
      <w:bookmarkStart w:id="0" w:name="_GoBack"/>
      <w:bookmarkEnd w:id="0"/>
    </w:p>
    <w:sectPr w:rsidR="00F9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crosoftSans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crosoftSansSerif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0"/>
    <w:rsid w:val="00F90D60"/>
    <w:rsid w:val="00FD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Horová</dc:creator>
  <cp:lastModifiedBy>Irena Horová</cp:lastModifiedBy>
  <cp:revision>1</cp:revision>
  <dcterms:created xsi:type="dcterms:W3CDTF">2017-07-25T08:06:00Z</dcterms:created>
  <dcterms:modified xsi:type="dcterms:W3CDTF">2017-07-25T08:07:00Z</dcterms:modified>
</cp:coreProperties>
</file>