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519E" w14:textId="77777777" w:rsidR="00BF18A1" w:rsidRDefault="00BF18A1" w:rsidP="00BF18A1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7DD3F5A8" w14:textId="77777777" w:rsidR="00BF18A1" w:rsidRDefault="00BF18A1" w:rsidP="00BF18A1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47843760" w14:textId="77777777" w:rsidR="00BF18A1" w:rsidRDefault="00BF18A1" w:rsidP="00BF18A1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364D35C4" w14:textId="77777777" w:rsidR="00BF18A1" w:rsidRDefault="00BF18A1" w:rsidP="00BF18A1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4B147C84" w14:textId="77777777" w:rsidR="00BF18A1" w:rsidRDefault="00BF18A1" w:rsidP="00BF18A1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Stacionář mezi mosty Trutnov</w:t>
      </w:r>
      <w:r>
        <w:rPr>
          <w:rFonts w:ascii="Arial" w:hAnsi="Arial" w:cs="Arial"/>
          <w:sz w:val="22"/>
          <w:szCs w:val="24"/>
        </w:rPr>
        <w:br/>
        <w:t>Náchodská 359, 541 01 Trutnov</w:t>
      </w:r>
      <w:r>
        <w:rPr>
          <w:rFonts w:ascii="Arial" w:hAnsi="Arial" w:cs="Arial"/>
          <w:sz w:val="22"/>
          <w:szCs w:val="24"/>
        </w:rPr>
        <w:br/>
        <w:t>IČO: 70153884</w:t>
      </w:r>
      <w:r>
        <w:rPr>
          <w:rFonts w:ascii="Arial" w:hAnsi="Arial" w:cs="Arial"/>
          <w:sz w:val="22"/>
          <w:szCs w:val="24"/>
        </w:rPr>
        <w:br/>
        <w:t>zastoupený ředitelkou paní Renatou Bezděkovou</w:t>
      </w:r>
    </w:p>
    <w:p w14:paraId="6BF9A566" w14:textId="77777777" w:rsidR="00BF18A1" w:rsidRDefault="00BF18A1" w:rsidP="00BF18A1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  <w:t>(dále jen objednatel)</w:t>
      </w:r>
    </w:p>
    <w:p w14:paraId="634B24E7" w14:textId="77777777" w:rsidR="00BF18A1" w:rsidRDefault="00BF18A1" w:rsidP="00BF18A1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3F00EA27" w14:textId="77777777" w:rsidR="001D797C" w:rsidRPr="001D797C" w:rsidRDefault="001D797C" w:rsidP="001D797C">
      <w:pPr>
        <w:pStyle w:val="Pokraovnseznamu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D797C">
        <w:rPr>
          <w:rFonts w:ascii="Arial" w:hAnsi="Arial" w:cs="Arial"/>
          <w:sz w:val="22"/>
          <w:szCs w:val="22"/>
        </w:rPr>
        <w:t>STAVEBNĚ DOPRAVNÍ TRUTNOV s.r.o.</w:t>
      </w:r>
    </w:p>
    <w:p w14:paraId="5F6EC16F" w14:textId="77777777" w:rsidR="001D797C" w:rsidRPr="001D797C" w:rsidRDefault="001D797C" w:rsidP="001D797C">
      <w:pPr>
        <w:pStyle w:val="Pokraovnseznamu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D797C">
        <w:rPr>
          <w:rFonts w:ascii="Arial" w:hAnsi="Arial" w:cs="Arial"/>
          <w:sz w:val="22"/>
          <w:szCs w:val="22"/>
        </w:rPr>
        <w:t>Zahradní 75, 541 01 Trutnov</w:t>
      </w:r>
    </w:p>
    <w:p w14:paraId="4DC95ED7" w14:textId="08DE9E62" w:rsidR="001D797C" w:rsidRPr="001D797C" w:rsidRDefault="001D797C" w:rsidP="001D797C">
      <w:pPr>
        <w:pStyle w:val="Pokraovnseznamu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D797C">
        <w:rPr>
          <w:rFonts w:ascii="Arial" w:hAnsi="Arial" w:cs="Arial"/>
          <w:sz w:val="22"/>
          <w:szCs w:val="22"/>
        </w:rPr>
        <w:t>IČ 64255352</w:t>
      </w:r>
    </w:p>
    <w:p w14:paraId="52C7E198" w14:textId="5E245B71" w:rsidR="00BF18A1" w:rsidRPr="00BF18A1" w:rsidRDefault="001D797C" w:rsidP="001D797C">
      <w:pPr>
        <w:pStyle w:val="Pokraovnseznamu"/>
        <w:spacing w:line="276" w:lineRule="auto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4"/>
        </w:rPr>
        <w:t xml:space="preserve">DIČ </w:t>
      </w:r>
      <w:r w:rsidRPr="001D797C">
        <w:rPr>
          <w:rFonts w:ascii="Arial" w:hAnsi="Arial" w:cs="Arial"/>
          <w:sz w:val="22"/>
          <w:szCs w:val="24"/>
        </w:rPr>
        <w:t>CZ64255352</w:t>
      </w:r>
      <w:r w:rsidR="00BF18A1">
        <w:rPr>
          <w:rFonts w:ascii="Arial" w:hAnsi="Arial" w:cs="Arial"/>
          <w:sz w:val="22"/>
          <w:szCs w:val="24"/>
        </w:rPr>
        <w:br/>
        <w:t>(dále jen zhotovitel)</w:t>
      </w:r>
    </w:p>
    <w:p w14:paraId="592678E2" w14:textId="77777777" w:rsidR="00BF18A1" w:rsidRDefault="00BF18A1" w:rsidP="00BF18A1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33F848D3" w14:textId="77777777" w:rsidR="00BF18A1" w:rsidRDefault="00BF18A1" w:rsidP="00BF18A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14:paraId="570E8E82" w14:textId="77777777" w:rsidR="00BF18A1" w:rsidRDefault="00BF18A1" w:rsidP="00BF18A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Popis skutkového stavu</w:t>
      </w:r>
    </w:p>
    <w:p w14:paraId="647DF27B" w14:textId="73F55322" w:rsidR="00BF18A1" w:rsidRPr="00B9123F" w:rsidRDefault="00BF18A1" w:rsidP="00B9123F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Objednatel uzavřel se zhotovitelem smlouvu o dílo </w:t>
      </w:r>
      <w:r w:rsidR="00EC62DF">
        <w:rPr>
          <w:rFonts w:ascii="Arial" w:hAnsi="Arial" w:cs="Arial"/>
          <w:szCs w:val="24"/>
        </w:rPr>
        <w:t xml:space="preserve">č. 4/2024 </w:t>
      </w:r>
      <w:r>
        <w:rPr>
          <w:rFonts w:ascii="Arial" w:hAnsi="Arial" w:cs="Arial"/>
          <w:szCs w:val="24"/>
        </w:rPr>
        <w:t xml:space="preserve">uzavřenou </w:t>
      </w:r>
      <w:r w:rsidR="005D7847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>.0</w:t>
      </w:r>
      <w:r w:rsidR="005D7847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.202</w:t>
      </w:r>
      <w:r w:rsidR="005D7847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na provedení díla: „Stacionář mezi mosty Trutnov</w:t>
      </w:r>
      <w:r w:rsidR="00B9123F"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</w:t>
      </w:r>
      <w:proofErr w:type="gramStart"/>
      <w:r w:rsidR="00DB79B7" w:rsidRPr="00DB79B7">
        <w:rPr>
          <w:rFonts w:ascii="Arial" w:hAnsi="Arial" w:cs="Arial"/>
          <w:szCs w:val="24"/>
        </w:rPr>
        <w:t>oprava</w:t>
      </w:r>
      <w:r w:rsidR="005D7847" w:rsidRPr="005D7847">
        <w:rPr>
          <w:rFonts w:ascii="Times New Roman" w:hAnsi="Times New Roman" w:cs="Times New Roman"/>
        </w:rPr>
        <w:t xml:space="preserve"> </w:t>
      </w:r>
      <w:r w:rsidR="005D7847">
        <w:rPr>
          <w:rFonts w:ascii="Times New Roman" w:hAnsi="Times New Roman" w:cs="Times New Roman"/>
        </w:rPr>
        <w:t xml:space="preserve"> </w:t>
      </w:r>
      <w:r w:rsidR="005D7847" w:rsidRPr="005D7847">
        <w:rPr>
          <w:rFonts w:ascii="Arial" w:hAnsi="Arial" w:cs="Arial"/>
        </w:rPr>
        <w:t>oplocení</w:t>
      </w:r>
      <w:proofErr w:type="gramEnd"/>
      <w:r w:rsidR="005D7847" w:rsidRPr="005D7847">
        <w:rPr>
          <w:rFonts w:ascii="Arial" w:hAnsi="Arial" w:cs="Arial"/>
        </w:rPr>
        <w:t xml:space="preserve"> areálu"</w:t>
      </w:r>
      <w:r w:rsidR="00DB79B7" w:rsidRPr="00DB79B7">
        <w:rPr>
          <w:rFonts w:ascii="Arial" w:hAnsi="Arial" w:cs="Arial"/>
          <w:szCs w:val="24"/>
        </w:rPr>
        <w:t xml:space="preserve"> </w:t>
      </w:r>
      <w:r w:rsidR="00DB79B7">
        <w:rPr>
          <w:rFonts w:ascii="Arial" w:hAnsi="Arial" w:cs="Arial"/>
          <w:szCs w:val="24"/>
        </w:rPr>
        <w:t>a její dodatek č.</w:t>
      </w:r>
      <w:r w:rsidR="00087E34">
        <w:rPr>
          <w:rFonts w:ascii="Arial" w:hAnsi="Arial" w:cs="Arial"/>
          <w:szCs w:val="24"/>
        </w:rPr>
        <w:t>1 uzavřený z </w:t>
      </w:r>
      <w:r w:rsidR="005D7847">
        <w:rPr>
          <w:rFonts w:ascii="Arial" w:hAnsi="Arial" w:cs="Arial"/>
          <w:szCs w:val="24"/>
        </w:rPr>
        <w:t>01</w:t>
      </w:r>
      <w:r w:rsidR="00087E34">
        <w:rPr>
          <w:rFonts w:ascii="Arial" w:hAnsi="Arial" w:cs="Arial"/>
          <w:szCs w:val="24"/>
        </w:rPr>
        <w:t>.</w:t>
      </w:r>
      <w:r w:rsidR="005D7847">
        <w:rPr>
          <w:rFonts w:ascii="Arial" w:hAnsi="Arial" w:cs="Arial"/>
          <w:szCs w:val="24"/>
        </w:rPr>
        <w:t>07</w:t>
      </w:r>
      <w:r w:rsidR="00087E34">
        <w:rPr>
          <w:rFonts w:ascii="Arial" w:hAnsi="Arial" w:cs="Arial"/>
          <w:szCs w:val="24"/>
        </w:rPr>
        <w:t>.202</w:t>
      </w:r>
      <w:r w:rsidR="005D7847">
        <w:rPr>
          <w:rFonts w:ascii="Arial" w:hAnsi="Arial" w:cs="Arial"/>
          <w:szCs w:val="24"/>
        </w:rPr>
        <w:t>4</w:t>
      </w:r>
      <w:r w:rsidR="00087E34">
        <w:rPr>
          <w:rFonts w:ascii="Arial" w:hAnsi="Arial" w:cs="Arial"/>
          <w:szCs w:val="24"/>
        </w:rPr>
        <w:t>.</w:t>
      </w:r>
    </w:p>
    <w:p w14:paraId="4ECC500B" w14:textId="77777777" w:rsidR="00BF18A1" w:rsidRDefault="00BF18A1" w:rsidP="00BF18A1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zákon o registru smluv).</w:t>
      </w:r>
    </w:p>
    <w:p w14:paraId="0F279D67" w14:textId="77777777" w:rsidR="00BF18A1" w:rsidRDefault="00BF18A1" w:rsidP="00BF18A1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Obě smluvní strany shodně konstatují, že do okamžiku sjednání této smlouvy nedošlo k uveřejnění smlouvy uvedené v odst. 1 tohoto článku v registru smluv, a že jsou si vědomy právních následků s tím spojených. </w:t>
      </w:r>
    </w:p>
    <w:p w14:paraId="7DCE1F01" w14:textId="77777777" w:rsidR="00BF18A1" w:rsidRDefault="00BF18A1" w:rsidP="00BF18A1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 </w:t>
      </w:r>
    </w:p>
    <w:p w14:paraId="6788581B" w14:textId="77777777" w:rsidR="00BF18A1" w:rsidRDefault="00BF18A1" w:rsidP="00BF18A1">
      <w:pPr>
        <w:spacing w:after="120"/>
        <w:jc w:val="both"/>
        <w:rPr>
          <w:rFonts w:ascii="Arial" w:hAnsi="Arial" w:cs="Arial"/>
          <w:szCs w:val="24"/>
        </w:rPr>
      </w:pPr>
    </w:p>
    <w:p w14:paraId="74A8EFA1" w14:textId="77777777" w:rsidR="00BF18A1" w:rsidRDefault="00BF18A1" w:rsidP="00BF18A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14:paraId="0FFDDBF1" w14:textId="77777777" w:rsidR="00BF18A1" w:rsidRDefault="00BF18A1" w:rsidP="00BF18A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Práva a závazky smluvních stran</w:t>
      </w:r>
    </w:p>
    <w:p w14:paraId="18EB681F" w14:textId="77777777" w:rsidR="00BF18A1" w:rsidRDefault="00BF18A1" w:rsidP="00BF18A1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 xml:space="preserve">Smluvní strany si tímto ujednáním vzájemně stvrzují, že obsah vzájemných práv a povinností, který touto smlouvou nově sjednávají, je zcela a beze zbytku vyjádřen textem </w:t>
      </w:r>
      <w:r>
        <w:rPr>
          <w:rFonts w:ascii="Arial" w:hAnsi="Arial" w:cs="Arial"/>
          <w:szCs w:val="24"/>
        </w:rPr>
        <w:lastRenderedPageBreak/>
        <w:t>původně sjednané smlouvy, která tvoří pro tyto účely přílohu této smlouvy. Lhůty se rovněž řídí původně sjednanou smlouvou a počítají se od uplynutí 30 dnů od data jejího uzavření.</w:t>
      </w:r>
    </w:p>
    <w:p w14:paraId="1A063040" w14:textId="77777777" w:rsidR="00BF18A1" w:rsidRDefault="00BF18A1" w:rsidP="00BF18A1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A75C98F" w14:textId="77777777" w:rsidR="00BF18A1" w:rsidRDefault="00BF18A1" w:rsidP="00BF18A1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13C269A3" w14:textId="77777777" w:rsidR="00BF18A1" w:rsidRDefault="00BF18A1" w:rsidP="00BF18A1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245B6144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60AF3961" w14:textId="77777777" w:rsidR="00BF18A1" w:rsidRDefault="00BF18A1" w:rsidP="00BF18A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14:paraId="3D39299C" w14:textId="77777777" w:rsidR="00BF18A1" w:rsidRDefault="00BF18A1" w:rsidP="00BF18A1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Závěrečná ustanovení</w:t>
      </w:r>
    </w:p>
    <w:p w14:paraId="54FE2AAD" w14:textId="77777777" w:rsidR="00BF18A1" w:rsidRDefault="00BF18A1" w:rsidP="00BF18A1">
      <w:pPr>
        <w:numPr>
          <w:ilvl w:val="0"/>
          <w:numId w:val="3"/>
        </w:numPr>
        <w:tabs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nabývá účinnosti dnem uveřejnění v registru smluv.</w:t>
      </w:r>
    </w:p>
    <w:p w14:paraId="35B802FE" w14:textId="77777777" w:rsidR="00BF18A1" w:rsidRDefault="00BF18A1" w:rsidP="00BF18A1">
      <w:pPr>
        <w:numPr>
          <w:ilvl w:val="0"/>
          <w:numId w:val="3"/>
        </w:numPr>
        <w:tabs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6F57A36F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1025DF60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17F717B5" w14:textId="0DA5E894" w:rsidR="00BF18A1" w:rsidRDefault="00BF18A1" w:rsidP="00BF18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Trutnově 1</w:t>
      </w:r>
      <w:r w:rsidR="00B9123F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  <w:r w:rsidR="00B9123F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.2024</w:t>
      </w:r>
    </w:p>
    <w:p w14:paraId="7D552635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46A7CCF1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2E6E25F9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52B394ED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Renata Bezděková</w:t>
      </w:r>
    </w:p>
    <w:p w14:paraId="4E652F46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1AD36ED8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648A2961" w14:textId="4A10F686" w:rsidR="00BF18A1" w:rsidRDefault="00B9123F" w:rsidP="00BF18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Robert Hradecký</w:t>
      </w:r>
    </w:p>
    <w:p w14:paraId="23625352" w14:textId="77777777" w:rsidR="00BF18A1" w:rsidRDefault="00BF18A1" w:rsidP="00BF18A1">
      <w:pPr>
        <w:spacing w:after="120"/>
        <w:rPr>
          <w:rFonts w:ascii="Arial" w:hAnsi="Arial" w:cs="Arial"/>
          <w:szCs w:val="24"/>
        </w:rPr>
      </w:pPr>
    </w:p>
    <w:p w14:paraId="0FADE3C0" w14:textId="77777777" w:rsidR="00B9123F" w:rsidRDefault="00B9123F" w:rsidP="00BF18A1">
      <w:pPr>
        <w:spacing w:after="120"/>
        <w:rPr>
          <w:rFonts w:ascii="Arial" w:hAnsi="Arial" w:cs="Arial"/>
          <w:szCs w:val="24"/>
        </w:rPr>
      </w:pPr>
    </w:p>
    <w:p w14:paraId="30B8D608" w14:textId="77777777" w:rsidR="00B9123F" w:rsidRDefault="00B9123F" w:rsidP="00BF18A1">
      <w:pPr>
        <w:spacing w:after="120"/>
        <w:rPr>
          <w:rFonts w:ascii="Arial" w:hAnsi="Arial" w:cs="Arial"/>
          <w:szCs w:val="24"/>
        </w:rPr>
      </w:pPr>
    </w:p>
    <w:p w14:paraId="0E23258B" w14:textId="1D0700DD" w:rsidR="00BF18A1" w:rsidRDefault="00BF18A1" w:rsidP="00BF18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</w:t>
      </w:r>
    </w:p>
    <w:p w14:paraId="7563F42C" w14:textId="4F03F2D5" w:rsidR="00BF18A1" w:rsidRDefault="00BF18A1" w:rsidP="00BF18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Smlouva o dílo </w:t>
      </w:r>
      <w:r w:rsidR="00EC62DF">
        <w:rPr>
          <w:rFonts w:ascii="Arial" w:hAnsi="Arial" w:cs="Arial"/>
          <w:szCs w:val="24"/>
        </w:rPr>
        <w:t xml:space="preserve">č. 4/2024 </w:t>
      </w:r>
      <w:r>
        <w:rPr>
          <w:rFonts w:ascii="Arial" w:hAnsi="Arial" w:cs="Arial"/>
          <w:szCs w:val="24"/>
        </w:rPr>
        <w:t>z</w:t>
      </w:r>
      <w:r w:rsidR="005320ED">
        <w:rPr>
          <w:rFonts w:ascii="Arial" w:hAnsi="Arial" w:cs="Arial"/>
          <w:szCs w:val="24"/>
        </w:rPr>
        <w:t> </w:t>
      </w:r>
      <w:r w:rsidR="005D7847">
        <w:rPr>
          <w:rFonts w:ascii="Arial" w:hAnsi="Arial" w:cs="Arial"/>
          <w:szCs w:val="24"/>
        </w:rPr>
        <w:t>27</w:t>
      </w:r>
      <w:r w:rsidR="005320ED">
        <w:rPr>
          <w:rFonts w:ascii="Arial" w:hAnsi="Arial" w:cs="Arial"/>
          <w:szCs w:val="24"/>
        </w:rPr>
        <w:t>.0</w:t>
      </w:r>
      <w:r w:rsidR="005D7847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.202</w:t>
      </w:r>
      <w:r w:rsidR="005D7847">
        <w:rPr>
          <w:rFonts w:ascii="Arial" w:hAnsi="Arial" w:cs="Arial"/>
          <w:szCs w:val="24"/>
        </w:rPr>
        <w:t>4</w:t>
      </w:r>
    </w:p>
    <w:p w14:paraId="4370FA37" w14:textId="2BC26B02" w:rsidR="00816221" w:rsidRDefault="00816221" w:rsidP="00BF18A1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Dodatek č.1 z </w:t>
      </w:r>
      <w:r w:rsidR="005D7847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.</w:t>
      </w:r>
      <w:r w:rsidR="005D7847">
        <w:rPr>
          <w:rFonts w:ascii="Arial" w:hAnsi="Arial" w:cs="Arial"/>
          <w:szCs w:val="24"/>
        </w:rPr>
        <w:t>07</w:t>
      </w:r>
      <w:r>
        <w:rPr>
          <w:rFonts w:ascii="Arial" w:hAnsi="Arial" w:cs="Arial"/>
          <w:szCs w:val="24"/>
        </w:rPr>
        <w:t>.202</w:t>
      </w:r>
      <w:r w:rsidR="005D7847">
        <w:rPr>
          <w:rFonts w:ascii="Arial" w:hAnsi="Arial" w:cs="Arial"/>
          <w:szCs w:val="24"/>
        </w:rPr>
        <w:t>4</w:t>
      </w:r>
    </w:p>
    <w:p w14:paraId="5758E432" w14:textId="77777777" w:rsidR="00046297" w:rsidRDefault="00046297"/>
    <w:sectPr w:rsidR="0004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78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736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376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A1"/>
    <w:rsid w:val="00046297"/>
    <w:rsid w:val="00087E34"/>
    <w:rsid w:val="001D797C"/>
    <w:rsid w:val="002C1622"/>
    <w:rsid w:val="003E1682"/>
    <w:rsid w:val="005320ED"/>
    <w:rsid w:val="005D7847"/>
    <w:rsid w:val="00816221"/>
    <w:rsid w:val="00B55653"/>
    <w:rsid w:val="00B9123F"/>
    <w:rsid w:val="00BF18A1"/>
    <w:rsid w:val="00DB79B7"/>
    <w:rsid w:val="00E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BBE4"/>
  <w15:chartTrackingRefBased/>
  <w15:docId w15:val="{A174B1ED-A6DC-4B7C-BCFD-19CA256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8A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18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F18A1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BF18A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F18A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BF18A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F18A1"/>
  </w:style>
  <w:style w:type="paragraph" w:styleId="Odstavecseseznamem">
    <w:name w:val="List Paragraph"/>
    <w:basedOn w:val="Normln"/>
    <w:link w:val="OdstavecseseznamemChar"/>
    <w:uiPriority w:val="34"/>
    <w:qFormat/>
    <w:rsid w:val="00BF18A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Bezděková</dc:creator>
  <cp:keywords/>
  <dc:description/>
  <cp:lastModifiedBy>Renata Bezděková</cp:lastModifiedBy>
  <cp:revision>3</cp:revision>
  <dcterms:created xsi:type="dcterms:W3CDTF">2024-10-10T11:48:00Z</dcterms:created>
  <dcterms:modified xsi:type="dcterms:W3CDTF">2024-10-15T09:25:00Z</dcterms:modified>
</cp:coreProperties>
</file>