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rap="none" w:vAnchor="page" w:hAnchor="page" w:x="365" w:y="23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Pošta - </w:t>
      </w:r>
      <w:r>
        <w:fldChar w:fldCharType="begin"/>
      </w:r>
      <w:r>
        <w:rPr/>
        <w:instrText> HYPERLINK "mailto:michaela.kohlova@zsemydestinnove.cz" </w:instrText>
      </w:r>
      <w:r>
        <w:fldChar w:fldCharType="separate"/>
      </w:r>
      <w:r>
        <w:rPr>
          <w:lang w:val="en-US" w:eastAsia="en-US" w:bidi="en-US"/>
          <w:w w:val="100"/>
          <w:spacing w:val="0"/>
          <w:color w:val="000000"/>
          <w:position w:val="0"/>
        </w:rPr>
        <w:t>michaela.kohlova@zsemydestinnove.cz</w:t>
      </w:r>
      <w:r>
        <w:fldChar w:fldCharType="end"/>
      </w:r>
    </w:p>
    <w:p>
      <w:pPr>
        <w:pStyle w:val="Style2"/>
        <w:framePr w:w="10642" w:h="1219" w:hRule="exact" w:wrap="none" w:vAnchor="page" w:hAnchor="page" w:x="1095" w:y="269"/>
        <w:widowControl w:val="0"/>
        <w:keepNext w:val="0"/>
        <w:keepLines w:val="0"/>
        <w:shd w:val="clear" w:color="auto" w:fill="auto"/>
        <w:bidi w:val="0"/>
        <w:jc w:val="left"/>
        <w:spacing w:before="0" w:after="26"/>
        <w:ind w:left="5083" w:right="0" w:firstLine="0"/>
      </w:pPr>
      <w:r>
        <w:fldChar w:fldCharType="begin"/>
      </w:r>
      <w:r>
        <w:rPr/>
        <w:instrText> HYPERLINK "https://outlook.office.com/owa/?realm=zsemydestinnove.cz&amp;exsvu" </w:instrText>
      </w:r>
      <w:r>
        <w:fldChar w:fldCharType="separate"/>
      </w:r>
      <w:r>
        <w:rPr>
          <w:lang w:val="cs-CZ" w:eastAsia="cs-CZ" w:bidi="cs-CZ"/>
          <w:w w:val="100"/>
          <w:spacing w:val="0"/>
          <w:color w:val="000000"/>
          <w:position w:val="0"/>
        </w:rPr>
        <w:t>https://outlook.</w:t>
      </w:r>
      <w:r>
        <w:rPr>
          <w:lang w:val="en-US" w:eastAsia="en-US" w:bidi="en-US"/>
          <w:w w:val="100"/>
          <w:spacing w:val="0"/>
          <w:color w:val="000000"/>
          <w:position w:val="0"/>
        </w:rPr>
        <w:t>office.</w:t>
      </w:r>
      <w:r>
        <w:rPr>
          <w:lang w:val="cs-CZ" w:eastAsia="cs-CZ" w:bidi="cs-CZ"/>
          <w:w w:val="100"/>
          <w:spacing w:val="0"/>
          <w:color w:val="000000"/>
          <w:position w:val="0"/>
        </w:rPr>
        <w:t>com/owa/?realm=zsemydestinnove.cz&amp;exsvu</w:t>
      </w:r>
      <w:r>
        <w:fldChar w:fldCharType="end"/>
      </w:r>
      <w:r>
        <w:rPr>
          <w:lang w:val="cs-CZ" w:eastAsia="cs-CZ" w:bidi="cs-CZ"/>
          <w:w w:val="100"/>
          <w:spacing w:val="0"/>
          <w:color w:val="000000"/>
          <w:position w:val="0"/>
        </w:rPr>
        <w:t>...</w:t>
      </w:r>
    </w:p>
    <w:p>
      <w:pPr>
        <w:pStyle w:val="Style4"/>
        <w:framePr w:w="10642" w:h="1219" w:hRule="exact" w:wrap="none" w:vAnchor="page" w:hAnchor="page" w:x="1095" w:y="269"/>
        <w:widowControl w:val="0"/>
        <w:keepNext w:val="0"/>
        <w:keepLines w:val="0"/>
        <w:shd w:val="clear" w:color="auto" w:fill="auto"/>
        <w:bidi w:val="0"/>
        <w:spacing w:before="0" w:after="142"/>
        <w:ind w:left="0" w:right="540" w:firstLine="0"/>
      </w:pPr>
      <w:r>
        <w:rPr>
          <w:rStyle w:val="CharStyle6"/>
          <w:i/>
          <w:iCs/>
        </w:rPr>
        <w:t>kJ&amp;/0i&gt;$W/&amp;</w:t>
      </w:r>
      <w:r>
        <w:rPr>
          <w:rStyle w:val="CharStyle6"/>
          <w:vertAlign w:val="superscript"/>
          <w:i/>
          <w:iCs/>
        </w:rPr>
        <w:t>o</w:t>
      </w:r>
      <w:r>
        <w:rPr>
          <w:rStyle w:val="CharStyle6"/>
          <w:i/>
          <w:iCs/>
        </w:rPr>
        <w:t>7¥</w:t>
      </w:r>
    </w:p>
    <w:p>
      <w:pPr>
        <w:pStyle w:val="Style7"/>
        <w:framePr w:w="10642" w:h="1219" w:hRule="exact" w:wrap="none" w:vAnchor="page" w:hAnchor="page" w:x="1095" w:y="26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0" w:name="bookmark0"/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eShop </w:t>
      </w:r>
      <w:r>
        <w:rPr>
          <w:lang w:val="cs-CZ" w:eastAsia="cs-CZ" w:bidi="cs-CZ"/>
          <w:w w:val="100"/>
          <w:spacing w:val="0"/>
          <w:color w:val="000000"/>
          <w:position w:val="0"/>
        </w:rPr>
        <w:t>ALBRA - Prodej a distribuce učebnic - objednávka č.7162</w:t>
      </w:r>
      <w:bookmarkEnd w:id="0"/>
    </w:p>
    <w:p>
      <w:pPr>
        <w:pStyle w:val="Style9"/>
        <w:framePr w:w="10642" w:h="723" w:hRule="exact" w:wrap="none" w:vAnchor="page" w:hAnchor="page" w:x="1095" w:y="2067"/>
        <w:widowControl w:val="0"/>
        <w:keepNext w:val="0"/>
        <w:keepLines w:val="0"/>
        <w:shd w:val="clear" w:color="auto" w:fill="auto"/>
        <w:bidi w:val="0"/>
        <w:jc w:val="left"/>
        <w:spacing w:before="0" w:after="240"/>
        <w:ind w:left="14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ALBRA - Prodej a distribuce učebnic&lt;</w:t>
      </w:r>
      <w:r>
        <w:fldChar w:fldCharType="begin"/>
      </w:r>
      <w:r>
        <w:rPr/>
        <w:instrText> HYPERLINK "mailto:uvaly@albra.cz" </w:instrText>
      </w:r>
      <w:r>
        <w:fldChar w:fldCharType="separate"/>
      </w:r>
      <w:r>
        <w:rPr>
          <w:lang w:val="cs-CZ" w:eastAsia="cs-CZ" w:bidi="cs-CZ"/>
          <w:w w:val="100"/>
          <w:spacing w:val="0"/>
          <w:color w:val="000000"/>
          <w:position w:val="0"/>
        </w:rPr>
        <w:t>uvaly@albra.cz</w:t>
      </w:r>
      <w:r>
        <w:fldChar w:fldCharType="end"/>
      </w:r>
      <w:r>
        <w:rPr>
          <w:lang w:val="cs-CZ" w:eastAsia="cs-CZ" w:bidi="cs-CZ"/>
          <w:w w:val="100"/>
          <w:spacing w:val="0"/>
          <w:color w:val="000000"/>
          <w:position w:val="0"/>
        </w:rPr>
        <w:t>&gt;</w:t>
      </w:r>
      <w:bookmarkEnd w:id="1"/>
    </w:p>
    <w:p>
      <w:pPr>
        <w:pStyle w:val="Style11"/>
        <w:framePr w:w="10642" w:h="723" w:hRule="exact" w:wrap="none" w:vAnchor="page" w:hAnchor="page" w:x="1095" w:y="206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 24. 5. 2017 13:49</w:t>
      </w:r>
    </w:p>
    <w:p>
      <w:pPr>
        <w:pStyle w:val="Style11"/>
        <w:framePr w:wrap="none" w:vAnchor="page" w:hAnchor="page" w:x="1095" w:y="308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Komixinfo &lt;</w:t>
      </w:r>
      <w:r>
        <w:fldChar w:fldCharType="begin"/>
      </w:r>
      <w:r>
        <w:rPr/>
        <w:instrText> HYPERLINK "mailto:info@zsemydestinnove.cz" </w:instrText>
      </w:r>
      <w:r>
        <w:fldChar w:fldCharType="separate"/>
      </w:r>
      <w:r>
        <w:rPr>
          <w:lang w:val="cs-CZ" w:eastAsia="cs-CZ" w:bidi="cs-CZ"/>
          <w:w w:val="100"/>
          <w:spacing w:val="0"/>
          <w:color w:val="000000"/>
          <w:position w:val="0"/>
        </w:rPr>
        <w:t>info@zsemydestinnove.cz</w:t>
      </w:r>
      <w:r>
        <w:fldChar w:fldCharType="end"/>
      </w:r>
      <w:r>
        <w:rPr>
          <w:lang w:val="cs-CZ" w:eastAsia="cs-CZ" w:bidi="cs-CZ"/>
          <w:w w:val="100"/>
          <w:spacing w:val="0"/>
          <w:color w:val="000000"/>
          <w:position w:val="0"/>
        </w:rPr>
        <w:t>&gt;;</w:t>
      </w:r>
    </w:p>
    <w:p>
      <w:pPr>
        <w:pStyle w:val="Style13"/>
        <w:framePr w:wrap="none" w:vAnchor="page" w:hAnchor="page" w:x="1095" w:y="442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4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Tyto web-stránky využívají firmy - ALBRA, s.r.o. a SUBDAY, s.r.o.</w:t>
      </w:r>
      <w:bookmarkEnd w:id="2"/>
    </w:p>
    <w:p>
      <w:pPr>
        <w:pStyle w:val="Style15"/>
        <w:framePr w:w="10642" w:h="953" w:hRule="exact" w:wrap="none" w:vAnchor="page" w:hAnchor="page" w:x="1095" w:y="5061"/>
        <w:widowControl w:val="0"/>
        <w:keepNext w:val="0"/>
        <w:keepLines w:val="0"/>
        <w:shd w:val="clear" w:color="auto" w:fill="auto"/>
        <w:bidi w:val="0"/>
        <w:jc w:val="left"/>
        <w:spacing w:before="0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Vážený zákazníku,</w:t>
      </w:r>
    </w:p>
    <w:p>
      <w:pPr>
        <w:pStyle w:val="Style17"/>
        <w:framePr w:w="10642" w:h="953" w:hRule="exact" w:wrap="none" w:vAnchor="page" w:hAnchor="page" w:x="1095" w:y="506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úspěšně jsme od Vás přijali objednávku číslo 7162.</w:t>
      </w:r>
    </w:p>
    <w:p>
      <w:pPr>
        <w:pStyle w:val="Style15"/>
        <w:framePr w:w="10642" w:h="953" w:hRule="exact" w:wrap="none" w:vAnchor="page" w:hAnchor="page" w:x="1095" w:y="506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Informace o zákazníkovi:</w:t>
      </w:r>
    </w:p>
    <w:p>
      <w:pPr>
        <w:pStyle w:val="Style15"/>
        <w:framePr w:w="10642" w:h="1820" w:hRule="exact" w:wrap="none" w:vAnchor="page" w:hAnchor="page" w:x="1095" w:y="632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Fakturační adresa:</w:t>
      </w:r>
    </w:p>
    <w:p>
      <w:pPr>
        <w:pStyle w:val="Style17"/>
        <w:framePr w:w="10642" w:h="1820" w:hRule="exact" w:wrap="none" w:vAnchor="page" w:hAnchor="page" w:x="1095" w:y="632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Michaela</w:t>
      </w:r>
    </w:p>
    <w:p>
      <w:pPr>
        <w:pStyle w:val="Style17"/>
        <w:framePr w:w="10642" w:h="1820" w:hRule="exact" w:wrap="none" w:vAnchor="page" w:hAnchor="page" w:x="1095" w:y="632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Kohlová</w:t>
      </w:r>
    </w:p>
    <w:p>
      <w:pPr>
        <w:pStyle w:val="Style17"/>
        <w:framePr w:w="10642" w:h="1820" w:hRule="exact" w:wrap="none" w:vAnchor="page" w:hAnchor="page" w:x="1095" w:y="632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náměstí Svobody 3/930</w:t>
      </w:r>
    </w:p>
    <w:p>
      <w:pPr>
        <w:pStyle w:val="Style17"/>
        <w:framePr w:w="10642" w:h="1820" w:hRule="exact" w:wrap="none" w:vAnchor="page" w:hAnchor="page" w:x="1095" w:y="632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Praha 6</w:t>
      </w:r>
    </w:p>
    <w:p>
      <w:pPr>
        <w:pStyle w:val="Style17"/>
        <w:framePr w:w="10642" w:h="1820" w:hRule="exact" w:wrap="none" w:vAnchor="page" w:hAnchor="page" w:x="1095" w:y="632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16000</w:t>
      </w:r>
    </w:p>
    <w:p>
      <w:pPr>
        <w:pStyle w:val="Style17"/>
        <w:framePr w:w="10642" w:h="1820" w:hRule="exact" w:wrap="none" w:vAnchor="page" w:hAnchor="page" w:x="1095" w:y="632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Česká republika</w:t>
      </w:r>
    </w:p>
    <w:p>
      <w:pPr>
        <w:pStyle w:val="Style17"/>
        <w:framePr w:w="10642" w:h="1820" w:hRule="exact" w:wrap="none" w:vAnchor="page" w:hAnchor="page" w:x="1095" w:y="632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Základní škola a Mateřská škola Emy Destinnové</w:t>
      </w:r>
    </w:p>
    <w:p>
      <w:pPr>
        <w:pStyle w:val="Style15"/>
        <w:framePr w:w="1536" w:h="1594" w:hRule="exact" w:wrap="none" w:vAnchor="page" w:hAnchor="page" w:x="8060" w:y="6417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adresa:</w:t>
      </w:r>
    </w:p>
    <w:p>
      <w:pPr>
        <w:pStyle w:val="Style17"/>
        <w:framePr w:w="1536" w:h="1594" w:hRule="exact" w:wrap="none" w:vAnchor="page" w:hAnchor="page" w:x="8060" w:y="6417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Pavel</w:t>
      </w:r>
    </w:p>
    <w:p>
      <w:pPr>
        <w:pStyle w:val="Style17"/>
        <w:framePr w:w="1536" w:h="1594" w:hRule="exact" w:wrap="none" w:vAnchor="page" w:hAnchor="page" w:x="8060" w:y="6417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malík</w:t>
      </w:r>
    </w:p>
    <w:p>
      <w:pPr>
        <w:pStyle w:val="Style17"/>
        <w:framePr w:w="1536" w:h="1594" w:hRule="exact" w:wrap="none" w:vAnchor="page" w:hAnchor="page" w:x="8060" w:y="6417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Českomalínská 35</w:t>
      </w:r>
    </w:p>
    <w:p>
      <w:pPr>
        <w:pStyle w:val="Style17"/>
        <w:framePr w:w="1536" w:h="1594" w:hRule="exact" w:wrap="none" w:vAnchor="page" w:hAnchor="page" w:x="8060" w:y="6417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Praha 6</w:t>
      </w:r>
    </w:p>
    <w:p>
      <w:pPr>
        <w:pStyle w:val="Style17"/>
        <w:framePr w:w="1536" w:h="1594" w:hRule="exact" w:wrap="none" w:vAnchor="page" w:hAnchor="page" w:x="8060" w:y="6417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16000</w:t>
      </w:r>
    </w:p>
    <w:p>
      <w:pPr>
        <w:pStyle w:val="Style17"/>
        <w:framePr w:w="1536" w:h="1594" w:hRule="exact" w:wrap="none" w:vAnchor="page" w:hAnchor="page" w:x="8060" w:y="6417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Česká republika</w:t>
      </w:r>
    </w:p>
    <w:p>
      <w:pPr>
        <w:pStyle w:val="Style19"/>
        <w:framePr w:wrap="none" w:vAnchor="page" w:hAnchor="page" w:x="1277" w:y="868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Jedná se o zboží:</w:t>
      </w:r>
    </w:p>
    <w:tbl>
      <w:tblPr>
        <w:tblOverlap w:val="never"/>
        <w:tblLayout w:type="fixed"/>
        <w:jc w:val="left"/>
      </w:tblPr>
      <w:tblGrid>
        <w:gridCol w:w="288"/>
        <w:gridCol w:w="1286"/>
        <w:gridCol w:w="5270"/>
        <w:gridCol w:w="1090"/>
        <w:gridCol w:w="1459"/>
      </w:tblGrid>
      <w:tr>
        <w:trPr>
          <w:trHeight w:val="56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394" w:h="6403" w:wrap="none" w:vAnchor="page" w:hAnchor="page" w:x="1215" w:y="915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60" w:right="0" w:firstLine="0"/>
            </w:pPr>
            <w:r>
              <w:rPr>
                <w:rStyle w:val="CharStyle21"/>
              </w:rPr>
              <w:t>Kód zboží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Název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20" w:right="0" w:firstLine="0"/>
            </w:pPr>
            <w:r>
              <w:rPr>
                <w:rStyle w:val="CharStyle21"/>
              </w:rPr>
              <w:t>Množství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60" w:right="0" w:firstLine="0"/>
            </w:pPr>
            <w:r>
              <w:rPr>
                <w:rStyle w:val="CharStyle21"/>
              </w:rPr>
              <w:t>Cena s DPH</w:t>
            </w:r>
          </w:p>
        </w:tc>
      </w:tr>
      <w:tr>
        <w:trPr>
          <w:trHeight w:val="547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394" w:h="6403" w:wrap="none" w:vAnchor="page" w:hAnchor="page" w:x="1215" w:y="915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40" w:right="0" w:firstLine="0"/>
            </w:pPr>
            <w:r>
              <w:rPr>
                <w:rStyle w:val="CharStyle21"/>
              </w:rPr>
              <w:t>11-828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Notýsek pro 2. ročník ZŠ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260" w:firstLine="0"/>
            </w:pPr>
            <w:r>
              <w:rPr>
                <w:rStyle w:val="CharStyle21"/>
              </w:rPr>
              <w:t>95 ks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280" w:firstLine="0"/>
            </w:pPr>
            <w:r>
              <w:rPr>
                <w:rStyle w:val="CharStyle21"/>
              </w:rPr>
              <w:t>19,00 CZK</w:t>
            </w:r>
          </w:p>
        </w:tc>
      </w:tr>
      <w:tr>
        <w:trPr>
          <w:trHeight w:val="54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22"/>
              </w:rPr>
              <w:t>r</w:t>
            </w:r>
          </w:p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22"/>
              </w:rPr>
              <w:t>i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40" w:right="0" w:firstLine="0"/>
            </w:pPr>
            <w:r>
              <w:rPr>
                <w:rStyle w:val="CharStyle21"/>
              </w:rPr>
              <w:t>19-253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Český jazyk pro 2.ročník ZŠ - l.díl pracovní sešit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260" w:firstLine="0"/>
            </w:pPr>
            <w:r>
              <w:rPr>
                <w:rStyle w:val="CharStyle21"/>
              </w:rPr>
              <w:t>100 ks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280" w:firstLine="0"/>
            </w:pPr>
            <w:r>
              <w:rPr>
                <w:rStyle w:val="CharStyle21"/>
              </w:rPr>
              <w:t>49,00 CZK</w:t>
            </w:r>
          </w:p>
        </w:tc>
      </w:tr>
      <w:tr>
        <w:trPr>
          <w:trHeight w:val="547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19-254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Český jazyk pro 2.ročník ZŠ - 2.díl pracovní sešit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260" w:firstLine="0"/>
            </w:pPr>
            <w:r>
              <w:rPr>
                <w:rStyle w:val="CharStyle21"/>
              </w:rPr>
              <w:t>100 ks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60" w:right="0" w:firstLine="0"/>
            </w:pPr>
            <w:r>
              <w:rPr>
                <w:rStyle w:val="CharStyle21"/>
              </w:rPr>
              <w:t>49,00 CZK</w:t>
            </w:r>
          </w:p>
        </w:tc>
      </w:tr>
      <w:tr>
        <w:trPr>
          <w:trHeight w:val="542" w:hRule="exact"/>
        </w:trPr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19-278</w:t>
            </w:r>
          </w:p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22"/>
              </w:rPr>
              <w:t>I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00" w:right="0" w:firstLine="0"/>
            </w:pPr>
            <w:r>
              <w:rPr>
                <w:rStyle w:val="CharStyle21"/>
              </w:rPr>
              <w:t>Písanka pro 2.ročník ZŠ - l.díl (dvoubarevná) NOVÁ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80" w:right="0" w:firstLine="0"/>
            </w:pPr>
            <w:r>
              <w:rPr>
                <w:rStyle w:val="CharStyle21"/>
              </w:rPr>
              <w:t>75 ks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60" w:right="0" w:firstLine="0"/>
            </w:pPr>
            <w:r>
              <w:rPr>
                <w:rStyle w:val="CharStyle21"/>
              </w:rPr>
              <w:t>18,00 CZK</w:t>
            </w:r>
          </w:p>
        </w:tc>
      </w:tr>
      <w:tr>
        <w:trPr>
          <w:trHeight w:val="54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9394" w:h="6403" w:wrap="none" w:vAnchor="page" w:hAnchor="page" w:x="1215" w:y="9159"/>
              <w:tabs>
                <w:tab w:leader="dot" w:pos="22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22" w:lineRule="exact"/>
              <w:ind w:left="0" w:right="0" w:firstLine="0"/>
            </w:pPr>
            <w:r>
              <w:rPr>
                <w:rStyle w:val="CharStyle23"/>
              </w:rPr>
              <w:t>L</w:t>
              <w:tab/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40" w:right="0" w:firstLine="0"/>
            </w:pPr>
            <w:r>
              <w:rPr>
                <w:rStyle w:val="CharStyle21"/>
              </w:rPr>
              <w:t>19-279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00" w:right="0" w:firstLine="0"/>
            </w:pPr>
            <w:r>
              <w:rPr>
                <w:rStyle w:val="CharStyle21"/>
              </w:rPr>
              <w:t>Písanka pro 2.ročník ZŠ - 2.díl (dvoubarevná) NOVÁ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80" w:right="0" w:firstLine="0"/>
            </w:pPr>
            <w:r>
              <w:rPr>
                <w:rStyle w:val="CharStyle21"/>
              </w:rPr>
              <w:t>75 ks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60" w:right="0" w:firstLine="0"/>
            </w:pPr>
            <w:r>
              <w:rPr>
                <w:rStyle w:val="CharStyle21"/>
              </w:rPr>
              <w:t>18,00 CZK</w:t>
            </w:r>
          </w:p>
        </w:tc>
      </w:tr>
      <w:tr>
        <w:trPr>
          <w:trHeight w:val="768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00"/>
              <w:ind w:left="0" w:right="0" w:firstLine="0"/>
            </w:pPr>
            <w:r>
              <w:rPr>
                <w:rStyle w:val="CharStyle21"/>
              </w:rPr>
              <w:t>200-5169</w:t>
            </w:r>
          </w:p>
          <w:p>
            <w:pPr>
              <w:pStyle w:val="Style17"/>
              <w:framePr w:w="9394" w:h="6403" w:wrap="none" w:vAnchor="page" w:hAnchor="page" w:x="1215" w:y="9159"/>
              <w:tabs>
                <w:tab w:leader="dot" w:pos="147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00" w:after="0" w:line="224" w:lineRule="exact"/>
              <w:ind w:left="0" w:right="0" w:firstLine="0"/>
            </w:pPr>
            <w:r>
              <w:rPr>
                <w:rStyle w:val="CharStyle22"/>
              </w:rPr>
              <w:t>i</w:t>
              <w:tab/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21"/>
              </w:rPr>
              <w:t>Matematika pro 2. ročník ZŠ - l.díl učebnice podle RVP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80" w:right="0" w:firstLine="0"/>
            </w:pPr>
            <w:r>
              <w:rPr>
                <w:rStyle w:val="CharStyle21"/>
              </w:rPr>
              <w:t>100 ks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60" w:right="0" w:firstLine="0"/>
            </w:pPr>
            <w:r>
              <w:rPr>
                <w:rStyle w:val="CharStyle21"/>
              </w:rPr>
              <w:t>99,00 CZK</w:t>
            </w:r>
          </w:p>
        </w:tc>
      </w:tr>
      <w:tr>
        <w:trPr>
          <w:trHeight w:val="778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20" w:line="224" w:lineRule="exact"/>
              <w:ind w:left="0" w:right="0" w:firstLine="0"/>
            </w:pPr>
            <w:r>
              <w:rPr>
                <w:rStyle w:val="CharStyle22"/>
              </w:rPr>
              <w:t>j</w:t>
            </w:r>
          </w:p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/>
              <w:ind w:left="0" w:right="0" w:firstLine="0"/>
            </w:pPr>
            <w:r>
              <w:rPr>
                <w:rStyle w:val="CharStyle21"/>
              </w:rPr>
              <w:t>200-5170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21"/>
              </w:rPr>
              <w:t>Matematika pro 2. ročník ZŠ - 2.díl učebnice podle RVP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80" w:right="0" w:firstLine="0"/>
            </w:pPr>
            <w:r>
              <w:rPr>
                <w:rStyle w:val="CharStyle21"/>
              </w:rPr>
              <w:t>100 ks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60" w:right="0" w:firstLine="0"/>
            </w:pPr>
            <w:r>
              <w:rPr>
                <w:rStyle w:val="CharStyle21"/>
              </w:rPr>
              <w:t>99,00 CZK</w:t>
            </w:r>
          </w:p>
        </w:tc>
      </w:tr>
      <w:tr>
        <w:trPr>
          <w:trHeight w:val="763" w:hRule="exact"/>
        </w:trPr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/>
              <w:ind w:left="0" w:right="0" w:firstLine="0"/>
            </w:pPr>
            <w:r>
              <w:rPr>
                <w:rStyle w:val="CharStyle21"/>
              </w:rPr>
              <w:t>200-5722</w:t>
            </w:r>
          </w:p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22" w:lineRule="exact"/>
              <w:ind w:left="0" w:right="0" w:firstLine="0"/>
            </w:pPr>
            <w:r>
              <w:rPr>
                <w:rStyle w:val="CharStyle23"/>
              </w:rPr>
              <w:t>i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21"/>
              </w:rPr>
              <w:t>Procvičujeme si... ČJ ve 2. ročníku ZŠ - Psaní souhlásek na konci a uvnitř slov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80" w:right="0" w:firstLine="0"/>
            </w:pPr>
            <w:r>
              <w:rPr>
                <w:rStyle w:val="CharStyle21"/>
              </w:rPr>
              <w:t>100 ks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60" w:right="0" w:firstLine="0"/>
            </w:pPr>
            <w:r>
              <w:rPr>
                <w:rStyle w:val="CharStyle21"/>
              </w:rPr>
              <w:t>39,00 CZK</w:t>
            </w:r>
          </w:p>
        </w:tc>
      </w:tr>
      <w:tr>
        <w:trPr>
          <w:trHeight w:val="806" w:hRule="exact"/>
        </w:trPr>
        <w:tc>
          <w:tcPr>
            <w:shd w:val="clear" w:color="auto" w:fill="FFFFFF"/>
            <w:gridSpan w:val="2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200-5723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21"/>
              </w:rPr>
              <w:t>Procvičujeme si...ČJ ve 2.ročníku ZŠ - Psaní y/ý a i/í po souhláskách a psaní ě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80" w:right="0" w:firstLine="0"/>
            </w:pPr>
            <w:r>
              <w:rPr>
                <w:rStyle w:val="CharStyle21"/>
              </w:rPr>
              <w:t>100 ks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394" w:h="6403" w:wrap="none" w:vAnchor="page" w:hAnchor="page" w:x="1215" w:y="91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60" w:right="0" w:firstLine="0"/>
            </w:pPr>
            <w:r>
              <w:rPr>
                <w:rStyle w:val="CharStyle21"/>
              </w:rPr>
              <w:t>39,00 CZK</w:t>
            </w:r>
          </w:p>
        </w:tc>
      </w:tr>
    </w:tbl>
    <w:p>
      <w:pPr>
        <w:pStyle w:val="Style24"/>
        <w:framePr w:wrap="none" w:vAnchor="page" w:hAnchor="page" w:x="313" w:y="1637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 2</w:t>
      </w:r>
    </w:p>
    <w:p>
      <w:pPr>
        <w:pStyle w:val="Style24"/>
        <w:framePr w:wrap="none" w:vAnchor="page" w:hAnchor="page" w:x="10325" w:y="1633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12.06.17 11:48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"/>
        <w:framePr w:wrap="none" w:vAnchor="page" w:hAnchor="page" w:x="284" w:y="2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Pošta - </w:t>
      </w:r>
      <w:r>
        <w:fldChar w:fldCharType="begin"/>
      </w:r>
      <w:r>
        <w:rPr/>
        <w:instrText> HYPERLINK "mailto:michaela.kohlova@zsemydestinnove.cz" </w:instrText>
      </w:r>
      <w:r>
        <w:fldChar w:fldCharType="separate"/>
      </w:r>
      <w:r>
        <w:rPr>
          <w:lang w:val="en-US" w:eastAsia="en-US" w:bidi="en-US"/>
          <w:w w:val="100"/>
          <w:spacing w:val="0"/>
          <w:color w:val="000000"/>
          <w:position w:val="0"/>
        </w:rPr>
        <w:t>michaela.kohlova@zsemydestinnove.cz</w:t>
      </w:r>
      <w:r>
        <w:fldChar w:fldCharType="end"/>
      </w:r>
    </w:p>
    <w:p>
      <w:pPr>
        <w:pStyle w:val="Style2"/>
        <w:framePr w:w="10478" w:h="253" w:hRule="exact" w:wrap="none" w:vAnchor="page" w:hAnchor="page" w:x="1177" w:y="242"/>
        <w:widowControl w:val="0"/>
        <w:keepNext w:val="0"/>
        <w:keepLines w:val="0"/>
        <w:shd w:val="clear" w:color="auto" w:fill="auto"/>
        <w:bidi w:val="0"/>
        <w:jc w:val="right"/>
        <w:spacing w:before="0" w:after="0"/>
        <w:ind w:left="0" w:right="0" w:firstLine="0"/>
      </w:pPr>
      <w:r>
        <w:fldChar w:fldCharType="begin"/>
      </w:r>
      <w:r>
        <w:rPr/>
        <w:instrText> HYPERLINK "https://outlook.office.com/owa/?realm=zsemydestinnove.cz&amp;exsvu" </w:instrText>
      </w:r>
      <w:r>
        <w:fldChar w:fldCharType="separate"/>
      </w:r>
      <w:r>
        <w:rPr>
          <w:lang w:val="cs-CZ" w:eastAsia="cs-CZ" w:bidi="cs-CZ"/>
          <w:w w:val="100"/>
          <w:spacing w:val="0"/>
          <w:color w:val="000000"/>
          <w:position w:val="0"/>
        </w:rPr>
        <w:t>https://outlook.office.com/owa/?realm=zsemydestinnove.cz&amp;exsvu</w:t>
      </w:r>
      <w:r>
        <w:fldChar w:fldCharType="end"/>
      </w:r>
      <w:r>
        <w:rPr>
          <w:lang w:val="cs-CZ" w:eastAsia="cs-CZ" w:bidi="cs-CZ"/>
          <w:w w:val="100"/>
          <w:spacing w:val="0"/>
          <w:color w:val="000000"/>
          <w:position w:val="0"/>
        </w:rPr>
        <w:t>...</w:t>
      </w:r>
    </w:p>
    <w:tbl>
      <w:tblPr>
        <w:tblOverlap w:val="never"/>
        <w:tblLayout w:type="fixed"/>
        <w:jc w:val="left"/>
      </w:tblPr>
      <w:tblGrid>
        <w:gridCol w:w="1622"/>
        <w:gridCol w:w="5275"/>
        <w:gridCol w:w="1066"/>
        <w:gridCol w:w="1478"/>
      </w:tblGrid>
      <w:tr>
        <w:trPr>
          <w:trHeight w:val="8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250-163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5" w:lineRule="exact"/>
              <w:ind w:left="0" w:right="0" w:firstLine="0"/>
            </w:pPr>
            <w:r>
              <w:rPr>
                <w:rStyle w:val="CharStyle21"/>
              </w:rPr>
              <w:t>Procvičujeme Násobení a dělení - l.díl pracovní sešit pro 3.ročník ZŠ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100 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36,00 CZK</w:t>
            </w:r>
          </w:p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90" w:lineRule="exact"/>
              <w:ind w:left="0" w:right="0" w:firstLine="0"/>
            </w:pPr>
            <w:r>
              <w:rPr>
                <w:rStyle w:val="CharStyle26"/>
              </w:rPr>
              <w:t>I</w:t>
            </w:r>
          </w:p>
        </w:tc>
      </w:tr>
      <w:tr>
        <w:trPr>
          <w:trHeight w:val="77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3000-2230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5" w:lineRule="exact"/>
              <w:ind w:left="0" w:right="0" w:firstLine="0"/>
            </w:pPr>
            <w:r>
              <w:rPr>
                <w:rStyle w:val="CharStyle21"/>
              </w:rPr>
              <w:t>Prvouka pro 2.ročník ZŠ - učebnice (čtení s porozuměním)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100 ks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60" w:right="0" w:firstLine="0"/>
            </w:pPr>
            <w:r>
              <w:rPr>
                <w:rStyle w:val="CharStyle21"/>
              </w:rPr>
              <w:t>89,00 CZK</w:t>
            </w:r>
          </w:p>
        </w:tc>
      </w:tr>
      <w:tr>
        <w:trPr>
          <w:trHeight w:val="77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3000-2231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21"/>
              </w:rPr>
              <w:t>Prvouka pro 2.ročník ZŠ - pracovní sešit (čtení s porozuměním)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80" w:right="0" w:firstLine="0"/>
            </w:pPr>
            <w:r>
              <w:rPr>
                <w:rStyle w:val="CharStyle21"/>
              </w:rPr>
              <w:t>100 ks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72,00 CZK</w:t>
            </w:r>
          </w:p>
        </w:tc>
      </w:tr>
      <w:tr>
        <w:trPr>
          <w:trHeight w:val="77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3000-2232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6" w:lineRule="exact"/>
              <w:ind w:left="0" w:right="0" w:firstLine="0"/>
            </w:pPr>
            <w:r>
              <w:rPr>
                <w:rStyle w:val="CharStyle21"/>
              </w:rPr>
              <w:t>Prvouka pro 2.ročník - Metodický průvodce k učebnici a PS (čtení s poroz.)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4 ks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89,00 CZK</w:t>
            </w:r>
          </w:p>
        </w:tc>
      </w:tr>
      <w:tr>
        <w:trPr>
          <w:trHeight w:val="7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440-201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21"/>
              </w:rPr>
              <w:t xml:space="preserve">Umím psát na cestách 1,2 (2.sešity) - písanka pro 2.ročník Comenia </w:t>
            </w:r>
            <w:r>
              <w:rPr>
                <w:rStyle w:val="CharStyle21"/>
                <w:lang w:val="en-US" w:eastAsia="en-US" w:bidi="en-US"/>
              </w:rPr>
              <w:t>Script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25 ks</w:t>
            </w:r>
          </w:p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21"/>
              </w:rPr>
              <w:t>|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60" w:right="0" w:firstLine="0"/>
            </w:pPr>
            <w:r>
              <w:rPr>
                <w:rStyle w:val="CharStyle21"/>
              </w:rPr>
              <w:t>131,00 CZK</w:t>
            </w:r>
          </w:p>
        </w:tc>
      </w:tr>
      <w:tr>
        <w:trPr>
          <w:trHeight w:val="54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440-203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 xml:space="preserve">Sešit A5 pro 2.ročník ZŠ Comenia </w:t>
            </w:r>
            <w:r>
              <w:rPr>
                <w:rStyle w:val="CharStyle21"/>
                <w:lang w:val="en-US" w:eastAsia="en-US" w:bidi="en-US"/>
              </w:rPr>
              <w:t>script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25 ks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19,00 CZK</w:t>
            </w:r>
          </w:p>
        </w:tc>
      </w:tr>
      <w:tr>
        <w:trPr>
          <w:trHeight w:val="54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6000-513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Sešit 513 - (zelený) A5/12mm linky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95 ks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4,00 CZK</w:t>
            </w:r>
          </w:p>
        </w:tc>
      </w:tr>
      <w:tr>
        <w:trPr>
          <w:trHeight w:val="54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40" w:right="0" w:firstLine="0"/>
            </w:pPr>
            <w:r>
              <w:rPr>
                <w:rStyle w:val="CharStyle21"/>
              </w:rPr>
              <w:t>6000-803277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sešit 512 (dvě pomocné linky )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75 ks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4,00 CZK</w:t>
            </w:r>
          </w:p>
        </w:tc>
      </w:tr>
      <w:tr>
        <w:trPr>
          <w:trHeight w:val="802" w:hRule="exact"/>
        </w:trPr>
        <w:tc>
          <w:tcPr>
            <w:shd w:val="clear" w:color="auto" w:fill="FFFFFF"/>
            <w:gridSpan w:val="3"/>
            <w:tcBorders>
              <w:top w:val="single" w:sz="4"/>
            </w:tcBorders>
            <w:vAlign w:val="top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60" w:line="224" w:lineRule="exact"/>
              <w:ind w:left="0" w:right="0" w:firstLine="0"/>
            </w:pPr>
            <w:r>
              <w:rPr>
                <w:rStyle w:val="CharStyle22"/>
              </w:rPr>
              <w:t>f</w:t>
            </w:r>
          </w:p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60" w:after="0"/>
              <w:ind w:left="220" w:right="0" w:firstLine="0"/>
            </w:pPr>
            <w:r>
              <w:rPr>
                <w:rStyle w:val="CharStyle21"/>
              </w:rPr>
              <w:t>Cena celkem s DPH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442" w:h="6355" w:wrap="none" w:vAnchor="page" w:hAnchor="page" w:x="1201" w:y="12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21"/>
              </w:rPr>
              <w:t>66 391,00 CZK</w:t>
            </w:r>
          </w:p>
        </w:tc>
      </w:tr>
    </w:tbl>
    <w:p>
      <w:pPr>
        <w:pStyle w:val="Style19"/>
        <w:framePr w:w="6067" w:h="966" w:hRule="exact" w:wrap="none" w:vAnchor="page" w:hAnchor="page" w:x="1186" w:y="777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Poznámka:</w:t>
      </w:r>
    </w:p>
    <w:p>
      <w:pPr>
        <w:pStyle w:val="Style27"/>
        <w:framePr w:w="6067" w:h="966" w:hRule="exact" w:wrap="none" w:vAnchor="page" w:hAnchor="page" w:x="1186" w:y="777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5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Náhradní plnění ANO - Neposkytují se slevy. Dle dohody Děkujeme Vám za nákup.</w:t>
      </w:r>
    </w:p>
    <w:p>
      <w:pPr>
        <w:pStyle w:val="Style15"/>
        <w:framePr w:w="10478" w:h="2312" w:hRule="exact" w:wrap="none" w:vAnchor="page" w:hAnchor="page" w:x="1177" w:y="8940"/>
        <w:widowControl w:val="0"/>
        <w:keepNext w:val="0"/>
        <w:keepLines w:val="0"/>
        <w:shd w:val="clear" w:color="auto" w:fill="auto"/>
        <w:bidi w:val="0"/>
        <w:jc w:val="left"/>
        <w:spacing w:before="0" w:after="26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Vybrali jste dopravu:</w:t>
      </w:r>
    </w:p>
    <w:p>
      <w:pPr>
        <w:pStyle w:val="Style15"/>
        <w:framePr w:w="10478" w:h="2312" w:hRule="exact" w:wrap="none" w:vAnchor="page" w:hAnchor="page" w:x="1177" w:y="8940"/>
        <w:widowControl w:val="0"/>
        <w:keepNext w:val="0"/>
        <w:keepLines w:val="0"/>
        <w:shd w:val="clear" w:color="auto" w:fill="auto"/>
        <w:bidi w:val="0"/>
        <w:jc w:val="left"/>
        <w:spacing w:before="0" w:after="475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Vybrali jste platbu:</w:t>
      </w:r>
    </w:p>
    <w:p>
      <w:pPr>
        <w:pStyle w:val="Style15"/>
        <w:framePr w:w="10478" w:h="2312" w:hRule="exact" w:wrap="none" w:vAnchor="page" w:hAnchor="page" w:x="1177" w:y="8940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celkové ceně je účtováno balné a poštovné!!!</w:t>
      </w:r>
    </w:p>
    <w:p>
      <w:pPr>
        <w:pStyle w:val="Style17"/>
        <w:framePr w:w="10478" w:h="2312" w:hRule="exact" w:wrap="none" w:vAnchor="page" w:hAnchor="page" w:x="1177" w:y="8940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přátelským pozdravem,</w:t>
      </w:r>
    </w:p>
    <w:p>
      <w:pPr>
        <w:pStyle w:val="Style17"/>
        <w:framePr w:w="10478" w:h="2312" w:hRule="exact" w:wrap="none" w:vAnchor="page" w:hAnchor="page" w:x="1177" w:y="8940"/>
        <w:widowControl w:val="0"/>
        <w:keepNext w:val="0"/>
        <w:keepLines w:val="0"/>
        <w:shd w:val="clear" w:color="auto" w:fill="auto"/>
        <w:bidi w:val="0"/>
        <w:jc w:val="left"/>
        <w:spacing w:before="0" w:after="285" w:line="22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Zákaznický servis</w:t>
      </w:r>
    </w:p>
    <w:p>
      <w:pPr>
        <w:pStyle w:val="Style15"/>
        <w:framePr w:w="10478" w:h="2312" w:hRule="exact" w:wrap="none" w:vAnchor="page" w:hAnchor="page" w:x="1177" w:y="894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Tento e-mail je generován automaticky, prosíme, neodpovídejte na něj.</w:t>
      </w:r>
    </w:p>
    <w:p>
      <w:pPr>
        <w:pStyle w:val="Style17"/>
        <w:framePr w:wrap="none" w:vAnchor="page" w:hAnchor="page" w:x="1177" w:y="1169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fldChar w:fldCharType="begin"/>
      </w:r>
      <w:r>
        <w:rPr/>
        <w:instrText> HYPERLINK "http://www.albra.cz" </w:instrText>
      </w:r>
      <w:r>
        <w:fldChar w:fldCharType="separate"/>
      </w:r>
      <w:r>
        <w:rPr>
          <w:rStyle w:val="CharStyle29"/>
        </w:rPr>
        <w:t>www.albra.cz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| Zákaznická linka: +420 281 980 201 (Po - Pá, 6.30 - 14.30)</w:t>
      </w:r>
    </w:p>
    <w:p>
      <w:pPr>
        <w:pStyle w:val="Style15"/>
        <w:framePr w:w="10478" w:h="248" w:hRule="exact" w:wrap="none" w:vAnchor="page" w:hAnchor="page" w:x="1177" w:y="15534"/>
        <w:widowControl w:val="0"/>
        <w:keepNext w:val="0"/>
        <w:keepLines w:val="0"/>
        <w:shd w:val="clear" w:color="auto" w:fill="auto"/>
        <w:bidi w:val="0"/>
        <w:jc w:val="right"/>
        <w:spacing w:before="0" w:after="0"/>
        <w:ind w:left="0" w:right="4344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ALBRA</w:t>
      </w:r>
    </w:p>
    <w:p>
      <w:pPr>
        <w:pStyle w:val="Style15"/>
        <w:framePr w:wrap="none" w:vAnchor="page" w:hAnchor="page" w:x="9207" w:y="1553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 z 2</w:t>
      </w:r>
    </w:p>
    <w:p>
      <w:pPr>
        <w:pStyle w:val="Style24"/>
        <w:framePr w:wrap="none" w:vAnchor="page" w:hAnchor="page" w:x="97" w:y="163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 z 2</w:t>
      </w:r>
    </w:p>
    <w:p>
      <w:pPr>
        <w:pStyle w:val="Style24"/>
        <w:framePr w:wrap="none" w:vAnchor="page" w:hAnchor="page" w:x="10273" w:y="1631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12.06.17 11:48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 (3)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8"/>
      <w:szCs w:val="18"/>
      <w:rFonts w:ascii="Cambria Math" w:eastAsia="Cambria Math" w:hAnsi="Cambria Math" w:cs="Cambria Math"/>
    </w:rPr>
  </w:style>
  <w:style w:type="character" w:customStyle="1" w:styleId="CharStyle5">
    <w:name w:val="Body text (4)_"/>
    <w:basedOn w:val="DefaultParagraphFont"/>
    <w:link w:val="Style4"/>
    <w:rPr>
      <w:lang w:val="en-US" w:eastAsia="en-US" w:bidi="en-US"/>
      <w:b w:val="0"/>
      <w:bCs w:val="0"/>
      <w:i/>
      <w:iCs/>
      <w:u w:val="none"/>
      <w:strike w:val="0"/>
      <w:smallCaps w:val="0"/>
      <w:sz w:val="34"/>
      <w:szCs w:val="34"/>
      <w:rFonts w:ascii="Franklin Gothic Heavy" w:eastAsia="Franklin Gothic Heavy" w:hAnsi="Franklin Gothic Heavy" w:cs="Franklin Gothic Heavy"/>
    </w:rPr>
  </w:style>
  <w:style w:type="character" w:customStyle="1" w:styleId="CharStyle6">
    <w:name w:val="Body text (4)"/>
    <w:basedOn w:val="CharStyle5"/>
    <w:rPr>
      <w:w w:val="100"/>
      <w:spacing w:val="0"/>
      <w:color w:val="7164A6"/>
      <w:position w:val="0"/>
    </w:rPr>
  </w:style>
  <w:style w:type="character" w:customStyle="1" w:styleId="CharStyle8">
    <w:name w:val="Heading #1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32"/>
      <w:szCs w:val="32"/>
      <w:rFonts w:ascii="Microsoft YaHei" w:eastAsia="Microsoft YaHei" w:hAnsi="Microsoft YaHei" w:cs="Microsoft YaHei"/>
    </w:rPr>
  </w:style>
  <w:style w:type="character" w:customStyle="1" w:styleId="CharStyle10">
    <w:name w:val="Heading #2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2"/>
      <w:szCs w:val="22"/>
      <w:rFonts w:ascii="Microsoft YaHei" w:eastAsia="Microsoft YaHei" w:hAnsi="Microsoft YaHei" w:cs="Microsoft YaHei"/>
    </w:rPr>
  </w:style>
  <w:style w:type="character" w:customStyle="1" w:styleId="CharStyle12">
    <w:name w:val="Body text (5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7"/>
      <w:szCs w:val="17"/>
      <w:rFonts w:ascii="Segoe UI Semilight" w:eastAsia="Segoe UI Semilight" w:hAnsi="Segoe UI Semilight" w:cs="Segoe UI Semilight"/>
    </w:rPr>
  </w:style>
  <w:style w:type="character" w:customStyle="1" w:styleId="CharStyle14">
    <w:name w:val="Heading #3_"/>
    <w:basedOn w:val="DefaultParagraphFont"/>
    <w:link w:val="Style13"/>
    <w:rPr>
      <w:b/>
      <w:bCs/>
      <w:i w:val="0"/>
      <w:iCs w:val="0"/>
      <w:u w:val="none"/>
      <w:strike w:val="0"/>
      <w:smallCaps w:val="0"/>
      <w:sz w:val="17"/>
      <w:szCs w:val="17"/>
      <w:rFonts w:ascii="Verdana" w:eastAsia="Verdana" w:hAnsi="Verdana" w:cs="Verdana"/>
    </w:rPr>
  </w:style>
  <w:style w:type="character" w:customStyle="1" w:styleId="CharStyle16">
    <w:name w:val="Body text (6)_"/>
    <w:basedOn w:val="DefaultParagraphFont"/>
    <w:link w:val="Style15"/>
    <w:rPr>
      <w:b/>
      <w:bCs/>
      <w:i w:val="0"/>
      <w:iCs w:val="0"/>
      <w:u w:val="none"/>
      <w:strike w:val="0"/>
      <w:smallCaps w:val="0"/>
      <w:sz w:val="16"/>
      <w:szCs w:val="16"/>
      <w:rFonts w:ascii="Microsoft YaHei" w:eastAsia="Microsoft YaHei" w:hAnsi="Microsoft YaHei" w:cs="Microsoft YaHei"/>
    </w:rPr>
  </w:style>
  <w:style w:type="character" w:customStyle="1" w:styleId="CharStyle18">
    <w:name w:val="Body text (2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5"/>
      <w:szCs w:val="15"/>
      <w:rFonts w:ascii="Verdana" w:eastAsia="Verdana" w:hAnsi="Verdana" w:cs="Verdana"/>
    </w:rPr>
  </w:style>
  <w:style w:type="character" w:customStyle="1" w:styleId="CharStyle20">
    <w:name w:val="Table caption (2)_"/>
    <w:basedOn w:val="DefaultParagraphFont"/>
    <w:link w:val="Style19"/>
    <w:rPr>
      <w:b/>
      <w:bCs/>
      <w:i w:val="0"/>
      <w:iCs w:val="0"/>
      <w:u w:val="none"/>
      <w:strike w:val="0"/>
      <w:smallCaps w:val="0"/>
      <w:sz w:val="16"/>
      <w:szCs w:val="16"/>
      <w:rFonts w:ascii="Microsoft YaHei" w:eastAsia="Microsoft YaHei" w:hAnsi="Microsoft YaHei" w:cs="Microsoft YaHei"/>
    </w:rPr>
  </w:style>
  <w:style w:type="character" w:customStyle="1" w:styleId="CharStyle21">
    <w:name w:val="Body text (2)"/>
    <w:basedOn w:val="CharStyle1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2">
    <w:name w:val="Body text (2) + 10 pt"/>
    <w:basedOn w:val="CharStyle18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23">
    <w:name w:val="Body text (2) + Cambria Math,7 pt"/>
    <w:basedOn w:val="CharStyle18"/>
    <w:rPr>
      <w:lang w:val="cs-CZ" w:eastAsia="cs-CZ" w:bidi="cs-CZ"/>
      <w:sz w:val="14"/>
      <w:szCs w:val="14"/>
      <w:rFonts w:ascii="Cambria Math" w:eastAsia="Cambria Math" w:hAnsi="Cambria Math" w:cs="Cambria Math"/>
      <w:w w:val="100"/>
      <w:spacing w:val="0"/>
      <w:color w:val="000000"/>
      <w:position w:val="0"/>
    </w:rPr>
  </w:style>
  <w:style w:type="character" w:customStyle="1" w:styleId="CharStyle25">
    <w:name w:val="Header or footer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26">
    <w:name w:val="Body text (2) + Segoe UI Semilight,16 pt"/>
    <w:basedOn w:val="CharStyle18"/>
    <w:rPr>
      <w:lang w:val="cs-CZ" w:eastAsia="cs-CZ" w:bidi="cs-CZ"/>
      <w:sz w:val="32"/>
      <w:szCs w:val="32"/>
      <w:rFonts w:ascii="Segoe UI Semilight" w:eastAsia="Segoe UI Semilight" w:hAnsi="Segoe UI Semilight" w:cs="Segoe UI Semilight"/>
      <w:w w:val="100"/>
      <w:spacing w:val="0"/>
      <w:color w:val="000000"/>
      <w:position w:val="0"/>
    </w:rPr>
  </w:style>
  <w:style w:type="character" w:customStyle="1" w:styleId="CharStyle28">
    <w:name w:val="Table caption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15"/>
      <w:szCs w:val="15"/>
      <w:rFonts w:ascii="Verdana" w:eastAsia="Verdana" w:hAnsi="Verdana" w:cs="Verdana"/>
    </w:rPr>
  </w:style>
  <w:style w:type="character" w:customStyle="1" w:styleId="CharStyle29">
    <w:name w:val="Body text (2)"/>
    <w:basedOn w:val="CharStyle18"/>
    <w:rPr>
      <w:lang w:val="en-US" w:eastAsia="en-US" w:bidi="en-US"/>
      <w:u w:val="single"/>
      <w:w w:val="100"/>
      <w:spacing w:val="0"/>
      <w:color w:val="000000"/>
      <w:position w:val="0"/>
    </w:rPr>
  </w:style>
  <w:style w:type="paragraph" w:customStyle="1" w:styleId="Style2">
    <w:name w:val="Body text (3)"/>
    <w:basedOn w:val="Normal"/>
    <w:link w:val="CharStyle3"/>
    <w:pPr>
      <w:widowControl w:val="0"/>
      <w:shd w:val="clear" w:color="auto" w:fill="FFFFFF"/>
      <w:spacing w:after="160" w:line="19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ambria Math" w:eastAsia="Cambria Math" w:hAnsi="Cambria Math" w:cs="Cambria Math"/>
    </w:rPr>
  </w:style>
  <w:style w:type="paragraph" w:customStyle="1" w:styleId="Style4">
    <w:name w:val="Body text (4)"/>
    <w:basedOn w:val="Normal"/>
    <w:link w:val="CharStyle5"/>
    <w:pPr>
      <w:widowControl w:val="0"/>
      <w:shd w:val="clear" w:color="auto" w:fill="FFFFFF"/>
      <w:jc w:val="right"/>
      <w:spacing w:before="160" w:after="160" w:line="358" w:lineRule="exact"/>
    </w:pPr>
    <w:rPr>
      <w:lang w:val="en-US" w:eastAsia="en-US" w:bidi="en-US"/>
      <w:b w:val="0"/>
      <w:bCs w:val="0"/>
      <w:i/>
      <w:iCs/>
      <w:u w:val="none"/>
      <w:strike w:val="0"/>
      <w:smallCaps w:val="0"/>
      <w:sz w:val="34"/>
      <w:szCs w:val="34"/>
      <w:rFonts w:ascii="Franklin Gothic Heavy" w:eastAsia="Franklin Gothic Heavy" w:hAnsi="Franklin Gothic Heavy" w:cs="Franklin Gothic Heavy"/>
    </w:rPr>
  </w:style>
  <w:style w:type="paragraph" w:customStyle="1" w:styleId="Style7">
    <w:name w:val="Heading #1"/>
    <w:basedOn w:val="Normal"/>
    <w:link w:val="CharStyle8"/>
    <w:pPr>
      <w:widowControl w:val="0"/>
      <w:shd w:val="clear" w:color="auto" w:fill="FFFFFF"/>
      <w:outlineLvl w:val="0"/>
      <w:spacing w:before="160" w:after="600" w:line="380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  <w:rFonts w:ascii="Microsoft YaHei" w:eastAsia="Microsoft YaHei" w:hAnsi="Microsoft YaHei" w:cs="Microsoft YaHei"/>
    </w:rPr>
  </w:style>
  <w:style w:type="paragraph" w:customStyle="1" w:styleId="Style9">
    <w:name w:val="Heading #2"/>
    <w:basedOn w:val="Normal"/>
    <w:link w:val="CharStyle10"/>
    <w:pPr>
      <w:widowControl w:val="0"/>
      <w:shd w:val="clear" w:color="auto" w:fill="FFFFFF"/>
      <w:outlineLvl w:val="1"/>
      <w:spacing w:before="600" w:after="160" w:line="268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Microsoft YaHei" w:eastAsia="Microsoft YaHei" w:hAnsi="Microsoft YaHei" w:cs="Microsoft YaHei"/>
    </w:rPr>
  </w:style>
  <w:style w:type="paragraph" w:customStyle="1" w:styleId="Style11">
    <w:name w:val="Body text (5)"/>
    <w:basedOn w:val="Normal"/>
    <w:link w:val="CharStyle12"/>
    <w:pPr>
      <w:widowControl w:val="0"/>
      <w:shd w:val="clear" w:color="auto" w:fill="FFFFFF"/>
      <w:spacing w:before="160" w:after="380" w:line="168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Segoe UI Semilight" w:eastAsia="Segoe UI Semilight" w:hAnsi="Segoe UI Semilight" w:cs="Segoe UI Semilight"/>
    </w:rPr>
  </w:style>
  <w:style w:type="paragraph" w:customStyle="1" w:styleId="Style13">
    <w:name w:val="Heading #3"/>
    <w:basedOn w:val="Normal"/>
    <w:link w:val="CharStyle14"/>
    <w:pPr>
      <w:widowControl w:val="0"/>
      <w:shd w:val="clear" w:color="auto" w:fill="FFFFFF"/>
      <w:outlineLvl w:val="2"/>
      <w:spacing w:before="1200" w:after="380" w:line="224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Verdana" w:eastAsia="Verdana" w:hAnsi="Verdana" w:cs="Verdana"/>
    </w:rPr>
  </w:style>
  <w:style w:type="paragraph" w:customStyle="1" w:styleId="Style15">
    <w:name w:val="Body text (6)"/>
    <w:basedOn w:val="Normal"/>
    <w:link w:val="CharStyle16"/>
    <w:pPr>
      <w:widowControl w:val="0"/>
      <w:shd w:val="clear" w:color="auto" w:fill="FFFFFF"/>
      <w:spacing w:before="380" w:after="280" w:line="19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Microsoft YaHei" w:eastAsia="Microsoft YaHei" w:hAnsi="Microsoft YaHei" w:cs="Microsoft YaHei"/>
    </w:rPr>
  </w:style>
  <w:style w:type="paragraph" w:customStyle="1" w:styleId="Style17">
    <w:name w:val="Body text (2)"/>
    <w:basedOn w:val="Normal"/>
    <w:link w:val="CharStyle18"/>
    <w:pPr>
      <w:widowControl w:val="0"/>
      <w:shd w:val="clear" w:color="auto" w:fill="FFFFFF"/>
      <w:spacing w:before="280" w:line="19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Verdana" w:eastAsia="Verdana" w:hAnsi="Verdana" w:cs="Verdana"/>
    </w:rPr>
  </w:style>
  <w:style w:type="paragraph" w:customStyle="1" w:styleId="Style19">
    <w:name w:val="Table caption (2)"/>
    <w:basedOn w:val="Normal"/>
    <w:link w:val="CharStyle20"/>
    <w:pPr>
      <w:widowControl w:val="0"/>
      <w:shd w:val="clear" w:color="auto" w:fill="FFFFFF"/>
      <w:spacing w:line="19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Microsoft YaHei" w:eastAsia="Microsoft YaHei" w:hAnsi="Microsoft YaHei" w:cs="Microsoft YaHei"/>
    </w:rPr>
  </w:style>
  <w:style w:type="paragraph" w:customStyle="1" w:styleId="Style24">
    <w:name w:val="Header or footer"/>
    <w:basedOn w:val="Normal"/>
    <w:link w:val="CharStyle25"/>
    <w:pPr>
      <w:widowControl w:val="0"/>
      <w:shd w:val="clear" w:color="auto" w:fill="FFFFFF"/>
      <w:spacing w:line="19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paragraph" w:customStyle="1" w:styleId="Style27">
    <w:name w:val="Table caption"/>
    <w:basedOn w:val="Normal"/>
    <w:link w:val="CharStyle28"/>
    <w:pPr>
      <w:widowControl w:val="0"/>
      <w:shd w:val="clear" w:color="auto" w:fill="FFFFFF"/>
      <w:spacing w:line="466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Verdana" w:eastAsia="Verdana" w:hAnsi="Verdana" w:cs="Verdan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